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A7BA6" w14:textId="3415B7FA" w:rsidR="004965AE" w:rsidRDefault="004965AE" w:rsidP="004965AE">
      <w:pPr>
        <w:pStyle w:val="libNormal"/>
        <w:rPr>
          <w:rtl/>
        </w:rPr>
      </w:pPr>
      <w:bookmarkStart w:id="0" w:name="_Toc320131791"/>
      <w:r>
        <w:rPr>
          <w:rtl/>
        </w:rPr>
        <w:br w:type="page"/>
      </w:r>
    </w:p>
    <w:p w14:paraId="4050CDA4" w14:textId="76EDDF12" w:rsidR="000303A5" w:rsidRDefault="000303A5" w:rsidP="000303A5">
      <w:pPr>
        <w:pStyle w:val="libNormal"/>
      </w:pPr>
      <w:r>
        <w:rPr>
          <w:rFonts w:hint="cs"/>
          <w:noProof/>
        </w:rPr>
        <w:lastRenderedPageBreak/>
        <w:drawing>
          <wp:inline distT="0" distB="0" distL="0" distR="0" wp14:anchorId="1E93B538" wp14:editId="239BEC9A">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14:paraId="42440BC9" w14:textId="147AA677" w:rsidR="000303A5" w:rsidRDefault="000303A5" w:rsidP="000303A5">
      <w:pPr>
        <w:pStyle w:val="libNormal"/>
        <w:rPr>
          <w:rtl/>
        </w:rPr>
      </w:pPr>
      <w:r>
        <w:rPr>
          <w:rtl/>
        </w:rPr>
        <w:br w:type="page"/>
      </w:r>
    </w:p>
    <w:p w14:paraId="6D06422E" w14:textId="77777777" w:rsidR="004965AE" w:rsidRDefault="004965AE" w:rsidP="004965AE">
      <w:pPr>
        <w:pStyle w:val="libNormal"/>
        <w:rPr>
          <w:rtl/>
        </w:rPr>
      </w:pPr>
      <w:r>
        <w:rPr>
          <w:rtl/>
        </w:rPr>
        <w:lastRenderedPageBreak/>
        <w:br w:type="page"/>
      </w:r>
    </w:p>
    <w:p w14:paraId="2425C55D" w14:textId="77777777" w:rsidR="004965AE" w:rsidRDefault="004965AE" w:rsidP="004965AE">
      <w:pPr>
        <w:pStyle w:val="libCenter"/>
        <w:rPr>
          <w:rtl/>
        </w:rPr>
      </w:pPr>
      <w:r>
        <w:rPr>
          <w:rFonts w:hint="cs"/>
          <w:noProof/>
        </w:rPr>
        <w:lastRenderedPageBreak/>
        <w:drawing>
          <wp:inline distT="0" distB="0" distL="0" distR="0" wp14:anchorId="09430A13" wp14:editId="6BE632CC">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14:paraId="581154EE" w14:textId="77777777" w:rsidR="004965AE" w:rsidRDefault="004965AE" w:rsidP="004965AE">
      <w:pPr>
        <w:pStyle w:val="libNormal"/>
        <w:rPr>
          <w:rtl/>
        </w:rPr>
      </w:pPr>
      <w:r>
        <w:rPr>
          <w:rtl/>
        </w:rPr>
        <w:br w:type="page"/>
      </w:r>
    </w:p>
    <w:p w14:paraId="4BD564CF" w14:textId="77777777" w:rsidR="004965AE" w:rsidRPr="009B1842" w:rsidRDefault="004965AE" w:rsidP="004965AE">
      <w:pPr>
        <w:pStyle w:val="Heading1Center"/>
        <w:rPr>
          <w:rtl/>
        </w:rPr>
      </w:pPr>
      <w:bookmarkStart w:id="1" w:name="_Toc408386776"/>
      <w:bookmarkStart w:id="2" w:name="_Toc90652382"/>
      <w:r w:rsidRPr="009B1842">
        <w:rPr>
          <w:rtl/>
        </w:rPr>
        <w:lastRenderedPageBreak/>
        <w:t>ملحق سند</w:t>
      </w:r>
      <w:bookmarkEnd w:id="0"/>
      <w:bookmarkEnd w:id="1"/>
      <w:bookmarkEnd w:id="2"/>
    </w:p>
    <w:p w14:paraId="54893150" w14:textId="77777777" w:rsidR="004965AE" w:rsidRPr="009B1842" w:rsidRDefault="004965AE" w:rsidP="004965AE">
      <w:pPr>
        <w:pStyle w:val="Heading1Center"/>
        <w:rPr>
          <w:rtl/>
        </w:rPr>
      </w:pPr>
      <w:bookmarkStart w:id="3" w:name="_Toc320131792"/>
      <w:bookmarkStart w:id="4" w:name="_Toc408386777"/>
      <w:bookmarkStart w:id="5" w:name="_Toc90652383"/>
      <w:r w:rsidRPr="009B1842">
        <w:rPr>
          <w:rtl/>
        </w:rPr>
        <w:t>حديث أنا مدينة العلم</w:t>
      </w:r>
      <w:bookmarkEnd w:id="3"/>
      <w:bookmarkEnd w:id="4"/>
      <w:bookmarkEnd w:id="5"/>
    </w:p>
    <w:p w14:paraId="2E35BB48" w14:textId="77777777" w:rsidR="004965AE" w:rsidRDefault="004965AE" w:rsidP="004965AE">
      <w:pPr>
        <w:pStyle w:val="libNormal"/>
        <w:rPr>
          <w:rtl/>
          <w:lang w:bidi="fa-IR"/>
        </w:rPr>
      </w:pPr>
      <w:r>
        <w:rPr>
          <w:rtl/>
          <w:lang w:bidi="fa-IR"/>
        </w:rPr>
        <w:br w:type="page"/>
      </w:r>
    </w:p>
    <w:p w14:paraId="5E5E7E3D" w14:textId="77777777" w:rsidR="004965AE" w:rsidRDefault="004965AE" w:rsidP="004965AE">
      <w:pPr>
        <w:pStyle w:val="libNormal"/>
        <w:rPr>
          <w:rtl/>
          <w:lang w:bidi="fa-IR"/>
        </w:rPr>
      </w:pPr>
      <w:r>
        <w:rPr>
          <w:rtl/>
          <w:lang w:bidi="fa-IR"/>
        </w:rPr>
        <w:lastRenderedPageBreak/>
        <w:br w:type="page"/>
      </w:r>
    </w:p>
    <w:p w14:paraId="6A1DD621" w14:textId="77777777" w:rsidR="004965AE" w:rsidRDefault="004965AE" w:rsidP="004965AE">
      <w:pPr>
        <w:pStyle w:val="libCenterBold1"/>
        <w:rPr>
          <w:rtl/>
          <w:lang w:bidi="fa-IR"/>
        </w:rPr>
      </w:pPr>
      <w:r>
        <w:rPr>
          <w:rtl/>
          <w:lang w:bidi="fa-IR"/>
        </w:rPr>
        <w:lastRenderedPageBreak/>
        <w:t>بسم الله الرحمن الرحيم</w:t>
      </w:r>
    </w:p>
    <w:p w14:paraId="15ACA661" w14:textId="77777777" w:rsidR="004965AE" w:rsidRPr="003F0F0F" w:rsidRDefault="004965AE" w:rsidP="004965AE">
      <w:pPr>
        <w:pStyle w:val="libBold2"/>
        <w:rPr>
          <w:rtl/>
        </w:rPr>
      </w:pPr>
      <w:r w:rsidRPr="003F0F0F">
        <w:rPr>
          <w:rtl/>
        </w:rPr>
        <w:t>الحمد لله ربّ العالمين والصلاة والسلام على سيّدنا محمد وآله الطاهرين ولعنة الله على أعدائهم أجمعين من الأولين والآخرين</w:t>
      </w:r>
      <w:r>
        <w:rPr>
          <w:rFonts w:hint="cs"/>
          <w:rtl/>
        </w:rPr>
        <w:t>.</w:t>
      </w:r>
    </w:p>
    <w:p w14:paraId="1B778A6B" w14:textId="77777777" w:rsidR="004965AE" w:rsidRPr="00C42371" w:rsidRDefault="004965AE" w:rsidP="004965AE">
      <w:pPr>
        <w:pStyle w:val="libBold1"/>
        <w:rPr>
          <w:rtl/>
          <w:lang w:bidi="fa-IR"/>
        </w:rPr>
      </w:pPr>
      <w:r>
        <w:rPr>
          <w:rtl/>
          <w:lang w:bidi="fa-IR"/>
        </w:rPr>
        <w:t>وبعد:</w:t>
      </w:r>
    </w:p>
    <w:p w14:paraId="5405E0AB" w14:textId="71B93DCB" w:rsidR="004965AE" w:rsidRPr="00C42371" w:rsidRDefault="004965AE" w:rsidP="004965AE">
      <w:pPr>
        <w:pStyle w:val="libNormal"/>
        <w:rPr>
          <w:rtl/>
          <w:lang w:bidi="fa-IR"/>
        </w:rPr>
      </w:pPr>
      <w:r w:rsidRPr="00C42371">
        <w:rPr>
          <w:rtl/>
          <w:lang w:bidi="fa-IR"/>
        </w:rPr>
        <w:t>فهذه أسماء جماعة آخرين من كبار الأئمة والحفّاظ والعلماء الأعلام من أهل السنّة</w:t>
      </w:r>
      <w:r>
        <w:rPr>
          <w:rtl/>
          <w:lang w:bidi="fa-IR"/>
        </w:rPr>
        <w:t>،</w:t>
      </w:r>
      <w:r w:rsidRPr="00C42371">
        <w:rPr>
          <w:rtl/>
          <w:lang w:bidi="fa-IR"/>
        </w:rPr>
        <w:t xml:space="preserve"> الرواة الحديث أنا مدينة العلم في مختلف القرون</w:t>
      </w:r>
      <w:r>
        <w:rPr>
          <w:rtl/>
          <w:lang w:bidi="fa-IR"/>
        </w:rPr>
        <w:t xml:space="preserve"> ..</w:t>
      </w:r>
      <w:r w:rsidRPr="00C42371">
        <w:rPr>
          <w:rtl/>
          <w:lang w:bidi="fa-IR"/>
        </w:rPr>
        <w:t>. استخرجتها من الأسانيد أو نقلتها من المصادر بقدر ال</w:t>
      </w:r>
      <w:r w:rsidR="000303A5">
        <w:rPr>
          <w:rFonts w:hint="cs"/>
          <w:rtl/>
          <w:lang w:bidi="fa-IR"/>
        </w:rPr>
        <w:t>إِ</w:t>
      </w:r>
      <w:r w:rsidRPr="00C42371">
        <w:rPr>
          <w:rtl/>
          <w:lang w:bidi="fa-IR"/>
        </w:rPr>
        <w:t>ستطاعة وكلّما سنحت فرصة</w:t>
      </w:r>
      <w:r>
        <w:rPr>
          <w:rtl/>
          <w:lang w:bidi="fa-IR"/>
        </w:rPr>
        <w:t>،</w:t>
      </w:r>
      <w:r w:rsidRPr="00C42371">
        <w:rPr>
          <w:rtl/>
          <w:lang w:bidi="fa-IR"/>
        </w:rPr>
        <w:t xml:space="preserve"> أوردها هنا تتميما</w:t>
      </w:r>
      <w:r w:rsidR="000303A5">
        <w:rPr>
          <w:rFonts w:hint="cs"/>
          <w:rtl/>
          <w:lang w:bidi="fa-IR"/>
        </w:rPr>
        <w:t>ً</w:t>
      </w:r>
      <w:r w:rsidRPr="00C42371">
        <w:rPr>
          <w:rtl/>
          <w:lang w:bidi="fa-IR"/>
        </w:rPr>
        <w:t xml:space="preserve"> للفائدة</w:t>
      </w:r>
      <w:r>
        <w:rPr>
          <w:rtl/>
          <w:lang w:bidi="fa-IR"/>
        </w:rPr>
        <w:t>،</w:t>
      </w:r>
      <w:r w:rsidRPr="00C42371">
        <w:rPr>
          <w:rtl/>
          <w:lang w:bidi="fa-IR"/>
        </w:rPr>
        <w:t xml:space="preserve"> والله هو الموفق.</w:t>
      </w:r>
    </w:p>
    <w:p w14:paraId="0088EA00" w14:textId="77777777" w:rsidR="004965AE" w:rsidRDefault="004965AE" w:rsidP="004965AE">
      <w:pPr>
        <w:pStyle w:val="libCenterBold1"/>
        <w:rPr>
          <w:rtl/>
          <w:lang w:bidi="fa-IR"/>
        </w:rPr>
      </w:pPr>
      <w:bookmarkStart w:id="6" w:name="_Toc320131793"/>
      <w:r w:rsidRPr="00C42371">
        <w:rPr>
          <w:rtl/>
          <w:lang w:bidi="fa-IR"/>
        </w:rPr>
        <w:t>(1</w:t>
      </w:r>
      <w:r>
        <w:rPr>
          <w:rtl/>
          <w:lang w:bidi="fa-IR"/>
        </w:rPr>
        <w:t>)</w:t>
      </w:r>
      <w:bookmarkEnd w:id="6"/>
    </w:p>
    <w:p w14:paraId="79C931D0" w14:textId="77777777" w:rsidR="000303A5" w:rsidRDefault="004965AE" w:rsidP="004965AE">
      <w:pPr>
        <w:pStyle w:val="Heading2Center"/>
        <w:rPr>
          <w:rtl/>
          <w:lang w:bidi="fa-IR"/>
        </w:rPr>
      </w:pPr>
      <w:bookmarkStart w:id="7" w:name="_Toc320131794"/>
      <w:bookmarkStart w:id="8" w:name="_Toc408386778"/>
      <w:bookmarkStart w:id="9" w:name="_Toc90652384"/>
      <w:r w:rsidRPr="00C42371">
        <w:rPr>
          <w:rtl/>
          <w:lang w:bidi="fa-IR"/>
        </w:rPr>
        <w:t>رواية داود بن سليمان الغازي</w:t>
      </w:r>
      <w:bookmarkEnd w:id="7"/>
      <w:bookmarkEnd w:id="8"/>
      <w:bookmarkEnd w:id="9"/>
    </w:p>
    <w:p w14:paraId="6598D1A0" w14:textId="6C896C86" w:rsidR="004965AE" w:rsidRPr="00C42371" w:rsidRDefault="004965AE" w:rsidP="004965AE">
      <w:pPr>
        <w:pStyle w:val="libNormal"/>
        <w:rPr>
          <w:rtl/>
          <w:lang w:bidi="fa-IR"/>
        </w:rPr>
      </w:pPr>
      <w:r w:rsidRPr="00C42371">
        <w:rPr>
          <w:rtl/>
          <w:lang w:bidi="fa-IR"/>
        </w:rPr>
        <w:t>وهو من كبار مشايخ الحديث بقزوين</w:t>
      </w:r>
      <w:r>
        <w:rPr>
          <w:rtl/>
          <w:lang w:bidi="fa-IR"/>
        </w:rPr>
        <w:t>،</w:t>
      </w:r>
      <w:r w:rsidR="002C4087">
        <w:rPr>
          <w:lang w:bidi="fa-IR"/>
        </w:rPr>
        <w:t xml:space="preserve"> </w:t>
      </w:r>
      <w:r w:rsidR="002C4087">
        <w:rPr>
          <w:rFonts w:hint="cs"/>
          <w:rtl/>
        </w:rPr>
        <w:t>إ</w:t>
      </w:r>
      <w:r w:rsidRPr="00C42371">
        <w:rPr>
          <w:rtl/>
          <w:lang w:bidi="fa-IR"/>
        </w:rPr>
        <w:t xml:space="preserve">شتهر بروايته عن سيدنا الامام علي بن موسى الرضا </w:t>
      </w:r>
      <w:r w:rsidRPr="002554CB">
        <w:rPr>
          <w:rStyle w:val="libAlaemChar"/>
          <w:rtl/>
        </w:rPr>
        <w:t>عليه‌السلام</w:t>
      </w:r>
      <w:r w:rsidRPr="00C42371">
        <w:rPr>
          <w:rtl/>
          <w:lang w:bidi="fa-IR"/>
        </w:rPr>
        <w:t>.</w:t>
      </w:r>
    </w:p>
    <w:p w14:paraId="32AEC44D" w14:textId="356FB984" w:rsidR="004965AE" w:rsidRPr="00C42371" w:rsidRDefault="004965AE" w:rsidP="004965AE">
      <w:pPr>
        <w:pStyle w:val="libNormal"/>
        <w:rPr>
          <w:rtl/>
          <w:lang w:bidi="fa-IR"/>
        </w:rPr>
      </w:pPr>
      <w:r w:rsidRPr="00C42371">
        <w:rPr>
          <w:rtl/>
          <w:lang w:bidi="fa-IR"/>
        </w:rPr>
        <w:t xml:space="preserve">روى الحافظ ابن النجار الحديث الشريف عن طريقه عن الامام الرضا </w:t>
      </w:r>
      <w:r w:rsidRPr="002554CB">
        <w:rPr>
          <w:rStyle w:val="libAlaemChar"/>
          <w:rtl/>
        </w:rPr>
        <w:t>عليه‌السلام</w:t>
      </w:r>
      <w:r w:rsidRPr="00C42371">
        <w:rPr>
          <w:rtl/>
          <w:lang w:bidi="fa-IR"/>
        </w:rPr>
        <w:t xml:space="preserve"> </w:t>
      </w:r>
      <w:r w:rsidRPr="00045E0E">
        <w:rPr>
          <w:rStyle w:val="libFootnotenumChar"/>
          <w:rtl/>
        </w:rPr>
        <w:t>(1)</w:t>
      </w:r>
      <w:r>
        <w:rPr>
          <w:rtl/>
          <w:lang w:bidi="fa-IR"/>
        </w:rPr>
        <w:t>.</w:t>
      </w:r>
    </w:p>
    <w:p w14:paraId="75AD7F9B" w14:textId="1EA09773" w:rsidR="004965AE" w:rsidRPr="00C42371" w:rsidRDefault="00C32674" w:rsidP="00C32674">
      <w:pPr>
        <w:pStyle w:val="libLine"/>
        <w:rPr>
          <w:rtl/>
          <w:lang w:bidi="fa-IR"/>
        </w:rPr>
      </w:pPr>
      <w:r>
        <w:rPr>
          <w:rtl/>
          <w:lang w:bidi="fa-IR"/>
        </w:rPr>
        <w:t>____________________</w:t>
      </w:r>
    </w:p>
    <w:p w14:paraId="1C056202" w14:textId="2A81143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راجع رواية ابن النجار في الكتاب.</w:t>
      </w:r>
    </w:p>
    <w:p w14:paraId="158DB494" w14:textId="77777777" w:rsidR="004965AE" w:rsidRDefault="004965AE" w:rsidP="004965AE">
      <w:pPr>
        <w:pStyle w:val="libNormal"/>
        <w:rPr>
          <w:rtl/>
          <w:lang w:bidi="fa-IR"/>
        </w:rPr>
      </w:pPr>
      <w:r>
        <w:rPr>
          <w:rtl/>
          <w:lang w:bidi="fa-IR"/>
        </w:rPr>
        <w:br w:type="page"/>
      </w:r>
    </w:p>
    <w:p w14:paraId="4020E480" w14:textId="77777777" w:rsidR="000303A5" w:rsidRDefault="004965AE" w:rsidP="004965AE">
      <w:pPr>
        <w:pStyle w:val="libBold1"/>
        <w:rPr>
          <w:rtl/>
          <w:lang w:bidi="fa-IR"/>
        </w:rPr>
      </w:pPr>
      <w:r>
        <w:rPr>
          <w:rtl/>
          <w:lang w:bidi="fa-IR"/>
        </w:rPr>
        <w:lastRenderedPageBreak/>
        <w:t>ترجمته:</w:t>
      </w:r>
    </w:p>
    <w:p w14:paraId="7E789D36" w14:textId="1C65C6F6" w:rsidR="004965AE" w:rsidRPr="00C42371" w:rsidRDefault="004965AE" w:rsidP="004965AE">
      <w:pPr>
        <w:pStyle w:val="libNormal"/>
        <w:rPr>
          <w:rtl/>
          <w:lang w:bidi="fa-IR"/>
        </w:rPr>
      </w:pPr>
      <w:r w:rsidRPr="00C42371">
        <w:rPr>
          <w:rtl/>
          <w:lang w:bidi="fa-IR"/>
        </w:rPr>
        <w:t>قال الرافعي</w:t>
      </w:r>
      <w:r>
        <w:rPr>
          <w:rtl/>
          <w:lang w:bidi="fa-IR"/>
        </w:rPr>
        <w:t>:</w:t>
      </w:r>
      <w:r w:rsidRPr="00C42371">
        <w:rPr>
          <w:rtl/>
          <w:lang w:bidi="fa-IR"/>
        </w:rPr>
        <w:t xml:space="preserve"> « داود بن سليمان بن يوسف الغازي أبو أحمد القزويني شيخ اشتهر بالرواية عن علي بن موسى الرضا ويقال</w:t>
      </w:r>
      <w:r>
        <w:rPr>
          <w:rtl/>
          <w:lang w:bidi="fa-IR"/>
        </w:rPr>
        <w:t>:</w:t>
      </w:r>
      <w:r w:rsidRPr="00C42371">
        <w:rPr>
          <w:rtl/>
          <w:lang w:bidi="fa-IR"/>
        </w:rPr>
        <w:t xml:space="preserve"> ان عليا</w:t>
      </w:r>
      <w:r w:rsidR="002C4087">
        <w:rPr>
          <w:rFonts w:hint="cs"/>
          <w:rtl/>
          <w:lang w:bidi="fa-IR"/>
        </w:rPr>
        <w:t>ً</w:t>
      </w:r>
      <w:r w:rsidRPr="00C42371">
        <w:rPr>
          <w:rtl/>
          <w:lang w:bidi="fa-IR"/>
        </w:rPr>
        <w:t xml:space="preserve"> كان مستخفيا</w:t>
      </w:r>
      <w:r w:rsidR="002C4087">
        <w:rPr>
          <w:rFonts w:hint="cs"/>
          <w:rtl/>
          <w:lang w:bidi="fa-IR"/>
        </w:rPr>
        <w:t>ً</w:t>
      </w:r>
      <w:r w:rsidRPr="00C42371">
        <w:rPr>
          <w:rtl/>
          <w:lang w:bidi="fa-IR"/>
        </w:rPr>
        <w:t xml:space="preserve"> في داره مدة مكثه بقزوين</w:t>
      </w:r>
      <w:r>
        <w:rPr>
          <w:rtl/>
          <w:lang w:bidi="fa-IR"/>
        </w:rPr>
        <w:t>،</w:t>
      </w:r>
      <w:r w:rsidRPr="00C42371">
        <w:rPr>
          <w:rtl/>
          <w:lang w:bidi="fa-IR"/>
        </w:rPr>
        <w:t xml:space="preserve"> وله نسخة عنه يرويها أهل قزوين عن داود. كإسحاق بن محمد وعلى بن محمد بن مهرويه وغيرهما » </w:t>
      </w:r>
      <w:r w:rsidRPr="00045E0E">
        <w:rPr>
          <w:rStyle w:val="libFootnotenumChar"/>
          <w:rtl/>
        </w:rPr>
        <w:t>(1)</w:t>
      </w:r>
      <w:r>
        <w:rPr>
          <w:rFonts w:hint="cs"/>
          <w:rtl/>
          <w:lang w:bidi="fa-IR"/>
        </w:rPr>
        <w:t>.</w:t>
      </w:r>
    </w:p>
    <w:p w14:paraId="74342610" w14:textId="77777777" w:rsidR="004965AE" w:rsidRDefault="004965AE" w:rsidP="004965AE">
      <w:pPr>
        <w:pStyle w:val="libCenterBold1"/>
        <w:rPr>
          <w:rtl/>
          <w:lang w:bidi="fa-IR"/>
        </w:rPr>
      </w:pPr>
      <w:bookmarkStart w:id="10" w:name="_Toc320131795"/>
      <w:r w:rsidRPr="00C42371">
        <w:rPr>
          <w:rtl/>
          <w:lang w:bidi="fa-IR"/>
        </w:rPr>
        <w:t>(2</w:t>
      </w:r>
      <w:r>
        <w:rPr>
          <w:rtl/>
          <w:lang w:bidi="fa-IR"/>
        </w:rPr>
        <w:t>)</w:t>
      </w:r>
      <w:bookmarkEnd w:id="10"/>
    </w:p>
    <w:p w14:paraId="0FA520FC" w14:textId="77777777" w:rsidR="004965AE" w:rsidRPr="00C42371" w:rsidRDefault="004965AE" w:rsidP="004965AE">
      <w:pPr>
        <w:pStyle w:val="Heading2Center"/>
        <w:rPr>
          <w:rtl/>
          <w:lang w:bidi="fa-IR"/>
        </w:rPr>
      </w:pPr>
      <w:bookmarkStart w:id="11" w:name="_Toc320131796"/>
      <w:bookmarkStart w:id="12" w:name="_Toc408386779"/>
      <w:bookmarkStart w:id="13" w:name="_Toc90652385"/>
      <w:r w:rsidRPr="00C42371">
        <w:rPr>
          <w:rtl/>
          <w:lang w:bidi="fa-IR"/>
        </w:rPr>
        <w:t>رواية أبي معاوية الضّرير</w:t>
      </w:r>
      <w:bookmarkEnd w:id="11"/>
      <w:bookmarkEnd w:id="12"/>
      <w:bookmarkEnd w:id="13"/>
    </w:p>
    <w:p w14:paraId="4CEF300C" w14:textId="77777777" w:rsidR="004965AE" w:rsidRPr="00C42371" w:rsidRDefault="004965AE" w:rsidP="004965AE">
      <w:pPr>
        <w:pStyle w:val="libNormal"/>
        <w:rPr>
          <w:rtl/>
          <w:lang w:bidi="fa-IR"/>
        </w:rPr>
      </w:pPr>
      <w:r w:rsidRPr="00C42371">
        <w:rPr>
          <w:rtl/>
          <w:lang w:bidi="fa-IR"/>
        </w:rPr>
        <w:t>من أشهر وأعظم رواة حديث أنا مدينة العلم</w:t>
      </w:r>
      <w:r>
        <w:rPr>
          <w:rtl/>
          <w:lang w:bidi="fa-IR"/>
        </w:rPr>
        <w:t>:</w:t>
      </w:r>
      <w:r w:rsidRPr="00C42371">
        <w:rPr>
          <w:rtl/>
          <w:lang w:bidi="fa-IR"/>
        </w:rPr>
        <w:t xml:space="preserve"> أبو معاوية محمد بن خازم التميمي الضرير</w:t>
      </w:r>
      <w:r>
        <w:rPr>
          <w:rtl/>
          <w:lang w:bidi="fa-IR"/>
        </w:rPr>
        <w:t>،</w:t>
      </w:r>
      <w:r w:rsidRPr="00C42371">
        <w:rPr>
          <w:rtl/>
          <w:lang w:bidi="fa-IR"/>
        </w:rPr>
        <w:t xml:space="preserve"> المتوفى سنة 195. فإنّه وقع في كثير من أسانيد القوم في رواية هذا الحديث عن الأعمش عن مجاهد عن ابن عباس</w:t>
      </w:r>
      <w:r>
        <w:rPr>
          <w:rtl/>
          <w:lang w:bidi="fa-IR"/>
        </w:rPr>
        <w:t xml:space="preserve"> ..</w:t>
      </w:r>
      <w:r w:rsidRPr="00C42371">
        <w:rPr>
          <w:rtl/>
          <w:lang w:bidi="fa-IR"/>
        </w:rPr>
        <w:t>. كما لا يخفى على من نظر فيها.</w:t>
      </w:r>
    </w:p>
    <w:p w14:paraId="0F1327A9" w14:textId="77777777" w:rsidR="004965AE" w:rsidRPr="00C42371" w:rsidRDefault="004965AE" w:rsidP="004965AE">
      <w:pPr>
        <w:pStyle w:val="libBold1"/>
        <w:rPr>
          <w:rtl/>
          <w:lang w:bidi="fa-IR"/>
        </w:rPr>
      </w:pPr>
      <w:r w:rsidRPr="00C42371">
        <w:rPr>
          <w:rtl/>
          <w:lang w:bidi="fa-IR"/>
        </w:rPr>
        <w:t>ترجمته</w:t>
      </w:r>
      <w:r>
        <w:rPr>
          <w:rtl/>
          <w:lang w:bidi="fa-IR"/>
        </w:rPr>
        <w:t>:</w:t>
      </w:r>
    </w:p>
    <w:p w14:paraId="6CE53610" w14:textId="77777777"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روى عنه</w:t>
      </w:r>
      <w:r>
        <w:rPr>
          <w:rtl/>
          <w:lang w:bidi="fa-IR"/>
        </w:rPr>
        <w:t>:</w:t>
      </w:r>
      <w:r w:rsidRPr="00C42371">
        <w:rPr>
          <w:rtl/>
          <w:lang w:bidi="fa-IR"/>
        </w:rPr>
        <w:t xml:space="preserve"> أحمد بن حنبل ويحيى بن معين وأبو خيثمة زهير ابن حرب</w:t>
      </w:r>
      <w:r>
        <w:rPr>
          <w:rtl/>
          <w:lang w:bidi="fa-IR"/>
        </w:rPr>
        <w:t xml:space="preserve"> ..</w:t>
      </w:r>
      <w:r w:rsidRPr="00C42371">
        <w:rPr>
          <w:rtl/>
          <w:lang w:bidi="fa-IR"/>
        </w:rPr>
        <w:t xml:space="preserve">. » ثم أورد كلمات الثناء عليه ووثّقه </w:t>
      </w:r>
      <w:r w:rsidRPr="00045E0E">
        <w:rPr>
          <w:rStyle w:val="libFootnotenumChar"/>
          <w:rtl/>
        </w:rPr>
        <w:t>(2)</w:t>
      </w:r>
      <w:r>
        <w:rPr>
          <w:rtl/>
          <w:lang w:bidi="fa-IR"/>
        </w:rPr>
        <w:t>.</w:t>
      </w:r>
    </w:p>
    <w:p w14:paraId="30580271"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أبو معاوية الحافظ الثبت</w:t>
      </w:r>
      <w:r>
        <w:rPr>
          <w:rtl/>
          <w:lang w:bidi="fa-IR"/>
        </w:rPr>
        <w:t>،</w:t>
      </w:r>
      <w:r w:rsidRPr="00C42371">
        <w:rPr>
          <w:rtl/>
          <w:lang w:bidi="fa-IR"/>
        </w:rPr>
        <w:t xml:space="preserve"> محدّث الكوفة</w:t>
      </w:r>
      <w:r>
        <w:rPr>
          <w:rtl/>
          <w:lang w:bidi="fa-IR"/>
        </w:rPr>
        <w:t xml:space="preserve"> ..</w:t>
      </w:r>
      <w:r w:rsidRPr="00C42371">
        <w:rPr>
          <w:rtl/>
          <w:lang w:bidi="fa-IR"/>
        </w:rPr>
        <w:t xml:space="preserve">. » </w:t>
      </w:r>
      <w:r w:rsidRPr="00045E0E">
        <w:rPr>
          <w:rStyle w:val="libFootnotenumChar"/>
          <w:rtl/>
        </w:rPr>
        <w:t>(3)</w:t>
      </w:r>
      <w:r>
        <w:rPr>
          <w:rtl/>
          <w:lang w:bidi="fa-IR"/>
        </w:rPr>
        <w:t>.</w:t>
      </w:r>
    </w:p>
    <w:p w14:paraId="3B6281FE" w14:textId="2DCDB116" w:rsidR="004965AE" w:rsidRPr="00C42371" w:rsidRDefault="00C32674" w:rsidP="00C32674">
      <w:pPr>
        <w:pStyle w:val="libLine"/>
        <w:rPr>
          <w:rtl/>
          <w:lang w:bidi="fa-IR"/>
        </w:rPr>
      </w:pPr>
      <w:r>
        <w:rPr>
          <w:rtl/>
          <w:lang w:bidi="fa-IR"/>
        </w:rPr>
        <w:t>____________________</w:t>
      </w:r>
    </w:p>
    <w:p w14:paraId="4D21B80D" w14:textId="2B704C8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التدوين بذكر أهل العلم بقزوين</w:t>
      </w:r>
      <w:r w:rsidR="004965AE">
        <w:rPr>
          <w:rtl/>
          <w:lang w:bidi="fa-IR"/>
        </w:rPr>
        <w:t>:</w:t>
      </w:r>
      <w:r w:rsidR="004965AE" w:rsidRPr="00C42371">
        <w:rPr>
          <w:rtl/>
          <w:lang w:bidi="fa-IR"/>
        </w:rPr>
        <w:t xml:space="preserve"> 3 / 3.</w:t>
      </w:r>
    </w:p>
    <w:p w14:paraId="219EAF34" w14:textId="446E23C5"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بغداد</w:t>
      </w:r>
      <w:r w:rsidR="004965AE">
        <w:rPr>
          <w:rtl/>
          <w:lang w:bidi="fa-IR"/>
        </w:rPr>
        <w:t>:</w:t>
      </w:r>
      <w:r w:rsidR="004965AE" w:rsidRPr="00C42371">
        <w:rPr>
          <w:rtl/>
          <w:lang w:bidi="fa-IR"/>
        </w:rPr>
        <w:t xml:space="preserve"> 5 / 242.</w:t>
      </w:r>
    </w:p>
    <w:p w14:paraId="5FB4279E" w14:textId="79EEAA7D"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تذكرة الحفاظ</w:t>
      </w:r>
      <w:r w:rsidR="004965AE">
        <w:rPr>
          <w:rtl/>
          <w:lang w:bidi="fa-IR"/>
        </w:rPr>
        <w:t>:</w:t>
      </w:r>
      <w:r w:rsidR="004965AE" w:rsidRPr="00C42371">
        <w:rPr>
          <w:rtl/>
          <w:lang w:bidi="fa-IR"/>
        </w:rPr>
        <w:t xml:space="preserve"> 1 / 294.</w:t>
      </w:r>
    </w:p>
    <w:p w14:paraId="1D60CE6A" w14:textId="77777777" w:rsidR="004965AE" w:rsidRDefault="004965AE" w:rsidP="004965AE">
      <w:pPr>
        <w:pStyle w:val="libNormal"/>
        <w:rPr>
          <w:rtl/>
          <w:lang w:bidi="fa-IR"/>
        </w:rPr>
      </w:pPr>
      <w:r>
        <w:rPr>
          <w:rtl/>
          <w:lang w:bidi="fa-IR"/>
        </w:rPr>
        <w:br w:type="page"/>
      </w:r>
    </w:p>
    <w:p w14:paraId="25DB6F35" w14:textId="77777777" w:rsidR="004965AE" w:rsidRPr="00C42371" w:rsidRDefault="004965AE" w:rsidP="004965AE">
      <w:pPr>
        <w:pStyle w:val="libNormal"/>
        <w:rPr>
          <w:rtl/>
          <w:lang w:bidi="fa-IR"/>
        </w:rPr>
      </w:pPr>
      <w:r w:rsidRPr="00045E0E">
        <w:rPr>
          <w:rStyle w:val="libBold2Char"/>
          <w:rtl/>
        </w:rPr>
        <w:lastRenderedPageBreak/>
        <w:t>3</w:t>
      </w:r>
      <w:r>
        <w:rPr>
          <w:rStyle w:val="libBold2Char"/>
          <w:rtl/>
        </w:rPr>
        <w:t xml:space="preserve"> - </w:t>
      </w:r>
      <w:r w:rsidRPr="00045E0E">
        <w:rPr>
          <w:rStyle w:val="libBold2Char"/>
          <w:rtl/>
        </w:rPr>
        <w:t>ابن حجر</w:t>
      </w:r>
      <w:r>
        <w:rPr>
          <w:rStyle w:val="libBold2Char"/>
          <w:rtl/>
        </w:rPr>
        <w:t>:</w:t>
      </w:r>
      <w:r w:rsidRPr="00045E0E">
        <w:rPr>
          <w:rStyle w:val="libBold2Char"/>
          <w:rtl/>
        </w:rPr>
        <w:t xml:space="preserve"> </w:t>
      </w:r>
      <w:r w:rsidRPr="00C42371">
        <w:rPr>
          <w:rtl/>
          <w:lang w:bidi="fa-IR"/>
        </w:rPr>
        <w:t>« ثقة</w:t>
      </w:r>
      <w:r>
        <w:rPr>
          <w:rtl/>
          <w:lang w:bidi="fa-IR"/>
        </w:rPr>
        <w:t>،</w:t>
      </w:r>
      <w:r w:rsidRPr="00C42371">
        <w:rPr>
          <w:rtl/>
          <w:lang w:bidi="fa-IR"/>
        </w:rPr>
        <w:t xml:space="preserve"> أحفظ الناس لحديث الأعمش</w:t>
      </w:r>
      <w:r>
        <w:rPr>
          <w:rtl/>
          <w:lang w:bidi="fa-IR"/>
        </w:rPr>
        <w:t xml:space="preserve"> ..</w:t>
      </w:r>
      <w:r w:rsidRPr="00C42371">
        <w:rPr>
          <w:rtl/>
          <w:lang w:bidi="fa-IR"/>
        </w:rPr>
        <w:t xml:space="preserve">. » </w:t>
      </w:r>
      <w:r w:rsidRPr="00045E0E">
        <w:rPr>
          <w:rStyle w:val="libFootnotenumChar"/>
          <w:rtl/>
        </w:rPr>
        <w:t>(1)</w:t>
      </w:r>
      <w:r>
        <w:rPr>
          <w:rtl/>
          <w:lang w:bidi="fa-IR"/>
        </w:rPr>
        <w:t>.</w:t>
      </w:r>
    </w:p>
    <w:p w14:paraId="6E460EA8" w14:textId="77777777" w:rsidR="004965AE" w:rsidRPr="00C42371" w:rsidRDefault="004965AE" w:rsidP="004965AE">
      <w:pPr>
        <w:pStyle w:val="libNormal"/>
        <w:rPr>
          <w:rtl/>
          <w:lang w:bidi="fa-IR"/>
        </w:rPr>
      </w:pPr>
      <w:r w:rsidRPr="00045E0E">
        <w:rPr>
          <w:rStyle w:val="libBold2Char"/>
          <w:rtl/>
        </w:rPr>
        <w:t>4</w:t>
      </w:r>
      <w:r>
        <w:rPr>
          <w:rStyle w:val="libBold2Char"/>
          <w:rtl/>
        </w:rPr>
        <w:t xml:space="preserve"> - </w:t>
      </w:r>
      <w:r w:rsidRPr="00045E0E">
        <w:rPr>
          <w:rStyle w:val="libBold2Char"/>
          <w:rtl/>
        </w:rPr>
        <w:t>السيوطي</w:t>
      </w:r>
      <w:r>
        <w:rPr>
          <w:rStyle w:val="libBold2Char"/>
          <w:rtl/>
        </w:rPr>
        <w:t>:</w:t>
      </w:r>
      <w:r w:rsidRPr="00045E0E">
        <w:rPr>
          <w:rStyle w:val="libBold2Char"/>
          <w:rtl/>
        </w:rPr>
        <w:t xml:space="preserve"> </w:t>
      </w:r>
      <w:r w:rsidRPr="00C42371">
        <w:rPr>
          <w:rtl/>
          <w:lang w:bidi="fa-IR"/>
        </w:rPr>
        <w:t xml:space="preserve">« وثقه ابن معين والعجلي والنسائي والدار قطني » </w:t>
      </w:r>
      <w:r w:rsidRPr="00045E0E">
        <w:rPr>
          <w:rStyle w:val="libFootnotenumChar"/>
          <w:rtl/>
        </w:rPr>
        <w:t>(2)</w:t>
      </w:r>
      <w:r>
        <w:rPr>
          <w:rtl/>
          <w:lang w:bidi="fa-IR"/>
        </w:rPr>
        <w:t>.</w:t>
      </w:r>
    </w:p>
    <w:p w14:paraId="10AD2B09" w14:textId="77777777" w:rsidR="004965AE" w:rsidRDefault="004965AE" w:rsidP="004965AE">
      <w:pPr>
        <w:pStyle w:val="libCenterBold1"/>
        <w:rPr>
          <w:rtl/>
          <w:lang w:bidi="fa-IR"/>
        </w:rPr>
      </w:pPr>
      <w:bookmarkStart w:id="14" w:name="_Toc320131797"/>
      <w:r w:rsidRPr="00C42371">
        <w:rPr>
          <w:rtl/>
          <w:lang w:bidi="fa-IR"/>
        </w:rPr>
        <w:t>(3</w:t>
      </w:r>
      <w:r>
        <w:rPr>
          <w:rtl/>
          <w:lang w:bidi="fa-IR"/>
        </w:rPr>
        <w:t>)</w:t>
      </w:r>
      <w:bookmarkEnd w:id="14"/>
    </w:p>
    <w:p w14:paraId="5E58B03D" w14:textId="77777777" w:rsidR="004965AE" w:rsidRPr="00C42371" w:rsidRDefault="004965AE" w:rsidP="004965AE">
      <w:pPr>
        <w:pStyle w:val="Heading2Center"/>
        <w:rPr>
          <w:rtl/>
          <w:lang w:bidi="fa-IR"/>
        </w:rPr>
      </w:pPr>
      <w:bookmarkStart w:id="15" w:name="_Toc320131798"/>
      <w:bookmarkStart w:id="16" w:name="_Toc408386780"/>
      <w:bookmarkStart w:id="17" w:name="_Toc90652386"/>
      <w:r w:rsidRPr="00C42371">
        <w:rPr>
          <w:rtl/>
          <w:lang w:bidi="fa-IR"/>
        </w:rPr>
        <w:t>رواية أبي عبيد</w:t>
      </w:r>
      <w:bookmarkEnd w:id="15"/>
      <w:bookmarkEnd w:id="16"/>
      <w:bookmarkEnd w:id="17"/>
    </w:p>
    <w:p w14:paraId="0B6E084D" w14:textId="77777777" w:rsidR="004965AE" w:rsidRPr="00C42371" w:rsidRDefault="004965AE" w:rsidP="004965AE">
      <w:pPr>
        <w:pStyle w:val="libNormal"/>
        <w:rPr>
          <w:rtl/>
          <w:lang w:bidi="fa-IR"/>
        </w:rPr>
      </w:pPr>
      <w:r w:rsidRPr="00C42371">
        <w:rPr>
          <w:rtl/>
          <w:lang w:bidi="fa-IR"/>
        </w:rPr>
        <w:t>وهو القاسم بن سلام البغدادي المتوفى سنة 224.</w:t>
      </w:r>
    </w:p>
    <w:p w14:paraId="17413A48" w14:textId="77777777" w:rsidR="004965AE" w:rsidRPr="00C42371" w:rsidRDefault="004965AE" w:rsidP="004965AE">
      <w:pPr>
        <w:pStyle w:val="libNormal"/>
        <w:rPr>
          <w:rtl/>
          <w:lang w:bidi="fa-IR"/>
        </w:rPr>
      </w:pPr>
      <w:r w:rsidRPr="00C42371">
        <w:rPr>
          <w:rtl/>
          <w:lang w:bidi="fa-IR"/>
        </w:rPr>
        <w:t>رواه عن أبي معاوية الضرير</w:t>
      </w:r>
      <w:r>
        <w:rPr>
          <w:rtl/>
          <w:lang w:bidi="fa-IR"/>
        </w:rPr>
        <w:t>،</w:t>
      </w:r>
      <w:r w:rsidRPr="00C42371">
        <w:rPr>
          <w:rtl/>
          <w:lang w:bidi="fa-IR"/>
        </w:rPr>
        <w:t xml:space="preserve"> كما في ( فتح الملك العلي ) عن ابن حبّان </w:t>
      </w:r>
      <w:r w:rsidRPr="00045E0E">
        <w:rPr>
          <w:rStyle w:val="libFootnotenumChar"/>
          <w:rtl/>
        </w:rPr>
        <w:t>(3)</w:t>
      </w:r>
      <w:r>
        <w:rPr>
          <w:rtl/>
          <w:lang w:bidi="fa-IR"/>
        </w:rPr>
        <w:t>.</w:t>
      </w:r>
    </w:p>
    <w:p w14:paraId="72BB024E" w14:textId="77777777" w:rsidR="000303A5" w:rsidRDefault="004965AE" w:rsidP="004965AE">
      <w:pPr>
        <w:pStyle w:val="libBold1"/>
        <w:rPr>
          <w:rtl/>
          <w:lang w:bidi="fa-IR"/>
        </w:rPr>
      </w:pPr>
      <w:r>
        <w:rPr>
          <w:rtl/>
          <w:lang w:bidi="fa-IR"/>
        </w:rPr>
        <w:t>ترجمته:</w:t>
      </w:r>
    </w:p>
    <w:p w14:paraId="20E4D8C6" w14:textId="43638E0C"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ترجم له ترجمة</w:t>
      </w:r>
      <w:r w:rsidR="002C4087">
        <w:rPr>
          <w:rFonts w:hint="cs"/>
          <w:rtl/>
          <w:lang w:bidi="fa-IR"/>
        </w:rPr>
        <w:t>ً</w:t>
      </w:r>
      <w:r w:rsidRPr="00C42371">
        <w:rPr>
          <w:rtl/>
          <w:lang w:bidi="fa-IR"/>
        </w:rPr>
        <w:t xml:space="preserve"> مطوّلة جدّا</w:t>
      </w:r>
      <w:r w:rsidR="005D01CA">
        <w:rPr>
          <w:rFonts w:hint="cs"/>
          <w:rtl/>
          <w:lang w:bidi="fa-IR"/>
        </w:rPr>
        <w:t>ً</w:t>
      </w:r>
      <w:r w:rsidRPr="00C42371">
        <w:rPr>
          <w:rtl/>
          <w:lang w:bidi="fa-IR"/>
        </w:rPr>
        <w:t xml:space="preserve"> </w:t>
      </w:r>
      <w:r w:rsidRPr="00045E0E">
        <w:rPr>
          <w:rStyle w:val="libFootnotenumChar"/>
          <w:rtl/>
        </w:rPr>
        <w:t>(4)</w:t>
      </w:r>
      <w:r>
        <w:rPr>
          <w:rtl/>
          <w:lang w:bidi="fa-IR"/>
        </w:rPr>
        <w:t>.</w:t>
      </w:r>
    </w:p>
    <w:p w14:paraId="065CE738" w14:textId="46707D03"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الإ</w:t>
      </w:r>
      <w:r w:rsidR="005D01CA">
        <w:rPr>
          <w:rFonts w:hint="cs"/>
          <w:rtl/>
          <w:lang w:bidi="fa-IR"/>
        </w:rPr>
        <w:t>ِ</w:t>
      </w:r>
      <w:r w:rsidRPr="00C42371">
        <w:rPr>
          <w:rtl/>
          <w:lang w:bidi="fa-IR"/>
        </w:rPr>
        <w:t>مام</w:t>
      </w:r>
      <w:r>
        <w:rPr>
          <w:rtl/>
          <w:lang w:bidi="fa-IR"/>
        </w:rPr>
        <w:t>،</w:t>
      </w:r>
      <w:r w:rsidRPr="00C42371">
        <w:rPr>
          <w:rtl/>
          <w:lang w:bidi="fa-IR"/>
        </w:rPr>
        <w:t xml:space="preserve"> المجتهد</w:t>
      </w:r>
      <w:r>
        <w:rPr>
          <w:rtl/>
          <w:lang w:bidi="fa-IR"/>
        </w:rPr>
        <w:t>،</w:t>
      </w:r>
      <w:r w:rsidRPr="00C42371">
        <w:rPr>
          <w:rtl/>
          <w:lang w:bidi="fa-IR"/>
        </w:rPr>
        <w:t xml:space="preserve"> البحر</w:t>
      </w:r>
      <w:r>
        <w:rPr>
          <w:rtl/>
          <w:lang w:bidi="fa-IR"/>
        </w:rPr>
        <w:t>،</w:t>
      </w:r>
      <w:r w:rsidRPr="00C42371">
        <w:rPr>
          <w:rtl/>
          <w:lang w:bidi="fa-IR"/>
        </w:rPr>
        <w:t xml:space="preserve"> القاسم بن سلام البغدادي اللغوي الفقيه صاحب المصنفات » فحكى قول إسحاق بن راهويه</w:t>
      </w:r>
      <w:r>
        <w:rPr>
          <w:rtl/>
          <w:lang w:bidi="fa-IR"/>
        </w:rPr>
        <w:t>:</w:t>
      </w:r>
      <w:r w:rsidRPr="00C42371">
        <w:rPr>
          <w:rtl/>
          <w:lang w:bidi="fa-IR"/>
        </w:rPr>
        <w:t xml:space="preserve"> « الله يحبّ الحقّ</w:t>
      </w:r>
      <w:r>
        <w:rPr>
          <w:rtl/>
          <w:lang w:bidi="fa-IR"/>
        </w:rPr>
        <w:t>،</w:t>
      </w:r>
      <w:r w:rsidRPr="00C42371">
        <w:rPr>
          <w:rtl/>
          <w:lang w:bidi="fa-IR"/>
        </w:rPr>
        <w:t xml:space="preserve"> أبو عبيد أعلم منّي وأفقه » وقوله</w:t>
      </w:r>
      <w:r>
        <w:rPr>
          <w:rtl/>
          <w:lang w:bidi="fa-IR"/>
        </w:rPr>
        <w:t>:</w:t>
      </w:r>
      <w:r w:rsidRPr="00C42371">
        <w:rPr>
          <w:rtl/>
          <w:lang w:bidi="fa-IR"/>
        </w:rPr>
        <w:t xml:space="preserve"> « نحن نحتاج إلى أبي عبيد</w:t>
      </w:r>
      <w:r>
        <w:rPr>
          <w:rtl/>
          <w:lang w:bidi="fa-IR"/>
        </w:rPr>
        <w:t>،</w:t>
      </w:r>
      <w:r w:rsidRPr="00C42371">
        <w:rPr>
          <w:rtl/>
          <w:lang w:bidi="fa-IR"/>
        </w:rPr>
        <w:t xml:space="preserve"> وأبو عبيد لا يحتاج إلينا » وقول أحمدك « أبو عبيد أ</w:t>
      </w:r>
      <w:r w:rsidR="005D01CA">
        <w:rPr>
          <w:rFonts w:hint="cs"/>
          <w:rtl/>
          <w:lang w:bidi="fa-IR"/>
        </w:rPr>
        <w:t>ُ</w:t>
      </w:r>
      <w:r w:rsidRPr="00C42371">
        <w:rPr>
          <w:rtl/>
          <w:lang w:bidi="fa-IR"/>
        </w:rPr>
        <w:t>ستاذ</w:t>
      </w:r>
      <w:r>
        <w:rPr>
          <w:rtl/>
          <w:lang w:bidi="fa-IR"/>
        </w:rPr>
        <w:t>،</w:t>
      </w:r>
      <w:r w:rsidRPr="00C42371">
        <w:rPr>
          <w:rtl/>
          <w:lang w:bidi="fa-IR"/>
        </w:rPr>
        <w:t xml:space="preserve"> وهو يزداد كلّ يوم خيرا</w:t>
      </w:r>
      <w:r w:rsidR="005D01CA">
        <w:rPr>
          <w:rFonts w:hint="cs"/>
          <w:rtl/>
          <w:lang w:bidi="fa-IR"/>
        </w:rPr>
        <w:t>ً</w:t>
      </w:r>
      <w:r w:rsidRPr="00C42371">
        <w:rPr>
          <w:rtl/>
          <w:lang w:bidi="fa-IR"/>
        </w:rPr>
        <w:t xml:space="preserve"> » وقول يحيى بن معين</w:t>
      </w:r>
      <w:r>
        <w:rPr>
          <w:rtl/>
          <w:lang w:bidi="fa-IR"/>
        </w:rPr>
        <w:t xml:space="preserve"> - </w:t>
      </w:r>
      <w:r w:rsidRPr="00C42371">
        <w:rPr>
          <w:rtl/>
          <w:lang w:bidi="fa-IR"/>
        </w:rPr>
        <w:t>وقد سئل عنه</w:t>
      </w:r>
      <w:r>
        <w:rPr>
          <w:rtl/>
          <w:lang w:bidi="fa-IR"/>
        </w:rPr>
        <w:t xml:space="preserve"> -:</w:t>
      </w:r>
      <w:r w:rsidRPr="00C42371">
        <w:rPr>
          <w:rtl/>
          <w:lang w:bidi="fa-IR"/>
        </w:rPr>
        <w:t xml:space="preserve"> « أبو عبيد يسأل عن الناس » وقول أبي داود</w:t>
      </w:r>
      <w:r>
        <w:rPr>
          <w:rtl/>
          <w:lang w:bidi="fa-IR"/>
        </w:rPr>
        <w:t>:</w:t>
      </w:r>
      <w:r w:rsidRPr="00C42371">
        <w:rPr>
          <w:rtl/>
          <w:lang w:bidi="fa-IR"/>
        </w:rPr>
        <w:t xml:space="preserve"> « ثقة مأمون »</w:t>
      </w:r>
      <w:r>
        <w:rPr>
          <w:rtl/>
          <w:lang w:bidi="fa-IR"/>
        </w:rPr>
        <w:t>.</w:t>
      </w:r>
      <w:r w:rsidRPr="00C42371">
        <w:rPr>
          <w:rtl/>
          <w:lang w:bidi="fa-IR"/>
        </w:rPr>
        <w:t xml:space="preserve"> ثم قال الذهبي</w:t>
      </w:r>
      <w:r>
        <w:rPr>
          <w:rtl/>
          <w:lang w:bidi="fa-IR"/>
        </w:rPr>
        <w:t>:</w:t>
      </w:r>
    </w:p>
    <w:p w14:paraId="351F072B" w14:textId="04EB4884" w:rsidR="004965AE" w:rsidRPr="00C42371" w:rsidRDefault="004965AE" w:rsidP="004965AE">
      <w:pPr>
        <w:pStyle w:val="libNormal"/>
        <w:rPr>
          <w:rtl/>
          <w:lang w:bidi="fa-IR"/>
        </w:rPr>
      </w:pPr>
      <w:r w:rsidRPr="00C42371">
        <w:rPr>
          <w:rtl/>
          <w:lang w:bidi="fa-IR"/>
        </w:rPr>
        <w:t>« من نظر في كتب أبي عبيد علم مكانه من الحفظ والعلم</w:t>
      </w:r>
      <w:r>
        <w:rPr>
          <w:rtl/>
          <w:lang w:bidi="fa-IR"/>
        </w:rPr>
        <w:t>،</w:t>
      </w:r>
      <w:r w:rsidRPr="00C42371">
        <w:rPr>
          <w:rtl/>
          <w:lang w:bidi="fa-IR"/>
        </w:rPr>
        <w:t xml:space="preserve"> وكان حافظا</w:t>
      </w:r>
      <w:r w:rsidR="005D01CA">
        <w:rPr>
          <w:rFonts w:hint="cs"/>
          <w:rtl/>
          <w:lang w:bidi="fa-IR"/>
        </w:rPr>
        <w:t>ً</w:t>
      </w:r>
      <w:r w:rsidRPr="00C42371">
        <w:rPr>
          <w:rtl/>
          <w:lang w:bidi="fa-IR"/>
        </w:rPr>
        <w:t xml:space="preserve"> للحديث وعلله</w:t>
      </w:r>
      <w:r>
        <w:rPr>
          <w:rtl/>
          <w:lang w:bidi="fa-IR"/>
        </w:rPr>
        <w:t>،</w:t>
      </w:r>
      <w:r w:rsidRPr="00C42371">
        <w:rPr>
          <w:rtl/>
          <w:lang w:bidi="fa-IR"/>
        </w:rPr>
        <w:t xml:space="preserve"> ومعرفته متوسطة</w:t>
      </w:r>
      <w:r>
        <w:rPr>
          <w:rtl/>
          <w:lang w:bidi="fa-IR"/>
        </w:rPr>
        <w:t>،</w:t>
      </w:r>
      <w:r w:rsidRPr="00C42371">
        <w:rPr>
          <w:rtl/>
          <w:lang w:bidi="fa-IR"/>
        </w:rPr>
        <w:t xml:space="preserve"> عارفا</w:t>
      </w:r>
      <w:r w:rsidR="005D01CA">
        <w:rPr>
          <w:rFonts w:hint="cs"/>
          <w:rtl/>
          <w:lang w:bidi="fa-IR"/>
        </w:rPr>
        <w:t>ً</w:t>
      </w:r>
      <w:r w:rsidRPr="00C42371">
        <w:rPr>
          <w:rtl/>
          <w:lang w:bidi="fa-IR"/>
        </w:rPr>
        <w:t xml:space="preserve"> بالفقه والاختلاف</w:t>
      </w:r>
      <w:r>
        <w:rPr>
          <w:rtl/>
          <w:lang w:bidi="fa-IR"/>
        </w:rPr>
        <w:t>،</w:t>
      </w:r>
      <w:r w:rsidRPr="00C42371">
        <w:rPr>
          <w:rtl/>
          <w:lang w:bidi="fa-IR"/>
        </w:rPr>
        <w:t xml:space="preserve"> رأسا في اللغة</w:t>
      </w:r>
      <w:r>
        <w:rPr>
          <w:rtl/>
          <w:lang w:bidi="fa-IR"/>
        </w:rPr>
        <w:t>،</w:t>
      </w:r>
    </w:p>
    <w:p w14:paraId="0262BC77" w14:textId="3256F95C" w:rsidR="004965AE" w:rsidRPr="00C42371" w:rsidRDefault="00C32674" w:rsidP="00C32674">
      <w:pPr>
        <w:pStyle w:val="libLine"/>
        <w:rPr>
          <w:rtl/>
          <w:lang w:bidi="fa-IR"/>
        </w:rPr>
      </w:pPr>
      <w:r>
        <w:rPr>
          <w:rtl/>
          <w:lang w:bidi="fa-IR"/>
        </w:rPr>
        <w:t>____________________</w:t>
      </w:r>
    </w:p>
    <w:p w14:paraId="20E4CB6B" w14:textId="31542A2B"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تقريب التهذيب</w:t>
      </w:r>
      <w:r w:rsidR="004965AE">
        <w:rPr>
          <w:rtl/>
          <w:lang w:bidi="fa-IR"/>
        </w:rPr>
        <w:t>:</w:t>
      </w:r>
      <w:r w:rsidR="004965AE" w:rsidRPr="00C42371">
        <w:rPr>
          <w:rtl/>
          <w:lang w:bidi="fa-IR"/>
        </w:rPr>
        <w:t xml:space="preserve"> 2 / 157.</w:t>
      </w:r>
    </w:p>
    <w:p w14:paraId="045C8578" w14:textId="68B51EEE"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طبقات الحفاظ</w:t>
      </w:r>
      <w:r w:rsidR="004965AE">
        <w:rPr>
          <w:rtl/>
          <w:lang w:bidi="fa-IR"/>
        </w:rPr>
        <w:t>:</w:t>
      </w:r>
      <w:r w:rsidR="004965AE" w:rsidRPr="00C42371">
        <w:rPr>
          <w:rtl/>
          <w:lang w:bidi="fa-IR"/>
        </w:rPr>
        <w:t xml:space="preserve"> 122.</w:t>
      </w:r>
    </w:p>
    <w:p w14:paraId="6C78FC8C" w14:textId="72585616"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فتح الملك</w:t>
      </w:r>
      <w:r w:rsidR="004965AE">
        <w:rPr>
          <w:rtl/>
          <w:lang w:bidi="fa-IR"/>
        </w:rPr>
        <w:t>:</w:t>
      </w:r>
      <w:r w:rsidR="004965AE" w:rsidRPr="00C42371">
        <w:rPr>
          <w:rtl/>
          <w:lang w:bidi="fa-IR"/>
        </w:rPr>
        <w:t xml:space="preserve"> 44.</w:t>
      </w:r>
    </w:p>
    <w:p w14:paraId="787D6A49" w14:textId="4A197F63"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تاريخ بغداد</w:t>
      </w:r>
      <w:r w:rsidR="004965AE">
        <w:rPr>
          <w:rtl/>
          <w:lang w:bidi="fa-IR"/>
        </w:rPr>
        <w:t>:</w:t>
      </w:r>
      <w:r w:rsidR="004965AE" w:rsidRPr="00C42371">
        <w:rPr>
          <w:rtl/>
          <w:lang w:bidi="fa-IR"/>
        </w:rPr>
        <w:t xml:space="preserve"> 12 / 403</w:t>
      </w:r>
      <w:r w:rsidR="004965AE">
        <w:rPr>
          <w:rtl/>
          <w:lang w:bidi="fa-IR"/>
        </w:rPr>
        <w:t xml:space="preserve"> - </w:t>
      </w:r>
      <w:r w:rsidR="004965AE" w:rsidRPr="00C42371">
        <w:rPr>
          <w:rtl/>
          <w:lang w:bidi="fa-IR"/>
        </w:rPr>
        <w:t>415.</w:t>
      </w:r>
    </w:p>
    <w:p w14:paraId="7E637438" w14:textId="77777777" w:rsidR="004965AE" w:rsidRDefault="004965AE" w:rsidP="004965AE">
      <w:pPr>
        <w:pStyle w:val="libNormal"/>
        <w:rPr>
          <w:rtl/>
          <w:lang w:bidi="fa-IR"/>
        </w:rPr>
      </w:pPr>
      <w:r>
        <w:rPr>
          <w:rtl/>
          <w:lang w:bidi="fa-IR"/>
        </w:rPr>
        <w:br w:type="page"/>
      </w:r>
    </w:p>
    <w:p w14:paraId="486E725E" w14:textId="5149B45D" w:rsidR="004965AE" w:rsidRPr="00C42371" w:rsidRDefault="004965AE" w:rsidP="004965AE">
      <w:pPr>
        <w:pStyle w:val="libNormal0"/>
        <w:rPr>
          <w:rtl/>
          <w:lang w:bidi="fa-IR"/>
        </w:rPr>
      </w:pPr>
      <w:r w:rsidRPr="00C42371">
        <w:rPr>
          <w:rtl/>
          <w:lang w:bidi="fa-IR"/>
        </w:rPr>
        <w:lastRenderedPageBreak/>
        <w:t>إماما</w:t>
      </w:r>
      <w:r w:rsidR="005D01CA">
        <w:rPr>
          <w:rFonts w:hint="cs"/>
          <w:rtl/>
          <w:lang w:bidi="fa-IR"/>
        </w:rPr>
        <w:t>ً</w:t>
      </w:r>
      <w:r w:rsidRPr="00C42371">
        <w:rPr>
          <w:rtl/>
          <w:lang w:bidi="fa-IR"/>
        </w:rPr>
        <w:t xml:space="preserve"> في القراءات له فيها مصنّف</w:t>
      </w:r>
      <w:r>
        <w:rPr>
          <w:rtl/>
          <w:lang w:bidi="fa-IR"/>
        </w:rPr>
        <w:t>،</w:t>
      </w:r>
      <w:r w:rsidRPr="00C42371">
        <w:rPr>
          <w:rtl/>
          <w:lang w:bidi="fa-IR"/>
        </w:rPr>
        <w:t xml:space="preserve"> ولّي قضاء الثغور مدة. مات بمكة سنة 224 » </w:t>
      </w:r>
      <w:r w:rsidRPr="00045E0E">
        <w:rPr>
          <w:rStyle w:val="libFootnotenumChar"/>
          <w:rtl/>
        </w:rPr>
        <w:t>(1)</w:t>
      </w:r>
      <w:r>
        <w:rPr>
          <w:rtl/>
          <w:lang w:bidi="fa-IR"/>
        </w:rPr>
        <w:t>.</w:t>
      </w:r>
    </w:p>
    <w:p w14:paraId="50265AE3" w14:textId="13992768"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ابن حجر العسقلاني</w:t>
      </w:r>
      <w:r>
        <w:rPr>
          <w:rStyle w:val="libBold2Char"/>
          <w:rtl/>
        </w:rPr>
        <w:t>،</w:t>
      </w:r>
      <w:r w:rsidRPr="00C42371">
        <w:rPr>
          <w:rtl/>
          <w:lang w:bidi="fa-IR"/>
        </w:rPr>
        <w:t xml:space="preserve"> فذكر جملة</w:t>
      </w:r>
      <w:r w:rsidR="005D01CA">
        <w:rPr>
          <w:rFonts w:hint="cs"/>
          <w:rtl/>
          <w:lang w:bidi="fa-IR"/>
        </w:rPr>
        <w:t>ً</w:t>
      </w:r>
      <w:r w:rsidRPr="00C42371">
        <w:rPr>
          <w:rtl/>
          <w:lang w:bidi="fa-IR"/>
        </w:rPr>
        <w:t xml:space="preserve"> من الكلمات في حقّه </w:t>
      </w:r>
      <w:r w:rsidRPr="00045E0E">
        <w:rPr>
          <w:rStyle w:val="libFootnotenumChar"/>
          <w:rtl/>
        </w:rPr>
        <w:t>(2)</w:t>
      </w:r>
      <w:r>
        <w:rPr>
          <w:rtl/>
          <w:lang w:bidi="fa-IR"/>
        </w:rPr>
        <w:t>.</w:t>
      </w:r>
    </w:p>
    <w:p w14:paraId="6A798F07" w14:textId="77777777" w:rsidR="004965AE" w:rsidRPr="00C42371" w:rsidRDefault="004965AE" w:rsidP="004965AE">
      <w:pPr>
        <w:pStyle w:val="libNormal"/>
        <w:rPr>
          <w:rtl/>
          <w:lang w:bidi="fa-IR"/>
        </w:rPr>
      </w:pPr>
      <w:r w:rsidRPr="00C42371">
        <w:rPr>
          <w:rtl/>
          <w:lang w:bidi="fa-IR"/>
        </w:rPr>
        <w:t>وتوجد ترجمته في الطبقات 7 / 355</w:t>
      </w:r>
      <w:r>
        <w:rPr>
          <w:rtl/>
          <w:lang w:bidi="fa-IR"/>
        </w:rPr>
        <w:t>،</w:t>
      </w:r>
      <w:r w:rsidRPr="00C42371">
        <w:rPr>
          <w:rtl/>
          <w:lang w:bidi="fa-IR"/>
        </w:rPr>
        <w:t xml:space="preserve"> المعارف 549</w:t>
      </w:r>
      <w:r>
        <w:rPr>
          <w:rtl/>
          <w:lang w:bidi="fa-IR"/>
        </w:rPr>
        <w:t>،</w:t>
      </w:r>
      <w:r w:rsidRPr="00C42371">
        <w:rPr>
          <w:rtl/>
          <w:lang w:bidi="fa-IR"/>
        </w:rPr>
        <w:t xml:space="preserve"> معجم الأدباء 16 / 354 وفيات الأعيان 4 / 60</w:t>
      </w:r>
      <w:r>
        <w:rPr>
          <w:rtl/>
          <w:lang w:bidi="fa-IR"/>
        </w:rPr>
        <w:t>،</w:t>
      </w:r>
      <w:r w:rsidRPr="00C42371">
        <w:rPr>
          <w:rtl/>
          <w:lang w:bidi="fa-IR"/>
        </w:rPr>
        <w:t xml:space="preserve"> النجوم الزاهرة 2 / 241 وغيرها.</w:t>
      </w:r>
    </w:p>
    <w:p w14:paraId="5470F435" w14:textId="77777777" w:rsidR="004965AE" w:rsidRDefault="004965AE" w:rsidP="004965AE">
      <w:pPr>
        <w:pStyle w:val="libCenterBold1"/>
        <w:rPr>
          <w:rtl/>
          <w:lang w:bidi="fa-IR"/>
        </w:rPr>
      </w:pPr>
      <w:bookmarkStart w:id="18" w:name="_Toc320131799"/>
      <w:r w:rsidRPr="00C42371">
        <w:rPr>
          <w:rtl/>
          <w:lang w:bidi="fa-IR"/>
        </w:rPr>
        <w:t>(4</w:t>
      </w:r>
      <w:r>
        <w:rPr>
          <w:rtl/>
          <w:lang w:bidi="fa-IR"/>
        </w:rPr>
        <w:t>)</w:t>
      </w:r>
      <w:bookmarkEnd w:id="18"/>
    </w:p>
    <w:p w14:paraId="3D4F06EC" w14:textId="77777777" w:rsidR="000303A5" w:rsidRDefault="004965AE" w:rsidP="004965AE">
      <w:pPr>
        <w:pStyle w:val="Heading2Center"/>
        <w:rPr>
          <w:rtl/>
          <w:lang w:bidi="fa-IR"/>
        </w:rPr>
      </w:pPr>
      <w:bookmarkStart w:id="19" w:name="_Toc320131800"/>
      <w:bookmarkStart w:id="20" w:name="_Toc408386781"/>
      <w:bookmarkStart w:id="21" w:name="_Toc90652387"/>
      <w:r w:rsidRPr="00C42371">
        <w:rPr>
          <w:rtl/>
          <w:lang w:bidi="fa-IR"/>
        </w:rPr>
        <w:t>رواية الفيدي</w:t>
      </w:r>
      <w:bookmarkEnd w:id="19"/>
      <w:bookmarkEnd w:id="20"/>
      <w:bookmarkEnd w:id="21"/>
    </w:p>
    <w:p w14:paraId="4382A9AD" w14:textId="39542A93"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محمد بن جعفر العل</w:t>
      </w:r>
      <w:r w:rsidR="005D01CA">
        <w:rPr>
          <w:rFonts w:hint="cs"/>
          <w:rtl/>
          <w:lang w:bidi="fa-IR"/>
        </w:rPr>
        <w:t>ّ</w:t>
      </w:r>
      <w:r w:rsidRPr="00C42371">
        <w:rPr>
          <w:rtl/>
          <w:lang w:bidi="fa-IR"/>
        </w:rPr>
        <w:t>اف</w:t>
      </w:r>
      <w:r>
        <w:rPr>
          <w:rtl/>
          <w:lang w:bidi="fa-IR"/>
        </w:rPr>
        <w:t>،</w:t>
      </w:r>
      <w:r w:rsidRPr="00C42371">
        <w:rPr>
          <w:rtl/>
          <w:lang w:bidi="fa-IR"/>
        </w:rPr>
        <w:t xml:space="preserve"> المتوفى سنة 236. رواه عنه يحيى بن معين. وهو في طريق رواية الحاكم.</w:t>
      </w:r>
    </w:p>
    <w:p w14:paraId="173F361B" w14:textId="77777777" w:rsidR="000303A5" w:rsidRDefault="004965AE" w:rsidP="004965AE">
      <w:pPr>
        <w:pStyle w:val="libBold1"/>
        <w:rPr>
          <w:rtl/>
          <w:lang w:bidi="fa-IR"/>
        </w:rPr>
      </w:pPr>
      <w:r>
        <w:rPr>
          <w:rtl/>
          <w:lang w:bidi="fa-IR"/>
        </w:rPr>
        <w:t>ترجمته:</w:t>
      </w:r>
    </w:p>
    <w:p w14:paraId="4A1963CE" w14:textId="1F9DDA71"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خ</w:t>
      </w:r>
      <w:r>
        <w:rPr>
          <w:rtl/>
          <w:lang w:bidi="fa-IR"/>
        </w:rPr>
        <w:t>،</w:t>
      </w:r>
      <w:r w:rsidRPr="00C42371">
        <w:rPr>
          <w:rtl/>
          <w:lang w:bidi="fa-IR"/>
        </w:rPr>
        <w:t xml:space="preserve"> محمد بن جعفر الفيدي العل</w:t>
      </w:r>
      <w:r w:rsidR="005D01CA">
        <w:rPr>
          <w:rFonts w:hint="cs"/>
          <w:rtl/>
          <w:lang w:bidi="fa-IR"/>
        </w:rPr>
        <w:t>ّ</w:t>
      </w:r>
      <w:r w:rsidRPr="00C42371">
        <w:rPr>
          <w:rtl/>
          <w:lang w:bidi="fa-IR"/>
        </w:rPr>
        <w:t>اف. عن وكيع ونحوه.</w:t>
      </w:r>
    </w:p>
    <w:p w14:paraId="4B16BD3D" w14:textId="77777777" w:rsidR="004965AE" w:rsidRPr="00C42371" w:rsidRDefault="004965AE" w:rsidP="004965AE">
      <w:pPr>
        <w:pStyle w:val="libNormal"/>
        <w:rPr>
          <w:rtl/>
          <w:lang w:bidi="fa-IR"/>
        </w:rPr>
      </w:pPr>
      <w:r w:rsidRPr="00C42371">
        <w:rPr>
          <w:rtl/>
          <w:lang w:bidi="fa-IR"/>
        </w:rPr>
        <w:t>وعنه</w:t>
      </w:r>
      <w:r>
        <w:rPr>
          <w:rtl/>
          <w:lang w:bidi="fa-IR"/>
        </w:rPr>
        <w:t>:</w:t>
      </w:r>
      <w:r w:rsidRPr="00C42371">
        <w:rPr>
          <w:rtl/>
          <w:lang w:bidi="fa-IR"/>
        </w:rPr>
        <w:t xml:space="preserve"> البخاري. مات بعد الثلاثين » </w:t>
      </w:r>
      <w:r w:rsidRPr="00045E0E">
        <w:rPr>
          <w:rStyle w:val="libFootnotenumChar"/>
          <w:rtl/>
        </w:rPr>
        <w:t>(3)</w:t>
      </w:r>
      <w:r>
        <w:rPr>
          <w:rtl/>
          <w:lang w:bidi="fa-IR"/>
        </w:rPr>
        <w:t>.</w:t>
      </w:r>
    </w:p>
    <w:p w14:paraId="42669A1D" w14:textId="3E4EBD6F" w:rsidR="004965AE" w:rsidRPr="00C42371" w:rsidRDefault="004965AE" w:rsidP="004965AE">
      <w:pPr>
        <w:pStyle w:val="libNormal"/>
        <w:rPr>
          <w:rtl/>
          <w:lang w:bidi="fa-IR"/>
        </w:rPr>
      </w:pPr>
      <w:r w:rsidRPr="00045E0E">
        <w:rPr>
          <w:rStyle w:val="libBold2Char"/>
          <w:rtl/>
        </w:rPr>
        <w:t>2</w:t>
      </w:r>
      <w:r>
        <w:rPr>
          <w:rStyle w:val="libBold2Char"/>
          <w:rFonts w:hint="cs"/>
          <w:rtl/>
        </w:rPr>
        <w:t xml:space="preserve"> - </w:t>
      </w:r>
      <w:r w:rsidRPr="00045E0E">
        <w:rPr>
          <w:rStyle w:val="libBold2Char"/>
          <w:rtl/>
        </w:rPr>
        <w:t>ابن حجر</w:t>
      </w:r>
      <w:r>
        <w:rPr>
          <w:rStyle w:val="libBold2Char"/>
          <w:rtl/>
        </w:rPr>
        <w:t>:</w:t>
      </w:r>
      <w:r w:rsidRPr="00045E0E">
        <w:rPr>
          <w:rStyle w:val="libBold2Char"/>
          <w:rtl/>
        </w:rPr>
        <w:t xml:space="preserve"> </w:t>
      </w:r>
      <w:r w:rsidRPr="00C42371">
        <w:rPr>
          <w:rtl/>
          <w:lang w:bidi="fa-IR"/>
        </w:rPr>
        <w:t>« خ</w:t>
      </w:r>
      <w:r>
        <w:rPr>
          <w:rtl/>
          <w:lang w:bidi="fa-IR"/>
        </w:rPr>
        <w:t>،</w:t>
      </w:r>
      <w:r w:rsidRPr="00C42371">
        <w:rPr>
          <w:rtl/>
          <w:lang w:bidi="fa-IR"/>
        </w:rPr>
        <w:t xml:space="preserve"> محمد بن جعفر</w:t>
      </w:r>
      <w:r>
        <w:rPr>
          <w:rtl/>
          <w:lang w:bidi="fa-IR"/>
        </w:rPr>
        <w:t xml:space="preserve"> ..</w:t>
      </w:r>
      <w:r w:rsidRPr="00C42371">
        <w:rPr>
          <w:rtl/>
          <w:lang w:bidi="fa-IR"/>
        </w:rPr>
        <w:t>. روى عنه البخاري حديثا</w:t>
      </w:r>
      <w:r w:rsidR="005D01CA">
        <w:rPr>
          <w:rFonts w:hint="cs"/>
          <w:rtl/>
          <w:lang w:bidi="fa-IR"/>
        </w:rPr>
        <w:t>ً</w:t>
      </w:r>
      <w:r w:rsidRPr="00C42371">
        <w:rPr>
          <w:rtl/>
          <w:lang w:bidi="fa-IR"/>
        </w:rPr>
        <w:t xml:space="preserve"> واحدا</w:t>
      </w:r>
      <w:r w:rsidR="005D01CA">
        <w:rPr>
          <w:rFonts w:hint="cs"/>
          <w:rtl/>
          <w:lang w:bidi="fa-IR"/>
        </w:rPr>
        <w:t>ً</w:t>
      </w:r>
      <w:r w:rsidRPr="00C42371">
        <w:rPr>
          <w:rtl/>
          <w:lang w:bidi="fa-IR"/>
        </w:rPr>
        <w:t xml:space="preserve"> في الهبة</w:t>
      </w:r>
      <w:r>
        <w:rPr>
          <w:rtl/>
          <w:lang w:bidi="fa-IR"/>
        </w:rPr>
        <w:t xml:space="preserve"> ..</w:t>
      </w:r>
      <w:r w:rsidRPr="00C42371">
        <w:rPr>
          <w:rtl/>
          <w:lang w:bidi="fa-IR"/>
        </w:rPr>
        <w:t>. ذكره ابن حبان في الثقات. قال أبو القاسم</w:t>
      </w:r>
      <w:r>
        <w:rPr>
          <w:rtl/>
          <w:lang w:bidi="fa-IR"/>
        </w:rPr>
        <w:t>:</w:t>
      </w:r>
      <w:r w:rsidRPr="00C42371">
        <w:rPr>
          <w:rtl/>
          <w:lang w:bidi="fa-IR"/>
        </w:rPr>
        <w:t xml:space="preserve"> مات يوم الخميس غرة جمادى الآخرة سنة 236</w:t>
      </w:r>
      <w:r>
        <w:rPr>
          <w:rtl/>
          <w:lang w:bidi="fa-IR"/>
        </w:rPr>
        <w:t xml:space="preserve"> ..</w:t>
      </w:r>
      <w:r w:rsidRPr="00C42371">
        <w:rPr>
          <w:rtl/>
          <w:lang w:bidi="fa-IR"/>
        </w:rPr>
        <w:t>. »</w:t>
      </w:r>
      <w:r w:rsidRPr="00045E0E">
        <w:rPr>
          <w:rStyle w:val="libFootnotenumChar"/>
          <w:rtl/>
        </w:rPr>
        <w:t>(4)</w:t>
      </w:r>
      <w:r>
        <w:rPr>
          <w:rtl/>
          <w:lang w:bidi="fa-IR"/>
        </w:rPr>
        <w:t>.</w:t>
      </w:r>
    </w:p>
    <w:p w14:paraId="753312EA" w14:textId="69CA02E2" w:rsidR="004965AE" w:rsidRPr="00C42371" w:rsidRDefault="00C32674" w:rsidP="00C32674">
      <w:pPr>
        <w:pStyle w:val="libLine"/>
        <w:rPr>
          <w:rtl/>
          <w:lang w:bidi="fa-IR"/>
        </w:rPr>
      </w:pPr>
      <w:r>
        <w:rPr>
          <w:rtl/>
          <w:lang w:bidi="fa-IR"/>
        </w:rPr>
        <w:t>____________________</w:t>
      </w:r>
    </w:p>
    <w:p w14:paraId="436986AE" w14:textId="0151457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تذكرة الحفاظ</w:t>
      </w:r>
      <w:r w:rsidR="004965AE">
        <w:rPr>
          <w:rtl/>
          <w:lang w:bidi="fa-IR"/>
        </w:rPr>
        <w:t>:</w:t>
      </w:r>
      <w:r w:rsidR="004965AE" w:rsidRPr="00C42371">
        <w:rPr>
          <w:rtl/>
          <w:lang w:bidi="fa-IR"/>
        </w:rPr>
        <w:t xml:space="preserve"> 2 / 417.</w:t>
      </w:r>
    </w:p>
    <w:p w14:paraId="42609BCD" w14:textId="7F8833AF"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تهذيب التهذيب 8 / 315.</w:t>
      </w:r>
    </w:p>
    <w:p w14:paraId="0F45D21B" w14:textId="01B1AE0E"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الكاشف</w:t>
      </w:r>
      <w:r w:rsidR="004965AE">
        <w:rPr>
          <w:rtl/>
          <w:lang w:bidi="fa-IR"/>
        </w:rPr>
        <w:t>:</w:t>
      </w:r>
      <w:r w:rsidR="004965AE" w:rsidRPr="00C42371">
        <w:rPr>
          <w:rtl/>
          <w:lang w:bidi="fa-IR"/>
        </w:rPr>
        <w:t xml:space="preserve"> 3 / 28.</w:t>
      </w:r>
    </w:p>
    <w:p w14:paraId="049A05FE" w14:textId="50A02A28"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تهذيب التهذيب 9 / 95.</w:t>
      </w:r>
    </w:p>
    <w:p w14:paraId="42D49AAA" w14:textId="77777777" w:rsidR="002C4087" w:rsidRDefault="004965AE" w:rsidP="004965AE">
      <w:pPr>
        <w:pStyle w:val="libNormal"/>
        <w:rPr>
          <w:rtl/>
          <w:lang w:bidi="fa-IR"/>
        </w:rPr>
      </w:pPr>
      <w:r>
        <w:rPr>
          <w:rtl/>
          <w:lang w:bidi="fa-IR"/>
        </w:rPr>
        <w:br w:type="page"/>
      </w:r>
    </w:p>
    <w:p w14:paraId="11FD8901" w14:textId="41A71B71" w:rsidR="004965AE" w:rsidRDefault="004965AE" w:rsidP="004965AE">
      <w:pPr>
        <w:pStyle w:val="libCenterBold1"/>
        <w:rPr>
          <w:rtl/>
          <w:lang w:bidi="fa-IR"/>
        </w:rPr>
      </w:pPr>
      <w:bookmarkStart w:id="22" w:name="_Toc320131801"/>
      <w:r w:rsidRPr="00C42371">
        <w:rPr>
          <w:rtl/>
          <w:lang w:bidi="fa-IR"/>
        </w:rPr>
        <w:lastRenderedPageBreak/>
        <w:t>(5</w:t>
      </w:r>
      <w:r>
        <w:rPr>
          <w:rtl/>
          <w:lang w:bidi="fa-IR"/>
        </w:rPr>
        <w:t>)</w:t>
      </w:r>
      <w:bookmarkEnd w:id="22"/>
    </w:p>
    <w:p w14:paraId="21E6EC9E" w14:textId="77777777" w:rsidR="000303A5" w:rsidRDefault="004965AE" w:rsidP="004965AE">
      <w:pPr>
        <w:pStyle w:val="Heading2Center"/>
        <w:rPr>
          <w:rtl/>
          <w:lang w:bidi="fa-IR"/>
        </w:rPr>
      </w:pPr>
      <w:bookmarkStart w:id="23" w:name="_Toc320131802"/>
      <w:bookmarkStart w:id="24" w:name="_Toc408386782"/>
      <w:bookmarkStart w:id="25" w:name="_Toc90652388"/>
      <w:r w:rsidRPr="00C42371">
        <w:rPr>
          <w:rtl/>
          <w:lang w:bidi="fa-IR"/>
        </w:rPr>
        <w:t>رواية ابن خداش</w:t>
      </w:r>
      <w:bookmarkEnd w:id="23"/>
      <w:bookmarkEnd w:id="24"/>
      <w:bookmarkEnd w:id="25"/>
    </w:p>
    <w:p w14:paraId="5DCD3E0F" w14:textId="6F0B5C75" w:rsidR="004965AE" w:rsidRPr="00C42371" w:rsidRDefault="004965AE" w:rsidP="004965AE">
      <w:pPr>
        <w:pStyle w:val="libNormal"/>
        <w:rPr>
          <w:rtl/>
          <w:lang w:bidi="fa-IR"/>
        </w:rPr>
      </w:pPr>
      <w:r w:rsidRPr="00C42371">
        <w:rPr>
          <w:rtl/>
          <w:lang w:bidi="fa-IR"/>
        </w:rPr>
        <w:t>وهو أبو محمد بن خداش الطالقاني</w:t>
      </w:r>
      <w:r>
        <w:rPr>
          <w:rtl/>
          <w:lang w:bidi="fa-IR"/>
        </w:rPr>
        <w:t>،</w:t>
      </w:r>
      <w:r w:rsidRPr="00C42371">
        <w:rPr>
          <w:rtl/>
          <w:lang w:bidi="fa-IR"/>
        </w:rPr>
        <w:t xml:space="preserve"> المتوفى سنة 250.</w:t>
      </w:r>
    </w:p>
    <w:p w14:paraId="25D2A9B5" w14:textId="77777777" w:rsidR="004965AE" w:rsidRPr="00C42371" w:rsidRDefault="004965AE" w:rsidP="004965AE">
      <w:pPr>
        <w:pStyle w:val="libNormal"/>
        <w:rPr>
          <w:rtl/>
          <w:lang w:bidi="fa-IR"/>
        </w:rPr>
      </w:pPr>
      <w:r w:rsidRPr="00C42371">
        <w:rPr>
          <w:rtl/>
          <w:lang w:bidi="fa-IR"/>
        </w:rPr>
        <w:t xml:space="preserve">رواه عن أبي معاوية الضرير كما في ( فتح الملك ) </w:t>
      </w:r>
      <w:r w:rsidRPr="00045E0E">
        <w:rPr>
          <w:rStyle w:val="libFootnotenumChar"/>
          <w:rtl/>
        </w:rPr>
        <w:t>(1)</w:t>
      </w:r>
      <w:r>
        <w:rPr>
          <w:rtl/>
          <w:lang w:bidi="fa-IR"/>
        </w:rPr>
        <w:t>.</w:t>
      </w:r>
    </w:p>
    <w:p w14:paraId="0D2D83AB" w14:textId="77777777" w:rsidR="000303A5" w:rsidRDefault="004965AE" w:rsidP="004965AE">
      <w:pPr>
        <w:pStyle w:val="libBold1"/>
        <w:rPr>
          <w:rtl/>
          <w:lang w:bidi="fa-IR"/>
        </w:rPr>
      </w:pPr>
      <w:r>
        <w:rPr>
          <w:rtl/>
          <w:lang w:bidi="fa-IR"/>
        </w:rPr>
        <w:t>ترجمته:</w:t>
      </w:r>
    </w:p>
    <w:p w14:paraId="323EBEC7" w14:textId="33102378"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محمود بن خداش</w:t>
      </w:r>
      <w:r>
        <w:rPr>
          <w:rtl/>
          <w:lang w:bidi="fa-IR"/>
        </w:rPr>
        <w:t>،</w:t>
      </w:r>
      <w:r w:rsidRPr="00C42371">
        <w:rPr>
          <w:rtl/>
          <w:lang w:bidi="fa-IR"/>
        </w:rPr>
        <w:t xml:space="preserve"> أبو محمد الطالقاني</w:t>
      </w:r>
      <w:r>
        <w:rPr>
          <w:rtl/>
          <w:lang w:bidi="fa-IR"/>
        </w:rPr>
        <w:t>،</w:t>
      </w:r>
      <w:r w:rsidRPr="00C42371">
        <w:rPr>
          <w:rtl/>
          <w:lang w:bidi="fa-IR"/>
        </w:rPr>
        <w:t xml:space="preserve"> سكن بغداد وحدّث بها » ثم روى ثقته عن ابن معين وأبي الفتح محمد بن الحسين الأزدي الحافظ</w:t>
      </w:r>
      <w:r>
        <w:rPr>
          <w:rtl/>
          <w:lang w:bidi="fa-IR"/>
        </w:rPr>
        <w:t xml:space="preserve"> ..</w:t>
      </w:r>
      <w:r w:rsidRPr="00C42371">
        <w:rPr>
          <w:rtl/>
          <w:lang w:bidi="fa-IR"/>
        </w:rPr>
        <w:t xml:space="preserve">. وذكر عن البخاري أنه مات سنة 250 </w:t>
      </w:r>
      <w:r w:rsidRPr="00045E0E">
        <w:rPr>
          <w:rStyle w:val="libFootnotenumChar"/>
          <w:rtl/>
        </w:rPr>
        <w:t>(2)</w:t>
      </w:r>
      <w:r>
        <w:rPr>
          <w:rtl/>
          <w:lang w:bidi="fa-IR"/>
        </w:rPr>
        <w:t>.</w:t>
      </w:r>
    </w:p>
    <w:p w14:paraId="2C29B43B"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xml:space="preserve">« الامام الحافظ الثقة » </w:t>
      </w:r>
      <w:r w:rsidRPr="00045E0E">
        <w:rPr>
          <w:rStyle w:val="libFootnotenumChar"/>
          <w:rtl/>
        </w:rPr>
        <w:t>(3)</w:t>
      </w:r>
      <w:r>
        <w:rPr>
          <w:rtl/>
          <w:lang w:bidi="fa-IR"/>
        </w:rPr>
        <w:t>.</w:t>
      </w:r>
    </w:p>
    <w:p w14:paraId="56F41067" w14:textId="77777777"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ابن حجر</w:t>
      </w:r>
      <w:r>
        <w:rPr>
          <w:rStyle w:val="libBold2Char"/>
          <w:rtl/>
        </w:rPr>
        <w:t>:</w:t>
      </w:r>
      <w:r w:rsidRPr="00045E0E">
        <w:rPr>
          <w:rStyle w:val="libBold2Char"/>
          <w:rtl/>
        </w:rPr>
        <w:t xml:space="preserve"> </w:t>
      </w:r>
      <w:r w:rsidRPr="00C42371">
        <w:rPr>
          <w:rtl/>
          <w:lang w:bidi="fa-IR"/>
        </w:rPr>
        <w:t>« روى عنه</w:t>
      </w:r>
      <w:r>
        <w:rPr>
          <w:rtl/>
          <w:lang w:bidi="fa-IR"/>
        </w:rPr>
        <w:t>:</w:t>
      </w:r>
      <w:r w:rsidRPr="00C42371">
        <w:rPr>
          <w:rtl/>
          <w:lang w:bidi="fa-IR"/>
        </w:rPr>
        <w:t xml:space="preserve"> الترمذي والنسائي في مسند علي وابن ماجة وإبراهيم الحربي.</w:t>
      </w:r>
    </w:p>
    <w:p w14:paraId="6C261881" w14:textId="77777777" w:rsidR="004965AE" w:rsidRPr="00C42371" w:rsidRDefault="004965AE" w:rsidP="004965AE">
      <w:pPr>
        <w:pStyle w:val="libNormal"/>
        <w:rPr>
          <w:rtl/>
          <w:lang w:bidi="fa-IR"/>
        </w:rPr>
      </w:pPr>
      <w:r w:rsidRPr="00C42371">
        <w:rPr>
          <w:rtl/>
          <w:lang w:bidi="fa-IR"/>
        </w:rPr>
        <w:t>قال ابن محرز عن ابن معين</w:t>
      </w:r>
      <w:r>
        <w:rPr>
          <w:rtl/>
          <w:lang w:bidi="fa-IR"/>
        </w:rPr>
        <w:t>:</w:t>
      </w:r>
      <w:r w:rsidRPr="00C42371">
        <w:rPr>
          <w:rtl/>
          <w:lang w:bidi="fa-IR"/>
        </w:rPr>
        <w:t xml:space="preserve"> ثقة.</w:t>
      </w:r>
    </w:p>
    <w:p w14:paraId="0C870BF2" w14:textId="77777777" w:rsidR="004965AE" w:rsidRPr="00C42371" w:rsidRDefault="004965AE" w:rsidP="004965AE">
      <w:pPr>
        <w:pStyle w:val="libNormal"/>
        <w:rPr>
          <w:rtl/>
          <w:lang w:bidi="fa-IR"/>
        </w:rPr>
      </w:pPr>
      <w:r w:rsidRPr="00C42371">
        <w:rPr>
          <w:rtl/>
          <w:lang w:bidi="fa-IR"/>
        </w:rPr>
        <w:t>وقال أبو الفتح الأزدي</w:t>
      </w:r>
      <w:r>
        <w:rPr>
          <w:rtl/>
          <w:lang w:bidi="fa-IR"/>
        </w:rPr>
        <w:t>:</w:t>
      </w:r>
      <w:r w:rsidRPr="00C42371">
        <w:rPr>
          <w:rtl/>
          <w:lang w:bidi="fa-IR"/>
        </w:rPr>
        <w:t xml:space="preserve"> من أهل الصدق والثقة.</w:t>
      </w:r>
    </w:p>
    <w:p w14:paraId="33E1F8CA" w14:textId="77777777" w:rsidR="004965AE" w:rsidRPr="00C42371" w:rsidRDefault="004965AE" w:rsidP="004965AE">
      <w:pPr>
        <w:pStyle w:val="libNormal"/>
        <w:rPr>
          <w:rtl/>
          <w:lang w:bidi="fa-IR"/>
        </w:rPr>
      </w:pPr>
      <w:r w:rsidRPr="00C42371">
        <w:rPr>
          <w:rtl/>
          <w:lang w:bidi="fa-IR"/>
        </w:rPr>
        <w:t>وذكره ابن حبان في الثقات.</w:t>
      </w:r>
    </w:p>
    <w:p w14:paraId="7F1227DC" w14:textId="77777777" w:rsidR="004965AE" w:rsidRPr="00C42371" w:rsidRDefault="004965AE" w:rsidP="004965AE">
      <w:pPr>
        <w:pStyle w:val="libNormal"/>
        <w:rPr>
          <w:rtl/>
          <w:lang w:bidi="fa-IR"/>
        </w:rPr>
      </w:pPr>
      <w:r w:rsidRPr="00C42371">
        <w:rPr>
          <w:rtl/>
          <w:lang w:bidi="fa-IR"/>
        </w:rPr>
        <w:t>وقال مسلمة</w:t>
      </w:r>
      <w:r>
        <w:rPr>
          <w:rtl/>
          <w:lang w:bidi="fa-IR"/>
        </w:rPr>
        <w:t>:</w:t>
      </w:r>
      <w:r w:rsidRPr="00C42371">
        <w:rPr>
          <w:rtl/>
          <w:lang w:bidi="fa-IR"/>
        </w:rPr>
        <w:t xml:space="preserve"> ثقة » </w:t>
      </w:r>
      <w:r w:rsidRPr="00045E0E">
        <w:rPr>
          <w:rStyle w:val="libFootnotenumChar"/>
          <w:rtl/>
        </w:rPr>
        <w:t>(4)</w:t>
      </w:r>
      <w:r>
        <w:rPr>
          <w:rtl/>
          <w:lang w:bidi="fa-IR"/>
        </w:rPr>
        <w:t>.</w:t>
      </w:r>
    </w:p>
    <w:p w14:paraId="769011E3" w14:textId="1D600598" w:rsidR="004965AE" w:rsidRPr="00C42371" w:rsidRDefault="00C32674" w:rsidP="00C32674">
      <w:pPr>
        <w:pStyle w:val="libLine"/>
        <w:rPr>
          <w:rtl/>
          <w:lang w:bidi="fa-IR"/>
        </w:rPr>
      </w:pPr>
      <w:r>
        <w:rPr>
          <w:rtl/>
          <w:lang w:bidi="fa-IR"/>
        </w:rPr>
        <w:t>____________________</w:t>
      </w:r>
    </w:p>
    <w:p w14:paraId="100B321F" w14:textId="5DF35C4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فتح الملك العلي</w:t>
      </w:r>
      <w:r w:rsidR="004965AE">
        <w:rPr>
          <w:rtl/>
          <w:lang w:bidi="fa-IR"/>
        </w:rPr>
        <w:t>:</w:t>
      </w:r>
      <w:r w:rsidR="004965AE" w:rsidRPr="00C42371">
        <w:rPr>
          <w:rtl/>
          <w:lang w:bidi="fa-IR"/>
        </w:rPr>
        <w:t xml:space="preserve"> 43.</w:t>
      </w:r>
    </w:p>
    <w:p w14:paraId="188E7E18" w14:textId="05D696DF"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بغداد</w:t>
      </w:r>
      <w:r w:rsidR="004965AE">
        <w:rPr>
          <w:rtl/>
          <w:lang w:bidi="fa-IR"/>
        </w:rPr>
        <w:t>:</w:t>
      </w:r>
      <w:r w:rsidR="004965AE" w:rsidRPr="00C42371">
        <w:rPr>
          <w:rtl/>
          <w:lang w:bidi="fa-IR"/>
        </w:rPr>
        <w:t xml:space="preserve"> 13 / 90.</w:t>
      </w:r>
    </w:p>
    <w:p w14:paraId="2D88265A" w14:textId="73D0D65B"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سير أعلام النبلاء</w:t>
      </w:r>
      <w:r w:rsidR="004965AE">
        <w:rPr>
          <w:rtl/>
          <w:lang w:bidi="fa-IR"/>
        </w:rPr>
        <w:t>:</w:t>
      </w:r>
      <w:r w:rsidR="004965AE" w:rsidRPr="00C42371">
        <w:rPr>
          <w:rtl/>
          <w:lang w:bidi="fa-IR"/>
        </w:rPr>
        <w:t xml:space="preserve"> 12 / 179.</w:t>
      </w:r>
    </w:p>
    <w:p w14:paraId="5B34170C" w14:textId="1FB26117"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تهذيب التهذيب</w:t>
      </w:r>
      <w:r w:rsidR="004965AE">
        <w:rPr>
          <w:rtl/>
          <w:lang w:bidi="fa-IR"/>
        </w:rPr>
        <w:t>:</w:t>
      </w:r>
      <w:r w:rsidR="004965AE" w:rsidRPr="00C42371">
        <w:rPr>
          <w:rtl/>
          <w:lang w:bidi="fa-IR"/>
        </w:rPr>
        <w:t xml:space="preserve"> 10 / 62.</w:t>
      </w:r>
    </w:p>
    <w:p w14:paraId="4651EDAC" w14:textId="77777777" w:rsidR="002C4087" w:rsidRDefault="004965AE" w:rsidP="004965AE">
      <w:pPr>
        <w:pStyle w:val="libNormal"/>
        <w:rPr>
          <w:rtl/>
          <w:lang w:bidi="fa-IR"/>
        </w:rPr>
      </w:pPr>
      <w:r>
        <w:rPr>
          <w:rtl/>
          <w:lang w:bidi="fa-IR"/>
        </w:rPr>
        <w:br w:type="page"/>
      </w:r>
    </w:p>
    <w:p w14:paraId="5672ED1F" w14:textId="50076246" w:rsidR="004965AE" w:rsidRDefault="004965AE" w:rsidP="004965AE">
      <w:pPr>
        <w:pStyle w:val="libCenterBold1"/>
        <w:rPr>
          <w:rtl/>
          <w:lang w:bidi="fa-IR"/>
        </w:rPr>
      </w:pPr>
      <w:bookmarkStart w:id="26" w:name="_Toc320131803"/>
      <w:r w:rsidRPr="00C42371">
        <w:rPr>
          <w:rtl/>
          <w:lang w:bidi="fa-IR"/>
        </w:rPr>
        <w:lastRenderedPageBreak/>
        <w:t>(6</w:t>
      </w:r>
      <w:r>
        <w:rPr>
          <w:rtl/>
          <w:lang w:bidi="fa-IR"/>
        </w:rPr>
        <w:t>)</w:t>
      </w:r>
      <w:bookmarkEnd w:id="26"/>
    </w:p>
    <w:p w14:paraId="5AE85DD1" w14:textId="77777777" w:rsidR="000303A5" w:rsidRDefault="004965AE" w:rsidP="004965AE">
      <w:pPr>
        <w:pStyle w:val="Heading2Center"/>
        <w:rPr>
          <w:rtl/>
          <w:lang w:bidi="fa-IR"/>
        </w:rPr>
      </w:pPr>
      <w:bookmarkStart w:id="27" w:name="_Toc320131804"/>
      <w:bookmarkStart w:id="28" w:name="_Toc408386783"/>
      <w:bookmarkStart w:id="29" w:name="_Toc90652389"/>
      <w:r w:rsidRPr="00C42371">
        <w:rPr>
          <w:rtl/>
          <w:lang w:bidi="fa-IR"/>
        </w:rPr>
        <w:t>رواية إسحاق الحربي</w:t>
      </w:r>
      <w:bookmarkEnd w:id="27"/>
      <w:bookmarkEnd w:id="28"/>
      <w:bookmarkEnd w:id="29"/>
    </w:p>
    <w:p w14:paraId="1524B300" w14:textId="2620FF21" w:rsidR="004965AE" w:rsidRPr="00C42371" w:rsidRDefault="004965AE" w:rsidP="004965AE">
      <w:pPr>
        <w:pStyle w:val="libNormal"/>
        <w:rPr>
          <w:rtl/>
          <w:lang w:bidi="fa-IR"/>
        </w:rPr>
      </w:pPr>
      <w:r w:rsidRPr="00C42371">
        <w:rPr>
          <w:rtl/>
          <w:lang w:bidi="fa-IR"/>
        </w:rPr>
        <w:t>هو من رواة الحديث عن أبي الصّلت الهروي</w:t>
      </w:r>
      <w:r>
        <w:rPr>
          <w:rtl/>
          <w:lang w:bidi="fa-IR"/>
        </w:rPr>
        <w:t>،</w:t>
      </w:r>
      <w:r w:rsidRPr="00C42371">
        <w:rPr>
          <w:rtl/>
          <w:lang w:bidi="fa-IR"/>
        </w:rPr>
        <w:t xml:space="preserve"> وقد رواه الحافظ الخطيب عن طريقه في تاريخه </w:t>
      </w:r>
      <w:r w:rsidRPr="00045E0E">
        <w:rPr>
          <w:rStyle w:val="libFootnotenumChar"/>
          <w:rtl/>
        </w:rPr>
        <w:t>(1)</w:t>
      </w:r>
      <w:r>
        <w:rPr>
          <w:rtl/>
          <w:lang w:bidi="fa-IR"/>
        </w:rPr>
        <w:t>،</w:t>
      </w:r>
      <w:r w:rsidRPr="00C42371">
        <w:rPr>
          <w:rtl/>
          <w:lang w:bidi="fa-IR"/>
        </w:rPr>
        <w:t xml:space="preserve"> وأورد الحافظ المغربي روايته فيمن رواه عن أبي الصلت </w:t>
      </w:r>
      <w:r w:rsidRPr="00045E0E">
        <w:rPr>
          <w:rStyle w:val="libFootnotenumChar"/>
          <w:rtl/>
        </w:rPr>
        <w:t>(2)</w:t>
      </w:r>
      <w:r>
        <w:rPr>
          <w:rtl/>
          <w:lang w:bidi="fa-IR"/>
        </w:rPr>
        <w:t>.</w:t>
      </w:r>
    </w:p>
    <w:p w14:paraId="5BE23025" w14:textId="77777777" w:rsidR="000303A5" w:rsidRDefault="004965AE" w:rsidP="004965AE">
      <w:pPr>
        <w:pStyle w:val="libBold1"/>
        <w:rPr>
          <w:rtl/>
          <w:lang w:bidi="fa-IR"/>
        </w:rPr>
      </w:pPr>
      <w:r>
        <w:rPr>
          <w:rtl/>
          <w:lang w:bidi="fa-IR"/>
        </w:rPr>
        <w:t>ترجمته:</w:t>
      </w:r>
    </w:p>
    <w:p w14:paraId="117C1E07" w14:textId="45794040" w:rsidR="004965AE" w:rsidRPr="00C42371" w:rsidRDefault="004965AE" w:rsidP="004965AE">
      <w:pPr>
        <w:pStyle w:val="libNormal"/>
        <w:rPr>
          <w:rtl/>
          <w:lang w:bidi="fa-IR"/>
        </w:rPr>
      </w:pPr>
      <w:r w:rsidRPr="00C42371">
        <w:rPr>
          <w:rtl/>
          <w:lang w:bidi="fa-IR"/>
        </w:rPr>
        <w:t xml:space="preserve">قال الحافظ </w:t>
      </w:r>
      <w:r w:rsidRPr="00045E0E">
        <w:rPr>
          <w:rStyle w:val="libBold2Char"/>
          <w:rtl/>
        </w:rPr>
        <w:t>الذهبي</w:t>
      </w:r>
      <w:r>
        <w:rPr>
          <w:rStyle w:val="libBold2Char"/>
          <w:rtl/>
        </w:rPr>
        <w:t>:</w:t>
      </w:r>
      <w:r w:rsidRPr="00C42371">
        <w:rPr>
          <w:rtl/>
          <w:lang w:bidi="fa-IR"/>
        </w:rPr>
        <w:t xml:space="preserve"> « الامام الحافظ الصدوق</w:t>
      </w:r>
      <w:r>
        <w:rPr>
          <w:rtl/>
          <w:lang w:bidi="fa-IR"/>
        </w:rPr>
        <w:t>:</w:t>
      </w:r>
      <w:r w:rsidRPr="00C42371">
        <w:rPr>
          <w:rtl/>
          <w:lang w:bidi="fa-IR"/>
        </w:rPr>
        <w:t xml:space="preserve"> أبو يعقوب </w:t>
      </w:r>
      <w:r w:rsidR="008675C9">
        <w:rPr>
          <w:rFonts w:hint="cs"/>
          <w:rtl/>
          <w:lang w:bidi="fa-IR"/>
        </w:rPr>
        <w:t>ا</w:t>
      </w:r>
      <w:r w:rsidRPr="00C42371">
        <w:rPr>
          <w:rtl/>
          <w:lang w:bidi="fa-IR"/>
        </w:rPr>
        <w:t>سحاق بن الحسن بن ميمون البغدادي الحربي</w:t>
      </w:r>
      <w:r>
        <w:rPr>
          <w:rtl/>
          <w:lang w:bidi="fa-IR"/>
        </w:rPr>
        <w:t>،</w:t>
      </w:r>
      <w:r w:rsidRPr="00C42371">
        <w:rPr>
          <w:rtl/>
          <w:lang w:bidi="fa-IR"/>
        </w:rPr>
        <w:t xml:space="preserve"> ولد سنة نيف وتسعين ومائة. حدّث عنه</w:t>
      </w:r>
      <w:r>
        <w:rPr>
          <w:rtl/>
          <w:lang w:bidi="fa-IR"/>
        </w:rPr>
        <w:t>:</w:t>
      </w:r>
      <w:r>
        <w:rPr>
          <w:rFonts w:hint="cs"/>
          <w:rtl/>
          <w:lang w:bidi="fa-IR"/>
        </w:rPr>
        <w:t xml:space="preserve"> </w:t>
      </w:r>
      <w:r w:rsidRPr="00C42371">
        <w:rPr>
          <w:rtl/>
          <w:lang w:bidi="fa-IR"/>
        </w:rPr>
        <w:t>محمد بن مخلد</w:t>
      </w:r>
      <w:r>
        <w:rPr>
          <w:rtl/>
          <w:lang w:bidi="fa-IR"/>
        </w:rPr>
        <w:t>،</w:t>
      </w:r>
      <w:r w:rsidRPr="00C42371">
        <w:rPr>
          <w:rtl/>
          <w:lang w:bidi="fa-IR"/>
        </w:rPr>
        <w:t xml:space="preserve"> و</w:t>
      </w:r>
      <w:r>
        <w:rPr>
          <w:rtl/>
          <w:lang w:bidi="fa-IR"/>
        </w:rPr>
        <w:t>أبوبكر</w:t>
      </w:r>
      <w:r w:rsidRPr="00C42371">
        <w:rPr>
          <w:rtl/>
          <w:lang w:bidi="fa-IR"/>
        </w:rPr>
        <w:t xml:space="preserve"> النجار</w:t>
      </w:r>
      <w:r>
        <w:rPr>
          <w:rtl/>
          <w:lang w:bidi="fa-IR"/>
        </w:rPr>
        <w:t>،</w:t>
      </w:r>
      <w:r w:rsidRPr="00C42371">
        <w:rPr>
          <w:rtl/>
          <w:lang w:bidi="fa-IR"/>
        </w:rPr>
        <w:t xml:space="preserve"> وأبو سهل بن زياد</w:t>
      </w:r>
      <w:r>
        <w:rPr>
          <w:rtl/>
          <w:lang w:bidi="fa-IR"/>
        </w:rPr>
        <w:t>،</w:t>
      </w:r>
      <w:r w:rsidRPr="00C42371">
        <w:rPr>
          <w:rtl/>
          <w:lang w:bidi="fa-IR"/>
        </w:rPr>
        <w:t xml:space="preserve"> و</w:t>
      </w:r>
      <w:r>
        <w:rPr>
          <w:rtl/>
          <w:lang w:bidi="fa-IR"/>
        </w:rPr>
        <w:t>أبوبكر</w:t>
      </w:r>
      <w:r w:rsidRPr="00C42371">
        <w:rPr>
          <w:rtl/>
          <w:lang w:bidi="fa-IR"/>
        </w:rPr>
        <w:t xml:space="preserve"> الشافعي</w:t>
      </w:r>
      <w:r>
        <w:rPr>
          <w:rtl/>
          <w:lang w:bidi="fa-IR"/>
        </w:rPr>
        <w:t>،</w:t>
      </w:r>
      <w:r w:rsidRPr="00C42371">
        <w:rPr>
          <w:rtl/>
          <w:lang w:bidi="fa-IR"/>
        </w:rPr>
        <w:t xml:space="preserve"> وأبو علي ابن الصواف</w:t>
      </w:r>
      <w:r>
        <w:rPr>
          <w:rtl/>
          <w:lang w:bidi="fa-IR"/>
        </w:rPr>
        <w:t>،</w:t>
      </w:r>
      <w:r w:rsidRPr="00C42371">
        <w:rPr>
          <w:rtl/>
          <w:lang w:bidi="fa-IR"/>
        </w:rPr>
        <w:t xml:space="preserve"> و</w:t>
      </w:r>
      <w:r>
        <w:rPr>
          <w:rtl/>
          <w:lang w:bidi="fa-IR"/>
        </w:rPr>
        <w:t>أبوبكر</w:t>
      </w:r>
      <w:r w:rsidRPr="00C42371">
        <w:rPr>
          <w:rtl/>
          <w:lang w:bidi="fa-IR"/>
        </w:rPr>
        <w:t xml:space="preserve"> القطيعي</w:t>
      </w:r>
      <w:r>
        <w:rPr>
          <w:rtl/>
          <w:lang w:bidi="fa-IR"/>
        </w:rPr>
        <w:t>،</w:t>
      </w:r>
      <w:r w:rsidRPr="00C42371">
        <w:rPr>
          <w:rtl/>
          <w:lang w:bidi="fa-IR"/>
        </w:rPr>
        <w:t xml:space="preserve"> وخلق كثير.</w:t>
      </w:r>
    </w:p>
    <w:p w14:paraId="6198B4DA" w14:textId="19257D5F" w:rsidR="004965AE" w:rsidRPr="00C42371" w:rsidRDefault="004965AE" w:rsidP="004965AE">
      <w:pPr>
        <w:pStyle w:val="libNormal"/>
        <w:rPr>
          <w:rtl/>
          <w:lang w:bidi="fa-IR"/>
        </w:rPr>
      </w:pPr>
      <w:r w:rsidRPr="00C42371">
        <w:rPr>
          <w:rtl/>
          <w:lang w:bidi="fa-IR"/>
        </w:rPr>
        <w:t>قال الدار قطني</w:t>
      </w:r>
      <w:r>
        <w:rPr>
          <w:rtl/>
          <w:lang w:bidi="fa-IR"/>
        </w:rPr>
        <w:t>:</w:t>
      </w:r>
      <w:r w:rsidRPr="00C42371">
        <w:rPr>
          <w:rtl/>
          <w:lang w:bidi="fa-IR"/>
        </w:rPr>
        <w:t xml:space="preserve"> قال لنا </w:t>
      </w:r>
      <w:r>
        <w:rPr>
          <w:rtl/>
          <w:lang w:bidi="fa-IR"/>
        </w:rPr>
        <w:t>أبوبكر</w:t>
      </w:r>
      <w:r w:rsidRPr="00C42371">
        <w:rPr>
          <w:rtl/>
          <w:lang w:bidi="fa-IR"/>
        </w:rPr>
        <w:t xml:space="preserve"> الشافعي</w:t>
      </w:r>
      <w:r>
        <w:rPr>
          <w:rtl/>
          <w:lang w:bidi="fa-IR"/>
        </w:rPr>
        <w:t>:</w:t>
      </w:r>
      <w:r w:rsidRPr="00C42371">
        <w:rPr>
          <w:rtl/>
          <w:lang w:bidi="fa-IR"/>
        </w:rPr>
        <w:t xml:space="preserve"> سئل إبراهيم الحربي عن </w:t>
      </w:r>
      <w:r w:rsidR="008675C9">
        <w:rPr>
          <w:rFonts w:hint="cs"/>
          <w:rtl/>
          <w:lang w:bidi="fa-IR"/>
        </w:rPr>
        <w:t>ا</w:t>
      </w:r>
      <w:r w:rsidRPr="00C42371">
        <w:rPr>
          <w:rtl/>
          <w:lang w:bidi="fa-IR"/>
        </w:rPr>
        <w:t>سحاق بن الحسن فقال</w:t>
      </w:r>
      <w:r>
        <w:rPr>
          <w:rtl/>
          <w:lang w:bidi="fa-IR"/>
        </w:rPr>
        <w:t>:</w:t>
      </w:r>
      <w:r w:rsidRPr="00C42371">
        <w:rPr>
          <w:rtl/>
          <w:lang w:bidi="fa-IR"/>
        </w:rPr>
        <w:t xml:space="preserve"> هو ينبغي أن يسأل عنا.</w:t>
      </w:r>
    </w:p>
    <w:p w14:paraId="3A5F05E2" w14:textId="77777777" w:rsidR="004965AE" w:rsidRPr="00C42371" w:rsidRDefault="004965AE" w:rsidP="004965AE">
      <w:pPr>
        <w:pStyle w:val="libNormal"/>
        <w:rPr>
          <w:rtl/>
          <w:lang w:bidi="fa-IR"/>
        </w:rPr>
      </w:pPr>
      <w:r w:rsidRPr="00C42371">
        <w:rPr>
          <w:rtl/>
          <w:lang w:bidi="fa-IR"/>
        </w:rPr>
        <w:t>وقال عبد الله بن أحمد بن حنبل</w:t>
      </w:r>
      <w:r>
        <w:rPr>
          <w:rtl/>
          <w:lang w:bidi="fa-IR"/>
        </w:rPr>
        <w:t>:</w:t>
      </w:r>
      <w:r w:rsidRPr="00C42371">
        <w:rPr>
          <w:rtl/>
          <w:lang w:bidi="fa-IR"/>
        </w:rPr>
        <w:t xml:space="preserve"> هو ثقة</w:t>
      </w:r>
      <w:r>
        <w:rPr>
          <w:rtl/>
          <w:lang w:bidi="fa-IR"/>
        </w:rPr>
        <w:t xml:space="preserve"> ..</w:t>
      </w:r>
      <w:r w:rsidRPr="00C42371">
        <w:rPr>
          <w:rtl/>
          <w:lang w:bidi="fa-IR"/>
        </w:rPr>
        <w:t>.</w:t>
      </w:r>
    </w:p>
    <w:p w14:paraId="6A717E26" w14:textId="77777777" w:rsidR="004965AE" w:rsidRPr="00C42371" w:rsidRDefault="004965AE" w:rsidP="004965AE">
      <w:pPr>
        <w:pStyle w:val="libNormal"/>
        <w:rPr>
          <w:rtl/>
          <w:lang w:bidi="fa-IR"/>
        </w:rPr>
      </w:pPr>
      <w:r w:rsidRPr="00C42371">
        <w:rPr>
          <w:rtl/>
          <w:lang w:bidi="fa-IR"/>
        </w:rPr>
        <w:t>قلت</w:t>
      </w:r>
      <w:r>
        <w:rPr>
          <w:rtl/>
          <w:lang w:bidi="fa-IR"/>
        </w:rPr>
        <w:t>:</w:t>
      </w:r>
      <w:r w:rsidRPr="00C42371">
        <w:rPr>
          <w:rtl/>
          <w:lang w:bidi="fa-IR"/>
        </w:rPr>
        <w:t xml:space="preserve"> كان من العلماء السّادة. مات في شوال 284 وقد جاوز التسعين » </w:t>
      </w:r>
      <w:r w:rsidRPr="00045E0E">
        <w:rPr>
          <w:rStyle w:val="libFootnotenumChar"/>
          <w:rtl/>
        </w:rPr>
        <w:t>(3)</w:t>
      </w:r>
      <w:r>
        <w:rPr>
          <w:rtl/>
          <w:lang w:bidi="fa-IR"/>
        </w:rPr>
        <w:t>.</w:t>
      </w:r>
    </w:p>
    <w:p w14:paraId="1F0169D9" w14:textId="77777777" w:rsidR="004965AE" w:rsidRPr="00C42371" w:rsidRDefault="004965AE" w:rsidP="004965AE">
      <w:pPr>
        <w:pStyle w:val="libNormal"/>
        <w:rPr>
          <w:rtl/>
          <w:lang w:bidi="fa-IR"/>
        </w:rPr>
      </w:pPr>
      <w:r w:rsidRPr="00C42371">
        <w:rPr>
          <w:rtl/>
          <w:lang w:bidi="fa-IR"/>
        </w:rPr>
        <w:t>وله ترجمة في</w:t>
      </w:r>
      <w:r>
        <w:rPr>
          <w:rtl/>
          <w:lang w:bidi="fa-IR"/>
        </w:rPr>
        <w:t>:</w:t>
      </w:r>
      <w:r w:rsidRPr="00C42371">
        <w:rPr>
          <w:rtl/>
          <w:lang w:bidi="fa-IR"/>
        </w:rPr>
        <w:t xml:space="preserve"> المنتظم 5 / 174</w:t>
      </w:r>
      <w:r>
        <w:rPr>
          <w:rtl/>
          <w:lang w:bidi="fa-IR"/>
        </w:rPr>
        <w:t>،</w:t>
      </w:r>
      <w:r w:rsidRPr="00C42371">
        <w:rPr>
          <w:rtl/>
          <w:lang w:bidi="fa-IR"/>
        </w:rPr>
        <w:t xml:space="preserve"> الوافي بالوفيات 8 / 409</w:t>
      </w:r>
      <w:r>
        <w:rPr>
          <w:rtl/>
          <w:lang w:bidi="fa-IR"/>
        </w:rPr>
        <w:t>،</w:t>
      </w:r>
      <w:r w:rsidRPr="00C42371">
        <w:rPr>
          <w:rtl/>
          <w:lang w:bidi="fa-IR"/>
        </w:rPr>
        <w:t xml:space="preserve"> شذرات</w:t>
      </w:r>
    </w:p>
    <w:p w14:paraId="14466ED8" w14:textId="6B5290CA" w:rsidR="004965AE" w:rsidRPr="00C42371" w:rsidRDefault="00C32674" w:rsidP="00C32674">
      <w:pPr>
        <w:pStyle w:val="libLine"/>
        <w:rPr>
          <w:rtl/>
          <w:lang w:bidi="fa-IR"/>
        </w:rPr>
      </w:pPr>
      <w:r>
        <w:rPr>
          <w:rtl/>
          <w:lang w:bidi="fa-IR"/>
        </w:rPr>
        <w:t>____________________</w:t>
      </w:r>
    </w:p>
    <w:p w14:paraId="6D17131B" w14:textId="5C28C40A"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بغداد</w:t>
      </w:r>
      <w:r w:rsidR="004965AE">
        <w:rPr>
          <w:rtl/>
          <w:lang w:bidi="fa-IR"/>
        </w:rPr>
        <w:t>:</w:t>
      </w:r>
      <w:r w:rsidR="004965AE" w:rsidRPr="00C42371">
        <w:rPr>
          <w:rtl/>
          <w:lang w:bidi="fa-IR"/>
        </w:rPr>
        <w:t xml:space="preserve"> 11 / 480.</w:t>
      </w:r>
    </w:p>
    <w:p w14:paraId="2944ED51" w14:textId="3F23DDDE"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فتح الملك العلي</w:t>
      </w:r>
      <w:r w:rsidR="004965AE">
        <w:rPr>
          <w:rtl/>
          <w:lang w:bidi="fa-IR"/>
        </w:rPr>
        <w:t>:</w:t>
      </w:r>
      <w:r w:rsidR="004965AE" w:rsidRPr="00C42371">
        <w:rPr>
          <w:rtl/>
          <w:lang w:bidi="fa-IR"/>
        </w:rPr>
        <w:t xml:space="preserve"> 24.</w:t>
      </w:r>
    </w:p>
    <w:p w14:paraId="545115AA" w14:textId="2FE90DB5"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سير أعلام النبلاء</w:t>
      </w:r>
      <w:r w:rsidR="004965AE">
        <w:rPr>
          <w:rtl/>
          <w:lang w:bidi="fa-IR"/>
        </w:rPr>
        <w:t>:</w:t>
      </w:r>
      <w:r w:rsidR="004965AE" w:rsidRPr="00C42371">
        <w:rPr>
          <w:rtl/>
          <w:lang w:bidi="fa-IR"/>
        </w:rPr>
        <w:t xml:space="preserve"> 13 / 410.</w:t>
      </w:r>
    </w:p>
    <w:p w14:paraId="45B90169" w14:textId="77777777" w:rsidR="004965AE" w:rsidRDefault="004965AE" w:rsidP="004965AE">
      <w:pPr>
        <w:pStyle w:val="libNormal"/>
        <w:rPr>
          <w:rtl/>
          <w:lang w:bidi="fa-IR"/>
        </w:rPr>
      </w:pPr>
      <w:r>
        <w:rPr>
          <w:rtl/>
          <w:lang w:bidi="fa-IR"/>
        </w:rPr>
        <w:br w:type="page"/>
      </w:r>
    </w:p>
    <w:p w14:paraId="6577ED23" w14:textId="77777777" w:rsidR="004965AE" w:rsidRDefault="004965AE" w:rsidP="004965AE">
      <w:pPr>
        <w:pStyle w:val="libNormal0"/>
        <w:rPr>
          <w:rtl/>
          <w:lang w:bidi="fa-IR"/>
        </w:rPr>
      </w:pPr>
      <w:bookmarkStart w:id="30" w:name="_Toc320131805"/>
      <w:r>
        <w:rPr>
          <w:rFonts w:hint="cs"/>
          <w:rtl/>
          <w:lang w:bidi="fa-IR"/>
        </w:rPr>
        <w:lastRenderedPageBreak/>
        <w:t>الذهب 2 / 186.</w:t>
      </w:r>
    </w:p>
    <w:p w14:paraId="44D1494E" w14:textId="77777777" w:rsidR="004965AE" w:rsidRDefault="004965AE" w:rsidP="004965AE">
      <w:pPr>
        <w:pStyle w:val="libCenterBold1"/>
        <w:rPr>
          <w:rtl/>
          <w:lang w:bidi="fa-IR"/>
        </w:rPr>
      </w:pPr>
      <w:r w:rsidRPr="00C42371">
        <w:rPr>
          <w:rtl/>
          <w:lang w:bidi="fa-IR"/>
        </w:rPr>
        <w:t>(7</w:t>
      </w:r>
      <w:r>
        <w:rPr>
          <w:rtl/>
          <w:lang w:bidi="fa-IR"/>
        </w:rPr>
        <w:t>)</w:t>
      </w:r>
      <w:bookmarkEnd w:id="30"/>
    </w:p>
    <w:p w14:paraId="208F1D04" w14:textId="77777777" w:rsidR="000303A5" w:rsidRDefault="004965AE" w:rsidP="004965AE">
      <w:pPr>
        <w:pStyle w:val="Heading2Center"/>
        <w:rPr>
          <w:rtl/>
          <w:lang w:bidi="fa-IR"/>
        </w:rPr>
      </w:pPr>
      <w:bookmarkStart w:id="31" w:name="_Toc320131806"/>
      <w:bookmarkStart w:id="32" w:name="_Toc408386784"/>
      <w:bookmarkStart w:id="33" w:name="_Toc90652390"/>
      <w:r w:rsidRPr="00C42371">
        <w:rPr>
          <w:rtl/>
          <w:lang w:bidi="fa-IR"/>
        </w:rPr>
        <w:t>رواية محمّد بن إسماعيل الضراري</w:t>
      </w:r>
      <w:bookmarkEnd w:id="31"/>
      <w:bookmarkEnd w:id="32"/>
      <w:bookmarkEnd w:id="33"/>
    </w:p>
    <w:p w14:paraId="1BCD6AB5" w14:textId="3EA5D0CD" w:rsidR="004965AE" w:rsidRPr="00C42371" w:rsidRDefault="004965AE" w:rsidP="004965AE">
      <w:pPr>
        <w:pStyle w:val="libNormal"/>
        <w:rPr>
          <w:rtl/>
          <w:lang w:bidi="fa-IR"/>
        </w:rPr>
      </w:pPr>
      <w:r w:rsidRPr="000B16BF">
        <w:rPr>
          <w:rtl/>
        </w:rPr>
        <w:t>قال الحافظ المغربي</w:t>
      </w:r>
      <w:r>
        <w:rPr>
          <w:rtl/>
        </w:rPr>
        <w:t>:</w:t>
      </w:r>
      <w:r w:rsidRPr="000B16BF">
        <w:rPr>
          <w:rtl/>
        </w:rPr>
        <w:t xml:space="preserve"> « أما رواية محمد بن إسماعيل فأخرجها ابن جرير في تهذيب الآثار قال</w:t>
      </w:r>
      <w:r>
        <w:rPr>
          <w:rtl/>
        </w:rPr>
        <w:t>:</w:t>
      </w:r>
      <w:r w:rsidRPr="000B16BF">
        <w:rPr>
          <w:rtl/>
        </w:rPr>
        <w:t xml:space="preserve"> حدثنا محمد بن إسماعيل الضراري</w:t>
      </w:r>
      <w:r>
        <w:rPr>
          <w:rtl/>
        </w:rPr>
        <w:t>،</w:t>
      </w:r>
      <w:r w:rsidRPr="000B16BF">
        <w:rPr>
          <w:rtl/>
        </w:rPr>
        <w:t xml:space="preserve"> ثنا عبد السلام بن صالح الهروي</w:t>
      </w:r>
      <w:r>
        <w:rPr>
          <w:rtl/>
        </w:rPr>
        <w:t>،</w:t>
      </w:r>
      <w:r w:rsidRPr="000B16BF">
        <w:rPr>
          <w:rtl/>
        </w:rPr>
        <w:t xml:space="preserve"> ثنا أبو معاوية عن الأعمش عن مجاهد عن ابن عباس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w:t>
      </w:r>
      <w:r>
        <w:rPr>
          <w:rtl/>
        </w:rPr>
        <w:t>،</w:t>
      </w:r>
      <w:r w:rsidRPr="0027160F">
        <w:rPr>
          <w:rtl/>
        </w:rPr>
        <w:t xml:space="preserve"> فمن أراد المدينة فليأتها من بابها » </w:t>
      </w:r>
      <w:r w:rsidRPr="00045E0E">
        <w:rPr>
          <w:rStyle w:val="libFootnotenumChar"/>
          <w:rtl/>
        </w:rPr>
        <w:t>(1)</w:t>
      </w:r>
      <w:r>
        <w:rPr>
          <w:rtl/>
        </w:rPr>
        <w:t>.</w:t>
      </w:r>
    </w:p>
    <w:p w14:paraId="474FB7E3" w14:textId="77777777" w:rsidR="000303A5" w:rsidRDefault="004965AE" w:rsidP="004965AE">
      <w:pPr>
        <w:pStyle w:val="libBold1"/>
        <w:rPr>
          <w:rtl/>
          <w:lang w:bidi="fa-IR"/>
        </w:rPr>
      </w:pPr>
      <w:r>
        <w:rPr>
          <w:rtl/>
          <w:lang w:bidi="fa-IR"/>
        </w:rPr>
        <w:t>ترجمته:</w:t>
      </w:r>
    </w:p>
    <w:p w14:paraId="77F89599" w14:textId="2D58EB82" w:rsidR="004965AE" w:rsidRPr="00C42371" w:rsidRDefault="004965AE" w:rsidP="004965AE">
      <w:pPr>
        <w:pStyle w:val="libNormal"/>
        <w:rPr>
          <w:rtl/>
          <w:lang w:bidi="fa-IR"/>
        </w:rPr>
      </w:pPr>
      <w:r w:rsidRPr="00C42371">
        <w:rPr>
          <w:rtl/>
          <w:lang w:bidi="fa-IR"/>
        </w:rPr>
        <w:t xml:space="preserve">قال الحافظ </w:t>
      </w:r>
      <w:r w:rsidRPr="00045E0E">
        <w:rPr>
          <w:rStyle w:val="libBold2Char"/>
          <w:rtl/>
        </w:rPr>
        <w:t>ابن حجر</w:t>
      </w:r>
      <w:r>
        <w:rPr>
          <w:rStyle w:val="libBold2Char"/>
          <w:rtl/>
        </w:rPr>
        <w:t>:</w:t>
      </w:r>
      <w:r w:rsidRPr="00C42371">
        <w:rPr>
          <w:rtl/>
          <w:lang w:bidi="fa-IR"/>
        </w:rPr>
        <w:t xml:space="preserve"> « محمد بن إسماعيل بن أبي ضرار الضرائري أبو صالح الرازي. روى عن يونس بن محمد المؤدب</w:t>
      </w:r>
      <w:r>
        <w:rPr>
          <w:rtl/>
          <w:lang w:bidi="fa-IR"/>
        </w:rPr>
        <w:t>،</w:t>
      </w:r>
      <w:r w:rsidRPr="00C42371">
        <w:rPr>
          <w:rtl/>
          <w:lang w:bidi="fa-IR"/>
        </w:rPr>
        <w:t xml:space="preserve"> ويعلى بن عبيد</w:t>
      </w:r>
      <w:r>
        <w:rPr>
          <w:rtl/>
          <w:lang w:bidi="fa-IR"/>
        </w:rPr>
        <w:t>،</w:t>
      </w:r>
      <w:r w:rsidRPr="00C42371">
        <w:rPr>
          <w:rtl/>
          <w:lang w:bidi="fa-IR"/>
        </w:rPr>
        <w:t xml:space="preserve"> وعبد الرزاق</w:t>
      </w:r>
      <w:r>
        <w:rPr>
          <w:rtl/>
          <w:lang w:bidi="fa-IR"/>
        </w:rPr>
        <w:t>،</w:t>
      </w:r>
      <w:r w:rsidRPr="00C42371">
        <w:rPr>
          <w:rtl/>
          <w:lang w:bidi="fa-IR"/>
        </w:rPr>
        <w:t xml:space="preserve"> وعبيد الله بن موسى</w:t>
      </w:r>
      <w:r>
        <w:rPr>
          <w:rtl/>
          <w:lang w:bidi="fa-IR"/>
        </w:rPr>
        <w:t>،</w:t>
      </w:r>
      <w:r w:rsidRPr="00C42371">
        <w:rPr>
          <w:rtl/>
          <w:lang w:bidi="fa-IR"/>
        </w:rPr>
        <w:t xml:space="preserve"> وعبد الله بن يزيد المقري</w:t>
      </w:r>
      <w:r>
        <w:rPr>
          <w:rtl/>
          <w:lang w:bidi="fa-IR"/>
        </w:rPr>
        <w:t>،</w:t>
      </w:r>
      <w:r w:rsidRPr="00C42371">
        <w:rPr>
          <w:rtl/>
          <w:lang w:bidi="fa-IR"/>
        </w:rPr>
        <w:t xml:space="preserve"> وأبي نعيم</w:t>
      </w:r>
      <w:r>
        <w:rPr>
          <w:rtl/>
          <w:lang w:bidi="fa-IR"/>
        </w:rPr>
        <w:t>،</w:t>
      </w:r>
      <w:r w:rsidRPr="00C42371">
        <w:rPr>
          <w:rtl/>
          <w:lang w:bidi="fa-IR"/>
        </w:rPr>
        <w:t xml:space="preserve"> والفريابي</w:t>
      </w:r>
      <w:r>
        <w:rPr>
          <w:rtl/>
          <w:lang w:bidi="fa-IR"/>
        </w:rPr>
        <w:t>،</w:t>
      </w:r>
      <w:r w:rsidRPr="00C42371">
        <w:rPr>
          <w:rtl/>
          <w:lang w:bidi="fa-IR"/>
        </w:rPr>
        <w:t xml:space="preserve"> وغيرهم.</w:t>
      </w:r>
    </w:p>
    <w:p w14:paraId="168FF6CF" w14:textId="77777777" w:rsidR="004965AE" w:rsidRPr="00C42371" w:rsidRDefault="004965AE" w:rsidP="004965AE">
      <w:pPr>
        <w:pStyle w:val="libNormal"/>
        <w:rPr>
          <w:rtl/>
          <w:lang w:bidi="fa-IR"/>
        </w:rPr>
      </w:pPr>
      <w:r w:rsidRPr="00C42371">
        <w:rPr>
          <w:rtl/>
          <w:lang w:bidi="fa-IR"/>
        </w:rPr>
        <w:t>وعنه</w:t>
      </w:r>
      <w:r>
        <w:rPr>
          <w:rtl/>
          <w:lang w:bidi="fa-IR"/>
        </w:rPr>
        <w:t>:</w:t>
      </w:r>
      <w:r w:rsidRPr="00C42371">
        <w:rPr>
          <w:rtl/>
          <w:lang w:bidi="fa-IR"/>
        </w:rPr>
        <w:t xml:space="preserve"> ابن ماجة</w:t>
      </w:r>
      <w:r>
        <w:rPr>
          <w:rtl/>
          <w:lang w:bidi="fa-IR"/>
        </w:rPr>
        <w:t>،</w:t>
      </w:r>
      <w:r w:rsidRPr="00C42371">
        <w:rPr>
          <w:rtl/>
          <w:lang w:bidi="fa-IR"/>
        </w:rPr>
        <w:t xml:space="preserve"> وأبو حاتم وقال</w:t>
      </w:r>
      <w:r>
        <w:rPr>
          <w:rtl/>
          <w:lang w:bidi="fa-IR"/>
        </w:rPr>
        <w:t>:</w:t>
      </w:r>
      <w:r w:rsidRPr="00C42371">
        <w:rPr>
          <w:rtl/>
          <w:lang w:bidi="fa-IR"/>
        </w:rPr>
        <w:t xml:space="preserve"> صدوق</w:t>
      </w:r>
      <w:r>
        <w:rPr>
          <w:rtl/>
          <w:lang w:bidi="fa-IR"/>
        </w:rPr>
        <w:t>،</w:t>
      </w:r>
      <w:r w:rsidRPr="00C42371">
        <w:rPr>
          <w:rtl/>
          <w:lang w:bidi="fa-IR"/>
        </w:rPr>
        <w:t xml:space="preserve"> وأبو بشر الدولابي</w:t>
      </w:r>
      <w:r>
        <w:rPr>
          <w:rtl/>
          <w:lang w:bidi="fa-IR"/>
        </w:rPr>
        <w:t>،</w:t>
      </w:r>
      <w:r w:rsidRPr="00C42371">
        <w:rPr>
          <w:rtl/>
          <w:lang w:bidi="fa-IR"/>
        </w:rPr>
        <w:t xml:space="preserve"> وأبو جعفر محمد بن جرير الطبري » </w:t>
      </w:r>
      <w:r w:rsidRPr="00045E0E">
        <w:rPr>
          <w:rStyle w:val="libFootnotenumChar"/>
          <w:rtl/>
        </w:rPr>
        <w:t>(2)</w:t>
      </w:r>
      <w:r>
        <w:rPr>
          <w:rtl/>
          <w:lang w:bidi="fa-IR"/>
        </w:rPr>
        <w:t>.</w:t>
      </w:r>
    </w:p>
    <w:p w14:paraId="2BFC3027" w14:textId="77777777" w:rsidR="004965AE" w:rsidRPr="00C42371" w:rsidRDefault="004965AE" w:rsidP="004965AE">
      <w:pPr>
        <w:pStyle w:val="libNormal"/>
        <w:rPr>
          <w:rtl/>
          <w:lang w:bidi="fa-IR"/>
        </w:rPr>
      </w:pPr>
      <w:r w:rsidRPr="00C42371">
        <w:rPr>
          <w:rtl/>
          <w:lang w:bidi="fa-IR"/>
        </w:rPr>
        <w:t>وقال الذهبي</w:t>
      </w:r>
      <w:r>
        <w:rPr>
          <w:rtl/>
          <w:lang w:bidi="fa-IR"/>
        </w:rPr>
        <w:t>:</w:t>
      </w:r>
      <w:r w:rsidRPr="00C42371">
        <w:rPr>
          <w:rtl/>
          <w:lang w:bidi="fa-IR"/>
        </w:rPr>
        <w:t xml:space="preserve"> « سمع عبد الرزاق وطبقته. وعنه</w:t>
      </w:r>
      <w:r>
        <w:rPr>
          <w:rtl/>
          <w:lang w:bidi="fa-IR"/>
        </w:rPr>
        <w:t>:</w:t>
      </w:r>
      <w:r w:rsidRPr="00C42371">
        <w:rPr>
          <w:rtl/>
          <w:lang w:bidi="fa-IR"/>
        </w:rPr>
        <w:t xml:space="preserve"> ق ومحمد بن جرير</w:t>
      </w:r>
      <w:r>
        <w:rPr>
          <w:rtl/>
          <w:lang w:bidi="fa-IR"/>
        </w:rPr>
        <w:t>،</w:t>
      </w:r>
      <w:r w:rsidRPr="00C42371">
        <w:rPr>
          <w:rtl/>
          <w:lang w:bidi="fa-IR"/>
        </w:rPr>
        <w:t xml:space="preserve"> وجماعة. صدوق » </w:t>
      </w:r>
      <w:r w:rsidRPr="00045E0E">
        <w:rPr>
          <w:rStyle w:val="libFootnotenumChar"/>
          <w:rtl/>
        </w:rPr>
        <w:t>(3)</w:t>
      </w:r>
      <w:r>
        <w:rPr>
          <w:rtl/>
          <w:lang w:bidi="fa-IR"/>
        </w:rPr>
        <w:t>.</w:t>
      </w:r>
    </w:p>
    <w:p w14:paraId="04D0108D" w14:textId="0BC129E6" w:rsidR="004965AE" w:rsidRPr="00C42371" w:rsidRDefault="00C32674" w:rsidP="00C32674">
      <w:pPr>
        <w:pStyle w:val="libLine"/>
        <w:rPr>
          <w:rtl/>
          <w:lang w:bidi="fa-IR"/>
        </w:rPr>
      </w:pPr>
      <w:r>
        <w:rPr>
          <w:rtl/>
          <w:lang w:bidi="fa-IR"/>
        </w:rPr>
        <w:t>____________________</w:t>
      </w:r>
    </w:p>
    <w:p w14:paraId="3D17B688" w14:textId="42F0593B"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فتح الملك العلي</w:t>
      </w:r>
      <w:r w:rsidR="004965AE">
        <w:rPr>
          <w:rtl/>
          <w:lang w:bidi="fa-IR"/>
        </w:rPr>
        <w:t>:</w:t>
      </w:r>
      <w:r w:rsidR="004965AE" w:rsidRPr="00C42371">
        <w:rPr>
          <w:rtl/>
          <w:lang w:bidi="fa-IR"/>
        </w:rPr>
        <w:t xml:space="preserve"> 23.</w:t>
      </w:r>
    </w:p>
    <w:p w14:paraId="51C259EB" w14:textId="436F5A8A"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تهذيب التهذيب</w:t>
      </w:r>
      <w:r w:rsidR="004965AE">
        <w:rPr>
          <w:rtl/>
          <w:lang w:bidi="fa-IR"/>
        </w:rPr>
        <w:t>:</w:t>
      </w:r>
      <w:r w:rsidR="004965AE" w:rsidRPr="00C42371">
        <w:rPr>
          <w:rtl/>
          <w:lang w:bidi="fa-IR"/>
        </w:rPr>
        <w:t xml:space="preserve"> 9 / 60. وانظر الجرح والتعديل</w:t>
      </w:r>
      <w:r w:rsidR="004965AE">
        <w:rPr>
          <w:rtl/>
          <w:lang w:bidi="fa-IR"/>
        </w:rPr>
        <w:t>:</w:t>
      </w:r>
      <w:r w:rsidR="004965AE" w:rsidRPr="00C42371">
        <w:rPr>
          <w:rtl/>
          <w:lang w:bidi="fa-IR"/>
        </w:rPr>
        <w:t xml:space="preserve"> 7 / 190.</w:t>
      </w:r>
    </w:p>
    <w:p w14:paraId="28007665" w14:textId="459275A5"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الكاشف</w:t>
      </w:r>
      <w:r w:rsidR="004965AE">
        <w:rPr>
          <w:rtl/>
          <w:lang w:bidi="fa-IR"/>
        </w:rPr>
        <w:t>:</w:t>
      </w:r>
      <w:r w:rsidR="004965AE" w:rsidRPr="00C42371">
        <w:rPr>
          <w:rtl/>
          <w:lang w:bidi="fa-IR"/>
        </w:rPr>
        <w:t xml:space="preserve"> 3 / 21.</w:t>
      </w:r>
    </w:p>
    <w:p w14:paraId="5ED0A091" w14:textId="77777777" w:rsidR="002C4087" w:rsidRDefault="004965AE" w:rsidP="004965AE">
      <w:pPr>
        <w:pStyle w:val="libNormal"/>
        <w:rPr>
          <w:rtl/>
          <w:lang w:bidi="fa-IR"/>
        </w:rPr>
      </w:pPr>
      <w:r>
        <w:rPr>
          <w:rtl/>
          <w:lang w:bidi="fa-IR"/>
        </w:rPr>
        <w:br w:type="page"/>
      </w:r>
    </w:p>
    <w:p w14:paraId="654E03A7" w14:textId="13207261" w:rsidR="004965AE" w:rsidRDefault="004965AE" w:rsidP="004965AE">
      <w:pPr>
        <w:pStyle w:val="libCenterBold1"/>
        <w:rPr>
          <w:rtl/>
          <w:lang w:bidi="fa-IR"/>
        </w:rPr>
      </w:pPr>
      <w:bookmarkStart w:id="34" w:name="_Toc320131807"/>
      <w:r w:rsidRPr="00C42371">
        <w:rPr>
          <w:rtl/>
          <w:lang w:bidi="fa-IR"/>
        </w:rPr>
        <w:lastRenderedPageBreak/>
        <w:t>(8</w:t>
      </w:r>
      <w:r>
        <w:rPr>
          <w:rtl/>
          <w:lang w:bidi="fa-IR"/>
        </w:rPr>
        <w:t>)</w:t>
      </w:r>
      <w:bookmarkEnd w:id="34"/>
    </w:p>
    <w:p w14:paraId="510F93A5" w14:textId="77777777" w:rsidR="000303A5" w:rsidRDefault="004965AE" w:rsidP="004965AE">
      <w:pPr>
        <w:pStyle w:val="Heading2Center"/>
        <w:rPr>
          <w:rtl/>
          <w:lang w:bidi="fa-IR"/>
        </w:rPr>
      </w:pPr>
      <w:bookmarkStart w:id="35" w:name="_Toc320131808"/>
      <w:bookmarkStart w:id="36" w:name="_Toc408386785"/>
      <w:bookmarkStart w:id="37" w:name="_Toc90652391"/>
      <w:r w:rsidRPr="00C42371">
        <w:rPr>
          <w:rtl/>
          <w:lang w:bidi="fa-IR"/>
        </w:rPr>
        <w:t>رواية القاسم بن عبد الرحمن الأنباري</w:t>
      </w:r>
      <w:bookmarkEnd w:id="35"/>
      <w:bookmarkEnd w:id="36"/>
      <w:bookmarkEnd w:id="37"/>
    </w:p>
    <w:p w14:paraId="7B3D327C" w14:textId="584E5B40" w:rsidR="004965AE" w:rsidRPr="00C42371" w:rsidRDefault="004965AE" w:rsidP="004965AE">
      <w:pPr>
        <w:pStyle w:val="libNormal"/>
        <w:rPr>
          <w:rtl/>
          <w:lang w:bidi="fa-IR"/>
        </w:rPr>
      </w:pPr>
      <w:r w:rsidRPr="00C42371">
        <w:rPr>
          <w:rtl/>
          <w:lang w:bidi="fa-IR"/>
        </w:rPr>
        <w:t>هو من رواة الحديث عن أبي الصّلت الهروي. وقد رواه الحافظ الخطيب بسنده عنه</w:t>
      </w:r>
      <w:r>
        <w:rPr>
          <w:rtl/>
          <w:lang w:bidi="fa-IR"/>
        </w:rPr>
        <w:t xml:space="preserve"> ..</w:t>
      </w:r>
      <w:r w:rsidRPr="00C42371">
        <w:rPr>
          <w:rtl/>
          <w:lang w:bidi="fa-IR"/>
        </w:rPr>
        <w:t xml:space="preserve">. </w:t>
      </w:r>
      <w:r w:rsidRPr="00045E0E">
        <w:rPr>
          <w:rStyle w:val="libFootnotenumChar"/>
          <w:rtl/>
        </w:rPr>
        <w:t>(1)</w:t>
      </w:r>
      <w:r>
        <w:rPr>
          <w:rtl/>
          <w:lang w:bidi="fa-IR"/>
        </w:rPr>
        <w:t>.</w:t>
      </w:r>
    </w:p>
    <w:p w14:paraId="75C6B0DC" w14:textId="77777777" w:rsidR="004965AE" w:rsidRPr="00C42371" w:rsidRDefault="004965AE" w:rsidP="004965AE">
      <w:pPr>
        <w:pStyle w:val="libNormal"/>
        <w:rPr>
          <w:rtl/>
          <w:lang w:bidi="fa-IR"/>
        </w:rPr>
      </w:pPr>
      <w:r w:rsidRPr="00C42371">
        <w:rPr>
          <w:rtl/>
          <w:lang w:bidi="fa-IR"/>
        </w:rPr>
        <w:t>وقال الحافظ ابن حجر</w:t>
      </w:r>
      <w:r>
        <w:rPr>
          <w:rtl/>
          <w:lang w:bidi="fa-IR"/>
        </w:rPr>
        <w:t>:</w:t>
      </w:r>
      <w:r w:rsidRPr="00C42371">
        <w:rPr>
          <w:rtl/>
          <w:lang w:bidi="fa-IR"/>
        </w:rPr>
        <w:t xml:space="preserve"> « قال القاسم بن عبد الرحمن الأنباري</w:t>
      </w:r>
      <w:r>
        <w:rPr>
          <w:rtl/>
          <w:lang w:bidi="fa-IR"/>
        </w:rPr>
        <w:t>:</w:t>
      </w:r>
      <w:r w:rsidRPr="00C42371">
        <w:rPr>
          <w:rtl/>
          <w:lang w:bidi="fa-IR"/>
        </w:rPr>
        <w:t xml:space="preserve"> سألت يحيى بن معين عن حديث حدّثنا به أبو الصلت</w:t>
      </w:r>
      <w:r>
        <w:rPr>
          <w:rtl/>
          <w:lang w:bidi="fa-IR"/>
        </w:rPr>
        <w:t xml:space="preserve"> ..</w:t>
      </w:r>
      <w:r w:rsidRPr="00C42371">
        <w:rPr>
          <w:rtl/>
          <w:lang w:bidi="fa-IR"/>
        </w:rPr>
        <w:t>. فقال</w:t>
      </w:r>
      <w:r>
        <w:rPr>
          <w:rtl/>
          <w:lang w:bidi="fa-IR"/>
        </w:rPr>
        <w:t>:</w:t>
      </w:r>
      <w:r w:rsidRPr="00C42371">
        <w:rPr>
          <w:rtl/>
          <w:lang w:bidi="fa-IR"/>
        </w:rPr>
        <w:t xml:space="preserve"> هو صحيح » </w:t>
      </w:r>
      <w:r w:rsidRPr="00045E0E">
        <w:rPr>
          <w:rStyle w:val="libFootnotenumChar"/>
          <w:rtl/>
        </w:rPr>
        <w:t>(2)</w:t>
      </w:r>
      <w:r>
        <w:rPr>
          <w:rtl/>
          <w:lang w:bidi="fa-IR"/>
        </w:rPr>
        <w:t>.</w:t>
      </w:r>
    </w:p>
    <w:p w14:paraId="627BE4D3" w14:textId="77777777" w:rsidR="004965AE" w:rsidRPr="00C42371" w:rsidRDefault="004965AE" w:rsidP="004965AE">
      <w:pPr>
        <w:pStyle w:val="libNormal"/>
        <w:rPr>
          <w:rtl/>
          <w:lang w:bidi="fa-IR"/>
        </w:rPr>
      </w:pPr>
      <w:r w:rsidRPr="00C42371">
        <w:rPr>
          <w:rtl/>
          <w:lang w:bidi="fa-IR"/>
        </w:rPr>
        <w:t>وقال الحافظ المغربي</w:t>
      </w:r>
      <w:r>
        <w:rPr>
          <w:rtl/>
          <w:lang w:bidi="fa-IR"/>
        </w:rPr>
        <w:t>:</w:t>
      </w:r>
      <w:r w:rsidRPr="00C42371">
        <w:rPr>
          <w:rtl/>
          <w:lang w:bidi="fa-IR"/>
        </w:rPr>
        <w:t xml:space="preserve"> « وأمّا رواية القاسم بن عبد الرحمن الأنباري فأخرجها الخطيب</w:t>
      </w:r>
      <w:r>
        <w:rPr>
          <w:rtl/>
          <w:lang w:bidi="fa-IR"/>
        </w:rPr>
        <w:t xml:space="preserve"> ..</w:t>
      </w:r>
      <w:r w:rsidRPr="00C42371">
        <w:rPr>
          <w:rtl/>
          <w:lang w:bidi="fa-IR"/>
        </w:rPr>
        <w:t xml:space="preserve">. </w:t>
      </w:r>
      <w:r w:rsidRPr="00045E0E">
        <w:rPr>
          <w:rStyle w:val="libFootnotenumChar"/>
          <w:rtl/>
        </w:rPr>
        <w:t>(3)</w:t>
      </w:r>
      <w:r>
        <w:rPr>
          <w:rtl/>
          <w:lang w:bidi="fa-IR"/>
        </w:rPr>
        <w:t>.</w:t>
      </w:r>
    </w:p>
    <w:p w14:paraId="5E840F65" w14:textId="77777777" w:rsidR="000303A5" w:rsidRDefault="004965AE" w:rsidP="004965AE">
      <w:pPr>
        <w:pStyle w:val="libBold1"/>
        <w:rPr>
          <w:rtl/>
          <w:lang w:bidi="fa-IR"/>
        </w:rPr>
      </w:pPr>
      <w:r>
        <w:rPr>
          <w:rtl/>
          <w:lang w:bidi="fa-IR"/>
        </w:rPr>
        <w:t>ترجمته:</w:t>
      </w:r>
    </w:p>
    <w:p w14:paraId="7F461AAD" w14:textId="5DA00246" w:rsidR="004965AE" w:rsidRPr="00C42371" w:rsidRDefault="004965AE" w:rsidP="004965AE">
      <w:pPr>
        <w:pStyle w:val="libNormal"/>
        <w:rPr>
          <w:rtl/>
          <w:lang w:bidi="fa-IR"/>
        </w:rPr>
      </w:pPr>
      <w:r w:rsidRPr="00C42371">
        <w:rPr>
          <w:rtl/>
          <w:lang w:bidi="fa-IR"/>
        </w:rPr>
        <w:t>وترجم له الحافظ ابن حجر حيث قال</w:t>
      </w:r>
      <w:r>
        <w:rPr>
          <w:rtl/>
          <w:lang w:bidi="fa-IR"/>
        </w:rPr>
        <w:t>:</w:t>
      </w:r>
      <w:r w:rsidRPr="00C42371">
        <w:rPr>
          <w:rtl/>
          <w:lang w:bidi="fa-IR"/>
        </w:rPr>
        <w:t xml:space="preserve"> « وفي الرواة القاسم بن عبد الرحمن الأنباري</w:t>
      </w:r>
      <w:r>
        <w:rPr>
          <w:rtl/>
          <w:lang w:bidi="fa-IR"/>
        </w:rPr>
        <w:t xml:space="preserve"> - </w:t>
      </w:r>
      <w:r w:rsidRPr="00C42371">
        <w:rPr>
          <w:rtl/>
          <w:lang w:bidi="fa-IR"/>
        </w:rPr>
        <w:t>بالموحدة بعد النون</w:t>
      </w:r>
      <w:r>
        <w:rPr>
          <w:rtl/>
          <w:lang w:bidi="fa-IR"/>
        </w:rPr>
        <w:t xml:space="preserve"> - </w:t>
      </w:r>
      <w:r w:rsidRPr="00C42371">
        <w:rPr>
          <w:rtl/>
          <w:lang w:bidi="fa-IR"/>
        </w:rPr>
        <w:t>واسم جده زياد. روى عن أبي جعفر النفيلي وغيره. وعنه</w:t>
      </w:r>
      <w:r>
        <w:rPr>
          <w:rtl/>
          <w:lang w:bidi="fa-IR"/>
        </w:rPr>
        <w:t>:</w:t>
      </w:r>
      <w:r w:rsidRPr="00C42371">
        <w:rPr>
          <w:rtl/>
          <w:lang w:bidi="fa-IR"/>
        </w:rPr>
        <w:t xml:space="preserve"> أبو عمرو بن السمّاك وطبقته</w:t>
      </w:r>
      <w:r>
        <w:rPr>
          <w:rtl/>
          <w:lang w:bidi="fa-IR"/>
        </w:rPr>
        <w:t xml:space="preserve"> ..</w:t>
      </w:r>
      <w:r w:rsidRPr="00C42371">
        <w:rPr>
          <w:rtl/>
          <w:lang w:bidi="fa-IR"/>
        </w:rPr>
        <w:t xml:space="preserve">. » </w:t>
      </w:r>
      <w:r w:rsidRPr="00045E0E">
        <w:rPr>
          <w:rStyle w:val="libFootnotenumChar"/>
          <w:rtl/>
        </w:rPr>
        <w:t>(4)</w:t>
      </w:r>
      <w:r>
        <w:rPr>
          <w:rtl/>
          <w:lang w:bidi="fa-IR"/>
        </w:rPr>
        <w:t>.</w:t>
      </w:r>
    </w:p>
    <w:p w14:paraId="3F7A6532" w14:textId="6907EE7F" w:rsidR="004965AE" w:rsidRPr="00C42371" w:rsidRDefault="00C32674" w:rsidP="00C32674">
      <w:pPr>
        <w:pStyle w:val="libLine"/>
        <w:rPr>
          <w:rtl/>
          <w:lang w:bidi="fa-IR"/>
        </w:rPr>
      </w:pPr>
      <w:r>
        <w:rPr>
          <w:rtl/>
          <w:lang w:bidi="fa-IR"/>
        </w:rPr>
        <w:t>____________________</w:t>
      </w:r>
    </w:p>
    <w:p w14:paraId="5588FCDD" w14:textId="10F1856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بغداد</w:t>
      </w:r>
      <w:r w:rsidR="004965AE">
        <w:rPr>
          <w:rtl/>
          <w:lang w:bidi="fa-IR"/>
        </w:rPr>
        <w:t>:</w:t>
      </w:r>
      <w:r w:rsidR="004965AE" w:rsidRPr="00C42371">
        <w:rPr>
          <w:rtl/>
          <w:lang w:bidi="fa-IR"/>
        </w:rPr>
        <w:t xml:space="preserve"> 12 / 437.</w:t>
      </w:r>
    </w:p>
    <w:p w14:paraId="035991FD" w14:textId="3E74F53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تهذيب التهذيب</w:t>
      </w:r>
      <w:r w:rsidR="004965AE">
        <w:rPr>
          <w:rtl/>
          <w:lang w:bidi="fa-IR"/>
        </w:rPr>
        <w:t>:</w:t>
      </w:r>
      <w:r w:rsidR="004965AE" w:rsidRPr="00C42371">
        <w:rPr>
          <w:rtl/>
          <w:lang w:bidi="fa-IR"/>
        </w:rPr>
        <w:t xml:space="preserve"> 6 / 320.</w:t>
      </w:r>
    </w:p>
    <w:p w14:paraId="1E425960" w14:textId="14810B2C"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فتح الملك العلي</w:t>
      </w:r>
      <w:r w:rsidR="004965AE">
        <w:rPr>
          <w:rtl/>
          <w:lang w:bidi="fa-IR"/>
        </w:rPr>
        <w:t>:</w:t>
      </w:r>
      <w:r w:rsidR="004965AE" w:rsidRPr="00C42371">
        <w:rPr>
          <w:rtl/>
          <w:lang w:bidi="fa-IR"/>
        </w:rPr>
        <w:t xml:space="preserve"> 24.</w:t>
      </w:r>
    </w:p>
    <w:p w14:paraId="726B6FC5" w14:textId="4D74C609"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لسان الميزان</w:t>
      </w:r>
      <w:r w:rsidR="004965AE">
        <w:rPr>
          <w:rtl/>
          <w:lang w:bidi="fa-IR"/>
        </w:rPr>
        <w:t>:</w:t>
      </w:r>
      <w:r w:rsidR="004965AE" w:rsidRPr="00C42371">
        <w:rPr>
          <w:rtl/>
          <w:lang w:bidi="fa-IR"/>
        </w:rPr>
        <w:t xml:space="preserve"> 4 / 462.</w:t>
      </w:r>
    </w:p>
    <w:p w14:paraId="1EABC5BD" w14:textId="77777777" w:rsidR="004965AE" w:rsidRDefault="004965AE" w:rsidP="004965AE">
      <w:pPr>
        <w:pStyle w:val="libNormal"/>
        <w:rPr>
          <w:rtl/>
          <w:lang w:bidi="fa-IR"/>
        </w:rPr>
      </w:pPr>
      <w:r>
        <w:rPr>
          <w:rtl/>
          <w:lang w:bidi="fa-IR"/>
        </w:rPr>
        <w:br w:type="page"/>
      </w:r>
    </w:p>
    <w:p w14:paraId="3ECDB02A" w14:textId="77777777" w:rsidR="004965AE" w:rsidRDefault="004965AE" w:rsidP="004965AE">
      <w:pPr>
        <w:pStyle w:val="libCenterBold1"/>
        <w:rPr>
          <w:rtl/>
          <w:lang w:bidi="fa-IR"/>
        </w:rPr>
      </w:pPr>
      <w:bookmarkStart w:id="38" w:name="_Toc320131809"/>
      <w:r w:rsidRPr="00C42371">
        <w:rPr>
          <w:rtl/>
          <w:lang w:bidi="fa-IR"/>
        </w:rPr>
        <w:lastRenderedPageBreak/>
        <w:t>(9</w:t>
      </w:r>
      <w:r>
        <w:rPr>
          <w:rtl/>
          <w:lang w:bidi="fa-IR"/>
        </w:rPr>
        <w:t>)</w:t>
      </w:r>
      <w:bookmarkEnd w:id="38"/>
    </w:p>
    <w:p w14:paraId="73EC0030" w14:textId="77777777" w:rsidR="004965AE" w:rsidRPr="00C42371" w:rsidRDefault="004965AE" w:rsidP="004965AE">
      <w:pPr>
        <w:pStyle w:val="Heading2Center"/>
        <w:rPr>
          <w:rtl/>
          <w:lang w:bidi="fa-IR"/>
        </w:rPr>
      </w:pPr>
      <w:bookmarkStart w:id="39" w:name="_Toc320131810"/>
      <w:bookmarkStart w:id="40" w:name="_Toc408386786"/>
      <w:bookmarkStart w:id="41" w:name="_Toc90652392"/>
      <w:r w:rsidRPr="00C42371">
        <w:rPr>
          <w:rtl/>
          <w:lang w:bidi="fa-IR"/>
        </w:rPr>
        <w:t>رواية المبرّد</w:t>
      </w:r>
      <w:bookmarkEnd w:id="39"/>
      <w:bookmarkEnd w:id="40"/>
      <w:bookmarkEnd w:id="41"/>
    </w:p>
    <w:p w14:paraId="3FD035D6" w14:textId="77777777" w:rsidR="004965AE" w:rsidRPr="00C42371" w:rsidRDefault="004965AE" w:rsidP="004965AE">
      <w:pPr>
        <w:pStyle w:val="libNormal"/>
        <w:rPr>
          <w:rtl/>
          <w:lang w:bidi="fa-IR"/>
        </w:rPr>
      </w:pPr>
      <w:r w:rsidRPr="00C42371">
        <w:rPr>
          <w:rtl/>
          <w:lang w:bidi="fa-IR"/>
        </w:rPr>
        <w:t>وهو أبو العباس محمد بن يزيد الأزدي المتوفى سنة 286.</w:t>
      </w:r>
    </w:p>
    <w:p w14:paraId="31AE2B15" w14:textId="0B37D5CA" w:rsidR="004965AE" w:rsidRPr="00C42371" w:rsidRDefault="004965AE" w:rsidP="004965AE">
      <w:pPr>
        <w:pStyle w:val="libNormal"/>
        <w:rPr>
          <w:rtl/>
          <w:lang w:bidi="fa-IR"/>
        </w:rPr>
      </w:pPr>
      <w:r w:rsidRPr="000B16BF">
        <w:rPr>
          <w:rtl/>
        </w:rPr>
        <w:t xml:space="preserve">رواه عن أمير المؤمنين </w:t>
      </w:r>
      <w:r w:rsidRPr="002554CB">
        <w:rPr>
          <w:rStyle w:val="libAlaemChar"/>
          <w:rtl/>
        </w:rPr>
        <w:t>عليه‌السلام</w:t>
      </w:r>
      <w:r w:rsidRPr="000B16BF">
        <w:rPr>
          <w:rtl/>
        </w:rPr>
        <w:t xml:space="preserve"> مرسلا</w:t>
      </w:r>
      <w:r w:rsidR="008675C9">
        <w:rPr>
          <w:rFonts w:hint="cs"/>
          <w:rtl/>
        </w:rPr>
        <w:t>ً</w:t>
      </w:r>
      <w:r w:rsidRPr="000B16BF">
        <w:rPr>
          <w:rtl/>
        </w:rPr>
        <w:t xml:space="preserve"> حيث قال</w:t>
      </w:r>
      <w:r>
        <w:rPr>
          <w:rtl/>
        </w:rPr>
        <w:t>:</w:t>
      </w:r>
      <w:r w:rsidRPr="000B16BF">
        <w:rPr>
          <w:rtl/>
        </w:rPr>
        <w:t xml:space="preserve"> « قال علي رحمة الله عليه في حديث</w:t>
      </w:r>
      <w:r>
        <w:rPr>
          <w:rtl/>
        </w:rPr>
        <w:t>:</w:t>
      </w:r>
      <w:r w:rsidRPr="000B16BF">
        <w:rPr>
          <w:rtl/>
        </w:rPr>
        <w:t xml:space="preserve"> وكان رسول الله </w:t>
      </w:r>
      <w:r w:rsidR="006A7372" w:rsidRPr="006A7372">
        <w:rPr>
          <w:rStyle w:val="libAlaemChar"/>
          <w:rtl/>
        </w:rPr>
        <w:t>صلى‌الله‌عليه‌وآله‌وسلم</w:t>
      </w:r>
      <w:r w:rsidRPr="000B16BF">
        <w:rPr>
          <w:rtl/>
        </w:rPr>
        <w:t xml:space="preserve"> يقول</w:t>
      </w:r>
      <w:r>
        <w:rPr>
          <w:rtl/>
        </w:rPr>
        <w:t>:</w:t>
      </w:r>
      <w:r w:rsidRPr="000B16BF">
        <w:rPr>
          <w:rtl/>
        </w:rPr>
        <w:t xml:space="preserve"> </w:t>
      </w:r>
      <w:r w:rsidRPr="0027160F">
        <w:rPr>
          <w:rtl/>
        </w:rPr>
        <w:t xml:space="preserve">أنا مدينة العلم وعلي بابها » </w:t>
      </w:r>
      <w:r w:rsidRPr="00045E0E">
        <w:rPr>
          <w:rStyle w:val="libFootnotenumChar"/>
          <w:rtl/>
        </w:rPr>
        <w:t>(1)</w:t>
      </w:r>
      <w:r>
        <w:rPr>
          <w:rtl/>
        </w:rPr>
        <w:t>.</w:t>
      </w:r>
    </w:p>
    <w:p w14:paraId="02E0B5C9" w14:textId="77777777" w:rsidR="000303A5" w:rsidRDefault="004965AE" w:rsidP="004965AE">
      <w:pPr>
        <w:pStyle w:val="libBold1"/>
        <w:rPr>
          <w:rtl/>
          <w:lang w:bidi="fa-IR"/>
        </w:rPr>
      </w:pPr>
      <w:r>
        <w:rPr>
          <w:rtl/>
          <w:lang w:bidi="fa-IR"/>
        </w:rPr>
        <w:t>ترجمته:</w:t>
      </w:r>
    </w:p>
    <w:p w14:paraId="7D2A490C" w14:textId="2A608514"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محمد بن يزيد</w:t>
      </w:r>
      <w:r>
        <w:rPr>
          <w:rtl/>
          <w:lang w:bidi="fa-IR"/>
        </w:rPr>
        <w:t xml:space="preserve"> ..</w:t>
      </w:r>
      <w:r w:rsidRPr="00C42371">
        <w:rPr>
          <w:rtl/>
          <w:lang w:bidi="fa-IR"/>
        </w:rPr>
        <w:t>. أبو العباس الأزدي</w:t>
      </w:r>
      <w:r>
        <w:rPr>
          <w:rtl/>
          <w:lang w:bidi="fa-IR"/>
        </w:rPr>
        <w:t>،</w:t>
      </w:r>
      <w:r w:rsidRPr="00C42371">
        <w:rPr>
          <w:rtl/>
          <w:lang w:bidi="fa-IR"/>
        </w:rPr>
        <w:t xml:space="preserve"> ثمّ الثمالي</w:t>
      </w:r>
      <w:r>
        <w:rPr>
          <w:rtl/>
          <w:lang w:bidi="fa-IR"/>
        </w:rPr>
        <w:t>،</w:t>
      </w:r>
      <w:r w:rsidRPr="00C42371">
        <w:rPr>
          <w:rtl/>
          <w:lang w:bidi="fa-IR"/>
        </w:rPr>
        <w:t xml:space="preserve"> المعروف بالمبرد</w:t>
      </w:r>
      <w:r>
        <w:rPr>
          <w:rtl/>
          <w:lang w:bidi="fa-IR"/>
        </w:rPr>
        <w:t>،</w:t>
      </w:r>
      <w:r w:rsidRPr="00C42371">
        <w:rPr>
          <w:rtl/>
          <w:lang w:bidi="fa-IR"/>
        </w:rPr>
        <w:t xml:space="preserve"> شيخ أهل النحو وحافظ علم العربية</w:t>
      </w:r>
      <w:r>
        <w:rPr>
          <w:rtl/>
          <w:lang w:bidi="fa-IR"/>
        </w:rPr>
        <w:t xml:space="preserve"> ..</w:t>
      </w:r>
      <w:r w:rsidRPr="00C42371">
        <w:rPr>
          <w:rtl/>
          <w:lang w:bidi="fa-IR"/>
        </w:rPr>
        <w:t>. وكان عالما</w:t>
      </w:r>
      <w:r w:rsidR="008675C9">
        <w:rPr>
          <w:rFonts w:hint="cs"/>
          <w:rtl/>
          <w:lang w:bidi="fa-IR"/>
        </w:rPr>
        <w:t>ً</w:t>
      </w:r>
      <w:r w:rsidRPr="00C42371">
        <w:rPr>
          <w:rtl/>
          <w:lang w:bidi="fa-IR"/>
        </w:rPr>
        <w:t xml:space="preserve"> فاضلا</w:t>
      </w:r>
      <w:r w:rsidR="008675C9">
        <w:rPr>
          <w:rFonts w:hint="cs"/>
          <w:rtl/>
          <w:lang w:bidi="fa-IR"/>
        </w:rPr>
        <w:t>ً</w:t>
      </w:r>
      <w:r w:rsidRPr="00C42371">
        <w:rPr>
          <w:rtl/>
          <w:lang w:bidi="fa-IR"/>
        </w:rPr>
        <w:t xml:space="preserve"> موثوقا</w:t>
      </w:r>
      <w:r w:rsidR="008675C9">
        <w:rPr>
          <w:rFonts w:hint="cs"/>
          <w:rtl/>
          <w:lang w:bidi="fa-IR"/>
        </w:rPr>
        <w:t>ً</w:t>
      </w:r>
      <w:r w:rsidRPr="00C42371">
        <w:rPr>
          <w:rtl/>
          <w:lang w:bidi="fa-IR"/>
        </w:rPr>
        <w:t xml:space="preserve"> به في الرواية</w:t>
      </w:r>
      <w:r>
        <w:rPr>
          <w:rtl/>
          <w:lang w:bidi="fa-IR"/>
        </w:rPr>
        <w:t xml:space="preserve"> ..</w:t>
      </w:r>
      <w:r w:rsidRPr="00C42371">
        <w:rPr>
          <w:rtl/>
          <w:lang w:bidi="fa-IR"/>
        </w:rPr>
        <w:t xml:space="preserve">. » </w:t>
      </w:r>
      <w:r w:rsidRPr="00045E0E">
        <w:rPr>
          <w:rStyle w:val="libFootnotenumChar"/>
          <w:rtl/>
        </w:rPr>
        <w:t>(2)</w:t>
      </w:r>
      <w:r>
        <w:rPr>
          <w:rtl/>
          <w:lang w:bidi="fa-IR"/>
        </w:rPr>
        <w:t>.</w:t>
      </w:r>
    </w:p>
    <w:p w14:paraId="5A413E75" w14:textId="7049842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كان إماما</w:t>
      </w:r>
      <w:r w:rsidR="008675C9">
        <w:rPr>
          <w:rFonts w:hint="cs"/>
          <w:rtl/>
          <w:lang w:bidi="fa-IR"/>
        </w:rPr>
        <w:t>ً</w:t>
      </w:r>
      <w:r w:rsidRPr="00C42371">
        <w:rPr>
          <w:rtl/>
          <w:lang w:bidi="fa-IR"/>
        </w:rPr>
        <w:t xml:space="preserve"> عل</w:t>
      </w:r>
      <w:r w:rsidR="008675C9">
        <w:rPr>
          <w:rFonts w:hint="cs"/>
          <w:rtl/>
          <w:lang w:bidi="fa-IR"/>
        </w:rPr>
        <w:t>ّ</w:t>
      </w:r>
      <w:r w:rsidRPr="00C42371">
        <w:rPr>
          <w:rtl/>
          <w:lang w:bidi="fa-IR"/>
        </w:rPr>
        <w:t>امة جميلا</w:t>
      </w:r>
      <w:r w:rsidR="008675C9">
        <w:rPr>
          <w:rFonts w:hint="cs"/>
          <w:rtl/>
          <w:lang w:bidi="fa-IR"/>
        </w:rPr>
        <w:t>ً</w:t>
      </w:r>
      <w:r w:rsidRPr="00C42371">
        <w:rPr>
          <w:rtl/>
          <w:lang w:bidi="fa-IR"/>
        </w:rPr>
        <w:t xml:space="preserve"> وسيما</w:t>
      </w:r>
      <w:r w:rsidR="008675C9">
        <w:rPr>
          <w:rFonts w:hint="cs"/>
          <w:rtl/>
          <w:lang w:bidi="fa-IR"/>
        </w:rPr>
        <w:t>ً</w:t>
      </w:r>
      <w:r w:rsidRPr="00C42371">
        <w:rPr>
          <w:rtl/>
          <w:lang w:bidi="fa-IR"/>
        </w:rPr>
        <w:t xml:space="preserve"> فصيحا</w:t>
      </w:r>
      <w:r w:rsidR="008675C9">
        <w:rPr>
          <w:rFonts w:hint="cs"/>
          <w:rtl/>
          <w:lang w:bidi="fa-IR"/>
        </w:rPr>
        <w:t>ً</w:t>
      </w:r>
      <w:r w:rsidRPr="00C42371">
        <w:rPr>
          <w:rtl/>
          <w:lang w:bidi="fa-IR"/>
        </w:rPr>
        <w:t xml:space="preserve"> مفوّها</w:t>
      </w:r>
      <w:r w:rsidR="008675C9">
        <w:rPr>
          <w:rFonts w:hint="cs"/>
          <w:rtl/>
          <w:lang w:bidi="fa-IR"/>
        </w:rPr>
        <w:t>ً</w:t>
      </w:r>
      <w:r w:rsidRPr="00C42371">
        <w:rPr>
          <w:rtl/>
          <w:lang w:bidi="fa-IR"/>
        </w:rPr>
        <w:t xml:space="preserve"> موثقا</w:t>
      </w:r>
      <w:r w:rsidR="008675C9">
        <w:rPr>
          <w:rFonts w:hint="cs"/>
          <w:rtl/>
          <w:lang w:bidi="fa-IR"/>
        </w:rPr>
        <w:t>ً</w:t>
      </w:r>
      <w:r w:rsidRPr="00C42371">
        <w:rPr>
          <w:rtl/>
          <w:lang w:bidi="fa-IR"/>
        </w:rPr>
        <w:t xml:space="preserve"> صاحب نوادر وظرف</w:t>
      </w:r>
      <w:r>
        <w:rPr>
          <w:rtl/>
          <w:lang w:bidi="fa-IR"/>
        </w:rPr>
        <w:t xml:space="preserve"> ..</w:t>
      </w:r>
      <w:r w:rsidRPr="00C42371">
        <w:rPr>
          <w:rtl/>
          <w:lang w:bidi="fa-IR"/>
        </w:rPr>
        <w:t xml:space="preserve">. مات 286 » </w:t>
      </w:r>
      <w:r w:rsidRPr="00045E0E">
        <w:rPr>
          <w:rStyle w:val="libFootnotenumChar"/>
          <w:rtl/>
        </w:rPr>
        <w:t>(3)</w:t>
      </w:r>
      <w:r>
        <w:rPr>
          <w:rtl/>
          <w:lang w:bidi="fa-IR"/>
        </w:rPr>
        <w:t>.</w:t>
      </w:r>
    </w:p>
    <w:p w14:paraId="1405EB0B" w14:textId="6904F49E"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الداودي</w:t>
      </w:r>
      <w:r>
        <w:rPr>
          <w:rStyle w:val="libBold2Char"/>
          <w:rtl/>
        </w:rPr>
        <w:t>:</w:t>
      </w:r>
      <w:r w:rsidRPr="00045E0E">
        <w:rPr>
          <w:rStyle w:val="libBold2Char"/>
          <w:rtl/>
        </w:rPr>
        <w:t xml:space="preserve"> </w:t>
      </w:r>
      <w:r w:rsidRPr="00C42371">
        <w:rPr>
          <w:rtl/>
          <w:lang w:bidi="fa-IR"/>
        </w:rPr>
        <w:t>« كان عالما</w:t>
      </w:r>
      <w:r w:rsidR="008675C9">
        <w:rPr>
          <w:rFonts w:hint="cs"/>
          <w:rtl/>
          <w:lang w:bidi="fa-IR"/>
        </w:rPr>
        <w:t>ً</w:t>
      </w:r>
      <w:r w:rsidRPr="00C42371">
        <w:rPr>
          <w:rtl/>
          <w:lang w:bidi="fa-IR"/>
        </w:rPr>
        <w:t xml:space="preserve"> فاضلا</w:t>
      </w:r>
      <w:r w:rsidR="008675C9">
        <w:rPr>
          <w:rFonts w:hint="cs"/>
          <w:rtl/>
          <w:lang w:bidi="fa-IR"/>
        </w:rPr>
        <w:t>ً</w:t>
      </w:r>
      <w:r w:rsidRPr="00C42371">
        <w:rPr>
          <w:rtl/>
          <w:lang w:bidi="fa-IR"/>
        </w:rPr>
        <w:t xml:space="preserve"> فصيحا</w:t>
      </w:r>
      <w:r w:rsidR="008675C9">
        <w:rPr>
          <w:rFonts w:hint="cs"/>
          <w:rtl/>
          <w:lang w:bidi="fa-IR"/>
        </w:rPr>
        <w:t>ً</w:t>
      </w:r>
      <w:r w:rsidRPr="00C42371">
        <w:rPr>
          <w:rtl/>
          <w:lang w:bidi="fa-IR"/>
        </w:rPr>
        <w:t xml:space="preserve"> بليغا</w:t>
      </w:r>
      <w:r w:rsidR="008675C9">
        <w:rPr>
          <w:rFonts w:hint="cs"/>
          <w:rtl/>
          <w:lang w:bidi="fa-IR"/>
        </w:rPr>
        <w:t>ً</w:t>
      </w:r>
      <w:r w:rsidRPr="00C42371">
        <w:rPr>
          <w:rtl/>
          <w:lang w:bidi="fa-IR"/>
        </w:rPr>
        <w:t xml:space="preserve"> مفوها</w:t>
      </w:r>
      <w:r w:rsidR="008675C9">
        <w:rPr>
          <w:rFonts w:hint="cs"/>
          <w:rtl/>
          <w:lang w:bidi="fa-IR"/>
        </w:rPr>
        <w:t>ً</w:t>
      </w:r>
      <w:r w:rsidRPr="00C42371">
        <w:rPr>
          <w:rtl/>
          <w:lang w:bidi="fa-IR"/>
        </w:rPr>
        <w:t xml:space="preserve"> ثقة أخباريا</w:t>
      </w:r>
      <w:r w:rsidR="008675C9">
        <w:rPr>
          <w:rFonts w:hint="cs"/>
          <w:rtl/>
          <w:lang w:bidi="fa-IR"/>
        </w:rPr>
        <w:t>ً</w:t>
      </w:r>
      <w:r w:rsidRPr="00C42371">
        <w:rPr>
          <w:rtl/>
          <w:lang w:bidi="fa-IR"/>
        </w:rPr>
        <w:t xml:space="preserve"> موثوقا</w:t>
      </w:r>
      <w:r w:rsidR="008675C9">
        <w:rPr>
          <w:rFonts w:hint="cs"/>
          <w:rtl/>
          <w:lang w:bidi="fa-IR"/>
        </w:rPr>
        <w:t>ً</w:t>
      </w:r>
      <w:r w:rsidRPr="00C42371">
        <w:rPr>
          <w:rtl/>
          <w:lang w:bidi="fa-IR"/>
        </w:rPr>
        <w:t xml:space="preserve"> به في الرواية</w:t>
      </w:r>
      <w:r>
        <w:rPr>
          <w:rtl/>
          <w:lang w:bidi="fa-IR"/>
        </w:rPr>
        <w:t xml:space="preserve"> ..</w:t>
      </w:r>
      <w:r w:rsidRPr="00C42371">
        <w:rPr>
          <w:rtl/>
          <w:lang w:bidi="fa-IR"/>
        </w:rPr>
        <w:t>.»</w:t>
      </w:r>
      <w:r w:rsidRPr="00045E0E">
        <w:rPr>
          <w:rStyle w:val="libFootnotenumChar"/>
          <w:rtl/>
        </w:rPr>
        <w:t>(4)</w:t>
      </w:r>
      <w:r>
        <w:rPr>
          <w:rtl/>
          <w:lang w:bidi="fa-IR"/>
        </w:rPr>
        <w:t>.</w:t>
      </w:r>
    </w:p>
    <w:p w14:paraId="4216C4FC" w14:textId="1A83854A" w:rsidR="004965AE" w:rsidRPr="00C42371" w:rsidRDefault="00C32674" w:rsidP="00C32674">
      <w:pPr>
        <w:pStyle w:val="libLine"/>
        <w:rPr>
          <w:rtl/>
          <w:lang w:bidi="fa-IR"/>
        </w:rPr>
      </w:pPr>
      <w:r>
        <w:rPr>
          <w:rtl/>
          <w:lang w:bidi="fa-IR"/>
        </w:rPr>
        <w:t>____________________</w:t>
      </w:r>
    </w:p>
    <w:p w14:paraId="7E8FD607" w14:textId="5BBDFDF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كتاب الفاضل</w:t>
      </w:r>
      <w:r w:rsidR="004965AE">
        <w:rPr>
          <w:rtl/>
          <w:lang w:bidi="fa-IR"/>
        </w:rPr>
        <w:t>:</w:t>
      </w:r>
      <w:r w:rsidR="004965AE" w:rsidRPr="00C42371">
        <w:rPr>
          <w:rtl/>
          <w:lang w:bidi="fa-IR"/>
        </w:rPr>
        <w:t xml:space="preserve"> 3.</w:t>
      </w:r>
    </w:p>
    <w:p w14:paraId="6F12CC9E" w14:textId="1AE19882"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بغداد</w:t>
      </w:r>
      <w:r w:rsidR="004965AE">
        <w:rPr>
          <w:rtl/>
          <w:lang w:bidi="fa-IR"/>
        </w:rPr>
        <w:t>:</w:t>
      </w:r>
      <w:r w:rsidR="004965AE" w:rsidRPr="00C42371">
        <w:rPr>
          <w:rtl/>
          <w:lang w:bidi="fa-IR"/>
        </w:rPr>
        <w:t xml:space="preserve"> 3 / 380.</w:t>
      </w:r>
    </w:p>
    <w:p w14:paraId="3F40AFD3" w14:textId="6160064A"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سير أعلام النبلاء</w:t>
      </w:r>
      <w:r w:rsidR="004965AE">
        <w:rPr>
          <w:rtl/>
          <w:lang w:bidi="fa-IR"/>
        </w:rPr>
        <w:t>:</w:t>
      </w:r>
      <w:r w:rsidR="004965AE" w:rsidRPr="00C42371">
        <w:rPr>
          <w:rtl/>
          <w:lang w:bidi="fa-IR"/>
        </w:rPr>
        <w:t xml:space="preserve"> 13 / 576.</w:t>
      </w:r>
    </w:p>
    <w:p w14:paraId="2FA6172E" w14:textId="4D3E4E9C"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طبقات المفسرين</w:t>
      </w:r>
      <w:r w:rsidR="004965AE">
        <w:rPr>
          <w:rtl/>
          <w:lang w:bidi="fa-IR"/>
        </w:rPr>
        <w:t>:</w:t>
      </w:r>
      <w:r w:rsidR="004965AE" w:rsidRPr="00C42371">
        <w:rPr>
          <w:rtl/>
          <w:lang w:bidi="fa-IR"/>
        </w:rPr>
        <w:t xml:space="preserve"> 2 / 267.</w:t>
      </w:r>
    </w:p>
    <w:p w14:paraId="56A2473B" w14:textId="77777777" w:rsidR="002C4087" w:rsidRDefault="004965AE" w:rsidP="004965AE">
      <w:pPr>
        <w:pStyle w:val="libNormal"/>
        <w:rPr>
          <w:rtl/>
          <w:lang w:bidi="fa-IR"/>
        </w:rPr>
      </w:pPr>
      <w:r>
        <w:rPr>
          <w:rtl/>
          <w:lang w:bidi="fa-IR"/>
        </w:rPr>
        <w:br w:type="page"/>
      </w:r>
    </w:p>
    <w:p w14:paraId="119A1FC0" w14:textId="759B01D5" w:rsidR="004965AE" w:rsidRDefault="004965AE" w:rsidP="004965AE">
      <w:pPr>
        <w:pStyle w:val="libCenterBold1"/>
        <w:rPr>
          <w:rtl/>
          <w:lang w:bidi="fa-IR"/>
        </w:rPr>
      </w:pPr>
      <w:bookmarkStart w:id="42" w:name="_Toc320131811"/>
      <w:r w:rsidRPr="00C42371">
        <w:rPr>
          <w:rtl/>
          <w:lang w:bidi="fa-IR"/>
        </w:rPr>
        <w:lastRenderedPageBreak/>
        <w:t>(10</w:t>
      </w:r>
      <w:r>
        <w:rPr>
          <w:rtl/>
          <w:lang w:bidi="fa-IR"/>
        </w:rPr>
        <w:t>)</w:t>
      </w:r>
      <w:bookmarkEnd w:id="42"/>
    </w:p>
    <w:p w14:paraId="0A8422D0" w14:textId="77777777" w:rsidR="000303A5" w:rsidRDefault="004965AE" w:rsidP="004965AE">
      <w:pPr>
        <w:pStyle w:val="Heading2Center"/>
        <w:rPr>
          <w:rtl/>
          <w:lang w:bidi="fa-IR"/>
        </w:rPr>
      </w:pPr>
      <w:bookmarkStart w:id="43" w:name="_Toc320131812"/>
      <w:bookmarkStart w:id="44" w:name="_Toc408386787"/>
      <w:bookmarkStart w:id="45" w:name="_Toc90652393"/>
      <w:r w:rsidRPr="00C42371">
        <w:rPr>
          <w:rtl/>
          <w:lang w:bidi="fa-IR"/>
        </w:rPr>
        <w:t>رواية أبي عبد الله الصائغ</w:t>
      </w:r>
      <w:bookmarkEnd w:id="43"/>
      <w:bookmarkEnd w:id="44"/>
      <w:bookmarkEnd w:id="45"/>
    </w:p>
    <w:p w14:paraId="5E46A020" w14:textId="7A9D8D0A" w:rsidR="004965AE" w:rsidRPr="00C42371" w:rsidRDefault="004965AE" w:rsidP="004965AE">
      <w:pPr>
        <w:pStyle w:val="libNormal"/>
        <w:rPr>
          <w:rtl/>
          <w:lang w:bidi="fa-IR"/>
        </w:rPr>
      </w:pPr>
      <w:r w:rsidRPr="00C42371">
        <w:rPr>
          <w:rtl/>
          <w:lang w:bidi="fa-IR"/>
        </w:rPr>
        <w:t>هو ممن روى الحديث عن أبي الصّلت</w:t>
      </w:r>
      <w:r>
        <w:rPr>
          <w:rtl/>
          <w:lang w:bidi="fa-IR"/>
        </w:rPr>
        <w:t>،</w:t>
      </w:r>
      <w:r w:rsidRPr="00C42371">
        <w:rPr>
          <w:rtl/>
          <w:lang w:bidi="fa-IR"/>
        </w:rPr>
        <w:t xml:space="preserve"> فقد أخرج الطبراني الحديث عنه وعن الحسن بن علي المعمري جميعا</w:t>
      </w:r>
      <w:r w:rsidR="00065221">
        <w:rPr>
          <w:rFonts w:hint="cs"/>
          <w:rtl/>
          <w:lang w:bidi="fa-IR"/>
        </w:rPr>
        <w:t>ً</w:t>
      </w:r>
      <w:r w:rsidRPr="00C42371">
        <w:rPr>
          <w:rtl/>
          <w:lang w:bidi="fa-IR"/>
        </w:rPr>
        <w:t xml:space="preserve"> عن أبي الصّلت</w:t>
      </w:r>
      <w:r>
        <w:rPr>
          <w:rtl/>
          <w:lang w:bidi="fa-IR"/>
        </w:rPr>
        <w:t>،</w:t>
      </w:r>
      <w:r w:rsidRPr="00C42371">
        <w:rPr>
          <w:rtl/>
          <w:lang w:bidi="fa-IR"/>
        </w:rPr>
        <w:t xml:space="preserve"> عن أبي معاوية عن الأعمش عن مجاهد عن ابن عباس </w:t>
      </w:r>
      <w:r w:rsidRPr="00045E0E">
        <w:rPr>
          <w:rStyle w:val="libFootnotenumChar"/>
          <w:rtl/>
        </w:rPr>
        <w:t>(1)</w:t>
      </w:r>
      <w:r>
        <w:rPr>
          <w:rtl/>
          <w:lang w:bidi="fa-IR"/>
        </w:rPr>
        <w:t>.</w:t>
      </w:r>
    </w:p>
    <w:p w14:paraId="5679E60F" w14:textId="77777777" w:rsidR="004965AE" w:rsidRPr="00C42371" w:rsidRDefault="004965AE" w:rsidP="004965AE">
      <w:pPr>
        <w:pStyle w:val="libNormal"/>
        <w:rPr>
          <w:rtl/>
          <w:lang w:bidi="fa-IR"/>
        </w:rPr>
      </w:pPr>
      <w:r w:rsidRPr="00C42371">
        <w:rPr>
          <w:rtl/>
          <w:lang w:bidi="fa-IR"/>
        </w:rPr>
        <w:t xml:space="preserve">وأورده الحافظ المغربي في كتابه </w:t>
      </w:r>
      <w:r w:rsidRPr="00045E0E">
        <w:rPr>
          <w:rStyle w:val="libFootnotenumChar"/>
          <w:rtl/>
        </w:rPr>
        <w:t>(2)</w:t>
      </w:r>
      <w:r>
        <w:rPr>
          <w:rtl/>
          <w:lang w:bidi="fa-IR"/>
        </w:rPr>
        <w:t>.</w:t>
      </w:r>
    </w:p>
    <w:p w14:paraId="28054E6F" w14:textId="77777777" w:rsidR="000303A5" w:rsidRDefault="004965AE" w:rsidP="004965AE">
      <w:pPr>
        <w:pStyle w:val="libBold1"/>
        <w:rPr>
          <w:rtl/>
          <w:lang w:bidi="fa-IR"/>
        </w:rPr>
      </w:pPr>
      <w:r>
        <w:rPr>
          <w:rtl/>
          <w:lang w:bidi="fa-IR"/>
        </w:rPr>
        <w:t>ترجمته:</w:t>
      </w:r>
    </w:p>
    <w:p w14:paraId="2AA860BF" w14:textId="0A382C39" w:rsidR="004965AE" w:rsidRPr="00C42371" w:rsidRDefault="004965AE" w:rsidP="004965AE">
      <w:pPr>
        <w:pStyle w:val="libNormal"/>
        <w:rPr>
          <w:rtl/>
          <w:lang w:bidi="fa-IR"/>
        </w:rPr>
      </w:pPr>
      <w:r w:rsidRPr="00C42371">
        <w:rPr>
          <w:rtl/>
          <w:lang w:bidi="fa-IR"/>
        </w:rPr>
        <w:t>وترجم الحافظ الذهبي بقوله</w:t>
      </w:r>
      <w:r>
        <w:rPr>
          <w:rtl/>
          <w:lang w:bidi="fa-IR"/>
        </w:rPr>
        <w:t>:</w:t>
      </w:r>
      <w:r w:rsidRPr="00C42371">
        <w:rPr>
          <w:rtl/>
          <w:lang w:bidi="fa-IR"/>
        </w:rPr>
        <w:t xml:space="preserve"> « الصائغ المحدّث الامام الثقة أبو عبد الله محمّد بن علي بن زيد المكي الصائغ</w:t>
      </w:r>
      <w:r>
        <w:rPr>
          <w:rtl/>
          <w:lang w:bidi="fa-IR"/>
        </w:rPr>
        <w:t>،</w:t>
      </w:r>
      <w:r w:rsidRPr="00C42371">
        <w:rPr>
          <w:rtl/>
          <w:lang w:bidi="fa-IR"/>
        </w:rPr>
        <w:t xml:space="preserve"> سمع</w:t>
      </w:r>
      <w:r>
        <w:rPr>
          <w:rtl/>
          <w:lang w:bidi="fa-IR"/>
        </w:rPr>
        <w:t xml:space="preserve"> ..</w:t>
      </w:r>
      <w:r w:rsidRPr="00C42371">
        <w:rPr>
          <w:rtl/>
          <w:lang w:bidi="fa-IR"/>
        </w:rPr>
        <w:t>.</w:t>
      </w:r>
    </w:p>
    <w:p w14:paraId="18945721" w14:textId="77777777" w:rsidR="004965AE" w:rsidRPr="00C42371" w:rsidRDefault="004965AE" w:rsidP="004965AE">
      <w:pPr>
        <w:pStyle w:val="libNormal"/>
        <w:rPr>
          <w:rtl/>
          <w:lang w:bidi="fa-IR"/>
        </w:rPr>
      </w:pPr>
      <w:r w:rsidRPr="00C42371">
        <w:rPr>
          <w:rtl/>
          <w:lang w:bidi="fa-IR"/>
        </w:rPr>
        <w:t>مع الصدق والفهم وسعة الرواية.</w:t>
      </w:r>
    </w:p>
    <w:p w14:paraId="0DDF5B5E" w14:textId="77777777" w:rsidR="004965AE" w:rsidRPr="00C42371" w:rsidRDefault="004965AE" w:rsidP="004965AE">
      <w:pPr>
        <w:pStyle w:val="libNormal"/>
        <w:rPr>
          <w:rtl/>
          <w:lang w:bidi="fa-IR"/>
        </w:rPr>
      </w:pPr>
      <w:r w:rsidRPr="00C42371">
        <w:rPr>
          <w:rtl/>
          <w:lang w:bidi="fa-IR"/>
        </w:rPr>
        <w:t>حدث عنه</w:t>
      </w:r>
      <w:r>
        <w:rPr>
          <w:rtl/>
          <w:lang w:bidi="fa-IR"/>
        </w:rPr>
        <w:t>:</w:t>
      </w:r>
      <w:r w:rsidRPr="00C42371">
        <w:rPr>
          <w:rtl/>
          <w:lang w:bidi="fa-IR"/>
        </w:rPr>
        <w:t xml:space="preserve"> دعلج بن أحمد</w:t>
      </w:r>
      <w:r>
        <w:rPr>
          <w:rtl/>
          <w:lang w:bidi="fa-IR"/>
        </w:rPr>
        <w:t>،</w:t>
      </w:r>
      <w:r w:rsidRPr="00C42371">
        <w:rPr>
          <w:rtl/>
          <w:lang w:bidi="fa-IR"/>
        </w:rPr>
        <w:t xml:space="preserve"> وأبو محمد الفاكهي</w:t>
      </w:r>
      <w:r>
        <w:rPr>
          <w:rtl/>
          <w:lang w:bidi="fa-IR"/>
        </w:rPr>
        <w:t>،</w:t>
      </w:r>
      <w:r w:rsidRPr="00C42371">
        <w:rPr>
          <w:rtl/>
          <w:lang w:bidi="fa-IR"/>
        </w:rPr>
        <w:t xml:space="preserve"> وسليمان الطبراني</w:t>
      </w:r>
      <w:r>
        <w:rPr>
          <w:rtl/>
          <w:lang w:bidi="fa-IR"/>
        </w:rPr>
        <w:t>،</w:t>
      </w:r>
      <w:r w:rsidRPr="00C42371">
        <w:rPr>
          <w:rtl/>
          <w:lang w:bidi="fa-IR"/>
        </w:rPr>
        <w:t xml:space="preserve"> وخلق كثير من الرّحالين.</w:t>
      </w:r>
    </w:p>
    <w:p w14:paraId="4CC0D879" w14:textId="77777777" w:rsidR="004965AE" w:rsidRPr="00C42371" w:rsidRDefault="004965AE" w:rsidP="004965AE">
      <w:pPr>
        <w:pStyle w:val="libNormal"/>
        <w:rPr>
          <w:rtl/>
          <w:lang w:bidi="fa-IR"/>
        </w:rPr>
      </w:pPr>
      <w:r w:rsidRPr="00C42371">
        <w:rPr>
          <w:rtl/>
          <w:lang w:bidi="fa-IR"/>
        </w:rPr>
        <w:t xml:space="preserve">وفاته بمكة في ذي القعدة سنة 291 » </w:t>
      </w:r>
      <w:r w:rsidRPr="00045E0E">
        <w:rPr>
          <w:rStyle w:val="libFootnotenumChar"/>
          <w:rtl/>
        </w:rPr>
        <w:t>(3)</w:t>
      </w:r>
      <w:r>
        <w:rPr>
          <w:rtl/>
          <w:lang w:bidi="fa-IR"/>
        </w:rPr>
        <w:t>.</w:t>
      </w:r>
    </w:p>
    <w:p w14:paraId="1D3D840F" w14:textId="77777777" w:rsidR="004965AE" w:rsidRPr="00C42371" w:rsidRDefault="004965AE" w:rsidP="004965AE">
      <w:pPr>
        <w:pStyle w:val="libNormal"/>
        <w:rPr>
          <w:rtl/>
          <w:lang w:bidi="fa-IR"/>
        </w:rPr>
      </w:pPr>
      <w:r w:rsidRPr="00C42371">
        <w:rPr>
          <w:rtl/>
          <w:lang w:bidi="fa-IR"/>
        </w:rPr>
        <w:t>وله ترجمة في</w:t>
      </w:r>
      <w:r>
        <w:rPr>
          <w:rtl/>
          <w:lang w:bidi="fa-IR"/>
        </w:rPr>
        <w:t>:</w:t>
      </w:r>
      <w:r w:rsidRPr="00C42371">
        <w:rPr>
          <w:rtl/>
          <w:lang w:bidi="fa-IR"/>
        </w:rPr>
        <w:t xml:space="preserve"> تذكرة الحفاظ 2 / 659</w:t>
      </w:r>
      <w:r>
        <w:rPr>
          <w:rtl/>
          <w:lang w:bidi="fa-IR"/>
        </w:rPr>
        <w:t>،</w:t>
      </w:r>
      <w:r w:rsidRPr="00C42371">
        <w:rPr>
          <w:rtl/>
          <w:lang w:bidi="fa-IR"/>
        </w:rPr>
        <w:t xml:space="preserve"> العبر 2 / 90</w:t>
      </w:r>
      <w:r>
        <w:rPr>
          <w:rtl/>
          <w:lang w:bidi="fa-IR"/>
        </w:rPr>
        <w:t>،</w:t>
      </w:r>
      <w:r w:rsidRPr="00C42371">
        <w:rPr>
          <w:rtl/>
          <w:lang w:bidi="fa-IR"/>
        </w:rPr>
        <w:t xml:space="preserve"> شذرات الذهب 2 / 209.</w:t>
      </w:r>
    </w:p>
    <w:p w14:paraId="5BFFEEB7" w14:textId="2206D4E3" w:rsidR="004965AE" w:rsidRPr="00C42371" w:rsidRDefault="00C32674" w:rsidP="00C32674">
      <w:pPr>
        <w:pStyle w:val="libLine"/>
        <w:rPr>
          <w:rtl/>
          <w:lang w:bidi="fa-IR"/>
        </w:rPr>
      </w:pPr>
      <w:r>
        <w:rPr>
          <w:rtl/>
          <w:lang w:bidi="fa-IR"/>
        </w:rPr>
        <w:t>____________________</w:t>
      </w:r>
    </w:p>
    <w:p w14:paraId="0475D653" w14:textId="176C71C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المعجم الكبير</w:t>
      </w:r>
      <w:r w:rsidR="004965AE">
        <w:rPr>
          <w:rtl/>
          <w:lang w:bidi="fa-IR"/>
        </w:rPr>
        <w:t>:</w:t>
      </w:r>
      <w:r w:rsidR="004965AE" w:rsidRPr="00C42371">
        <w:rPr>
          <w:rtl/>
          <w:lang w:bidi="fa-IR"/>
        </w:rPr>
        <w:t xml:space="preserve"> 11 / 65 رقم 11061.</w:t>
      </w:r>
    </w:p>
    <w:p w14:paraId="37ABDA96" w14:textId="4E7D681F"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فتح الملك العلي</w:t>
      </w:r>
      <w:r w:rsidR="004965AE">
        <w:rPr>
          <w:rtl/>
          <w:lang w:bidi="fa-IR"/>
        </w:rPr>
        <w:t>:</w:t>
      </w:r>
      <w:r w:rsidR="004965AE" w:rsidRPr="00C42371">
        <w:rPr>
          <w:rtl/>
          <w:lang w:bidi="fa-IR"/>
        </w:rPr>
        <w:t xml:space="preserve"> 23.</w:t>
      </w:r>
    </w:p>
    <w:p w14:paraId="56ED7B51" w14:textId="0938A5CF"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سير أعلام النبلاء ملخصا</w:t>
      </w:r>
      <w:r w:rsidR="00065221">
        <w:rPr>
          <w:rFonts w:hint="cs"/>
          <w:rtl/>
          <w:lang w:bidi="fa-IR"/>
        </w:rPr>
        <w:t>ً</w:t>
      </w:r>
      <w:r w:rsidR="004965AE">
        <w:rPr>
          <w:rtl/>
          <w:lang w:bidi="fa-IR"/>
        </w:rPr>
        <w:t>:</w:t>
      </w:r>
      <w:r w:rsidR="004965AE" w:rsidRPr="00C42371">
        <w:rPr>
          <w:rtl/>
          <w:lang w:bidi="fa-IR"/>
        </w:rPr>
        <w:t xml:space="preserve"> 13 / 428.</w:t>
      </w:r>
    </w:p>
    <w:p w14:paraId="7D4558CF" w14:textId="77777777" w:rsidR="002C4087" w:rsidRDefault="004965AE" w:rsidP="004965AE">
      <w:pPr>
        <w:pStyle w:val="libNormal"/>
        <w:rPr>
          <w:rtl/>
          <w:lang w:bidi="fa-IR"/>
        </w:rPr>
      </w:pPr>
      <w:r>
        <w:rPr>
          <w:rtl/>
          <w:lang w:bidi="fa-IR"/>
        </w:rPr>
        <w:br w:type="page"/>
      </w:r>
    </w:p>
    <w:p w14:paraId="027BF8B0" w14:textId="589F95DE" w:rsidR="004965AE" w:rsidRDefault="004965AE" w:rsidP="004965AE">
      <w:pPr>
        <w:pStyle w:val="libCenterBold1"/>
        <w:rPr>
          <w:rtl/>
          <w:lang w:bidi="fa-IR"/>
        </w:rPr>
      </w:pPr>
      <w:bookmarkStart w:id="46" w:name="_Toc320131813"/>
      <w:r w:rsidRPr="00C42371">
        <w:rPr>
          <w:rtl/>
          <w:lang w:bidi="fa-IR"/>
        </w:rPr>
        <w:lastRenderedPageBreak/>
        <w:t>(11</w:t>
      </w:r>
      <w:r>
        <w:rPr>
          <w:rtl/>
          <w:lang w:bidi="fa-IR"/>
        </w:rPr>
        <w:t>)</w:t>
      </w:r>
      <w:bookmarkEnd w:id="46"/>
    </w:p>
    <w:p w14:paraId="5BCA37B5" w14:textId="77777777" w:rsidR="000303A5" w:rsidRDefault="004965AE" w:rsidP="004965AE">
      <w:pPr>
        <w:pStyle w:val="Heading2Center"/>
        <w:rPr>
          <w:rtl/>
          <w:lang w:bidi="fa-IR"/>
        </w:rPr>
      </w:pPr>
      <w:bookmarkStart w:id="47" w:name="_Toc320131814"/>
      <w:bookmarkStart w:id="48" w:name="_Toc408386788"/>
      <w:bookmarkStart w:id="49" w:name="_Toc90652394"/>
      <w:r w:rsidRPr="00C42371">
        <w:rPr>
          <w:rtl/>
          <w:lang w:bidi="fa-IR"/>
        </w:rPr>
        <w:t>رواية أحمد بن حفص</w:t>
      </w:r>
      <w:bookmarkEnd w:id="47"/>
      <w:bookmarkEnd w:id="48"/>
      <w:bookmarkEnd w:id="49"/>
    </w:p>
    <w:p w14:paraId="48154198" w14:textId="6E9EC3CB" w:rsidR="004965AE" w:rsidRPr="00C42371" w:rsidRDefault="004965AE" w:rsidP="004965AE">
      <w:pPr>
        <w:pStyle w:val="libNormal"/>
        <w:rPr>
          <w:rtl/>
          <w:lang w:bidi="fa-IR"/>
        </w:rPr>
      </w:pPr>
      <w:r>
        <w:rPr>
          <w:rtl/>
        </w:rPr>
        <w:t>و</w:t>
      </w:r>
      <w:r w:rsidRPr="000B16BF">
        <w:rPr>
          <w:rtl/>
        </w:rPr>
        <w:t>هو</w:t>
      </w:r>
      <w:r>
        <w:rPr>
          <w:rtl/>
        </w:rPr>
        <w:t>:</w:t>
      </w:r>
      <w:r w:rsidRPr="000B16BF">
        <w:rPr>
          <w:rtl/>
        </w:rPr>
        <w:t xml:space="preserve"> أحمد بن حفص السعدي الجرجاني المتوفى سنة 293</w:t>
      </w:r>
      <w:r>
        <w:rPr>
          <w:rtl/>
        </w:rPr>
        <w:t>،</w:t>
      </w:r>
      <w:r w:rsidRPr="000B16BF">
        <w:rPr>
          <w:rtl/>
        </w:rPr>
        <w:t xml:space="preserve"> أو 294</w:t>
      </w:r>
      <w:r>
        <w:rPr>
          <w:rtl/>
        </w:rPr>
        <w:t>،</w:t>
      </w:r>
      <w:r w:rsidRPr="000B16BF">
        <w:rPr>
          <w:rtl/>
        </w:rPr>
        <w:t xml:space="preserve"> وهو شيخ ابن عدي الجرجاني</w:t>
      </w:r>
      <w:r>
        <w:rPr>
          <w:rtl/>
        </w:rPr>
        <w:t>،</w:t>
      </w:r>
      <w:r w:rsidRPr="000B16BF">
        <w:rPr>
          <w:rtl/>
        </w:rPr>
        <w:t xml:space="preserve"> روى عنه حديث </w:t>
      </w:r>
      <w:r w:rsidRPr="0027160F">
        <w:rPr>
          <w:rtl/>
        </w:rPr>
        <w:t xml:space="preserve">أنا مدينة العلم </w:t>
      </w:r>
      <w:r w:rsidRPr="000B16BF">
        <w:rPr>
          <w:rtl/>
        </w:rPr>
        <w:t>بسنده عن الأعمش عن مجاهد عن ابن عبّاس</w:t>
      </w:r>
      <w:r>
        <w:rPr>
          <w:rtl/>
        </w:rPr>
        <w:t xml:space="preserve"> ..</w:t>
      </w:r>
      <w:r w:rsidRPr="000B16BF">
        <w:rPr>
          <w:rtl/>
        </w:rPr>
        <w:t xml:space="preserve">. </w:t>
      </w:r>
      <w:r w:rsidRPr="00045E0E">
        <w:rPr>
          <w:rStyle w:val="libFootnotenumChar"/>
          <w:rtl/>
        </w:rPr>
        <w:t>(1)</w:t>
      </w:r>
      <w:r>
        <w:rPr>
          <w:rtl/>
        </w:rPr>
        <w:t>.</w:t>
      </w:r>
    </w:p>
    <w:p w14:paraId="501E58F0" w14:textId="77777777" w:rsidR="000303A5" w:rsidRDefault="004965AE" w:rsidP="004965AE">
      <w:pPr>
        <w:pStyle w:val="libBold1"/>
        <w:rPr>
          <w:rtl/>
          <w:lang w:bidi="fa-IR"/>
        </w:rPr>
      </w:pPr>
      <w:r>
        <w:rPr>
          <w:rtl/>
          <w:lang w:bidi="fa-IR"/>
        </w:rPr>
        <w:t>ترجمته:</w:t>
      </w:r>
    </w:p>
    <w:p w14:paraId="0973F88C" w14:textId="5D3D9C56" w:rsidR="004965AE" w:rsidRPr="00C42371" w:rsidRDefault="004965AE" w:rsidP="004965AE">
      <w:pPr>
        <w:pStyle w:val="libNormal"/>
        <w:rPr>
          <w:rtl/>
          <w:lang w:bidi="fa-IR"/>
        </w:rPr>
      </w:pPr>
      <w:r w:rsidRPr="00C42371">
        <w:rPr>
          <w:rtl/>
          <w:lang w:bidi="fa-IR"/>
        </w:rPr>
        <w:t xml:space="preserve">قال الحافظ </w:t>
      </w:r>
      <w:r w:rsidRPr="00045E0E">
        <w:rPr>
          <w:rStyle w:val="libBold2Char"/>
          <w:rtl/>
        </w:rPr>
        <w:t>السّهمي</w:t>
      </w:r>
      <w:r>
        <w:rPr>
          <w:rStyle w:val="libBold2Char"/>
          <w:rtl/>
        </w:rPr>
        <w:t>:</w:t>
      </w:r>
      <w:r w:rsidRPr="00C42371">
        <w:rPr>
          <w:rtl/>
          <w:lang w:bidi="fa-IR"/>
        </w:rPr>
        <w:t xml:space="preserve"> « أبو محمّد أحمد بن حفص بن عمر بن حاتم بن النجم بن ماهان السعدي الجرجاني</w:t>
      </w:r>
      <w:r>
        <w:rPr>
          <w:rtl/>
          <w:lang w:bidi="fa-IR"/>
        </w:rPr>
        <w:t>،</w:t>
      </w:r>
      <w:r w:rsidRPr="00C42371">
        <w:rPr>
          <w:rtl/>
          <w:lang w:bidi="fa-IR"/>
        </w:rPr>
        <w:t xml:space="preserve"> يعرف ب</w:t>
      </w:r>
      <w:r w:rsidR="00065221">
        <w:rPr>
          <w:rFonts w:hint="cs"/>
          <w:rtl/>
          <w:lang w:bidi="fa-IR"/>
        </w:rPr>
        <w:t>ـ</w:t>
      </w:r>
      <w:r w:rsidRPr="00C42371">
        <w:rPr>
          <w:rtl/>
          <w:lang w:bidi="fa-IR"/>
        </w:rPr>
        <w:t xml:space="preserve"> « حمدان »</w:t>
      </w:r>
      <w:r>
        <w:rPr>
          <w:rtl/>
          <w:lang w:bidi="fa-IR"/>
        </w:rPr>
        <w:t>.</w:t>
      </w:r>
      <w:r w:rsidRPr="00C42371">
        <w:rPr>
          <w:rtl/>
          <w:lang w:bidi="fa-IR"/>
        </w:rPr>
        <w:t xml:space="preserve"> روى عن</w:t>
      </w:r>
      <w:r>
        <w:rPr>
          <w:rtl/>
          <w:lang w:bidi="fa-IR"/>
        </w:rPr>
        <w:t>:</w:t>
      </w:r>
      <w:r w:rsidRPr="00C42371">
        <w:rPr>
          <w:rtl/>
          <w:lang w:bidi="fa-IR"/>
        </w:rPr>
        <w:t xml:space="preserve"> علي بن الجعد</w:t>
      </w:r>
      <w:r>
        <w:rPr>
          <w:rtl/>
          <w:lang w:bidi="fa-IR"/>
        </w:rPr>
        <w:t>،</w:t>
      </w:r>
      <w:r w:rsidRPr="00C42371">
        <w:rPr>
          <w:rtl/>
          <w:lang w:bidi="fa-IR"/>
        </w:rPr>
        <w:t xml:space="preserve"> وسويد بن سعيد</w:t>
      </w:r>
      <w:r>
        <w:rPr>
          <w:rtl/>
          <w:lang w:bidi="fa-IR"/>
        </w:rPr>
        <w:t>،</w:t>
      </w:r>
      <w:r w:rsidRPr="00C42371">
        <w:rPr>
          <w:rtl/>
          <w:lang w:bidi="fa-IR"/>
        </w:rPr>
        <w:t xml:space="preserve"> ومحمد بن عبد الله بن نمير</w:t>
      </w:r>
      <w:r>
        <w:rPr>
          <w:rtl/>
          <w:lang w:bidi="fa-IR"/>
        </w:rPr>
        <w:t>،</w:t>
      </w:r>
      <w:r w:rsidRPr="00C42371">
        <w:rPr>
          <w:rtl/>
          <w:lang w:bidi="fa-IR"/>
        </w:rPr>
        <w:t xml:space="preserve"> وابني أبي شيبة أبي بكر وعثمان</w:t>
      </w:r>
      <w:r>
        <w:rPr>
          <w:rtl/>
          <w:lang w:bidi="fa-IR"/>
        </w:rPr>
        <w:t>،</w:t>
      </w:r>
      <w:r w:rsidRPr="00C42371">
        <w:rPr>
          <w:rtl/>
          <w:lang w:bidi="fa-IR"/>
        </w:rPr>
        <w:t xml:space="preserve"> وأحمد بن حنبل</w:t>
      </w:r>
      <w:r>
        <w:rPr>
          <w:rtl/>
          <w:lang w:bidi="fa-IR"/>
        </w:rPr>
        <w:t>،</w:t>
      </w:r>
      <w:r w:rsidRPr="00C42371">
        <w:rPr>
          <w:rtl/>
          <w:lang w:bidi="fa-IR"/>
        </w:rPr>
        <w:t xml:space="preserve"> ويحيى بن معين</w:t>
      </w:r>
      <w:r>
        <w:rPr>
          <w:rtl/>
          <w:lang w:bidi="fa-IR"/>
        </w:rPr>
        <w:t>،</w:t>
      </w:r>
      <w:r w:rsidRPr="00C42371">
        <w:rPr>
          <w:rtl/>
          <w:lang w:bidi="fa-IR"/>
        </w:rPr>
        <w:t xml:space="preserve"> ويحيى بن أكثم. وغيرهم.</w:t>
      </w:r>
    </w:p>
    <w:p w14:paraId="4112CCEE" w14:textId="77777777" w:rsidR="004965AE" w:rsidRPr="00C42371" w:rsidRDefault="004965AE" w:rsidP="004965AE">
      <w:pPr>
        <w:pStyle w:val="libNormal"/>
        <w:rPr>
          <w:rtl/>
          <w:lang w:bidi="fa-IR"/>
        </w:rPr>
      </w:pPr>
      <w:r w:rsidRPr="00C42371">
        <w:rPr>
          <w:rtl/>
          <w:lang w:bidi="fa-IR"/>
        </w:rPr>
        <w:t>مات في سنة ثلاث أو أربع وتسعين ومائتين.</w:t>
      </w:r>
    </w:p>
    <w:p w14:paraId="094C9789" w14:textId="618890E4" w:rsidR="004965AE" w:rsidRPr="00C42371" w:rsidRDefault="004965AE" w:rsidP="004965AE">
      <w:pPr>
        <w:pStyle w:val="libNormal"/>
        <w:rPr>
          <w:rtl/>
          <w:lang w:bidi="fa-IR"/>
        </w:rPr>
      </w:pPr>
      <w:r w:rsidRPr="00C42371">
        <w:rPr>
          <w:rtl/>
          <w:lang w:bidi="fa-IR"/>
        </w:rPr>
        <w:t xml:space="preserve">سمعت الامام </w:t>
      </w:r>
      <w:r>
        <w:rPr>
          <w:rtl/>
          <w:lang w:bidi="fa-IR"/>
        </w:rPr>
        <w:t>أبابكر</w:t>
      </w:r>
      <w:r w:rsidRPr="00C42371">
        <w:rPr>
          <w:rtl/>
          <w:lang w:bidi="fa-IR"/>
        </w:rPr>
        <w:t xml:space="preserve"> الإ</w:t>
      </w:r>
      <w:r w:rsidR="00065221">
        <w:rPr>
          <w:rFonts w:hint="cs"/>
          <w:rtl/>
          <w:lang w:bidi="fa-IR"/>
        </w:rPr>
        <w:t>ٍ</w:t>
      </w:r>
      <w:r w:rsidRPr="00C42371">
        <w:rPr>
          <w:rtl/>
          <w:lang w:bidi="fa-IR"/>
        </w:rPr>
        <w:t>سماعيلي يقول</w:t>
      </w:r>
      <w:r>
        <w:rPr>
          <w:rtl/>
          <w:lang w:bidi="fa-IR"/>
        </w:rPr>
        <w:t>:</w:t>
      </w:r>
      <w:r w:rsidRPr="00C42371">
        <w:rPr>
          <w:rtl/>
          <w:lang w:bidi="fa-IR"/>
        </w:rPr>
        <w:t xml:space="preserve"> كان يعرف الحديث</w:t>
      </w:r>
      <w:r>
        <w:rPr>
          <w:rtl/>
          <w:lang w:bidi="fa-IR"/>
        </w:rPr>
        <w:t>،</w:t>
      </w:r>
      <w:r w:rsidRPr="00C42371">
        <w:rPr>
          <w:rtl/>
          <w:lang w:bidi="fa-IR"/>
        </w:rPr>
        <w:t xml:space="preserve"> صدوقا</w:t>
      </w:r>
      <w:r w:rsidR="00065221">
        <w:rPr>
          <w:rFonts w:hint="cs"/>
          <w:rtl/>
          <w:lang w:bidi="fa-IR"/>
        </w:rPr>
        <w:t>ً</w:t>
      </w:r>
      <w:r>
        <w:rPr>
          <w:rtl/>
          <w:lang w:bidi="fa-IR"/>
        </w:rPr>
        <w:t>،</w:t>
      </w:r>
      <w:r w:rsidRPr="00C42371">
        <w:rPr>
          <w:rtl/>
          <w:lang w:bidi="fa-IR"/>
        </w:rPr>
        <w:t xml:space="preserve"> وكان ممرورا</w:t>
      </w:r>
      <w:r w:rsidR="00065221">
        <w:rPr>
          <w:rFonts w:hint="cs"/>
          <w:rtl/>
          <w:lang w:bidi="fa-IR"/>
        </w:rPr>
        <w:t>ً</w:t>
      </w:r>
      <w:r>
        <w:rPr>
          <w:rtl/>
          <w:lang w:bidi="fa-IR"/>
        </w:rPr>
        <w:t xml:space="preserve"> ..</w:t>
      </w:r>
      <w:r w:rsidRPr="00C42371">
        <w:rPr>
          <w:rtl/>
          <w:lang w:bidi="fa-IR"/>
        </w:rPr>
        <w:t xml:space="preserve">. » </w:t>
      </w:r>
      <w:r w:rsidRPr="00045E0E">
        <w:rPr>
          <w:rStyle w:val="libFootnotenumChar"/>
          <w:rtl/>
        </w:rPr>
        <w:t>(2)</w:t>
      </w:r>
      <w:r>
        <w:rPr>
          <w:rtl/>
          <w:lang w:bidi="fa-IR"/>
        </w:rPr>
        <w:t>.</w:t>
      </w:r>
    </w:p>
    <w:p w14:paraId="5A5E2AC6" w14:textId="5A5605A6" w:rsidR="004965AE" w:rsidRPr="00C42371" w:rsidRDefault="00C32674" w:rsidP="00C32674">
      <w:pPr>
        <w:pStyle w:val="libLine"/>
        <w:rPr>
          <w:rtl/>
          <w:lang w:bidi="fa-IR"/>
        </w:rPr>
      </w:pPr>
      <w:r>
        <w:rPr>
          <w:rtl/>
          <w:lang w:bidi="fa-IR"/>
        </w:rPr>
        <w:t>____________________</w:t>
      </w:r>
    </w:p>
    <w:p w14:paraId="699BDD1F" w14:textId="2EC1101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فتح الملك العلي</w:t>
      </w:r>
      <w:r w:rsidR="004965AE">
        <w:rPr>
          <w:rtl/>
          <w:lang w:bidi="fa-IR"/>
        </w:rPr>
        <w:t>:</w:t>
      </w:r>
      <w:r w:rsidR="004965AE" w:rsidRPr="00C42371">
        <w:rPr>
          <w:rtl/>
          <w:lang w:bidi="fa-IR"/>
        </w:rPr>
        <w:t xml:space="preserve"> 44.</w:t>
      </w:r>
    </w:p>
    <w:p w14:paraId="1B7EDD62" w14:textId="5708E7AD"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جرجان</w:t>
      </w:r>
      <w:r w:rsidR="004965AE">
        <w:rPr>
          <w:rtl/>
          <w:lang w:bidi="fa-IR"/>
        </w:rPr>
        <w:t>:</w:t>
      </w:r>
      <w:r w:rsidR="004965AE" w:rsidRPr="00C42371">
        <w:rPr>
          <w:rtl/>
          <w:lang w:bidi="fa-IR"/>
        </w:rPr>
        <w:t xml:space="preserve"> 37.</w:t>
      </w:r>
    </w:p>
    <w:p w14:paraId="44855F88" w14:textId="77777777" w:rsidR="002C4087" w:rsidRDefault="004965AE" w:rsidP="004965AE">
      <w:pPr>
        <w:pStyle w:val="libNormal"/>
        <w:rPr>
          <w:rtl/>
          <w:lang w:bidi="fa-IR"/>
        </w:rPr>
      </w:pPr>
      <w:r>
        <w:rPr>
          <w:rtl/>
          <w:lang w:bidi="fa-IR"/>
        </w:rPr>
        <w:br w:type="page"/>
      </w:r>
    </w:p>
    <w:p w14:paraId="299E543D" w14:textId="2C11DE2E" w:rsidR="004965AE" w:rsidRDefault="004965AE" w:rsidP="004965AE">
      <w:pPr>
        <w:pStyle w:val="libCenterBold1"/>
        <w:rPr>
          <w:rtl/>
          <w:lang w:bidi="fa-IR"/>
        </w:rPr>
      </w:pPr>
      <w:bookmarkStart w:id="50" w:name="_Toc320131815"/>
      <w:r w:rsidRPr="00C42371">
        <w:rPr>
          <w:rtl/>
          <w:lang w:bidi="fa-IR"/>
        </w:rPr>
        <w:lastRenderedPageBreak/>
        <w:t>(12</w:t>
      </w:r>
      <w:r>
        <w:rPr>
          <w:rtl/>
          <w:lang w:bidi="fa-IR"/>
        </w:rPr>
        <w:t>)</w:t>
      </w:r>
      <w:bookmarkEnd w:id="50"/>
    </w:p>
    <w:p w14:paraId="3A126DC5" w14:textId="77777777" w:rsidR="004965AE" w:rsidRPr="00C42371" w:rsidRDefault="004965AE" w:rsidP="004965AE">
      <w:pPr>
        <w:pStyle w:val="Heading2Center"/>
        <w:rPr>
          <w:rtl/>
          <w:lang w:bidi="fa-IR"/>
        </w:rPr>
      </w:pPr>
      <w:bookmarkStart w:id="51" w:name="_Toc320131816"/>
      <w:bookmarkStart w:id="52" w:name="_Toc408386789"/>
      <w:bookmarkStart w:id="53" w:name="_Toc90652395"/>
      <w:r w:rsidRPr="00C42371">
        <w:rPr>
          <w:rtl/>
          <w:lang w:bidi="fa-IR"/>
        </w:rPr>
        <w:t>رواية صالح بن محمد جزرة</w:t>
      </w:r>
      <w:bookmarkEnd w:id="51"/>
      <w:bookmarkEnd w:id="52"/>
      <w:bookmarkEnd w:id="53"/>
    </w:p>
    <w:p w14:paraId="7009EE96" w14:textId="4AA31643" w:rsidR="004965AE" w:rsidRPr="00C42371" w:rsidRDefault="004965AE" w:rsidP="004965AE">
      <w:pPr>
        <w:pStyle w:val="libNormal"/>
        <w:rPr>
          <w:rtl/>
          <w:lang w:bidi="fa-IR"/>
        </w:rPr>
      </w:pPr>
      <w:r w:rsidRPr="000B16BF">
        <w:rPr>
          <w:rtl/>
        </w:rPr>
        <w:t>هو ممّن روى الحديث الشّريف عن أبي الصّلت الهروي</w:t>
      </w:r>
      <w:r>
        <w:rPr>
          <w:rtl/>
        </w:rPr>
        <w:t>،</w:t>
      </w:r>
      <w:r w:rsidRPr="000B16BF">
        <w:rPr>
          <w:rtl/>
        </w:rPr>
        <w:t xml:space="preserve"> فقد رواه الحافظ السمرقندي في كتابه ( بحر الأسانيد ) عن أبي طالب حمزة بن محمد الحافظ</w:t>
      </w:r>
      <w:r>
        <w:rPr>
          <w:rtl/>
        </w:rPr>
        <w:t>،</w:t>
      </w:r>
      <w:r w:rsidRPr="000B16BF">
        <w:rPr>
          <w:rtl/>
        </w:rPr>
        <w:t xml:space="preserve"> عن محمد بن أحمد الحفاظ</w:t>
      </w:r>
      <w:r>
        <w:rPr>
          <w:rtl/>
        </w:rPr>
        <w:t>،</w:t>
      </w:r>
      <w:r w:rsidRPr="000B16BF">
        <w:rPr>
          <w:rtl/>
        </w:rPr>
        <w:t xml:space="preserve"> عن أبي صالح الكرابيسي</w:t>
      </w:r>
      <w:r>
        <w:rPr>
          <w:rtl/>
        </w:rPr>
        <w:t>،</w:t>
      </w:r>
      <w:r w:rsidRPr="000B16BF">
        <w:rPr>
          <w:rtl/>
        </w:rPr>
        <w:t xml:space="preserve"> عن صالح بن محمد</w:t>
      </w:r>
      <w:r>
        <w:rPr>
          <w:rtl/>
        </w:rPr>
        <w:t>،</w:t>
      </w:r>
      <w:r w:rsidRPr="000B16BF">
        <w:rPr>
          <w:rtl/>
        </w:rPr>
        <w:t xml:space="preserve"> عن أبي الصلت الهروي</w:t>
      </w:r>
      <w:r>
        <w:rPr>
          <w:rtl/>
        </w:rPr>
        <w:t>،</w:t>
      </w:r>
      <w:r w:rsidRPr="000B16BF">
        <w:rPr>
          <w:rtl/>
        </w:rPr>
        <w:t xml:space="preserve"> أنا أبو معاوية</w:t>
      </w:r>
      <w:r>
        <w:rPr>
          <w:rtl/>
        </w:rPr>
        <w:t>،</w:t>
      </w:r>
      <w:r w:rsidRPr="000B16BF">
        <w:rPr>
          <w:rtl/>
        </w:rPr>
        <w:t xml:space="preserve"> عن الأعمش عن مجاهد عن ابن عباس عن رسول الله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 أنا مدينة العلم وعلي بابها فمن أراد بابها فليأت عليا</w:t>
      </w:r>
      <w:r w:rsidR="00065221">
        <w:rPr>
          <w:rFonts w:hint="cs"/>
          <w:rtl/>
        </w:rPr>
        <w:t>ً</w:t>
      </w:r>
      <w:r w:rsidRPr="0027160F">
        <w:rPr>
          <w:rtl/>
        </w:rPr>
        <w:t>»</w:t>
      </w:r>
      <w:r w:rsidRPr="00045E0E">
        <w:rPr>
          <w:rStyle w:val="libFootnotenumChar"/>
          <w:rtl/>
        </w:rPr>
        <w:t>(1)</w:t>
      </w:r>
      <w:r>
        <w:rPr>
          <w:rtl/>
        </w:rPr>
        <w:t>.</w:t>
      </w:r>
    </w:p>
    <w:p w14:paraId="3252DAF0" w14:textId="77777777" w:rsidR="000303A5" w:rsidRDefault="004965AE" w:rsidP="004965AE">
      <w:pPr>
        <w:pStyle w:val="libBold1"/>
        <w:rPr>
          <w:rtl/>
          <w:lang w:bidi="fa-IR"/>
        </w:rPr>
      </w:pPr>
      <w:r>
        <w:rPr>
          <w:rtl/>
          <w:lang w:bidi="fa-IR"/>
        </w:rPr>
        <w:t>ترجمته:</w:t>
      </w:r>
    </w:p>
    <w:p w14:paraId="199D2EEE" w14:textId="3746CDD3"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صالح بن محمّد المتوفى سنة 294.</w:t>
      </w:r>
    </w:p>
    <w:p w14:paraId="3E1E2AF1" w14:textId="77777777"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الذهبي</w:t>
      </w:r>
      <w:r>
        <w:rPr>
          <w:rStyle w:val="libBold2Char"/>
          <w:rtl/>
        </w:rPr>
        <w:t>:</w:t>
      </w:r>
      <w:r w:rsidRPr="00C42371">
        <w:rPr>
          <w:rtl/>
          <w:lang w:bidi="fa-IR"/>
        </w:rPr>
        <w:t xml:space="preserve"> « صالح بن محمّد</w:t>
      </w:r>
      <w:r>
        <w:rPr>
          <w:rtl/>
          <w:lang w:bidi="fa-IR"/>
        </w:rPr>
        <w:t xml:space="preserve"> ..</w:t>
      </w:r>
      <w:r w:rsidRPr="00C42371">
        <w:rPr>
          <w:rtl/>
          <w:lang w:bidi="fa-IR"/>
        </w:rPr>
        <w:t>. الامام الحافظ الكبير الحجّة محدّث المشرق أبو علي الأسدي البغدادي الملقب جزرة</w:t>
      </w:r>
      <w:r>
        <w:rPr>
          <w:rtl/>
          <w:lang w:bidi="fa-IR"/>
        </w:rPr>
        <w:t xml:space="preserve"> ..</w:t>
      </w:r>
      <w:r w:rsidRPr="00C42371">
        <w:rPr>
          <w:rtl/>
          <w:lang w:bidi="fa-IR"/>
        </w:rPr>
        <w:t>. حدّث عنه مسلم بن الحجاج خارج الصحيح</w:t>
      </w:r>
      <w:r>
        <w:rPr>
          <w:rtl/>
          <w:lang w:bidi="fa-IR"/>
        </w:rPr>
        <w:t>،</w:t>
      </w:r>
      <w:r w:rsidRPr="00C42371">
        <w:rPr>
          <w:rtl/>
          <w:lang w:bidi="fa-IR"/>
        </w:rPr>
        <w:t xml:space="preserve"> وهو أكبر منه بقليل</w:t>
      </w:r>
      <w:r>
        <w:rPr>
          <w:rtl/>
          <w:lang w:bidi="fa-IR"/>
        </w:rPr>
        <w:t xml:space="preserve"> ..</w:t>
      </w:r>
      <w:r w:rsidRPr="00C42371">
        <w:rPr>
          <w:rtl/>
          <w:lang w:bidi="fa-IR"/>
        </w:rPr>
        <w:t>.</w:t>
      </w:r>
    </w:p>
    <w:p w14:paraId="26622828" w14:textId="1367799C" w:rsidR="004965AE" w:rsidRPr="00C42371" w:rsidRDefault="004965AE" w:rsidP="004965AE">
      <w:pPr>
        <w:pStyle w:val="libNormal"/>
        <w:rPr>
          <w:rtl/>
          <w:lang w:bidi="fa-IR"/>
        </w:rPr>
      </w:pPr>
      <w:r w:rsidRPr="00C42371">
        <w:rPr>
          <w:rtl/>
          <w:lang w:bidi="fa-IR"/>
        </w:rPr>
        <w:t>قال الدار قطني</w:t>
      </w:r>
      <w:r>
        <w:rPr>
          <w:rtl/>
          <w:lang w:bidi="fa-IR"/>
        </w:rPr>
        <w:t>:</w:t>
      </w:r>
      <w:r w:rsidRPr="00C42371">
        <w:rPr>
          <w:rtl/>
          <w:lang w:bidi="fa-IR"/>
        </w:rPr>
        <w:t xml:space="preserve"> كان ثقة حافظا</w:t>
      </w:r>
      <w:r w:rsidR="00065221">
        <w:rPr>
          <w:rFonts w:hint="cs"/>
          <w:rtl/>
          <w:lang w:bidi="fa-IR"/>
        </w:rPr>
        <w:t>ً</w:t>
      </w:r>
      <w:r w:rsidRPr="00C42371">
        <w:rPr>
          <w:rtl/>
          <w:lang w:bidi="fa-IR"/>
        </w:rPr>
        <w:t xml:space="preserve"> غازيا</w:t>
      </w:r>
      <w:r w:rsidR="00065221">
        <w:rPr>
          <w:rFonts w:hint="cs"/>
          <w:rtl/>
          <w:lang w:bidi="fa-IR"/>
        </w:rPr>
        <w:t>ً</w:t>
      </w:r>
      <w:r w:rsidRPr="00C42371">
        <w:rPr>
          <w:rtl/>
          <w:lang w:bidi="fa-IR"/>
        </w:rPr>
        <w:t>.</w:t>
      </w:r>
    </w:p>
    <w:p w14:paraId="1EAB60BF" w14:textId="03B1160A" w:rsidR="004965AE" w:rsidRPr="00C42371" w:rsidRDefault="004965AE" w:rsidP="004965AE">
      <w:pPr>
        <w:pStyle w:val="libNormal"/>
        <w:rPr>
          <w:rtl/>
          <w:lang w:bidi="fa-IR"/>
        </w:rPr>
      </w:pPr>
      <w:r w:rsidRPr="00C42371">
        <w:rPr>
          <w:rtl/>
          <w:lang w:bidi="fa-IR"/>
        </w:rPr>
        <w:t>وقال الحافظ أبو سعد الإ</w:t>
      </w:r>
      <w:r w:rsidR="00065221">
        <w:rPr>
          <w:rFonts w:hint="cs"/>
          <w:rtl/>
          <w:lang w:bidi="fa-IR"/>
        </w:rPr>
        <w:t>ِ</w:t>
      </w:r>
      <w:r w:rsidRPr="00C42371">
        <w:rPr>
          <w:rtl/>
          <w:lang w:bidi="fa-IR"/>
        </w:rPr>
        <w:t>دريسي</w:t>
      </w:r>
      <w:r>
        <w:rPr>
          <w:rtl/>
          <w:lang w:bidi="fa-IR"/>
        </w:rPr>
        <w:t>:</w:t>
      </w:r>
      <w:r w:rsidRPr="00C42371">
        <w:rPr>
          <w:rtl/>
          <w:lang w:bidi="fa-IR"/>
        </w:rPr>
        <w:t xml:space="preserve"> ما أعلم في عصره بالعراق وخراسان في الحفظ مثله.</w:t>
      </w:r>
    </w:p>
    <w:p w14:paraId="2FAB4D8A" w14:textId="183EEEE8" w:rsidR="004965AE" w:rsidRPr="00C42371" w:rsidRDefault="004965AE" w:rsidP="004965AE">
      <w:pPr>
        <w:pStyle w:val="libNormal"/>
        <w:rPr>
          <w:rtl/>
          <w:lang w:bidi="fa-IR"/>
        </w:rPr>
      </w:pPr>
      <w:r w:rsidRPr="00C42371">
        <w:rPr>
          <w:rtl/>
          <w:lang w:bidi="fa-IR"/>
        </w:rPr>
        <w:t>الخطيب</w:t>
      </w:r>
      <w:r>
        <w:rPr>
          <w:rtl/>
          <w:lang w:bidi="fa-IR"/>
        </w:rPr>
        <w:t>:</w:t>
      </w:r>
      <w:r w:rsidRPr="00C42371">
        <w:rPr>
          <w:rtl/>
          <w:lang w:bidi="fa-IR"/>
        </w:rPr>
        <w:t xml:space="preserve"> كان صدوقا</w:t>
      </w:r>
      <w:r w:rsidR="00065221">
        <w:rPr>
          <w:rFonts w:hint="cs"/>
          <w:rtl/>
          <w:lang w:bidi="fa-IR"/>
        </w:rPr>
        <w:t>ً</w:t>
      </w:r>
      <w:r w:rsidRPr="00C42371">
        <w:rPr>
          <w:rtl/>
          <w:lang w:bidi="fa-IR"/>
        </w:rPr>
        <w:t xml:space="preserve"> ثبتا</w:t>
      </w:r>
      <w:r w:rsidR="00065221">
        <w:rPr>
          <w:rFonts w:hint="cs"/>
          <w:rtl/>
          <w:lang w:bidi="fa-IR"/>
        </w:rPr>
        <w:t>ً</w:t>
      </w:r>
      <w:r w:rsidRPr="00C42371">
        <w:rPr>
          <w:rtl/>
          <w:lang w:bidi="fa-IR"/>
        </w:rPr>
        <w:t xml:space="preserve"> ذا مزاح</w:t>
      </w:r>
      <w:r>
        <w:rPr>
          <w:rtl/>
          <w:lang w:bidi="fa-IR"/>
        </w:rPr>
        <w:t xml:space="preserve"> ..</w:t>
      </w:r>
      <w:r w:rsidRPr="00C42371">
        <w:rPr>
          <w:rtl/>
          <w:lang w:bidi="fa-IR"/>
        </w:rPr>
        <w:t xml:space="preserve">. » </w:t>
      </w:r>
      <w:r w:rsidRPr="00045E0E">
        <w:rPr>
          <w:rStyle w:val="libFootnotenumChar"/>
          <w:rtl/>
        </w:rPr>
        <w:t>(2)</w:t>
      </w:r>
      <w:r>
        <w:rPr>
          <w:rtl/>
          <w:lang w:bidi="fa-IR"/>
        </w:rPr>
        <w:t>.</w:t>
      </w:r>
    </w:p>
    <w:p w14:paraId="59CA6BEA" w14:textId="3EF0B5D5" w:rsidR="004965AE" w:rsidRPr="00C42371" w:rsidRDefault="00C32674" w:rsidP="00C32674">
      <w:pPr>
        <w:pStyle w:val="libLine"/>
        <w:rPr>
          <w:rtl/>
          <w:lang w:bidi="fa-IR"/>
        </w:rPr>
      </w:pPr>
      <w:r>
        <w:rPr>
          <w:rtl/>
          <w:lang w:bidi="fa-IR"/>
        </w:rPr>
        <w:t>____________________</w:t>
      </w:r>
    </w:p>
    <w:p w14:paraId="459AE678" w14:textId="6B95D66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أنظر فتح الملك العلي</w:t>
      </w:r>
      <w:r w:rsidR="004965AE">
        <w:rPr>
          <w:rtl/>
          <w:lang w:bidi="fa-IR"/>
        </w:rPr>
        <w:t>:</w:t>
      </w:r>
      <w:r w:rsidR="004965AE" w:rsidRPr="00C42371">
        <w:rPr>
          <w:rtl/>
          <w:lang w:bidi="fa-IR"/>
        </w:rPr>
        <w:t xml:space="preserve"> 22.</w:t>
      </w:r>
    </w:p>
    <w:p w14:paraId="62886A19" w14:textId="7EA77663"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14 / 23 باختصار.</w:t>
      </w:r>
    </w:p>
    <w:p w14:paraId="265B3F7D" w14:textId="77777777" w:rsidR="004965AE" w:rsidRDefault="004965AE" w:rsidP="004965AE">
      <w:pPr>
        <w:pStyle w:val="libNormal"/>
        <w:rPr>
          <w:rtl/>
          <w:lang w:bidi="fa-IR"/>
        </w:rPr>
      </w:pPr>
      <w:r>
        <w:rPr>
          <w:rtl/>
          <w:lang w:bidi="fa-IR"/>
        </w:rPr>
        <w:br w:type="page"/>
      </w:r>
    </w:p>
    <w:p w14:paraId="159F624C" w14:textId="77777777" w:rsidR="004965AE" w:rsidRPr="00C42371" w:rsidRDefault="004965AE" w:rsidP="004965AE">
      <w:pPr>
        <w:pStyle w:val="libNormal"/>
        <w:rPr>
          <w:rtl/>
          <w:lang w:bidi="fa-IR"/>
        </w:rPr>
      </w:pPr>
      <w:r w:rsidRPr="00C42371">
        <w:rPr>
          <w:rtl/>
          <w:lang w:bidi="fa-IR"/>
        </w:rPr>
        <w:lastRenderedPageBreak/>
        <w:t>وتوجد ترجمته في</w:t>
      </w:r>
      <w:r>
        <w:rPr>
          <w:rtl/>
          <w:lang w:bidi="fa-IR"/>
        </w:rPr>
        <w:t>:</w:t>
      </w:r>
      <w:r w:rsidRPr="00C42371">
        <w:rPr>
          <w:rtl/>
          <w:lang w:bidi="fa-IR"/>
        </w:rPr>
        <w:t xml:space="preserve"> تاريخ بغداد 9 / 322</w:t>
      </w:r>
      <w:r>
        <w:rPr>
          <w:rtl/>
          <w:lang w:bidi="fa-IR"/>
        </w:rPr>
        <w:t>،</w:t>
      </w:r>
      <w:r w:rsidRPr="00C42371">
        <w:rPr>
          <w:rtl/>
          <w:lang w:bidi="fa-IR"/>
        </w:rPr>
        <w:t xml:space="preserve"> تذكرة الحفاظ 2 / 641</w:t>
      </w:r>
      <w:r>
        <w:rPr>
          <w:rtl/>
          <w:lang w:bidi="fa-IR"/>
        </w:rPr>
        <w:t>،</w:t>
      </w:r>
      <w:r w:rsidRPr="00C42371">
        <w:rPr>
          <w:rtl/>
          <w:lang w:bidi="fa-IR"/>
        </w:rPr>
        <w:t xml:space="preserve"> النجوم الزاهرة 3 / 161</w:t>
      </w:r>
      <w:r>
        <w:rPr>
          <w:rtl/>
          <w:lang w:bidi="fa-IR"/>
        </w:rPr>
        <w:t>،</w:t>
      </w:r>
      <w:r w:rsidRPr="00C42371">
        <w:rPr>
          <w:rtl/>
          <w:lang w:bidi="fa-IR"/>
        </w:rPr>
        <w:t xml:space="preserve"> شذرات الذهب 2 / 216</w:t>
      </w:r>
      <w:r>
        <w:rPr>
          <w:rtl/>
          <w:lang w:bidi="fa-IR"/>
        </w:rPr>
        <w:t>،</w:t>
      </w:r>
      <w:r w:rsidRPr="00C42371">
        <w:rPr>
          <w:rtl/>
          <w:lang w:bidi="fa-IR"/>
        </w:rPr>
        <w:t xml:space="preserve"> تاريخ ابن كثير 11 / 202 وغيرها.</w:t>
      </w:r>
    </w:p>
    <w:p w14:paraId="1E8AC6D1" w14:textId="77777777" w:rsidR="004965AE" w:rsidRDefault="004965AE" w:rsidP="004965AE">
      <w:pPr>
        <w:pStyle w:val="libCenterBold1"/>
        <w:rPr>
          <w:rtl/>
          <w:lang w:bidi="fa-IR"/>
        </w:rPr>
      </w:pPr>
      <w:bookmarkStart w:id="54" w:name="_Toc320131817"/>
      <w:r w:rsidRPr="00C42371">
        <w:rPr>
          <w:rtl/>
          <w:lang w:bidi="fa-IR"/>
        </w:rPr>
        <w:t>(13</w:t>
      </w:r>
      <w:r>
        <w:rPr>
          <w:rtl/>
          <w:lang w:bidi="fa-IR"/>
        </w:rPr>
        <w:t>)</w:t>
      </w:r>
      <w:bookmarkEnd w:id="54"/>
    </w:p>
    <w:p w14:paraId="0F75ADB8" w14:textId="1A5BC431" w:rsidR="000303A5" w:rsidRDefault="004965AE" w:rsidP="004965AE">
      <w:pPr>
        <w:pStyle w:val="Heading2Center"/>
        <w:rPr>
          <w:rtl/>
          <w:lang w:bidi="fa-IR"/>
        </w:rPr>
      </w:pPr>
      <w:bookmarkStart w:id="55" w:name="_Toc320131818"/>
      <w:bookmarkStart w:id="56" w:name="_Toc408386790"/>
      <w:bookmarkStart w:id="57" w:name="_Toc90652396"/>
      <w:r w:rsidRPr="00C42371">
        <w:rPr>
          <w:rtl/>
          <w:lang w:bidi="fa-IR"/>
        </w:rPr>
        <w:t>رواية الم</w:t>
      </w:r>
      <w:r w:rsidR="00065221">
        <w:rPr>
          <w:rFonts w:hint="cs"/>
          <w:rtl/>
          <w:lang w:bidi="fa-IR"/>
        </w:rPr>
        <w:t>َ</w:t>
      </w:r>
      <w:r w:rsidRPr="00C42371">
        <w:rPr>
          <w:rtl/>
          <w:lang w:bidi="fa-IR"/>
        </w:rPr>
        <w:t>ع</w:t>
      </w:r>
      <w:r w:rsidR="00065221">
        <w:rPr>
          <w:rFonts w:hint="cs"/>
          <w:rtl/>
          <w:lang w:bidi="fa-IR"/>
        </w:rPr>
        <w:t>ْ</w:t>
      </w:r>
      <w:r w:rsidRPr="00C42371">
        <w:rPr>
          <w:rtl/>
          <w:lang w:bidi="fa-IR"/>
        </w:rPr>
        <w:t>مري</w:t>
      </w:r>
      <w:bookmarkEnd w:id="55"/>
      <w:bookmarkEnd w:id="56"/>
      <w:bookmarkEnd w:id="57"/>
    </w:p>
    <w:p w14:paraId="2EA4C971" w14:textId="2FA60760" w:rsidR="004965AE" w:rsidRPr="00C42371" w:rsidRDefault="004965AE" w:rsidP="004965AE">
      <w:pPr>
        <w:pStyle w:val="libNormal"/>
        <w:rPr>
          <w:rtl/>
          <w:lang w:bidi="fa-IR"/>
        </w:rPr>
      </w:pPr>
      <w:r w:rsidRPr="00C42371">
        <w:rPr>
          <w:rtl/>
          <w:lang w:bidi="fa-IR"/>
        </w:rPr>
        <w:t xml:space="preserve">وهو الحسن بن علي المعمري المتوفى سنة 295. وهو شيخ الطبراني الذي روى عنه حديث أنا مدينة العلم في ( المعجم الكبير ) </w:t>
      </w:r>
      <w:r w:rsidRPr="00045E0E">
        <w:rPr>
          <w:rStyle w:val="libFootnotenumChar"/>
          <w:rtl/>
        </w:rPr>
        <w:t>(1)</w:t>
      </w:r>
      <w:r>
        <w:rPr>
          <w:rtl/>
          <w:lang w:bidi="fa-IR"/>
        </w:rPr>
        <w:t>.</w:t>
      </w:r>
    </w:p>
    <w:p w14:paraId="08D7EE80" w14:textId="77777777" w:rsidR="000303A5" w:rsidRDefault="004965AE" w:rsidP="004965AE">
      <w:pPr>
        <w:pStyle w:val="libBold1"/>
        <w:rPr>
          <w:rtl/>
          <w:lang w:bidi="fa-IR"/>
        </w:rPr>
      </w:pPr>
      <w:r>
        <w:rPr>
          <w:rtl/>
          <w:lang w:bidi="fa-IR"/>
        </w:rPr>
        <w:t>ترجمته:</w:t>
      </w:r>
    </w:p>
    <w:p w14:paraId="1CC2B4AC" w14:textId="30961608"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الحسن بن علي بن شبيب أبو علي المعمري الحافظ</w:t>
      </w:r>
      <w:r>
        <w:rPr>
          <w:rtl/>
          <w:lang w:bidi="fa-IR"/>
        </w:rPr>
        <w:t>،</w:t>
      </w:r>
      <w:r w:rsidRPr="00C42371">
        <w:rPr>
          <w:rtl/>
          <w:lang w:bidi="fa-IR"/>
        </w:rPr>
        <w:t xml:space="preserve"> رحل في الحديث الى البصرة والكوفة والشام ومصر</w:t>
      </w:r>
      <w:r>
        <w:rPr>
          <w:rtl/>
          <w:lang w:bidi="fa-IR"/>
        </w:rPr>
        <w:t xml:space="preserve"> ..</w:t>
      </w:r>
      <w:r w:rsidRPr="00C42371">
        <w:rPr>
          <w:rtl/>
          <w:lang w:bidi="fa-IR"/>
        </w:rPr>
        <w:t>. كان من أوعية العلم</w:t>
      </w:r>
      <w:r>
        <w:rPr>
          <w:rtl/>
          <w:lang w:bidi="fa-IR"/>
        </w:rPr>
        <w:t>،</w:t>
      </w:r>
      <w:r w:rsidRPr="00C42371">
        <w:rPr>
          <w:rtl/>
          <w:lang w:bidi="fa-IR"/>
        </w:rPr>
        <w:t xml:space="preserve"> يذكر بالفهم ويوصف بالحفظ</w:t>
      </w:r>
      <w:r>
        <w:rPr>
          <w:rtl/>
          <w:lang w:bidi="fa-IR"/>
        </w:rPr>
        <w:t>،</w:t>
      </w:r>
      <w:r w:rsidRPr="00C42371">
        <w:rPr>
          <w:rtl/>
          <w:lang w:bidi="fa-IR"/>
        </w:rPr>
        <w:t xml:space="preserve"> ذكره الدار قطني فقال</w:t>
      </w:r>
      <w:r>
        <w:rPr>
          <w:rtl/>
          <w:lang w:bidi="fa-IR"/>
        </w:rPr>
        <w:t>:</w:t>
      </w:r>
      <w:r w:rsidRPr="00C42371">
        <w:rPr>
          <w:rtl/>
          <w:lang w:bidi="fa-IR"/>
        </w:rPr>
        <w:t xml:space="preserve"> صدوق حافظ</w:t>
      </w:r>
      <w:r>
        <w:rPr>
          <w:rtl/>
          <w:lang w:bidi="fa-IR"/>
        </w:rPr>
        <w:t xml:space="preserve"> ..</w:t>
      </w:r>
      <w:r w:rsidRPr="00C42371">
        <w:rPr>
          <w:rtl/>
          <w:lang w:bidi="fa-IR"/>
        </w:rPr>
        <w:t>. مات سنة 295</w:t>
      </w:r>
      <w:r>
        <w:rPr>
          <w:rtl/>
          <w:lang w:bidi="fa-IR"/>
        </w:rPr>
        <w:t xml:space="preserve"> ..</w:t>
      </w:r>
      <w:r w:rsidRPr="00C42371">
        <w:rPr>
          <w:rtl/>
          <w:lang w:bidi="fa-IR"/>
        </w:rPr>
        <w:t xml:space="preserve">. » </w:t>
      </w:r>
      <w:r w:rsidRPr="00045E0E">
        <w:rPr>
          <w:rStyle w:val="libFootnotenumChar"/>
          <w:rtl/>
        </w:rPr>
        <w:t>(2)</w:t>
      </w:r>
      <w:r>
        <w:rPr>
          <w:rtl/>
          <w:lang w:bidi="fa-IR"/>
        </w:rPr>
        <w:t>.</w:t>
      </w:r>
    </w:p>
    <w:p w14:paraId="7499D93D" w14:textId="1A3AE78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ابن الجوزي</w:t>
      </w:r>
      <w:r>
        <w:rPr>
          <w:rStyle w:val="libBold2Char"/>
          <w:rtl/>
        </w:rPr>
        <w:t>:</w:t>
      </w:r>
      <w:r w:rsidRPr="00045E0E">
        <w:rPr>
          <w:rStyle w:val="libBold2Char"/>
          <w:rtl/>
        </w:rPr>
        <w:t xml:space="preserve"> </w:t>
      </w:r>
      <w:r w:rsidRPr="00C42371">
        <w:rPr>
          <w:rtl/>
          <w:lang w:bidi="fa-IR"/>
        </w:rPr>
        <w:t>« أبو علي المعمري الحافظ</w:t>
      </w:r>
      <w:r>
        <w:rPr>
          <w:rtl/>
          <w:lang w:bidi="fa-IR"/>
        </w:rPr>
        <w:t>، ..</w:t>
      </w:r>
      <w:r w:rsidRPr="00C42371">
        <w:rPr>
          <w:rtl/>
          <w:lang w:bidi="fa-IR"/>
        </w:rPr>
        <w:t>. كان من أوعية العلم</w:t>
      </w:r>
      <w:r>
        <w:rPr>
          <w:rtl/>
          <w:lang w:bidi="fa-IR"/>
        </w:rPr>
        <w:t>،</w:t>
      </w:r>
      <w:r w:rsidRPr="00C42371">
        <w:rPr>
          <w:rtl/>
          <w:lang w:bidi="fa-IR"/>
        </w:rPr>
        <w:t xml:space="preserve"> وله حفظ وفهم. وقال الدار قطني</w:t>
      </w:r>
      <w:r>
        <w:rPr>
          <w:rtl/>
          <w:lang w:bidi="fa-IR"/>
        </w:rPr>
        <w:t>:</w:t>
      </w:r>
      <w:r w:rsidRPr="00C42371">
        <w:rPr>
          <w:rtl/>
          <w:lang w:bidi="fa-IR"/>
        </w:rPr>
        <w:t xml:space="preserve"> صدوق حافظ</w:t>
      </w:r>
      <w:r>
        <w:rPr>
          <w:rtl/>
          <w:lang w:bidi="fa-IR"/>
        </w:rPr>
        <w:t xml:space="preserve"> ..</w:t>
      </w:r>
      <w:r w:rsidRPr="00C42371">
        <w:rPr>
          <w:rtl/>
          <w:lang w:bidi="fa-IR"/>
        </w:rPr>
        <w:t>. وكان في الحديث وجمعه وتصنيفه إماما</w:t>
      </w:r>
      <w:r w:rsidR="00065221">
        <w:rPr>
          <w:rFonts w:hint="cs"/>
          <w:rtl/>
          <w:lang w:bidi="fa-IR"/>
        </w:rPr>
        <w:t>ً</w:t>
      </w:r>
      <w:r w:rsidRPr="00C42371">
        <w:rPr>
          <w:rtl/>
          <w:lang w:bidi="fa-IR"/>
        </w:rPr>
        <w:t xml:space="preserve"> ربّانيا</w:t>
      </w:r>
      <w:r w:rsidR="00065221">
        <w:rPr>
          <w:rFonts w:hint="cs"/>
          <w:rtl/>
          <w:lang w:bidi="fa-IR"/>
        </w:rPr>
        <w:t>ً</w:t>
      </w:r>
      <w:r>
        <w:rPr>
          <w:rtl/>
          <w:lang w:bidi="fa-IR"/>
        </w:rPr>
        <w:t xml:space="preserve"> ..</w:t>
      </w:r>
      <w:r w:rsidRPr="00C42371">
        <w:rPr>
          <w:rtl/>
          <w:lang w:bidi="fa-IR"/>
        </w:rPr>
        <w:t xml:space="preserve">. » </w:t>
      </w:r>
      <w:r w:rsidRPr="00045E0E">
        <w:rPr>
          <w:rStyle w:val="libFootnotenumChar"/>
          <w:rtl/>
        </w:rPr>
        <w:t>(3)</w:t>
      </w:r>
      <w:r>
        <w:rPr>
          <w:rtl/>
          <w:lang w:bidi="fa-IR"/>
        </w:rPr>
        <w:t>.</w:t>
      </w:r>
    </w:p>
    <w:p w14:paraId="4D2FF730" w14:textId="77777777"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السيوطي</w:t>
      </w:r>
      <w:r>
        <w:rPr>
          <w:rStyle w:val="libBold2Char"/>
          <w:rtl/>
        </w:rPr>
        <w:t>:</w:t>
      </w:r>
      <w:r w:rsidRPr="00045E0E">
        <w:rPr>
          <w:rStyle w:val="libBold2Char"/>
          <w:rtl/>
        </w:rPr>
        <w:t xml:space="preserve"> </w:t>
      </w:r>
      <w:r w:rsidRPr="00C42371">
        <w:rPr>
          <w:rtl/>
          <w:lang w:bidi="fa-IR"/>
        </w:rPr>
        <w:t>« المعمري الحافظ العلامة البارع أبو علي</w:t>
      </w:r>
      <w:r>
        <w:rPr>
          <w:rtl/>
          <w:lang w:bidi="fa-IR"/>
        </w:rPr>
        <w:t xml:space="preserve"> ..</w:t>
      </w:r>
      <w:r w:rsidRPr="00C42371">
        <w:rPr>
          <w:rtl/>
          <w:lang w:bidi="fa-IR"/>
        </w:rPr>
        <w:t xml:space="preserve">. » </w:t>
      </w:r>
      <w:r w:rsidRPr="00045E0E">
        <w:rPr>
          <w:rStyle w:val="libFootnotenumChar"/>
          <w:rtl/>
        </w:rPr>
        <w:t>(4)</w:t>
      </w:r>
      <w:r>
        <w:rPr>
          <w:rtl/>
          <w:lang w:bidi="fa-IR"/>
        </w:rPr>
        <w:t>.</w:t>
      </w:r>
    </w:p>
    <w:p w14:paraId="442ADA5B" w14:textId="4C4F9757" w:rsidR="004965AE" w:rsidRPr="00C42371" w:rsidRDefault="00C32674" w:rsidP="00C32674">
      <w:pPr>
        <w:pStyle w:val="libLine"/>
        <w:rPr>
          <w:rtl/>
          <w:lang w:bidi="fa-IR"/>
        </w:rPr>
      </w:pPr>
      <w:r>
        <w:rPr>
          <w:rtl/>
          <w:lang w:bidi="fa-IR"/>
        </w:rPr>
        <w:t>____________________</w:t>
      </w:r>
    </w:p>
    <w:p w14:paraId="3B07C0CE" w14:textId="1062393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المعجم الكبير 11 / 65.</w:t>
      </w:r>
    </w:p>
    <w:p w14:paraId="337C8052" w14:textId="3123A319"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بغداد</w:t>
      </w:r>
      <w:r w:rsidR="004965AE">
        <w:rPr>
          <w:rtl/>
          <w:lang w:bidi="fa-IR"/>
        </w:rPr>
        <w:t>:</w:t>
      </w:r>
      <w:r w:rsidR="004965AE" w:rsidRPr="00C42371">
        <w:rPr>
          <w:rtl/>
          <w:lang w:bidi="fa-IR"/>
        </w:rPr>
        <w:t xml:space="preserve"> 7 / 369.</w:t>
      </w:r>
    </w:p>
    <w:p w14:paraId="4A538954" w14:textId="36CBF7F6"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المنتظم</w:t>
      </w:r>
      <w:r w:rsidR="004965AE">
        <w:rPr>
          <w:rtl/>
          <w:lang w:bidi="fa-IR"/>
        </w:rPr>
        <w:t>:</w:t>
      </w:r>
      <w:r w:rsidR="004965AE" w:rsidRPr="00C42371">
        <w:rPr>
          <w:rtl/>
          <w:lang w:bidi="fa-IR"/>
        </w:rPr>
        <w:t xml:space="preserve"> 6 / 78.</w:t>
      </w:r>
    </w:p>
    <w:p w14:paraId="01C8368F" w14:textId="2E7DEDBD"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طبقات الحفاظ</w:t>
      </w:r>
      <w:r w:rsidR="004965AE">
        <w:rPr>
          <w:rtl/>
          <w:lang w:bidi="fa-IR"/>
        </w:rPr>
        <w:t>:</w:t>
      </w:r>
      <w:r w:rsidR="004965AE" w:rsidRPr="00C42371">
        <w:rPr>
          <w:rtl/>
          <w:lang w:bidi="fa-IR"/>
        </w:rPr>
        <w:t xml:space="preserve"> 290.</w:t>
      </w:r>
    </w:p>
    <w:p w14:paraId="215F36AC" w14:textId="77777777" w:rsidR="002C4087" w:rsidRDefault="004965AE" w:rsidP="004965AE">
      <w:pPr>
        <w:pStyle w:val="libNormal"/>
        <w:rPr>
          <w:rtl/>
          <w:lang w:bidi="fa-IR"/>
        </w:rPr>
      </w:pPr>
      <w:r>
        <w:rPr>
          <w:rtl/>
          <w:lang w:bidi="fa-IR"/>
        </w:rPr>
        <w:br w:type="page"/>
      </w:r>
    </w:p>
    <w:p w14:paraId="05B63E94" w14:textId="74C414CF" w:rsidR="004965AE" w:rsidRDefault="004965AE" w:rsidP="004965AE">
      <w:pPr>
        <w:pStyle w:val="libCenterBold1"/>
        <w:rPr>
          <w:rtl/>
          <w:lang w:bidi="fa-IR"/>
        </w:rPr>
      </w:pPr>
      <w:bookmarkStart w:id="58" w:name="_Toc320131819"/>
      <w:r w:rsidRPr="00C42371">
        <w:rPr>
          <w:rtl/>
          <w:lang w:bidi="fa-IR"/>
        </w:rPr>
        <w:lastRenderedPageBreak/>
        <w:t>(14</w:t>
      </w:r>
      <w:r>
        <w:rPr>
          <w:rtl/>
          <w:lang w:bidi="fa-IR"/>
        </w:rPr>
        <w:t>)</w:t>
      </w:r>
      <w:bookmarkEnd w:id="58"/>
    </w:p>
    <w:p w14:paraId="3B8B78A0" w14:textId="46B9FA8D" w:rsidR="004965AE" w:rsidRPr="00C42371" w:rsidRDefault="004965AE" w:rsidP="004965AE">
      <w:pPr>
        <w:pStyle w:val="Heading2Center"/>
        <w:rPr>
          <w:rtl/>
          <w:lang w:bidi="fa-IR"/>
        </w:rPr>
      </w:pPr>
      <w:bookmarkStart w:id="59" w:name="_Toc320131820"/>
      <w:bookmarkStart w:id="60" w:name="_Toc408386791"/>
      <w:bookmarkStart w:id="61" w:name="_Toc90652397"/>
      <w:r w:rsidRPr="00C42371">
        <w:rPr>
          <w:rtl/>
          <w:lang w:bidi="fa-IR"/>
        </w:rPr>
        <w:t xml:space="preserve">رواية </w:t>
      </w:r>
      <w:r w:rsidR="00065221">
        <w:rPr>
          <w:rFonts w:hint="cs"/>
          <w:rtl/>
          <w:lang w:bidi="fa-IR"/>
        </w:rPr>
        <w:t>إ</w:t>
      </w:r>
      <w:r w:rsidRPr="00C42371">
        <w:rPr>
          <w:rtl/>
          <w:lang w:bidi="fa-IR"/>
        </w:rPr>
        <w:t>بن زاطيا</w:t>
      </w:r>
      <w:bookmarkEnd w:id="59"/>
      <w:bookmarkEnd w:id="60"/>
      <w:bookmarkEnd w:id="61"/>
    </w:p>
    <w:p w14:paraId="709F6930" w14:textId="77777777" w:rsidR="004965AE" w:rsidRPr="00C42371" w:rsidRDefault="004965AE" w:rsidP="004965AE">
      <w:pPr>
        <w:pStyle w:val="libNormal"/>
        <w:rPr>
          <w:rtl/>
          <w:lang w:bidi="fa-IR"/>
        </w:rPr>
      </w:pPr>
      <w:r w:rsidRPr="00C42371">
        <w:rPr>
          <w:rtl/>
          <w:lang w:bidi="fa-IR"/>
        </w:rPr>
        <w:t>وهو علي بن إسحاق بن عيسى بن زاطيا المتوفى سنة 306. فقد وقع في طريق اسناد رواية الحافظ ابن عدي بترجمة « عثمان بن عبد الله الأموي » ورواية الحافظ الكنجي في كتابه ( كفاية الطالب )</w:t>
      </w:r>
      <w:r>
        <w:rPr>
          <w:rtl/>
          <w:lang w:bidi="fa-IR"/>
        </w:rPr>
        <w:t>.</w:t>
      </w:r>
    </w:p>
    <w:p w14:paraId="21330F10" w14:textId="77777777" w:rsidR="000303A5" w:rsidRDefault="004965AE" w:rsidP="004965AE">
      <w:pPr>
        <w:pStyle w:val="libBold1"/>
        <w:rPr>
          <w:rtl/>
          <w:lang w:bidi="fa-IR"/>
        </w:rPr>
      </w:pPr>
      <w:r>
        <w:rPr>
          <w:rtl/>
          <w:lang w:bidi="fa-IR"/>
        </w:rPr>
        <w:t>ترجمته:</w:t>
      </w:r>
    </w:p>
    <w:p w14:paraId="65D15EED" w14:textId="5EE563D0"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علي بن إسحاق بن عيسى بن زاطيا</w:t>
      </w:r>
      <w:r>
        <w:rPr>
          <w:rtl/>
          <w:lang w:bidi="fa-IR"/>
        </w:rPr>
        <w:t xml:space="preserve"> ..</w:t>
      </w:r>
      <w:r w:rsidRPr="00C42371">
        <w:rPr>
          <w:rtl/>
          <w:lang w:bidi="fa-IR"/>
        </w:rPr>
        <w:t>. روى عنه</w:t>
      </w:r>
      <w:r>
        <w:rPr>
          <w:rtl/>
          <w:lang w:bidi="fa-IR"/>
        </w:rPr>
        <w:t>:</w:t>
      </w:r>
      <w:r w:rsidRPr="00C42371">
        <w:rPr>
          <w:rtl/>
          <w:lang w:bidi="fa-IR"/>
        </w:rPr>
        <w:t xml:space="preserve"> أبو عمرو ابن السّماك</w:t>
      </w:r>
      <w:r>
        <w:rPr>
          <w:rtl/>
          <w:lang w:bidi="fa-IR"/>
        </w:rPr>
        <w:t>،</w:t>
      </w:r>
      <w:r w:rsidRPr="00C42371">
        <w:rPr>
          <w:rtl/>
          <w:lang w:bidi="fa-IR"/>
        </w:rPr>
        <w:t xml:space="preserve"> و</w:t>
      </w:r>
      <w:r>
        <w:rPr>
          <w:rtl/>
          <w:lang w:bidi="fa-IR"/>
        </w:rPr>
        <w:t>أبوبكر</w:t>
      </w:r>
      <w:r w:rsidRPr="00C42371">
        <w:rPr>
          <w:rtl/>
          <w:lang w:bidi="fa-IR"/>
        </w:rPr>
        <w:t xml:space="preserve"> الشافعي</w:t>
      </w:r>
      <w:r>
        <w:rPr>
          <w:rtl/>
          <w:lang w:bidi="fa-IR"/>
        </w:rPr>
        <w:t>،</w:t>
      </w:r>
      <w:r w:rsidRPr="00C42371">
        <w:rPr>
          <w:rtl/>
          <w:lang w:bidi="fa-IR"/>
        </w:rPr>
        <w:t xml:space="preserve"> وعبد العزيز بن محمد بن الواثق بالله</w:t>
      </w:r>
      <w:r>
        <w:rPr>
          <w:rtl/>
          <w:lang w:bidi="fa-IR"/>
        </w:rPr>
        <w:t>،</w:t>
      </w:r>
      <w:r w:rsidRPr="00C42371">
        <w:rPr>
          <w:rtl/>
          <w:lang w:bidi="fa-IR"/>
        </w:rPr>
        <w:t xml:space="preserve"> وعبد الله بن إبراهيم الزبيبي</w:t>
      </w:r>
      <w:r>
        <w:rPr>
          <w:rtl/>
          <w:lang w:bidi="fa-IR"/>
        </w:rPr>
        <w:t>،</w:t>
      </w:r>
      <w:r w:rsidRPr="00C42371">
        <w:rPr>
          <w:rtl/>
          <w:lang w:bidi="fa-IR"/>
        </w:rPr>
        <w:t xml:space="preserve"> وعيسى بن حامد الرخجي</w:t>
      </w:r>
      <w:r>
        <w:rPr>
          <w:rtl/>
          <w:lang w:bidi="fa-IR"/>
        </w:rPr>
        <w:t>،</w:t>
      </w:r>
      <w:r w:rsidRPr="00C42371">
        <w:rPr>
          <w:rtl/>
          <w:lang w:bidi="fa-IR"/>
        </w:rPr>
        <w:t xml:space="preserve"> وأبو حفص ابن الزيات</w:t>
      </w:r>
      <w:r>
        <w:rPr>
          <w:rtl/>
          <w:lang w:bidi="fa-IR"/>
        </w:rPr>
        <w:t>،</w:t>
      </w:r>
      <w:r w:rsidRPr="00C42371">
        <w:rPr>
          <w:rtl/>
          <w:lang w:bidi="fa-IR"/>
        </w:rPr>
        <w:t xml:space="preserve"> وعلي بن عمر السكري وغيرهم.</w:t>
      </w:r>
    </w:p>
    <w:p w14:paraId="2C3397CB" w14:textId="64E66205" w:rsidR="004965AE" w:rsidRPr="00C42371" w:rsidRDefault="004965AE" w:rsidP="004965AE">
      <w:pPr>
        <w:pStyle w:val="libNormal"/>
        <w:rPr>
          <w:rtl/>
          <w:lang w:bidi="fa-IR"/>
        </w:rPr>
      </w:pPr>
      <w:r w:rsidRPr="00C42371">
        <w:rPr>
          <w:rtl/>
          <w:lang w:bidi="fa-IR"/>
        </w:rPr>
        <w:t>وكان صدوقا</w:t>
      </w:r>
      <w:r w:rsidR="000129DB">
        <w:rPr>
          <w:rFonts w:hint="cs"/>
          <w:rtl/>
          <w:lang w:bidi="fa-IR"/>
        </w:rPr>
        <w:t>ً</w:t>
      </w:r>
      <w:r>
        <w:rPr>
          <w:rtl/>
          <w:lang w:bidi="fa-IR"/>
        </w:rPr>
        <w:t xml:space="preserve"> ..</w:t>
      </w:r>
      <w:r w:rsidRPr="00C42371">
        <w:rPr>
          <w:rtl/>
          <w:lang w:bidi="fa-IR"/>
        </w:rPr>
        <w:t xml:space="preserve">. » </w:t>
      </w:r>
      <w:r w:rsidRPr="00045E0E">
        <w:rPr>
          <w:rStyle w:val="libFootnotenumChar"/>
          <w:rtl/>
        </w:rPr>
        <w:t>(1)</w:t>
      </w:r>
      <w:r>
        <w:rPr>
          <w:rtl/>
          <w:lang w:bidi="fa-IR"/>
        </w:rPr>
        <w:t>.</w:t>
      </w:r>
    </w:p>
    <w:p w14:paraId="52531D96"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المحدّث</w:t>
      </w:r>
      <w:r>
        <w:rPr>
          <w:rtl/>
          <w:lang w:bidi="fa-IR"/>
        </w:rPr>
        <w:t xml:space="preserve"> ..</w:t>
      </w:r>
      <w:r w:rsidRPr="00C42371">
        <w:rPr>
          <w:rtl/>
          <w:lang w:bidi="fa-IR"/>
        </w:rPr>
        <w:t>. روى عنه</w:t>
      </w:r>
      <w:r>
        <w:rPr>
          <w:rtl/>
          <w:lang w:bidi="fa-IR"/>
        </w:rPr>
        <w:t xml:space="preserve"> ..</w:t>
      </w:r>
      <w:r w:rsidRPr="00C42371">
        <w:rPr>
          <w:rtl/>
          <w:lang w:bidi="fa-IR"/>
        </w:rPr>
        <w:t>. و</w:t>
      </w:r>
      <w:r>
        <w:rPr>
          <w:rtl/>
          <w:lang w:bidi="fa-IR"/>
        </w:rPr>
        <w:t>أبوبكر</w:t>
      </w:r>
      <w:r w:rsidRPr="00C42371">
        <w:rPr>
          <w:rtl/>
          <w:lang w:bidi="fa-IR"/>
        </w:rPr>
        <w:t xml:space="preserve"> ابن السنّي وقال</w:t>
      </w:r>
      <w:r>
        <w:rPr>
          <w:rtl/>
          <w:lang w:bidi="fa-IR"/>
        </w:rPr>
        <w:t>:</w:t>
      </w:r>
      <w:r w:rsidRPr="00C42371">
        <w:rPr>
          <w:rtl/>
          <w:lang w:bidi="fa-IR"/>
        </w:rPr>
        <w:t xml:space="preserve"> لا بأس به. قلت</w:t>
      </w:r>
      <w:r>
        <w:rPr>
          <w:rtl/>
          <w:lang w:bidi="fa-IR"/>
        </w:rPr>
        <w:t>:</w:t>
      </w:r>
      <w:r w:rsidRPr="00C42371">
        <w:rPr>
          <w:rtl/>
          <w:lang w:bidi="fa-IR"/>
        </w:rPr>
        <w:t xml:space="preserve"> كفّ بصره بأخرة. توفي في جمادى الأولى سنة 306 » </w:t>
      </w:r>
      <w:r w:rsidRPr="00045E0E">
        <w:rPr>
          <w:rStyle w:val="libFootnotenumChar"/>
          <w:rtl/>
        </w:rPr>
        <w:t>(2)</w:t>
      </w:r>
      <w:r>
        <w:rPr>
          <w:rtl/>
          <w:lang w:bidi="fa-IR"/>
        </w:rPr>
        <w:t>.</w:t>
      </w:r>
    </w:p>
    <w:p w14:paraId="59A2F156" w14:textId="23D64E91" w:rsidR="004965AE" w:rsidRPr="00C42371" w:rsidRDefault="00C32674" w:rsidP="00C32674">
      <w:pPr>
        <w:pStyle w:val="libLine"/>
        <w:rPr>
          <w:rtl/>
          <w:lang w:bidi="fa-IR"/>
        </w:rPr>
      </w:pPr>
      <w:r>
        <w:rPr>
          <w:rtl/>
          <w:lang w:bidi="fa-IR"/>
        </w:rPr>
        <w:t>____________________</w:t>
      </w:r>
    </w:p>
    <w:p w14:paraId="5B115505" w14:textId="1CFAA3C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بغداد</w:t>
      </w:r>
      <w:r w:rsidR="004965AE">
        <w:rPr>
          <w:rtl/>
          <w:lang w:bidi="fa-IR"/>
        </w:rPr>
        <w:t>:</w:t>
      </w:r>
      <w:r w:rsidR="004965AE" w:rsidRPr="00C42371">
        <w:rPr>
          <w:rtl/>
          <w:lang w:bidi="fa-IR"/>
        </w:rPr>
        <w:t xml:space="preserve"> 11 / 349.</w:t>
      </w:r>
    </w:p>
    <w:p w14:paraId="42F7866B" w14:textId="6897DCB7"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14 / 253.</w:t>
      </w:r>
    </w:p>
    <w:p w14:paraId="14B3C95C" w14:textId="77777777" w:rsidR="002C4087" w:rsidRDefault="004965AE" w:rsidP="004965AE">
      <w:pPr>
        <w:pStyle w:val="libNormal"/>
        <w:rPr>
          <w:rtl/>
          <w:lang w:bidi="fa-IR"/>
        </w:rPr>
      </w:pPr>
      <w:r>
        <w:rPr>
          <w:rtl/>
          <w:lang w:bidi="fa-IR"/>
        </w:rPr>
        <w:br w:type="page"/>
      </w:r>
    </w:p>
    <w:p w14:paraId="0C38D39E" w14:textId="1A42EE11" w:rsidR="004965AE" w:rsidRDefault="004965AE" w:rsidP="004965AE">
      <w:pPr>
        <w:pStyle w:val="libCenterBold1"/>
        <w:rPr>
          <w:rtl/>
          <w:lang w:bidi="fa-IR"/>
        </w:rPr>
      </w:pPr>
      <w:bookmarkStart w:id="62" w:name="_Toc320131821"/>
      <w:r w:rsidRPr="00C42371">
        <w:rPr>
          <w:rtl/>
          <w:lang w:bidi="fa-IR"/>
        </w:rPr>
        <w:lastRenderedPageBreak/>
        <w:t>(15</w:t>
      </w:r>
      <w:r>
        <w:rPr>
          <w:rtl/>
          <w:lang w:bidi="fa-IR"/>
        </w:rPr>
        <w:t>)</w:t>
      </w:r>
      <w:bookmarkEnd w:id="62"/>
    </w:p>
    <w:p w14:paraId="218AC386" w14:textId="77777777" w:rsidR="000303A5" w:rsidRDefault="004965AE" w:rsidP="004965AE">
      <w:pPr>
        <w:pStyle w:val="Heading2Center"/>
        <w:rPr>
          <w:rtl/>
          <w:lang w:bidi="fa-IR"/>
        </w:rPr>
      </w:pPr>
      <w:bookmarkStart w:id="63" w:name="_Toc320131822"/>
      <w:bookmarkStart w:id="64" w:name="_Toc408386792"/>
      <w:bookmarkStart w:id="65" w:name="_Toc90652398"/>
      <w:r w:rsidRPr="00C42371">
        <w:rPr>
          <w:rtl/>
          <w:lang w:bidi="fa-IR"/>
        </w:rPr>
        <w:t>رواية الخثعمي الأشناني</w:t>
      </w:r>
      <w:bookmarkEnd w:id="63"/>
      <w:bookmarkEnd w:id="64"/>
      <w:bookmarkEnd w:id="65"/>
    </w:p>
    <w:p w14:paraId="585D1EC9" w14:textId="3ED58CE3" w:rsidR="004965AE" w:rsidRPr="00C42371" w:rsidRDefault="004965AE" w:rsidP="004965AE">
      <w:pPr>
        <w:pStyle w:val="libNormal"/>
        <w:rPr>
          <w:rtl/>
          <w:lang w:bidi="fa-IR"/>
        </w:rPr>
      </w:pPr>
      <w:r w:rsidRPr="00C42371">
        <w:rPr>
          <w:rtl/>
          <w:lang w:bidi="fa-IR"/>
        </w:rPr>
        <w:t>وهو أبو جعفر محمد بن الحسين المتوفى سنة 315</w:t>
      </w:r>
      <w:r>
        <w:rPr>
          <w:rtl/>
          <w:lang w:bidi="fa-IR"/>
        </w:rPr>
        <w:t>،</w:t>
      </w:r>
      <w:r w:rsidRPr="00C42371">
        <w:rPr>
          <w:rtl/>
          <w:lang w:bidi="fa-IR"/>
        </w:rPr>
        <w:t xml:space="preserve"> شيخ الخطيب البغدادي</w:t>
      </w:r>
      <w:r>
        <w:rPr>
          <w:rtl/>
          <w:lang w:bidi="fa-IR"/>
        </w:rPr>
        <w:t>،</w:t>
      </w:r>
      <w:r w:rsidRPr="00C42371">
        <w:rPr>
          <w:rtl/>
          <w:lang w:bidi="fa-IR"/>
        </w:rPr>
        <w:t xml:space="preserve"> رواه عنه في ( تاريخه ) </w:t>
      </w:r>
      <w:r>
        <w:rPr>
          <w:rtl/>
          <w:lang w:bidi="fa-IR"/>
        </w:rPr>
        <w:t>و (</w:t>
      </w:r>
      <w:r w:rsidRPr="00C42371">
        <w:rPr>
          <w:rtl/>
          <w:lang w:bidi="fa-IR"/>
        </w:rPr>
        <w:t xml:space="preserve"> تلخيص المتشابه )</w:t>
      </w:r>
      <w:r>
        <w:rPr>
          <w:rtl/>
          <w:lang w:bidi="fa-IR"/>
        </w:rPr>
        <w:t>.</w:t>
      </w:r>
    </w:p>
    <w:p w14:paraId="19534AAC" w14:textId="77777777" w:rsidR="000303A5" w:rsidRDefault="004965AE" w:rsidP="004965AE">
      <w:pPr>
        <w:pStyle w:val="libBold1"/>
        <w:rPr>
          <w:rtl/>
          <w:lang w:bidi="fa-IR"/>
        </w:rPr>
      </w:pPr>
      <w:r>
        <w:rPr>
          <w:rtl/>
          <w:lang w:bidi="fa-IR"/>
        </w:rPr>
        <w:t>ترجمته:</w:t>
      </w:r>
    </w:p>
    <w:p w14:paraId="5EA85AE6" w14:textId="637BA419"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xml:space="preserve">« كان ثقة حجة » </w:t>
      </w:r>
      <w:r w:rsidRPr="00045E0E">
        <w:rPr>
          <w:rStyle w:val="libFootnotenumChar"/>
          <w:rtl/>
        </w:rPr>
        <w:t>(1)</w:t>
      </w:r>
      <w:r>
        <w:rPr>
          <w:rtl/>
          <w:lang w:bidi="fa-IR"/>
        </w:rPr>
        <w:t>.</w:t>
      </w:r>
    </w:p>
    <w:p w14:paraId="7BB4221C"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الخثعمي</w:t>
      </w:r>
      <w:r>
        <w:rPr>
          <w:rtl/>
          <w:lang w:bidi="fa-IR"/>
        </w:rPr>
        <w:t>:</w:t>
      </w:r>
      <w:r w:rsidRPr="00C42371">
        <w:rPr>
          <w:rtl/>
          <w:lang w:bidi="fa-IR"/>
        </w:rPr>
        <w:t xml:space="preserve"> الامام الحجة المحدث أبو جعفر</w:t>
      </w:r>
      <w:r>
        <w:rPr>
          <w:rtl/>
          <w:lang w:bidi="fa-IR"/>
        </w:rPr>
        <w:t xml:space="preserve"> ..</w:t>
      </w:r>
      <w:r w:rsidRPr="00C42371">
        <w:rPr>
          <w:rtl/>
          <w:lang w:bidi="fa-IR"/>
        </w:rPr>
        <w:t>. قال الدار قطني</w:t>
      </w:r>
      <w:r>
        <w:rPr>
          <w:rtl/>
          <w:lang w:bidi="fa-IR"/>
        </w:rPr>
        <w:t>:</w:t>
      </w:r>
      <w:r w:rsidRPr="00C42371">
        <w:rPr>
          <w:rtl/>
          <w:lang w:bidi="fa-IR"/>
        </w:rPr>
        <w:t xml:space="preserve"> أبو جعفر ثقة مأمون » </w:t>
      </w:r>
      <w:r w:rsidRPr="00045E0E">
        <w:rPr>
          <w:rStyle w:val="libFootnotenumChar"/>
          <w:rtl/>
        </w:rPr>
        <w:t>(2)</w:t>
      </w:r>
      <w:r>
        <w:rPr>
          <w:rtl/>
          <w:lang w:bidi="fa-IR"/>
        </w:rPr>
        <w:t>.</w:t>
      </w:r>
    </w:p>
    <w:p w14:paraId="488D9657" w14:textId="77777777"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السمعاني</w:t>
      </w:r>
      <w:r>
        <w:rPr>
          <w:rStyle w:val="libBold2Char"/>
          <w:rtl/>
        </w:rPr>
        <w:t>:</w:t>
      </w:r>
      <w:r w:rsidRPr="00045E0E">
        <w:rPr>
          <w:rStyle w:val="libBold2Char"/>
          <w:rtl/>
        </w:rPr>
        <w:t xml:space="preserve"> </w:t>
      </w:r>
      <w:r w:rsidRPr="00C42371">
        <w:rPr>
          <w:rtl/>
          <w:lang w:bidi="fa-IR"/>
        </w:rPr>
        <w:t>« أبو جعفر محمد بن الحسين بن حفص بن عمر الأشناني الكوفي</w:t>
      </w:r>
      <w:r>
        <w:rPr>
          <w:rtl/>
          <w:lang w:bidi="fa-IR"/>
        </w:rPr>
        <w:t>،</w:t>
      </w:r>
      <w:r w:rsidRPr="00C42371">
        <w:rPr>
          <w:rtl/>
          <w:lang w:bidi="fa-IR"/>
        </w:rPr>
        <w:t xml:space="preserve"> ثقة صالح مأمون</w:t>
      </w:r>
      <w:r>
        <w:rPr>
          <w:rtl/>
          <w:lang w:bidi="fa-IR"/>
        </w:rPr>
        <w:t>،</w:t>
      </w:r>
      <w:r w:rsidRPr="00C42371">
        <w:rPr>
          <w:rtl/>
          <w:lang w:bidi="fa-IR"/>
        </w:rPr>
        <w:t xml:space="preserve"> سمع عباد بن يعقوب الرواجني</w:t>
      </w:r>
      <w:r>
        <w:rPr>
          <w:rtl/>
          <w:lang w:bidi="fa-IR"/>
        </w:rPr>
        <w:t xml:space="preserve"> ..</w:t>
      </w:r>
      <w:r w:rsidRPr="00C42371">
        <w:rPr>
          <w:rtl/>
          <w:lang w:bidi="fa-IR"/>
        </w:rPr>
        <w:t xml:space="preserve">. وكان تقوم به الحجة. وفاته سنة 315 » </w:t>
      </w:r>
      <w:r w:rsidRPr="00045E0E">
        <w:rPr>
          <w:rStyle w:val="libFootnotenumChar"/>
          <w:rtl/>
        </w:rPr>
        <w:t>(3)</w:t>
      </w:r>
      <w:r>
        <w:rPr>
          <w:rtl/>
          <w:lang w:bidi="fa-IR"/>
        </w:rPr>
        <w:t>.</w:t>
      </w:r>
    </w:p>
    <w:p w14:paraId="7ACD5F58" w14:textId="236AF3AF" w:rsidR="004965AE" w:rsidRPr="00C42371" w:rsidRDefault="00C32674" w:rsidP="00C32674">
      <w:pPr>
        <w:pStyle w:val="libLine"/>
        <w:rPr>
          <w:rtl/>
          <w:lang w:bidi="fa-IR"/>
        </w:rPr>
      </w:pPr>
      <w:r>
        <w:rPr>
          <w:rtl/>
          <w:lang w:bidi="fa-IR"/>
        </w:rPr>
        <w:t>____________________</w:t>
      </w:r>
    </w:p>
    <w:p w14:paraId="33CFA7B5" w14:textId="4F87C92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بغداد</w:t>
      </w:r>
      <w:r w:rsidR="004965AE">
        <w:rPr>
          <w:rtl/>
          <w:lang w:bidi="fa-IR"/>
        </w:rPr>
        <w:t>:</w:t>
      </w:r>
      <w:r w:rsidR="004965AE" w:rsidRPr="00C42371">
        <w:rPr>
          <w:rtl/>
          <w:lang w:bidi="fa-IR"/>
        </w:rPr>
        <w:t xml:space="preserve"> 2 / 234.</w:t>
      </w:r>
    </w:p>
    <w:p w14:paraId="4061A498" w14:textId="55477421"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14 / 529.</w:t>
      </w:r>
    </w:p>
    <w:p w14:paraId="7CF42CE3" w14:textId="6265560E"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w:t>
      </w:r>
      <w:r w:rsidR="000129DB">
        <w:rPr>
          <w:rFonts w:hint="cs"/>
          <w:rtl/>
          <w:lang w:bidi="fa-IR"/>
        </w:rPr>
        <w:t>ا</w:t>
      </w:r>
      <w:r w:rsidR="004965AE" w:rsidRPr="00C42371">
        <w:rPr>
          <w:rtl/>
          <w:lang w:bidi="fa-IR"/>
        </w:rPr>
        <w:t>نساب</w:t>
      </w:r>
      <w:r w:rsidR="004965AE">
        <w:rPr>
          <w:rtl/>
          <w:lang w:bidi="fa-IR"/>
        </w:rPr>
        <w:t xml:space="preserve"> - </w:t>
      </w:r>
      <w:r w:rsidR="004965AE" w:rsidRPr="00C42371">
        <w:rPr>
          <w:rtl/>
          <w:lang w:bidi="fa-IR"/>
        </w:rPr>
        <w:t>الاشناني.</w:t>
      </w:r>
    </w:p>
    <w:p w14:paraId="1B0BDE2E" w14:textId="77777777" w:rsidR="002C4087" w:rsidRDefault="004965AE" w:rsidP="004965AE">
      <w:pPr>
        <w:pStyle w:val="libNormal"/>
        <w:rPr>
          <w:rtl/>
          <w:lang w:bidi="fa-IR"/>
        </w:rPr>
      </w:pPr>
      <w:r>
        <w:rPr>
          <w:rtl/>
          <w:lang w:bidi="fa-IR"/>
        </w:rPr>
        <w:br w:type="page"/>
      </w:r>
    </w:p>
    <w:p w14:paraId="29F432A5" w14:textId="40B28101" w:rsidR="004965AE" w:rsidRDefault="004965AE" w:rsidP="004965AE">
      <w:pPr>
        <w:pStyle w:val="libCenterBold1"/>
        <w:rPr>
          <w:rtl/>
          <w:lang w:bidi="fa-IR"/>
        </w:rPr>
      </w:pPr>
      <w:bookmarkStart w:id="66" w:name="_Toc320131823"/>
      <w:r w:rsidRPr="00C42371">
        <w:rPr>
          <w:rtl/>
          <w:lang w:bidi="fa-IR"/>
        </w:rPr>
        <w:lastRenderedPageBreak/>
        <w:t>(16</w:t>
      </w:r>
      <w:r>
        <w:rPr>
          <w:rtl/>
          <w:lang w:bidi="fa-IR"/>
        </w:rPr>
        <w:t>)</w:t>
      </w:r>
      <w:bookmarkEnd w:id="66"/>
    </w:p>
    <w:p w14:paraId="439344C4" w14:textId="638D4649" w:rsidR="000303A5" w:rsidRDefault="004965AE" w:rsidP="004965AE">
      <w:pPr>
        <w:pStyle w:val="Heading2Center"/>
        <w:rPr>
          <w:rtl/>
          <w:lang w:bidi="fa-IR"/>
        </w:rPr>
      </w:pPr>
      <w:bookmarkStart w:id="67" w:name="_Toc320131824"/>
      <w:bookmarkStart w:id="68" w:name="_Toc408386793"/>
      <w:bookmarkStart w:id="69" w:name="_Toc90652399"/>
      <w:r w:rsidRPr="00C42371">
        <w:rPr>
          <w:rtl/>
          <w:lang w:bidi="fa-IR"/>
        </w:rPr>
        <w:t xml:space="preserve">رواية </w:t>
      </w:r>
      <w:r w:rsidR="000129DB">
        <w:rPr>
          <w:rFonts w:hint="cs"/>
          <w:rtl/>
          <w:lang w:bidi="fa-IR"/>
        </w:rPr>
        <w:t>إ</w:t>
      </w:r>
      <w:r w:rsidRPr="00C42371">
        <w:rPr>
          <w:rtl/>
          <w:lang w:bidi="fa-IR"/>
        </w:rPr>
        <w:t>بن مروان القرشي</w:t>
      </w:r>
      <w:bookmarkEnd w:id="67"/>
      <w:bookmarkEnd w:id="68"/>
      <w:bookmarkEnd w:id="69"/>
    </w:p>
    <w:p w14:paraId="12375F9E" w14:textId="2B645811" w:rsidR="004965AE" w:rsidRPr="00C42371" w:rsidRDefault="004965AE" w:rsidP="004965AE">
      <w:pPr>
        <w:pStyle w:val="libNormal"/>
        <w:rPr>
          <w:rtl/>
          <w:lang w:bidi="fa-IR"/>
        </w:rPr>
      </w:pPr>
      <w:r w:rsidRPr="00C42371">
        <w:rPr>
          <w:rtl/>
          <w:lang w:bidi="fa-IR"/>
        </w:rPr>
        <w:t>وهو إبراهيم بن عبد الرحمن بن عبد الملك بن مروان القرشي الدمشقي المتوفى سنة 319.</w:t>
      </w:r>
    </w:p>
    <w:p w14:paraId="715BEB4A" w14:textId="77777777" w:rsidR="004965AE" w:rsidRPr="00C42371" w:rsidRDefault="004965AE" w:rsidP="004965AE">
      <w:pPr>
        <w:pStyle w:val="libNormal"/>
        <w:rPr>
          <w:rtl/>
          <w:lang w:bidi="fa-IR"/>
        </w:rPr>
      </w:pPr>
      <w:r w:rsidRPr="00C42371">
        <w:rPr>
          <w:rtl/>
          <w:lang w:bidi="fa-IR"/>
        </w:rPr>
        <w:t>وهو شيخ عبد الوهاب الكلابي روى عنه الحديث.</w:t>
      </w:r>
    </w:p>
    <w:p w14:paraId="3F3CECDD" w14:textId="77777777" w:rsidR="000303A5" w:rsidRDefault="004965AE" w:rsidP="004965AE">
      <w:pPr>
        <w:pStyle w:val="libBold1"/>
        <w:rPr>
          <w:rtl/>
          <w:lang w:bidi="fa-IR"/>
        </w:rPr>
      </w:pPr>
      <w:r>
        <w:rPr>
          <w:rtl/>
          <w:lang w:bidi="fa-IR"/>
        </w:rPr>
        <w:t>ترجمته:</w:t>
      </w:r>
    </w:p>
    <w:p w14:paraId="3791CB00" w14:textId="2DBC176B"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xml:space="preserve">« ابن مروان. هو الحافظ الامام أبو </w:t>
      </w:r>
      <w:r w:rsidR="000129DB">
        <w:rPr>
          <w:rFonts w:hint="cs"/>
          <w:rtl/>
          <w:lang w:bidi="fa-IR"/>
        </w:rPr>
        <w:t>ا</w:t>
      </w:r>
      <w:r w:rsidRPr="00C42371">
        <w:rPr>
          <w:rtl/>
          <w:lang w:bidi="fa-IR"/>
        </w:rPr>
        <w:t>سحاق إبراهيم بن عبد الرحمن بن عبد الملك بن مروان القرشي الدمشقي</w:t>
      </w:r>
      <w:r>
        <w:rPr>
          <w:rtl/>
          <w:lang w:bidi="fa-IR"/>
        </w:rPr>
        <w:t>،</w:t>
      </w:r>
      <w:r w:rsidRPr="00C42371">
        <w:rPr>
          <w:rtl/>
          <w:lang w:bidi="fa-IR"/>
        </w:rPr>
        <w:t xml:space="preserve"> محدّث رحّال</w:t>
      </w:r>
      <w:r>
        <w:rPr>
          <w:rtl/>
          <w:lang w:bidi="fa-IR"/>
        </w:rPr>
        <w:t xml:space="preserve"> ..</w:t>
      </w:r>
      <w:r w:rsidRPr="00C42371">
        <w:rPr>
          <w:rtl/>
          <w:lang w:bidi="fa-IR"/>
        </w:rPr>
        <w:t>. عنه</w:t>
      </w:r>
      <w:r>
        <w:rPr>
          <w:rtl/>
          <w:lang w:bidi="fa-IR"/>
        </w:rPr>
        <w:t xml:space="preserve"> ..</w:t>
      </w:r>
      <w:r w:rsidRPr="00C42371">
        <w:rPr>
          <w:rtl/>
          <w:lang w:bidi="fa-IR"/>
        </w:rPr>
        <w:t>. عبد الوهاب الكلابي</w:t>
      </w:r>
      <w:r>
        <w:rPr>
          <w:rtl/>
          <w:lang w:bidi="fa-IR"/>
        </w:rPr>
        <w:t>،</w:t>
      </w:r>
      <w:r w:rsidRPr="00C42371">
        <w:rPr>
          <w:rtl/>
          <w:lang w:bidi="fa-IR"/>
        </w:rPr>
        <w:t xml:space="preserve"> وحميد الورّاق</w:t>
      </w:r>
      <w:r>
        <w:rPr>
          <w:rtl/>
          <w:lang w:bidi="fa-IR"/>
        </w:rPr>
        <w:t>،</w:t>
      </w:r>
      <w:r w:rsidRPr="00C42371">
        <w:rPr>
          <w:rtl/>
          <w:lang w:bidi="fa-IR"/>
        </w:rPr>
        <w:t xml:space="preserve"> وآخرون. مات في رجب سنة 319 » </w:t>
      </w:r>
      <w:r w:rsidRPr="00045E0E">
        <w:rPr>
          <w:rStyle w:val="libFootnotenumChar"/>
          <w:rtl/>
        </w:rPr>
        <w:t>(1)</w:t>
      </w:r>
      <w:r>
        <w:rPr>
          <w:rtl/>
          <w:lang w:bidi="fa-IR"/>
        </w:rPr>
        <w:t>.</w:t>
      </w:r>
    </w:p>
    <w:p w14:paraId="6F2592FE"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ابن مروان الامام الحافظ الثقة الرّحال</w:t>
      </w:r>
      <w:r>
        <w:rPr>
          <w:rtl/>
          <w:lang w:bidi="fa-IR"/>
        </w:rPr>
        <w:t xml:space="preserve"> ..</w:t>
      </w:r>
      <w:r w:rsidRPr="00C42371">
        <w:rPr>
          <w:rtl/>
          <w:lang w:bidi="fa-IR"/>
        </w:rPr>
        <w:t xml:space="preserve">. » </w:t>
      </w:r>
      <w:r w:rsidRPr="00045E0E">
        <w:rPr>
          <w:rStyle w:val="libFootnotenumChar"/>
          <w:rtl/>
        </w:rPr>
        <w:t>(2)</w:t>
      </w:r>
      <w:r>
        <w:rPr>
          <w:rtl/>
          <w:lang w:bidi="fa-IR"/>
        </w:rPr>
        <w:t>.</w:t>
      </w:r>
    </w:p>
    <w:p w14:paraId="0F850BDE" w14:textId="77777777"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الصفدي</w:t>
      </w:r>
      <w:r>
        <w:rPr>
          <w:rStyle w:val="libBold2Char"/>
          <w:rtl/>
        </w:rPr>
        <w:t>:</w:t>
      </w:r>
      <w:r w:rsidRPr="00045E0E">
        <w:rPr>
          <w:rStyle w:val="libBold2Char"/>
          <w:rtl/>
        </w:rPr>
        <w:t xml:space="preserve"> </w:t>
      </w:r>
      <w:r w:rsidRPr="00C42371">
        <w:rPr>
          <w:rtl/>
          <w:lang w:bidi="fa-IR"/>
        </w:rPr>
        <w:t>« الأموي الدمشقي</w:t>
      </w:r>
      <w:r>
        <w:rPr>
          <w:rtl/>
          <w:lang w:bidi="fa-IR"/>
        </w:rPr>
        <w:t xml:space="preserve"> ..</w:t>
      </w:r>
      <w:r w:rsidRPr="00C42371">
        <w:rPr>
          <w:rtl/>
          <w:lang w:bidi="fa-IR"/>
        </w:rPr>
        <w:t xml:space="preserve">. الحافظ » </w:t>
      </w:r>
      <w:r w:rsidRPr="00045E0E">
        <w:rPr>
          <w:rStyle w:val="libFootnotenumChar"/>
          <w:rtl/>
        </w:rPr>
        <w:t>(3)</w:t>
      </w:r>
      <w:r>
        <w:rPr>
          <w:rtl/>
          <w:lang w:bidi="fa-IR"/>
        </w:rPr>
        <w:t>.</w:t>
      </w:r>
    </w:p>
    <w:p w14:paraId="7E250535" w14:textId="5092AA77" w:rsidR="004965AE" w:rsidRPr="00C42371" w:rsidRDefault="00C32674" w:rsidP="00C32674">
      <w:pPr>
        <w:pStyle w:val="libLine"/>
        <w:rPr>
          <w:rtl/>
          <w:lang w:bidi="fa-IR"/>
        </w:rPr>
      </w:pPr>
      <w:r>
        <w:rPr>
          <w:rtl/>
          <w:lang w:bidi="fa-IR"/>
        </w:rPr>
        <w:t>____________________</w:t>
      </w:r>
    </w:p>
    <w:p w14:paraId="6D45BFFB" w14:textId="6DCD320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تذكرة الحفاظ</w:t>
      </w:r>
      <w:r w:rsidR="004965AE">
        <w:rPr>
          <w:rtl/>
          <w:lang w:bidi="fa-IR"/>
        </w:rPr>
        <w:t>:</w:t>
      </w:r>
      <w:r w:rsidR="004965AE" w:rsidRPr="00C42371">
        <w:rPr>
          <w:rtl/>
          <w:lang w:bidi="fa-IR"/>
        </w:rPr>
        <w:t xml:space="preserve"> 805.</w:t>
      </w:r>
    </w:p>
    <w:p w14:paraId="27E2F898" w14:textId="59ED425F"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15 / 62.</w:t>
      </w:r>
    </w:p>
    <w:p w14:paraId="4967B529" w14:textId="56629681"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الوافي بالوفيات</w:t>
      </w:r>
      <w:r w:rsidR="004965AE">
        <w:rPr>
          <w:rtl/>
          <w:lang w:bidi="fa-IR"/>
        </w:rPr>
        <w:t>:</w:t>
      </w:r>
      <w:r w:rsidR="004965AE" w:rsidRPr="00C42371">
        <w:rPr>
          <w:rtl/>
          <w:lang w:bidi="fa-IR"/>
        </w:rPr>
        <w:t xml:space="preserve"> 6 / 42.</w:t>
      </w:r>
    </w:p>
    <w:p w14:paraId="7E0E0E38" w14:textId="77777777" w:rsidR="002C4087" w:rsidRDefault="004965AE" w:rsidP="004965AE">
      <w:pPr>
        <w:pStyle w:val="libNormal"/>
        <w:rPr>
          <w:rtl/>
          <w:lang w:bidi="fa-IR"/>
        </w:rPr>
      </w:pPr>
      <w:r>
        <w:rPr>
          <w:rtl/>
          <w:lang w:bidi="fa-IR"/>
        </w:rPr>
        <w:br w:type="page"/>
      </w:r>
    </w:p>
    <w:p w14:paraId="02C86A57" w14:textId="585633CC" w:rsidR="004965AE" w:rsidRDefault="004965AE" w:rsidP="004965AE">
      <w:pPr>
        <w:pStyle w:val="libCenterBold1"/>
        <w:rPr>
          <w:rtl/>
          <w:lang w:bidi="fa-IR"/>
        </w:rPr>
      </w:pPr>
      <w:bookmarkStart w:id="70" w:name="_Toc320131825"/>
      <w:r w:rsidRPr="00C42371">
        <w:rPr>
          <w:rtl/>
          <w:lang w:bidi="fa-IR"/>
        </w:rPr>
        <w:lastRenderedPageBreak/>
        <w:t>(17</w:t>
      </w:r>
      <w:r>
        <w:rPr>
          <w:rtl/>
          <w:lang w:bidi="fa-IR"/>
        </w:rPr>
        <w:t>)</w:t>
      </w:r>
      <w:bookmarkEnd w:id="70"/>
    </w:p>
    <w:p w14:paraId="7F3C289C" w14:textId="77777777" w:rsidR="000303A5" w:rsidRDefault="004965AE" w:rsidP="004965AE">
      <w:pPr>
        <w:pStyle w:val="Heading2Center"/>
        <w:rPr>
          <w:rtl/>
          <w:lang w:bidi="fa-IR"/>
        </w:rPr>
      </w:pPr>
      <w:bookmarkStart w:id="71" w:name="_Toc320131826"/>
      <w:bookmarkStart w:id="72" w:name="_Toc408386794"/>
      <w:bookmarkStart w:id="73" w:name="_Toc90652400"/>
      <w:r w:rsidRPr="00C42371">
        <w:rPr>
          <w:rtl/>
          <w:lang w:bidi="fa-IR"/>
        </w:rPr>
        <w:t>رواية أبي الطيب الدقّاق</w:t>
      </w:r>
      <w:bookmarkEnd w:id="71"/>
      <w:bookmarkEnd w:id="72"/>
      <w:bookmarkEnd w:id="73"/>
    </w:p>
    <w:p w14:paraId="022BADC3" w14:textId="1F579D59" w:rsidR="004965AE" w:rsidRPr="00C42371" w:rsidRDefault="004965AE" w:rsidP="004965AE">
      <w:pPr>
        <w:pStyle w:val="libNormal"/>
        <w:rPr>
          <w:rtl/>
          <w:lang w:bidi="fa-IR"/>
        </w:rPr>
      </w:pPr>
      <w:r w:rsidRPr="00C42371">
        <w:rPr>
          <w:rtl/>
          <w:lang w:bidi="fa-IR"/>
        </w:rPr>
        <w:t>وهو محمد بن عبد الصمد المتوفى سنة 319. رواه عنه الخطيب البغدادي في تاريخه.</w:t>
      </w:r>
    </w:p>
    <w:p w14:paraId="035D82AA" w14:textId="77777777" w:rsidR="000303A5" w:rsidRDefault="004965AE" w:rsidP="004965AE">
      <w:pPr>
        <w:pStyle w:val="libBold1"/>
        <w:rPr>
          <w:rtl/>
          <w:lang w:bidi="fa-IR"/>
        </w:rPr>
      </w:pPr>
      <w:r>
        <w:rPr>
          <w:rtl/>
          <w:lang w:bidi="fa-IR"/>
        </w:rPr>
        <w:t>ترجمته:</w:t>
      </w:r>
    </w:p>
    <w:p w14:paraId="3956BAFB" w14:textId="72515EC5"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الخطيب</w:t>
      </w:r>
      <w:r>
        <w:rPr>
          <w:rStyle w:val="libBold2Char"/>
          <w:rtl/>
        </w:rPr>
        <w:t>:</w:t>
      </w:r>
      <w:r w:rsidRPr="00C42371">
        <w:rPr>
          <w:rtl/>
          <w:lang w:bidi="fa-IR"/>
        </w:rPr>
        <w:t xml:space="preserve"> « محمد بن عبد الصمد أبو الطّيب الدقاق يعرف بالبغوي</w:t>
      </w:r>
      <w:r>
        <w:rPr>
          <w:rFonts w:hint="cs"/>
          <w:rtl/>
          <w:lang w:bidi="fa-IR"/>
        </w:rPr>
        <w:t xml:space="preserve">. </w:t>
      </w:r>
      <w:r w:rsidRPr="00C42371">
        <w:rPr>
          <w:rtl/>
          <w:lang w:bidi="fa-IR"/>
        </w:rPr>
        <w:t>وكان ابن خالة عبد الله بن محمد البغوي</w:t>
      </w:r>
      <w:r>
        <w:rPr>
          <w:rtl/>
          <w:lang w:bidi="fa-IR"/>
        </w:rPr>
        <w:t xml:space="preserve"> ..</w:t>
      </w:r>
      <w:r w:rsidRPr="00C42371">
        <w:rPr>
          <w:rtl/>
          <w:lang w:bidi="fa-IR"/>
        </w:rPr>
        <w:t>. حدّث عنه</w:t>
      </w:r>
      <w:r>
        <w:rPr>
          <w:rtl/>
          <w:lang w:bidi="fa-IR"/>
        </w:rPr>
        <w:t>:</w:t>
      </w:r>
      <w:r w:rsidRPr="00C42371">
        <w:rPr>
          <w:rtl/>
          <w:lang w:bidi="fa-IR"/>
        </w:rPr>
        <w:t xml:space="preserve"> القاضي أبو الحسن الجراحي</w:t>
      </w:r>
      <w:r>
        <w:rPr>
          <w:rtl/>
          <w:lang w:bidi="fa-IR"/>
        </w:rPr>
        <w:t>،</w:t>
      </w:r>
      <w:r w:rsidRPr="00C42371">
        <w:rPr>
          <w:rtl/>
          <w:lang w:bidi="fa-IR"/>
        </w:rPr>
        <w:t xml:space="preserve"> وأبو حفص ابن شاهين</w:t>
      </w:r>
      <w:r>
        <w:rPr>
          <w:rtl/>
          <w:lang w:bidi="fa-IR"/>
        </w:rPr>
        <w:t>،</w:t>
      </w:r>
      <w:r w:rsidRPr="00C42371">
        <w:rPr>
          <w:rtl/>
          <w:lang w:bidi="fa-IR"/>
        </w:rPr>
        <w:t xml:space="preserve"> ومحمد بن عبد الله ابن أخي ميمي</w:t>
      </w:r>
      <w:r>
        <w:rPr>
          <w:rtl/>
          <w:lang w:bidi="fa-IR"/>
        </w:rPr>
        <w:t>،</w:t>
      </w:r>
      <w:r w:rsidRPr="00C42371">
        <w:rPr>
          <w:rtl/>
          <w:lang w:bidi="fa-IR"/>
        </w:rPr>
        <w:t xml:space="preserve"> وما علمت من حاله إل</w:t>
      </w:r>
      <w:r w:rsidR="000129DB">
        <w:rPr>
          <w:rFonts w:hint="cs"/>
          <w:rtl/>
          <w:lang w:bidi="fa-IR"/>
        </w:rPr>
        <w:t>ّ</w:t>
      </w:r>
      <w:r w:rsidRPr="00C42371">
        <w:rPr>
          <w:rtl/>
          <w:lang w:bidi="fa-IR"/>
        </w:rPr>
        <w:t>ا خيرا</w:t>
      </w:r>
      <w:r w:rsidR="000129DB">
        <w:rPr>
          <w:rFonts w:hint="cs"/>
          <w:rtl/>
          <w:lang w:bidi="fa-IR"/>
        </w:rPr>
        <w:t>ً</w:t>
      </w:r>
      <w:r>
        <w:rPr>
          <w:rtl/>
          <w:lang w:bidi="fa-IR"/>
        </w:rPr>
        <w:t xml:space="preserve"> ..</w:t>
      </w:r>
      <w:r w:rsidRPr="00C42371">
        <w:rPr>
          <w:rtl/>
          <w:lang w:bidi="fa-IR"/>
        </w:rPr>
        <w:t xml:space="preserve">. » </w:t>
      </w:r>
      <w:r w:rsidRPr="00045E0E">
        <w:rPr>
          <w:rStyle w:val="libFootnotenumChar"/>
          <w:rtl/>
        </w:rPr>
        <w:t>(1)</w:t>
      </w:r>
      <w:r>
        <w:rPr>
          <w:rtl/>
          <w:lang w:bidi="fa-IR"/>
        </w:rPr>
        <w:t>.</w:t>
      </w:r>
    </w:p>
    <w:p w14:paraId="4F4FF012" w14:textId="77777777" w:rsidR="004965AE" w:rsidRDefault="004965AE" w:rsidP="004965AE">
      <w:pPr>
        <w:pStyle w:val="libCenterBold1"/>
        <w:rPr>
          <w:rtl/>
          <w:lang w:bidi="fa-IR"/>
        </w:rPr>
      </w:pPr>
      <w:bookmarkStart w:id="74" w:name="_Toc320131827"/>
      <w:r w:rsidRPr="00C42371">
        <w:rPr>
          <w:rtl/>
          <w:lang w:bidi="fa-IR"/>
        </w:rPr>
        <w:t>(18</w:t>
      </w:r>
      <w:r>
        <w:rPr>
          <w:rtl/>
          <w:lang w:bidi="fa-IR"/>
        </w:rPr>
        <w:t>)</w:t>
      </w:r>
      <w:bookmarkEnd w:id="74"/>
    </w:p>
    <w:p w14:paraId="4C6C2CF6" w14:textId="77777777" w:rsidR="000303A5" w:rsidRDefault="004965AE" w:rsidP="004965AE">
      <w:pPr>
        <w:pStyle w:val="Heading2Center"/>
        <w:rPr>
          <w:rtl/>
          <w:lang w:bidi="fa-IR"/>
        </w:rPr>
      </w:pPr>
      <w:bookmarkStart w:id="75" w:name="_Toc320131828"/>
      <w:bookmarkStart w:id="76" w:name="_Toc408386795"/>
      <w:bookmarkStart w:id="77" w:name="_Toc90652401"/>
      <w:r w:rsidRPr="00C42371">
        <w:rPr>
          <w:rtl/>
          <w:lang w:bidi="fa-IR"/>
        </w:rPr>
        <w:t>رواية عبد الملك الجرجاني</w:t>
      </w:r>
      <w:bookmarkEnd w:id="75"/>
      <w:bookmarkEnd w:id="76"/>
      <w:bookmarkEnd w:id="77"/>
    </w:p>
    <w:p w14:paraId="1A3752FF" w14:textId="356A5C85" w:rsidR="004965AE" w:rsidRPr="00C42371" w:rsidRDefault="004965AE" w:rsidP="004965AE">
      <w:pPr>
        <w:pStyle w:val="libNormal"/>
        <w:rPr>
          <w:rtl/>
          <w:lang w:bidi="fa-IR"/>
        </w:rPr>
      </w:pPr>
      <w:r w:rsidRPr="00C42371">
        <w:rPr>
          <w:rtl/>
          <w:lang w:bidi="fa-IR"/>
        </w:rPr>
        <w:t>وهو عبد الملك بن محمد بن عدي</w:t>
      </w:r>
      <w:r>
        <w:rPr>
          <w:rtl/>
          <w:lang w:bidi="fa-IR"/>
        </w:rPr>
        <w:t>،</w:t>
      </w:r>
      <w:r w:rsidRPr="00C42371">
        <w:rPr>
          <w:rtl/>
          <w:lang w:bidi="fa-IR"/>
        </w:rPr>
        <w:t xml:space="preserve"> أبو نعيم</w:t>
      </w:r>
      <w:r>
        <w:rPr>
          <w:rtl/>
          <w:lang w:bidi="fa-IR"/>
        </w:rPr>
        <w:t>،</w:t>
      </w:r>
      <w:r w:rsidRPr="00C42371">
        <w:rPr>
          <w:rtl/>
          <w:lang w:bidi="fa-IR"/>
        </w:rPr>
        <w:t xml:space="preserve"> الفقيه الجرجاني</w:t>
      </w:r>
      <w:r>
        <w:rPr>
          <w:rtl/>
          <w:lang w:bidi="fa-IR"/>
        </w:rPr>
        <w:t>،</w:t>
      </w:r>
      <w:r w:rsidRPr="00C42371">
        <w:rPr>
          <w:rtl/>
          <w:lang w:bidi="fa-IR"/>
        </w:rPr>
        <w:t xml:space="preserve"> المعروف بالاسترابادي</w:t>
      </w:r>
      <w:r>
        <w:rPr>
          <w:rtl/>
          <w:lang w:bidi="fa-IR"/>
        </w:rPr>
        <w:t>،</w:t>
      </w:r>
      <w:r w:rsidRPr="00C42371">
        <w:rPr>
          <w:rtl/>
          <w:lang w:bidi="fa-IR"/>
        </w:rPr>
        <w:t xml:space="preserve"> المتوفى سنة 322</w:t>
      </w:r>
      <w:r>
        <w:rPr>
          <w:rtl/>
          <w:lang w:bidi="fa-IR"/>
        </w:rPr>
        <w:t xml:space="preserve"> - </w:t>
      </w:r>
      <w:r w:rsidRPr="00C42371">
        <w:rPr>
          <w:rtl/>
          <w:lang w:bidi="fa-IR"/>
        </w:rPr>
        <w:t>أو 323. وهو شيخ أبي أحمد ابن عدي الجرجاني</w:t>
      </w:r>
      <w:r>
        <w:rPr>
          <w:rtl/>
          <w:lang w:bidi="fa-IR"/>
        </w:rPr>
        <w:t>،</w:t>
      </w:r>
      <w:r w:rsidRPr="00C42371">
        <w:rPr>
          <w:rtl/>
          <w:lang w:bidi="fa-IR"/>
        </w:rPr>
        <w:t xml:space="preserve"> وقد وقعا في طريق رواية الحافظ الكنجي الحديث في كتابه ( كفاية</w:t>
      </w:r>
    </w:p>
    <w:p w14:paraId="5777C532" w14:textId="6229649C" w:rsidR="004965AE" w:rsidRPr="00C42371" w:rsidRDefault="00C32674" w:rsidP="00C32674">
      <w:pPr>
        <w:pStyle w:val="libLine"/>
        <w:rPr>
          <w:rtl/>
          <w:lang w:bidi="fa-IR"/>
        </w:rPr>
      </w:pPr>
      <w:r>
        <w:rPr>
          <w:rtl/>
          <w:lang w:bidi="fa-IR"/>
        </w:rPr>
        <w:t>____________________</w:t>
      </w:r>
    </w:p>
    <w:p w14:paraId="28D4F0B9" w14:textId="23B9C51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بغداد</w:t>
      </w:r>
      <w:r w:rsidR="004965AE">
        <w:rPr>
          <w:rtl/>
          <w:lang w:bidi="fa-IR"/>
        </w:rPr>
        <w:t>:</w:t>
      </w:r>
      <w:r w:rsidR="004965AE" w:rsidRPr="00C42371">
        <w:rPr>
          <w:rtl/>
          <w:lang w:bidi="fa-IR"/>
        </w:rPr>
        <w:t xml:space="preserve"> 2 / 377.</w:t>
      </w:r>
    </w:p>
    <w:p w14:paraId="0C23AFB8" w14:textId="77777777" w:rsidR="004965AE" w:rsidRDefault="004965AE" w:rsidP="004965AE">
      <w:pPr>
        <w:pStyle w:val="libNormal"/>
        <w:rPr>
          <w:rtl/>
          <w:lang w:bidi="fa-IR"/>
        </w:rPr>
      </w:pPr>
      <w:r>
        <w:rPr>
          <w:rtl/>
          <w:lang w:bidi="fa-IR"/>
        </w:rPr>
        <w:br w:type="page"/>
      </w:r>
    </w:p>
    <w:p w14:paraId="5018D666" w14:textId="77777777" w:rsidR="004965AE" w:rsidRPr="00C42371" w:rsidRDefault="004965AE" w:rsidP="004965AE">
      <w:pPr>
        <w:pStyle w:val="libNormal0"/>
        <w:rPr>
          <w:rtl/>
          <w:lang w:bidi="fa-IR"/>
        </w:rPr>
      </w:pPr>
      <w:r w:rsidRPr="00C42371">
        <w:rPr>
          <w:rtl/>
          <w:lang w:bidi="fa-IR"/>
        </w:rPr>
        <w:lastRenderedPageBreak/>
        <w:t xml:space="preserve">الطالب ) </w:t>
      </w:r>
      <w:r w:rsidRPr="00045E0E">
        <w:rPr>
          <w:rStyle w:val="libFootnotenumChar"/>
          <w:rtl/>
        </w:rPr>
        <w:t>(1)</w:t>
      </w:r>
      <w:r>
        <w:rPr>
          <w:rtl/>
          <w:lang w:bidi="fa-IR"/>
        </w:rPr>
        <w:t>.</w:t>
      </w:r>
    </w:p>
    <w:p w14:paraId="10BB52C8" w14:textId="77777777" w:rsidR="000303A5" w:rsidRDefault="004965AE" w:rsidP="004965AE">
      <w:pPr>
        <w:pStyle w:val="libBold1"/>
        <w:rPr>
          <w:rtl/>
          <w:lang w:bidi="fa-IR"/>
        </w:rPr>
      </w:pPr>
      <w:r>
        <w:rPr>
          <w:rtl/>
          <w:lang w:bidi="fa-IR"/>
        </w:rPr>
        <w:t>ترجمته:</w:t>
      </w:r>
    </w:p>
    <w:p w14:paraId="033C9686" w14:textId="36ADA028"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 البغدادي</w:t>
      </w:r>
      <w:r>
        <w:rPr>
          <w:rStyle w:val="libBold2Char"/>
          <w:rtl/>
        </w:rPr>
        <w:t>:</w:t>
      </w:r>
      <w:r w:rsidRPr="00045E0E">
        <w:rPr>
          <w:rStyle w:val="libBold2Char"/>
          <w:rtl/>
        </w:rPr>
        <w:t xml:space="preserve"> </w:t>
      </w:r>
      <w:r w:rsidRPr="00C42371">
        <w:rPr>
          <w:rtl/>
          <w:lang w:bidi="fa-IR"/>
        </w:rPr>
        <w:t>« كان أحد أئمة المسلمين</w:t>
      </w:r>
      <w:r>
        <w:rPr>
          <w:rtl/>
          <w:lang w:bidi="fa-IR"/>
        </w:rPr>
        <w:t>،</w:t>
      </w:r>
      <w:r w:rsidRPr="00C42371">
        <w:rPr>
          <w:rtl/>
          <w:lang w:bidi="fa-IR"/>
        </w:rPr>
        <w:t xml:space="preserve"> ومن الحفّاظ لشرائع الدين</w:t>
      </w:r>
      <w:r>
        <w:rPr>
          <w:rtl/>
          <w:lang w:bidi="fa-IR"/>
        </w:rPr>
        <w:t>،</w:t>
      </w:r>
      <w:r w:rsidRPr="00C42371">
        <w:rPr>
          <w:rtl/>
          <w:lang w:bidi="fa-IR"/>
        </w:rPr>
        <w:t xml:space="preserve"> مع صدق وتورع وضبط وتيقّظ</w:t>
      </w:r>
      <w:r>
        <w:rPr>
          <w:rtl/>
          <w:lang w:bidi="fa-IR"/>
        </w:rPr>
        <w:t>،</w:t>
      </w:r>
      <w:r w:rsidRPr="00C42371">
        <w:rPr>
          <w:rtl/>
          <w:lang w:bidi="fa-IR"/>
        </w:rPr>
        <w:t xml:space="preserve"> سافر الكثير</w:t>
      </w:r>
      <w:r>
        <w:rPr>
          <w:rtl/>
          <w:lang w:bidi="fa-IR"/>
        </w:rPr>
        <w:t>،</w:t>
      </w:r>
      <w:r w:rsidRPr="00C42371">
        <w:rPr>
          <w:rtl/>
          <w:lang w:bidi="fa-IR"/>
        </w:rPr>
        <w:t xml:space="preserve"> وكتب بالعراق والحجاز</w:t>
      </w:r>
      <w:r>
        <w:rPr>
          <w:rtl/>
          <w:lang w:bidi="fa-IR"/>
        </w:rPr>
        <w:t>،</w:t>
      </w:r>
      <w:r w:rsidRPr="00C42371">
        <w:rPr>
          <w:rtl/>
          <w:lang w:bidi="fa-IR"/>
        </w:rPr>
        <w:t xml:space="preserve"> والشام ومصر</w:t>
      </w:r>
      <w:r>
        <w:rPr>
          <w:rtl/>
          <w:lang w:bidi="fa-IR"/>
        </w:rPr>
        <w:t>،</w:t>
      </w:r>
      <w:r w:rsidRPr="00C42371">
        <w:rPr>
          <w:rtl/>
          <w:lang w:bidi="fa-IR"/>
        </w:rPr>
        <w:t xml:space="preserve"> وورد بغداد قديما</w:t>
      </w:r>
      <w:r w:rsidR="000129DB">
        <w:rPr>
          <w:rFonts w:hint="cs"/>
          <w:rtl/>
          <w:lang w:bidi="fa-IR"/>
        </w:rPr>
        <w:t>ً</w:t>
      </w:r>
      <w:r>
        <w:rPr>
          <w:rtl/>
          <w:lang w:bidi="fa-IR"/>
        </w:rPr>
        <w:t xml:space="preserve"> ..</w:t>
      </w:r>
      <w:r w:rsidRPr="00C42371">
        <w:rPr>
          <w:rtl/>
          <w:lang w:bidi="fa-IR"/>
        </w:rPr>
        <w:t xml:space="preserve">. » </w:t>
      </w:r>
      <w:r w:rsidRPr="00045E0E">
        <w:rPr>
          <w:rStyle w:val="libFootnotenumChar"/>
          <w:rtl/>
        </w:rPr>
        <w:t>(2)</w:t>
      </w:r>
      <w:r>
        <w:rPr>
          <w:rtl/>
          <w:lang w:bidi="fa-IR"/>
        </w:rPr>
        <w:t>.</w:t>
      </w:r>
    </w:p>
    <w:p w14:paraId="4667524B" w14:textId="0C1D9306"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أبو نعيم ابن عدي الامام الحافظ الكبير الثقة</w:t>
      </w:r>
      <w:r>
        <w:rPr>
          <w:rtl/>
          <w:lang w:bidi="fa-IR"/>
        </w:rPr>
        <w:t xml:space="preserve"> ..</w:t>
      </w:r>
      <w:r w:rsidRPr="00C42371">
        <w:rPr>
          <w:rtl/>
          <w:lang w:bidi="fa-IR"/>
        </w:rPr>
        <w:t>. قال حمزة ابن يوسف</w:t>
      </w:r>
      <w:r>
        <w:rPr>
          <w:rtl/>
          <w:lang w:bidi="fa-IR"/>
        </w:rPr>
        <w:t>:</w:t>
      </w:r>
      <w:r w:rsidRPr="00C42371">
        <w:rPr>
          <w:rtl/>
          <w:lang w:bidi="fa-IR"/>
        </w:rPr>
        <w:t xml:space="preserve"> كان مقدّما</w:t>
      </w:r>
      <w:r w:rsidR="00FC1642">
        <w:rPr>
          <w:rFonts w:hint="cs"/>
          <w:rtl/>
          <w:lang w:bidi="fa-IR"/>
        </w:rPr>
        <w:t>ً</w:t>
      </w:r>
      <w:r w:rsidRPr="00C42371">
        <w:rPr>
          <w:rtl/>
          <w:lang w:bidi="fa-IR"/>
        </w:rPr>
        <w:t xml:space="preserve"> في الفقه والحديث وكانت الرحلة اليه</w:t>
      </w:r>
      <w:r>
        <w:rPr>
          <w:rtl/>
          <w:lang w:bidi="fa-IR"/>
        </w:rPr>
        <w:t xml:space="preserve"> ..</w:t>
      </w:r>
      <w:r w:rsidRPr="00C42371">
        <w:rPr>
          <w:rtl/>
          <w:lang w:bidi="fa-IR"/>
        </w:rPr>
        <w:t>. قال الحاكم</w:t>
      </w:r>
      <w:r>
        <w:rPr>
          <w:rtl/>
          <w:lang w:bidi="fa-IR"/>
        </w:rPr>
        <w:t>:</w:t>
      </w:r>
      <w:r>
        <w:rPr>
          <w:rFonts w:hint="cs"/>
          <w:rtl/>
          <w:lang w:bidi="fa-IR"/>
        </w:rPr>
        <w:t xml:space="preserve"> </w:t>
      </w:r>
      <w:r w:rsidRPr="00C42371">
        <w:rPr>
          <w:rtl/>
          <w:lang w:bidi="fa-IR"/>
        </w:rPr>
        <w:t>هو الفقيه الحافظ للمسانيد والفقهيّات عن الصحابة والتابعين</w:t>
      </w:r>
      <w:r>
        <w:rPr>
          <w:rtl/>
          <w:lang w:bidi="fa-IR"/>
        </w:rPr>
        <w:t xml:space="preserve"> ..</w:t>
      </w:r>
      <w:r w:rsidRPr="00C42371">
        <w:rPr>
          <w:rtl/>
          <w:lang w:bidi="fa-IR"/>
        </w:rPr>
        <w:t xml:space="preserve">. » </w:t>
      </w:r>
      <w:r w:rsidRPr="00045E0E">
        <w:rPr>
          <w:rStyle w:val="libFootnotenumChar"/>
          <w:rtl/>
        </w:rPr>
        <w:t>(3)</w:t>
      </w:r>
      <w:r>
        <w:rPr>
          <w:rtl/>
          <w:lang w:bidi="fa-IR"/>
        </w:rPr>
        <w:t>.</w:t>
      </w:r>
    </w:p>
    <w:p w14:paraId="04CCE942" w14:textId="7914656D"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الأسنوي</w:t>
      </w:r>
      <w:r>
        <w:rPr>
          <w:rStyle w:val="libBold2Char"/>
          <w:rtl/>
        </w:rPr>
        <w:t>:</w:t>
      </w:r>
      <w:r w:rsidRPr="00045E0E">
        <w:rPr>
          <w:rStyle w:val="libBold2Char"/>
          <w:rtl/>
        </w:rPr>
        <w:t xml:space="preserve"> </w:t>
      </w:r>
      <w:r w:rsidRPr="00C42371">
        <w:rPr>
          <w:rtl/>
          <w:lang w:bidi="fa-IR"/>
        </w:rPr>
        <w:t>« كان إماما</w:t>
      </w:r>
      <w:r w:rsidR="00FC1642">
        <w:rPr>
          <w:rFonts w:hint="cs"/>
          <w:rtl/>
          <w:lang w:bidi="fa-IR"/>
        </w:rPr>
        <w:t>ً</w:t>
      </w:r>
      <w:r w:rsidRPr="00C42371">
        <w:rPr>
          <w:rtl/>
          <w:lang w:bidi="fa-IR"/>
        </w:rPr>
        <w:t xml:space="preserve"> حافظا</w:t>
      </w:r>
      <w:r w:rsidR="00FC1642">
        <w:rPr>
          <w:rFonts w:hint="cs"/>
          <w:rtl/>
          <w:lang w:bidi="fa-IR"/>
        </w:rPr>
        <w:t>ً</w:t>
      </w:r>
      <w:r w:rsidRPr="00C42371">
        <w:rPr>
          <w:rtl/>
          <w:lang w:bidi="fa-IR"/>
        </w:rPr>
        <w:t xml:space="preserve"> ورعا</w:t>
      </w:r>
      <w:r w:rsidR="00FC1642">
        <w:rPr>
          <w:rFonts w:hint="cs"/>
          <w:rtl/>
          <w:lang w:bidi="fa-IR"/>
        </w:rPr>
        <w:t>ً</w:t>
      </w:r>
      <w:r w:rsidRPr="00C42371">
        <w:rPr>
          <w:rtl/>
          <w:lang w:bidi="fa-IR"/>
        </w:rPr>
        <w:t xml:space="preserve"> فقيها</w:t>
      </w:r>
      <w:r w:rsidR="00FC1642">
        <w:rPr>
          <w:rFonts w:hint="cs"/>
          <w:rtl/>
          <w:lang w:bidi="fa-IR"/>
        </w:rPr>
        <w:t>ً</w:t>
      </w:r>
      <w:r w:rsidRPr="00C42371">
        <w:rPr>
          <w:rtl/>
          <w:lang w:bidi="fa-IR"/>
        </w:rPr>
        <w:t xml:space="preserve"> رحّالا</w:t>
      </w:r>
      <w:r w:rsidR="00FC1642">
        <w:rPr>
          <w:rFonts w:hint="cs"/>
          <w:rtl/>
          <w:lang w:bidi="fa-IR"/>
        </w:rPr>
        <w:t>ً</w:t>
      </w:r>
      <w:r w:rsidRPr="00C42371">
        <w:rPr>
          <w:rtl/>
          <w:lang w:bidi="fa-IR"/>
        </w:rPr>
        <w:t xml:space="preserve"> إلى الآفاق</w:t>
      </w:r>
      <w:r>
        <w:rPr>
          <w:rtl/>
          <w:lang w:bidi="fa-IR"/>
        </w:rPr>
        <w:t>،</w:t>
      </w:r>
      <w:r w:rsidRPr="00C42371">
        <w:rPr>
          <w:rtl/>
          <w:lang w:bidi="fa-IR"/>
        </w:rPr>
        <w:t xml:space="preserve"> قال أبو الوليد حسان القرشي</w:t>
      </w:r>
      <w:r>
        <w:rPr>
          <w:rtl/>
          <w:lang w:bidi="fa-IR"/>
        </w:rPr>
        <w:t>:</w:t>
      </w:r>
      <w:r w:rsidRPr="00C42371">
        <w:rPr>
          <w:rtl/>
          <w:lang w:bidi="fa-IR"/>
        </w:rPr>
        <w:t xml:space="preserve"> لم يكن في عصرنا بخراسان أحفظ للفقه وأقاويل الصحابة منه. وكان الرحال تشدّ إليه. ولد سنة 242 ومات سنة 323</w:t>
      </w:r>
      <w:r>
        <w:rPr>
          <w:rtl/>
          <w:lang w:bidi="fa-IR"/>
        </w:rPr>
        <w:t xml:space="preserve"> ..</w:t>
      </w:r>
      <w:r w:rsidRPr="00C42371">
        <w:rPr>
          <w:rtl/>
          <w:lang w:bidi="fa-IR"/>
        </w:rPr>
        <w:t xml:space="preserve">. » </w:t>
      </w:r>
      <w:r w:rsidRPr="00045E0E">
        <w:rPr>
          <w:rStyle w:val="libFootnotenumChar"/>
          <w:rtl/>
        </w:rPr>
        <w:t>(4)</w:t>
      </w:r>
      <w:r>
        <w:rPr>
          <w:rtl/>
          <w:lang w:bidi="fa-IR"/>
        </w:rPr>
        <w:t>.</w:t>
      </w:r>
    </w:p>
    <w:p w14:paraId="441D4392" w14:textId="77777777" w:rsidR="004965AE" w:rsidRDefault="004965AE" w:rsidP="004965AE">
      <w:pPr>
        <w:pStyle w:val="libCenterBold1"/>
        <w:rPr>
          <w:rtl/>
          <w:lang w:bidi="fa-IR"/>
        </w:rPr>
      </w:pPr>
      <w:bookmarkStart w:id="78" w:name="_Toc320131829"/>
      <w:r w:rsidRPr="00C42371">
        <w:rPr>
          <w:rtl/>
          <w:lang w:bidi="fa-IR"/>
        </w:rPr>
        <w:t>(19</w:t>
      </w:r>
      <w:r>
        <w:rPr>
          <w:rtl/>
          <w:lang w:bidi="fa-IR"/>
        </w:rPr>
        <w:t>)</w:t>
      </w:r>
      <w:bookmarkEnd w:id="78"/>
    </w:p>
    <w:p w14:paraId="31B61387" w14:textId="77777777" w:rsidR="004965AE" w:rsidRPr="00C42371" w:rsidRDefault="004965AE" w:rsidP="004965AE">
      <w:pPr>
        <w:pStyle w:val="Heading2Center"/>
        <w:rPr>
          <w:rtl/>
          <w:lang w:bidi="fa-IR"/>
        </w:rPr>
      </w:pPr>
      <w:bookmarkStart w:id="79" w:name="_Toc320131830"/>
      <w:bookmarkStart w:id="80" w:name="_Toc408386796"/>
      <w:bookmarkStart w:id="81" w:name="_Toc90652402"/>
      <w:r w:rsidRPr="00C42371">
        <w:rPr>
          <w:rtl/>
          <w:lang w:bidi="fa-IR"/>
        </w:rPr>
        <w:t>رواية مكرم بن أحمد</w:t>
      </w:r>
      <w:bookmarkEnd w:id="79"/>
      <w:bookmarkEnd w:id="80"/>
      <w:bookmarkEnd w:id="81"/>
    </w:p>
    <w:p w14:paraId="3117F391" w14:textId="77777777" w:rsidR="004965AE" w:rsidRPr="00C42371" w:rsidRDefault="004965AE" w:rsidP="004965AE">
      <w:pPr>
        <w:pStyle w:val="libNormal"/>
        <w:rPr>
          <w:rtl/>
          <w:lang w:bidi="fa-IR"/>
        </w:rPr>
      </w:pPr>
      <w:r w:rsidRPr="00C42371">
        <w:rPr>
          <w:rtl/>
          <w:lang w:bidi="fa-IR"/>
        </w:rPr>
        <w:t>المتوفى سنة 345. فقد ورد في طريق رواية الحافظ ابن الأثير في ( أسد الغابة )</w:t>
      </w:r>
      <w:r>
        <w:rPr>
          <w:rtl/>
          <w:lang w:bidi="fa-IR"/>
        </w:rPr>
        <w:t>.</w:t>
      </w:r>
    </w:p>
    <w:p w14:paraId="7EE7CD20" w14:textId="15CE828A" w:rsidR="004965AE" w:rsidRPr="00C42371" w:rsidRDefault="00C32674" w:rsidP="00C32674">
      <w:pPr>
        <w:pStyle w:val="libLine"/>
        <w:rPr>
          <w:rtl/>
          <w:lang w:bidi="fa-IR"/>
        </w:rPr>
      </w:pPr>
      <w:r>
        <w:rPr>
          <w:rtl/>
          <w:lang w:bidi="fa-IR"/>
        </w:rPr>
        <w:t>____________________</w:t>
      </w:r>
    </w:p>
    <w:p w14:paraId="1DB54175" w14:textId="0F82548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كفاية الطالب</w:t>
      </w:r>
      <w:r w:rsidR="004965AE">
        <w:rPr>
          <w:rtl/>
          <w:lang w:bidi="fa-IR"/>
        </w:rPr>
        <w:t>:</w:t>
      </w:r>
      <w:r w:rsidR="004965AE" w:rsidRPr="00C42371">
        <w:rPr>
          <w:rtl/>
          <w:lang w:bidi="fa-IR"/>
        </w:rPr>
        <w:t xml:space="preserve"> 221.</w:t>
      </w:r>
    </w:p>
    <w:p w14:paraId="4D9CF0A8" w14:textId="7E20C861"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بغداد</w:t>
      </w:r>
      <w:r w:rsidR="004965AE">
        <w:rPr>
          <w:rtl/>
          <w:lang w:bidi="fa-IR"/>
        </w:rPr>
        <w:t>:</w:t>
      </w:r>
      <w:r w:rsidR="004965AE" w:rsidRPr="00C42371">
        <w:rPr>
          <w:rtl/>
          <w:lang w:bidi="fa-IR"/>
        </w:rPr>
        <w:t xml:space="preserve"> 10 / 428.</w:t>
      </w:r>
    </w:p>
    <w:p w14:paraId="18C93DFE" w14:textId="46058234"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سير أعلام النبلاء</w:t>
      </w:r>
      <w:r w:rsidR="004965AE">
        <w:rPr>
          <w:rtl/>
          <w:lang w:bidi="fa-IR"/>
        </w:rPr>
        <w:t>:</w:t>
      </w:r>
      <w:r w:rsidR="004965AE" w:rsidRPr="00C42371">
        <w:rPr>
          <w:rtl/>
          <w:lang w:bidi="fa-IR"/>
        </w:rPr>
        <w:t xml:space="preserve"> 14 / 541.</w:t>
      </w:r>
    </w:p>
    <w:p w14:paraId="7B5BEE65" w14:textId="5FAC05BC"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طبقات الشافعية</w:t>
      </w:r>
      <w:r w:rsidR="004965AE">
        <w:rPr>
          <w:rtl/>
          <w:lang w:bidi="fa-IR"/>
        </w:rPr>
        <w:t>:</w:t>
      </w:r>
      <w:r w:rsidR="004965AE" w:rsidRPr="00C42371">
        <w:rPr>
          <w:rtl/>
          <w:lang w:bidi="fa-IR"/>
        </w:rPr>
        <w:t xml:space="preserve"> 1 / 70.</w:t>
      </w:r>
    </w:p>
    <w:p w14:paraId="10D59094" w14:textId="77777777" w:rsidR="004965AE" w:rsidRDefault="004965AE" w:rsidP="004965AE">
      <w:pPr>
        <w:pStyle w:val="libNormal"/>
        <w:rPr>
          <w:rtl/>
          <w:lang w:bidi="fa-IR"/>
        </w:rPr>
      </w:pPr>
      <w:r>
        <w:rPr>
          <w:rtl/>
          <w:lang w:bidi="fa-IR"/>
        </w:rPr>
        <w:br w:type="page"/>
      </w:r>
    </w:p>
    <w:p w14:paraId="6A5917CD" w14:textId="77777777" w:rsidR="000303A5" w:rsidRDefault="004965AE" w:rsidP="004965AE">
      <w:pPr>
        <w:pStyle w:val="libBold1"/>
        <w:rPr>
          <w:rtl/>
          <w:lang w:bidi="fa-IR"/>
        </w:rPr>
      </w:pPr>
      <w:r>
        <w:rPr>
          <w:rtl/>
          <w:lang w:bidi="fa-IR"/>
        </w:rPr>
        <w:lastRenderedPageBreak/>
        <w:t>ترجمته:</w:t>
      </w:r>
    </w:p>
    <w:p w14:paraId="7ABDBFCF" w14:textId="7D636CFD"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حدثنا عنه</w:t>
      </w:r>
      <w:r>
        <w:rPr>
          <w:rtl/>
          <w:lang w:bidi="fa-IR"/>
        </w:rPr>
        <w:t>:</w:t>
      </w:r>
      <w:r w:rsidRPr="00C42371">
        <w:rPr>
          <w:rtl/>
          <w:lang w:bidi="fa-IR"/>
        </w:rPr>
        <w:t xml:space="preserve"> أبو الحسن ابن رزقويه وأبو الحسين بن الفضل القطّان وأبو علي ابن شاذان.</w:t>
      </w:r>
    </w:p>
    <w:p w14:paraId="5C7459B7" w14:textId="77777777" w:rsidR="004965AE" w:rsidRPr="00C42371" w:rsidRDefault="004965AE" w:rsidP="004965AE">
      <w:pPr>
        <w:pStyle w:val="libNormal"/>
        <w:rPr>
          <w:rtl/>
          <w:lang w:bidi="fa-IR"/>
        </w:rPr>
      </w:pPr>
      <w:r w:rsidRPr="00C42371">
        <w:rPr>
          <w:rtl/>
          <w:lang w:bidi="fa-IR"/>
        </w:rPr>
        <w:t>وكان ثقة. أخبرنا ابن شاذان</w:t>
      </w:r>
      <w:r>
        <w:rPr>
          <w:rtl/>
          <w:lang w:bidi="fa-IR"/>
        </w:rPr>
        <w:t>:</w:t>
      </w:r>
      <w:r w:rsidRPr="00C42371">
        <w:rPr>
          <w:rtl/>
          <w:lang w:bidi="fa-IR"/>
        </w:rPr>
        <w:t xml:space="preserve"> توفي سنة 345</w:t>
      </w:r>
      <w:r>
        <w:rPr>
          <w:rtl/>
          <w:lang w:bidi="fa-IR"/>
        </w:rPr>
        <w:t xml:space="preserve"> ..</w:t>
      </w:r>
      <w:r w:rsidRPr="00C42371">
        <w:rPr>
          <w:rtl/>
          <w:lang w:bidi="fa-IR"/>
        </w:rPr>
        <w:t xml:space="preserve">. » </w:t>
      </w:r>
      <w:r w:rsidRPr="00045E0E">
        <w:rPr>
          <w:rStyle w:val="libFootnotenumChar"/>
          <w:rtl/>
        </w:rPr>
        <w:t>(1)</w:t>
      </w:r>
      <w:r>
        <w:rPr>
          <w:rtl/>
          <w:lang w:bidi="fa-IR"/>
        </w:rPr>
        <w:t>.</w:t>
      </w:r>
    </w:p>
    <w:p w14:paraId="76A2A282"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حدّث عنه</w:t>
      </w:r>
      <w:r>
        <w:rPr>
          <w:rtl/>
          <w:lang w:bidi="fa-IR"/>
        </w:rPr>
        <w:t>:</w:t>
      </w:r>
      <w:r w:rsidRPr="00C42371">
        <w:rPr>
          <w:rtl/>
          <w:lang w:bidi="fa-IR"/>
        </w:rPr>
        <w:t xml:space="preserve"> ابن مندة</w:t>
      </w:r>
      <w:r>
        <w:rPr>
          <w:rtl/>
          <w:lang w:bidi="fa-IR"/>
        </w:rPr>
        <w:t>،</w:t>
      </w:r>
      <w:r w:rsidRPr="00C42371">
        <w:rPr>
          <w:rtl/>
          <w:lang w:bidi="fa-IR"/>
        </w:rPr>
        <w:t xml:space="preserve"> والحاكم</w:t>
      </w:r>
      <w:r>
        <w:rPr>
          <w:rtl/>
          <w:lang w:bidi="fa-IR"/>
        </w:rPr>
        <w:t>،</w:t>
      </w:r>
      <w:r w:rsidRPr="00C42371">
        <w:rPr>
          <w:rtl/>
          <w:lang w:bidi="fa-IR"/>
        </w:rPr>
        <w:t xml:space="preserve"> وأبو الحسن ابن رزقويه</w:t>
      </w:r>
      <w:r>
        <w:rPr>
          <w:rtl/>
          <w:lang w:bidi="fa-IR"/>
        </w:rPr>
        <w:t>،</w:t>
      </w:r>
      <w:r w:rsidRPr="00C42371">
        <w:rPr>
          <w:rtl/>
          <w:lang w:bidi="fa-IR"/>
        </w:rPr>
        <w:t xml:space="preserve"> وابن الفضل القطّان</w:t>
      </w:r>
      <w:r>
        <w:rPr>
          <w:rtl/>
          <w:lang w:bidi="fa-IR"/>
        </w:rPr>
        <w:t>،</w:t>
      </w:r>
      <w:r w:rsidRPr="00C42371">
        <w:rPr>
          <w:rtl/>
          <w:lang w:bidi="fa-IR"/>
        </w:rPr>
        <w:t xml:space="preserve"> وأبو علي ابن شاذان</w:t>
      </w:r>
      <w:r>
        <w:rPr>
          <w:rtl/>
          <w:lang w:bidi="fa-IR"/>
        </w:rPr>
        <w:t>،</w:t>
      </w:r>
      <w:r w:rsidRPr="00C42371">
        <w:rPr>
          <w:rtl/>
          <w:lang w:bidi="fa-IR"/>
        </w:rPr>
        <w:t xml:space="preserve"> وآخرون. وثّقه الخطيب</w:t>
      </w:r>
      <w:r>
        <w:rPr>
          <w:rtl/>
          <w:lang w:bidi="fa-IR"/>
        </w:rPr>
        <w:t xml:space="preserve"> ..</w:t>
      </w:r>
      <w:r w:rsidRPr="00C42371">
        <w:rPr>
          <w:rtl/>
          <w:lang w:bidi="fa-IR"/>
        </w:rPr>
        <w:t xml:space="preserve">. » </w:t>
      </w:r>
      <w:r w:rsidRPr="00045E0E">
        <w:rPr>
          <w:rStyle w:val="libFootnotenumChar"/>
          <w:rtl/>
        </w:rPr>
        <w:t>(2)</w:t>
      </w:r>
      <w:r>
        <w:rPr>
          <w:rtl/>
          <w:lang w:bidi="fa-IR"/>
        </w:rPr>
        <w:t>.</w:t>
      </w:r>
    </w:p>
    <w:p w14:paraId="58415E0B" w14:textId="77777777" w:rsidR="004965AE" w:rsidRDefault="004965AE" w:rsidP="004965AE">
      <w:pPr>
        <w:pStyle w:val="libCenterBold1"/>
        <w:rPr>
          <w:rtl/>
          <w:lang w:bidi="fa-IR"/>
        </w:rPr>
      </w:pPr>
      <w:bookmarkStart w:id="82" w:name="_Toc320131831"/>
      <w:r w:rsidRPr="00C42371">
        <w:rPr>
          <w:rtl/>
          <w:lang w:bidi="fa-IR"/>
        </w:rPr>
        <w:t>(20</w:t>
      </w:r>
      <w:r>
        <w:rPr>
          <w:rtl/>
          <w:lang w:bidi="fa-IR"/>
        </w:rPr>
        <w:t>)</w:t>
      </w:r>
      <w:bookmarkEnd w:id="82"/>
    </w:p>
    <w:p w14:paraId="6110E186" w14:textId="77777777" w:rsidR="000303A5" w:rsidRDefault="004965AE" w:rsidP="004965AE">
      <w:pPr>
        <w:pStyle w:val="Heading2Center"/>
        <w:rPr>
          <w:rtl/>
          <w:lang w:bidi="fa-IR"/>
        </w:rPr>
      </w:pPr>
      <w:bookmarkStart w:id="83" w:name="_Toc320131832"/>
      <w:bookmarkStart w:id="84" w:name="_Toc408386797"/>
      <w:bookmarkStart w:id="85" w:name="_Toc90652403"/>
      <w:r w:rsidRPr="00C42371">
        <w:rPr>
          <w:rtl/>
          <w:lang w:bidi="fa-IR"/>
        </w:rPr>
        <w:t>رواية أحمد بن فاذويه الطحّان</w:t>
      </w:r>
      <w:bookmarkEnd w:id="83"/>
      <w:bookmarkEnd w:id="84"/>
      <w:bookmarkEnd w:id="85"/>
    </w:p>
    <w:p w14:paraId="49EC2769" w14:textId="3C2B2ACE" w:rsidR="004965AE" w:rsidRPr="00C42371" w:rsidRDefault="004965AE" w:rsidP="004965AE">
      <w:pPr>
        <w:pStyle w:val="libNormal"/>
        <w:rPr>
          <w:rtl/>
        </w:rPr>
      </w:pPr>
      <w:r w:rsidRPr="000B16BF">
        <w:rPr>
          <w:rtl/>
        </w:rPr>
        <w:t xml:space="preserve">قال </w:t>
      </w:r>
      <w:r w:rsidRPr="00FC1642">
        <w:rPr>
          <w:rStyle w:val="libBold2Char"/>
          <w:rtl/>
        </w:rPr>
        <w:t>الخطيب</w:t>
      </w:r>
      <w:r>
        <w:rPr>
          <w:rtl/>
        </w:rPr>
        <w:t>:</w:t>
      </w:r>
      <w:r w:rsidRPr="000B16BF">
        <w:rPr>
          <w:rtl/>
        </w:rPr>
        <w:t xml:space="preserve"> « أحمد بن فاذويه بن عزرة </w:t>
      </w:r>
      <w:r>
        <w:rPr>
          <w:rtl/>
        </w:rPr>
        <w:t>أبوبكر</w:t>
      </w:r>
      <w:r w:rsidRPr="000B16BF">
        <w:rPr>
          <w:rtl/>
        </w:rPr>
        <w:t xml:space="preserve"> الطحان</w:t>
      </w:r>
      <w:r>
        <w:rPr>
          <w:rtl/>
        </w:rPr>
        <w:t>،</w:t>
      </w:r>
      <w:r w:rsidRPr="000B16BF">
        <w:rPr>
          <w:rtl/>
        </w:rPr>
        <w:t xml:space="preserve"> حدّث عن أحمد ابن محمد بن يزيد بن سليم. روى عنه محمد بن المظفر</w:t>
      </w:r>
      <w:r>
        <w:rPr>
          <w:rtl/>
        </w:rPr>
        <w:t>،</w:t>
      </w:r>
      <w:r w:rsidRPr="000B16BF">
        <w:rPr>
          <w:rtl/>
        </w:rPr>
        <w:t xml:space="preserve"> وأبو القاسم بن الثل</w:t>
      </w:r>
      <w:r w:rsidR="00FC1642">
        <w:rPr>
          <w:rFonts w:hint="cs"/>
          <w:rtl/>
        </w:rPr>
        <w:t>ّ</w:t>
      </w:r>
      <w:r w:rsidRPr="000B16BF">
        <w:rPr>
          <w:rtl/>
        </w:rPr>
        <w:t>اج</w:t>
      </w:r>
      <w:r>
        <w:rPr>
          <w:rFonts w:hint="cs"/>
          <w:rtl/>
        </w:rPr>
        <w:t xml:space="preserve">. </w:t>
      </w:r>
      <w:r w:rsidRPr="000B16BF">
        <w:rPr>
          <w:rtl/>
        </w:rPr>
        <w:t>أخبرني أحمد بن محمد العتيقي</w:t>
      </w:r>
      <w:r>
        <w:rPr>
          <w:rtl/>
        </w:rPr>
        <w:t>،</w:t>
      </w:r>
      <w:r w:rsidRPr="000B16BF">
        <w:rPr>
          <w:rtl/>
        </w:rPr>
        <w:t xml:space="preserve"> حدثنا عبد الله بن محمد بن عبد الله الشاهد</w:t>
      </w:r>
      <w:r>
        <w:rPr>
          <w:rtl/>
        </w:rPr>
        <w:t>،</w:t>
      </w:r>
      <w:r w:rsidRPr="000B16BF">
        <w:rPr>
          <w:rtl/>
        </w:rPr>
        <w:t xml:space="preserve"> حدثنا </w:t>
      </w:r>
      <w:r>
        <w:rPr>
          <w:rtl/>
        </w:rPr>
        <w:t>أبوبكر</w:t>
      </w:r>
      <w:r w:rsidRPr="000B16BF">
        <w:rPr>
          <w:rtl/>
        </w:rPr>
        <w:t xml:space="preserve"> أحمد بن فاذويه بن عزرة الطحان</w:t>
      </w:r>
      <w:r>
        <w:rPr>
          <w:rtl/>
        </w:rPr>
        <w:t>،</w:t>
      </w:r>
      <w:r w:rsidRPr="000B16BF">
        <w:rPr>
          <w:rtl/>
        </w:rPr>
        <w:t xml:space="preserve"> حدثنا أبو عبد الله أحمد بن محمد ابن يزيد بن سليم</w:t>
      </w:r>
      <w:r>
        <w:rPr>
          <w:rtl/>
        </w:rPr>
        <w:t>،</w:t>
      </w:r>
      <w:r w:rsidRPr="000B16BF">
        <w:rPr>
          <w:rtl/>
        </w:rPr>
        <w:t xml:space="preserve"> حدثني رجاء بن سلمة</w:t>
      </w:r>
      <w:r>
        <w:rPr>
          <w:rtl/>
        </w:rPr>
        <w:t>،</w:t>
      </w:r>
      <w:r w:rsidRPr="000B16BF">
        <w:rPr>
          <w:rtl/>
        </w:rPr>
        <w:t xml:space="preserve"> حدثنا أبو معاوية الضرير عن الأعمش عن مجاهد عن ابن عباس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أنا مدينة العلم وعلي بابها فمن أراد العلم فليأت الباب » </w:t>
      </w:r>
      <w:r w:rsidRPr="00045E0E">
        <w:rPr>
          <w:rStyle w:val="libFootnotenumChar"/>
          <w:rtl/>
        </w:rPr>
        <w:t>(3)</w:t>
      </w:r>
      <w:r>
        <w:rPr>
          <w:rtl/>
        </w:rPr>
        <w:t>.</w:t>
      </w:r>
    </w:p>
    <w:p w14:paraId="03B0B1DA" w14:textId="0018A6B5" w:rsidR="004965AE" w:rsidRPr="00C42371" w:rsidRDefault="00C32674" w:rsidP="00C32674">
      <w:pPr>
        <w:pStyle w:val="libLine"/>
        <w:rPr>
          <w:rtl/>
          <w:lang w:bidi="fa-IR"/>
        </w:rPr>
      </w:pPr>
      <w:r>
        <w:rPr>
          <w:rtl/>
          <w:lang w:bidi="fa-IR"/>
        </w:rPr>
        <w:t>____________________</w:t>
      </w:r>
    </w:p>
    <w:p w14:paraId="2CA3AF58" w14:textId="148E08A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بغداد</w:t>
      </w:r>
      <w:r w:rsidR="004965AE">
        <w:rPr>
          <w:rtl/>
          <w:lang w:bidi="fa-IR"/>
        </w:rPr>
        <w:t>:</w:t>
      </w:r>
      <w:r w:rsidR="004965AE" w:rsidRPr="00C42371">
        <w:rPr>
          <w:rtl/>
          <w:lang w:bidi="fa-IR"/>
        </w:rPr>
        <w:t xml:space="preserve"> 13 / 221.</w:t>
      </w:r>
    </w:p>
    <w:p w14:paraId="1E8A90D2" w14:textId="7C471FE6"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15 / 217</w:t>
      </w:r>
      <w:r w:rsidR="004965AE">
        <w:rPr>
          <w:rtl/>
          <w:lang w:bidi="fa-IR"/>
        </w:rPr>
        <w:t>،</w:t>
      </w:r>
      <w:r w:rsidR="004965AE" w:rsidRPr="00C42371">
        <w:rPr>
          <w:rtl/>
          <w:lang w:bidi="fa-IR"/>
        </w:rPr>
        <w:t xml:space="preserve"> العبر</w:t>
      </w:r>
      <w:r w:rsidR="004965AE">
        <w:rPr>
          <w:rtl/>
          <w:lang w:bidi="fa-IR"/>
        </w:rPr>
        <w:t>:</w:t>
      </w:r>
      <w:r w:rsidR="004965AE" w:rsidRPr="00C42371">
        <w:rPr>
          <w:rtl/>
          <w:lang w:bidi="fa-IR"/>
        </w:rPr>
        <w:t xml:space="preserve"> 2 / 269.</w:t>
      </w:r>
    </w:p>
    <w:p w14:paraId="44E29790" w14:textId="0D7284E8"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تاريخ بغداد</w:t>
      </w:r>
      <w:r w:rsidR="004965AE">
        <w:rPr>
          <w:rtl/>
          <w:lang w:bidi="fa-IR"/>
        </w:rPr>
        <w:t>:</w:t>
      </w:r>
      <w:r w:rsidR="004965AE" w:rsidRPr="00C42371">
        <w:rPr>
          <w:rtl/>
          <w:lang w:bidi="fa-IR"/>
        </w:rPr>
        <w:t xml:space="preserve"> 4 / 348.</w:t>
      </w:r>
    </w:p>
    <w:p w14:paraId="3EE36924" w14:textId="77777777" w:rsidR="002C4087" w:rsidRDefault="004965AE" w:rsidP="004965AE">
      <w:pPr>
        <w:pStyle w:val="libNormal"/>
        <w:rPr>
          <w:rtl/>
          <w:lang w:bidi="fa-IR"/>
        </w:rPr>
      </w:pPr>
      <w:r>
        <w:rPr>
          <w:rtl/>
          <w:lang w:bidi="fa-IR"/>
        </w:rPr>
        <w:br w:type="page"/>
      </w:r>
    </w:p>
    <w:p w14:paraId="1C4EE334" w14:textId="09208037" w:rsidR="004965AE" w:rsidRDefault="004965AE" w:rsidP="004965AE">
      <w:pPr>
        <w:pStyle w:val="libCenterBold1"/>
        <w:rPr>
          <w:rtl/>
          <w:lang w:bidi="fa-IR"/>
        </w:rPr>
      </w:pPr>
      <w:bookmarkStart w:id="86" w:name="_Toc320131833"/>
      <w:r w:rsidRPr="00C42371">
        <w:rPr>
          <w:rtl/>
          <w:lang w:bidi="fa-IR"/>
        </w:rPr>
        <w:lastRenderedPageBreak/>
        <w:t>(21</w:t>
      </w:r>
      <w:r>
        <w:rPr>
          <w:rtl/>
          <w:lang w:bidi="fa-IR"/>
        </w:rPr>
        <w:t>)</w:t>
      </w:r>
      <w:bookmarkEnd w:id="86"/>
    </w:p>
    <w:p w14:paraId="699727A2" w14:textId="77777777" w:rsidR="000303A5" w:rsidRDefault="004965AE" w:rsidP="004965AE">
      <w:pPr>
        <w:pStyle w:val="Heading2Center"/>
        <w:rPr>
          <w:rtl/>
          <w:lang w:bidi="fa-IR"/>
        </w:rPr>
      </w:pPr>
      <w:bookmarkStart w:id="87" w:name="_Toc320131834"/>
      <w:bookmarkStart w:id="88" w:name="_Toc408386798"/>
      <w:bookmarkStart w:id="89" w:name="_Toc90652404"/>
      <w:r w:rsidRPr="00C42371">
        <w:rPr>
          <w:rtl/>
          <w:lang w:bidi="fa-IR"/>
        </w:rPr>
        <w:t>رواية النعمان بن هارون البلدي</w:t>
      </w:r>
      <w:bookmarkEnd w:id="87"/>
      <w:bookmarkEnd w:id="88"/>
      <w:bookmarkEnd w:id="89"/>
    </w:p>
    <w:p w14:paraId="529F539C" w14:textId="5FA8CB96" w:rsidR="004965AE" w:rsidRPr="00C42371" w:rsidRDefault="004965AE" w:rsidP="004965AE">
      <w:pPr>
        <w:pStyle w:val="libNormal"/>
        <w:rPr>
          <w:rtl/>
          <w:lang w:bidi="fa-IR"/>
        </w:rPr>
      </w:pPr>
      <w:r w:rsidRPr="00C42371">
        <w:rPr>
          <w:rtl/>
          <w:lang w:bidi="fa-IR"/>
        </w:rPr>
        <w:t>هو من رجال الحاكم في ( المستدرك ) وقد صحّح الحديث.</w:t>
      </w:r>
    </w:p>
    <w:p w14:paraId="18AD93FC" w14:textId="77777777" w:rsidR="000303A5" w:rsidRDefault="004965AE" w:rsidP="004965AE">
      <w:pPr>
        <w:pStyle w:val="libBold1"/>
        <w:rPr>
          <w:rtl/>
          <w:lang w:bidi="fa-IR"/>
        </w:rPr>
      </w:pPr>
      <w:r>
        <w:rPr>
          <w:rtl/>
          <w:lang w:bidi="fa-IR"/>
        </w:rPr>
        <w:t>ترجمته:</w:t>
      </w:r>
    </w:p>
    <w:p w14:paraId="4666D7B1" w14:textId="66D87280" w:rsidR="004965AE" w:rsidRPr="00C42371" w:rsidRDefault="004965AE" w:rsidP="004965AE">
      <w:pPr>
        <w:pStyle w:val="libNormal"/>
        <w:rPr>
          <w:rtl/>
          <w:lang w:bidi="fa-IR"/>
        </w:rPr>
      </w:pPr>
      <w:r w:rsidRPr="00C42371">
        <w:rPr>
          <w:rtl/>
          <w:lang w:bidi="fa-IR"/>
        </w:rPr>
        <w:t xml:space="preserve">وذكره الحافظ </w:t>
      </w:r>
      <w:r w:rsidRPr="00FC1642">
        <w:rPr>
          <w:rStyle w:val="libBold2Char"/>
          <w:rtl/>
        </w:rPr>
        <w:t>الخطيب</w:t>
      </w:r>
      <w:r w:rsidRPr="00C42371">
        <w:rPr>
          <w:rtl/>
          <w:lang w:bidi="fa-IR"/>
        </w:rPr>
        <w:t xml:space="preserve"> في ( تاريخه ) فقال</w:t>
      </w:r>
      <w:r>
        <w:rPr>
          <w:rtl/>
          <w:lang w:bidi="fa-IR"/>
        </w:rPr>
        <w:t>:</w:t>
      </w:r>
      <w:r w:rsidRPr="00C42371">
        <w:rPr>
          <w:rtl/>
          <w:lang w:bidi="fa-IR"/>
        </w:rPr>
        <w:t xml:space="preserve"> « النعمان بن هارون بن محمد بن هارون بن جابر بن النعمان</w:t>
      </w:r>
      <w:r>
        <w:rPr>
          <w:rtl/>
          <w:lang w:bidi="fa-IR"/>
        </w:rPr>
        <w:t>،</w:t>
      </w:r>
      <w:r w:rsidRPr="00C42371">
        <w:rPr>
          <w:rtl/>
          <w:lang w:bidi="fa-IR"/>
        </w:rPr>
        <w:t xml:space="preserve"> أبو القاسم الشيباني البلدي</w:t>
      </w:r>
      <w:r>
        <w:rPr>
          <w:rtl/>
          <w:lang w:bidi="fa-IR"/>
        </w:rPr>
        <w:t>،</w:t>
      </w:r>
      <w:r w:rsidRPr="00C42371">
        <w:rPr>
          <w:rtl/>
          <w:lang w:bidi="fa-IR"/>
        </w:rPr>
        <w:t xml:space="preserve"> يعرف بابن أبي الدلهاث. قدم بغداد وحدّث بها</w:t>
      </w:r>
      <w:r>
        <w:rPr>
          <w:rtl/>
          <w:lang w:bidi="fa-IR"/>
        </w:rPr>
        <w:t xml:space="preserve"> ..</w:t>
      </w:r>
      <w:r w:rsidRPr="00C42371">
        <w:rPr>
          <w:rtl/>
          <w:lang w:bidi="fa-IR"/>
        </w:rPr>
        <w:t>.</w:t>
      </w:r>
    </w:p>
    <w:p w14:paraId="726D6AF4" w14:textId="5E321750" w:rsidR="004965AE" w:rsidRPr="00C42371" w:rsidRDefault="004965AE" w:rsidP="004965AE">
      <w:pPr>
        <w:pStyle w:val="libNormal"/>
        <w:rPr>
          <w:rtl/>
          <w:lang w:bidi="fa-IR"/>
        </w:rPr>
      </w:pPr>
      <w:r w:rsidRPr="00C42371">
        <w:rPr>
          <w:rtl/>
          <w:lang w:bidi="fa-IR"/>
        </w:rPr>
        <w:t>روى عنه</w:t>
      </w:r>
      <w:r>
        <w:rPr>
          <w:rtl/>
          <w:lang w:bidi="fa-IR"/>
        </w:rPr>
        <w:t>:</w:t>
      </w:r>
      <w:r w:rsidRPr="00C42371">
        <w:rPr>
          <w:rtl/>
          <w:lang w:bidi="fa-IR"/>
        </w:rPr>
        <w:t xml:space="preserve"> محمد بن المظفر</w:t>
      </w:r>
      <w:r>
        <w:rPr>
          <w:rtl/>
          <w:lang w:bidi="fa-IR"/>
        </w:rPr>
        <w:t>،</w:t>
      </w:r>
      <w:r w:rsidRPr="00C42371">
        <w:rPr>
          <w:rtl/>
          <w:lang w:bidi="fa-IR"/>
        </w:rPr>
        <w:t xml:space="preserve"> وعلي بن عمر السكري. وما علمت من حاله إل</w:t>
      </w:r>
      <w:r w:rsidR="00FC1642">
        <w:rPr>
          <w:rFonts w:hint="cs"/>
          <w:rtl/>
          <w:lang w:bidi="fa-IR"/>
        </w:rPr>
        <w:t>ّ</w:t>
      </w:r>
      <w:r w:rsidRPr="00C42371">
        <w:rPr>
          <w:rtl/>
          <w:lang w:bidi="fa-IR"/>
        </w:rPr>
        <w:t>ا خيرا</w:t>
      </w:r>
      <w:r w:rsidR="00FC1642">
        <w:rPr>
          <w:rFonts w:hint="cs"/>
          <w:rtl/>
          <w:lang w:bidi="fa-IR"/>
        </w:rPr>
        <w:t>ً</w:t>
      </w:r>
      <w:r w:rsidRPr="00C42371">
        <w:rPr>
          <w:rtl/>
          <w:lang w:bidi="fa-IR"/>
        </w:rPr>
        <w:t xml:space="preserve"> » </w:t>
      </w:r>
      <w:r w:rsidRPr="00045E0E">
        <w:rPr>
          <w:rStyle w:val="libFootnotenumChar"/>
          <w:rtl/>
        </w:rPr>
        <w:t>(1)</w:t>
      </w:r>
      <w:r>
        <w:rPr>
          <w:rtl/>
          <w:lang w:bidi="fa-IR"/>
        </w:rPr>
        <w:t>.</w:t>
      </w:r>
    </w:p>
    <w:p w14:paraId="6AAD01AF" w14:textId="77777777" w:rsidR="004965AE" w:rsidRDefault="004965AE" w:rsidP="004965AE">
      <w:pPr>
        <w:pStyle w:val="libCenterBold1"/>
        <w:rPr>
          <w:rtl/>
          <w:lang w:bidi="fa-IR"/>
        </w:rPr>
      </w:pPr>
      <w:bookmarkStart w:id="90" w:name="_Toc320131835"/>
      <w:r w:rsidRPr="00C42371">
        <w:rPr>
          <w:rtl/>
          <w:lang w:bidi="fa-IR"/>
        </w:rPr>
        <w:t>(22</w:t>
      </w:r>
      <w:r>
        <w:rPr>
          <w:rtl/>
          <w:lang w:bidi="fa-IR"/>
        </w:rPr>
        <w:t>)</w:t>
      </w:r>
      <w:bookmarkEnd w:id="90"/>
    </w:p>
    <w:p w14:paraId="2ED64717" w14:textId="77777777" w:rsidR="000303A5" w:rsidRDefault="004965AE" w:rsidP="004965AE">
      <w:pPr>
        <w:pStyle w:val="Heading2Center"/>
        <w:rPr>
          <w:rtl/>
          <w:lang w:bidi="fa-IR"/>
        </w:rPr>
      </w:pPr>
      <w:bookmarkStart w:id="91" w:name="_Toc320131836"/>
      <w:bookmarkStart w:id="92" w:name="_Toc408386799"/>
      <w:bookmarkStart w:id="93" w:name="_Toc90652405"/>
      <w:r w:rsidRPr="00C42371">
        <w:rPr>
          <w:rtl/>
          <w:lang w:bidi="fa-IR"/>
        </w:rPr>
        <w:t>رواية عبد الرحمن بن سليمان بن موسى الجرجاني</w:t>
      </w:r>
      <w:bookmarkEnd w:id="91"/>
      <w:bookmarkEnd w:id="92"/>
      <w:bookmarkEnd w:id="93"/>
    </w:p>
    <w:p w14:paraId="00D2D740" w14:textId="5612EB35" w:rsidR="004965AE" w:rsidRPr="00C42371" w:rsidRDefault="004965AE" w:rsidP="004965AE">
      <w:pPr>
        <w:pStyle w:val="libNormal"/>
        <w:rPr>
          <w:rtl/>
          <w:lang w:bidi="fa-IR"/>
        </w:rPr>
      </w:pPr>
      <w:r w:rsidRPr="00C42371">
        <w:rPr>
          <w:rtl/>
          <w:lang w:bidi="fa-IR"/>
        </w:rPr>
        <w:t>هو شيخ الحافظ ابن عدي. وعنه روى الحديث الشريف كما سيأتي.</w:t>
      </w:r>
    </w:p>
    <w:p w14:paraId="4D696567" w14:textId="77777777" w:rsidR="000303A5" w:rsidRDefault="004965AE" w:rsidP="004965AE">
      <w:pPr>
        <w:pStyle w:val="libBold1"/>
        <w:rPr>
          <w:rtl/>
          <w:lang w:bidi="fa-IR"/>
        </w:rPr>
      </w:pPr>
      <w:r>
        <w:rPr>
          <w:rtl/>
          <w:lang w:bidi="fa-IR"/>
        </w:rPr>
        <w:t>ترجمته:</w:t>
      </w:r>
    </w:p>
    <w:p w14:paraId="79ED91F2" w14:textId="6D721A57"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السهمي</w:t>
      </w:r>
      <w:r>
        <w:rPr>
          <w:rStyle w:val="libBold2Char"/>
          <w:rtl/>
        </w:rPr>
        <w:t>:</w:t>
      </w:r>
      <w:r w:rsidRPr="00C42371">
        <w:rPr>
          <w:rtl/>
          <w:lang w:bidi="fa-IR"/>
        </w:rPr>
        <w:t xml:space="preserve"> « عبد الرحمن بن سليمان بن موسى بن عدي أبو سعيد</w:t>
      </w:r>
    </w:p>
    <w:p w14:paraId="2A04E7A4" w14:textId="00F8AF6C" w:rsidR="004965AE" w:rsidRPr="00C42371" w:rsidRDefault="00C32674" w:rsidP="00C32674">
      <w:pPr>
        <w:pStyle w:val="libLine"/>
        <w:rPr>
          <w:rtl/>
          <w:lang w:bidi="fa-IR"/>
        </w:rPr>
      </w:pPr>
      <w:r>
        <w:rPr>
          <w:rtl/>
          <w:lang w:bidi="fa-IR"/>
        </w:rPr>
        <w:t>____________________</w:t>
      </w:r>
    </w:p>
    <w:p w14:paraId="19373E0C" w14:textId="788172E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بغداد</w:t>
      </w:r>
      <w:r w:rsidR="004965AE">
        <w:rPr>
          <w:rtl/>
          <w:lang w:bidi="fa-IR"/>
        </w:rPr>
        <w:t>:</w:t>
      </w:r>
      <w:r w:rsidR="004965AE" w:rsidRPr="00C42371">
        <w:rPr>
          <w:rtl/>
          <w:lang w:bidi="fa-IR"/>
        </w:rPr>
        <w:t xml:space="preserve"> 13 / 454.</w:t>
      </w:r>
    </w:p>
    <w:p w14:paraId="77540010" w14:textId="77777777" w:rsidR="004965AE" w:rsidRDefault="004965AE" w:rsidP="004965AE">
      <w:pPr>
        <w:pStyle w:val="libNormal"/>
        <w:rPr>
          <w:rtl/>
          <w:lang w:bidi="fa-IR"/>
        </w:rPr>
      </w:pPr>
      <w:r>
        <w:rPr>
          <w:rtl/>
          <w:lang w:bidi="fa-IR"/>
        </w:rPr>
        <w:br w:type="page"/>
      </w:r>
    </w:p>
    <w:p w14:paraId="6C935E5F" w14:textId="77777777" w:rsidR="004965AE" w:rsidRPr="00C42371" w:rsidRDefault="004965AE" w:rsidP="004965AE">
      <w:pPr>
        <w:pStyle w:val="libNormal0"/>
        <w:rPr>
          <w:rtl/>
          <w:lang w:bidi="fa-IR"/>
        </w:rPr>
      </w:pPr>
      <w:r w:rsidRPr="00C42371">
        <w:rPr>
          <w:rtl/>
          <w:lang w:bidi="fa-IR"/>
        </w:rPr>
        <w:lastRenderedPageBreak/>
        <w:t>الجرجاني نزيل مكة. روى عن أحمد بن سعيد الرازي</w:t>
      </w:r>
      <w:r>
        <w:rPr>
          <w:rtl/>
          <w:lang w:bidi="fa-IR"/>
        </w:rPr>
        <w:t>،</w:t>
      </w:r>
      <w:r w:rsidRPr="00C42371">
        <w:rPr>
          <w:rtl/>
          <w:lang w:bidi="fa-IR"/>
        </w:rPr>
        <w:t xml:space="preserve"> حدّثنا عنه عبد الله بن عدي الحافظ</w:t>
      </w:r>
      <w:r>
        <w:rPr>
          <w:rtl/>
          <w:lang w:bidi="fa-IR"/>
        </w:rPr>
        <w:t>،</w:t>
      </w:r>
      <w:r w:rsidRPr="00C42371">
        <w:rPr>
          <w:rtl/>
          <w:lang w:bidi="fa-IR"/>
        </w:rPr>
        <w:t xml:space="preserve"> و</w:t>
      </w:r>
      <w:r>
        <w:rPr>
          <w:rtl/>
          <w:lang w:bidi="fa-IR"/>
        </w:rPr>
        <w:t>أبوبكر</w:t>
      </w:r>
      <w:r w:rsidRPr="00C42371">
        <w:rPr>
          <w:rtl/>
          <w:lang w:bidi="fa-IR"/>
        </w:rPr>
        <w:t xml:space="preserve"> محمد بن أحمد المفيد بجرجرايا</w:t>
      </w:r>
      <w:r>
        <w:rPr>
          <w:rtl/>
          <w:lang w:bidi="fa-IR"/>
        </w:rPr>
        <w:t xml:space="preserve"> ..</w:t>
      </w:r>
      <w:r w:rsidRPr="00C42371">
        <w:rPr>
          <w:rtl/>
          <w:lang w:bidi="fa-IR"/>
        </w:rPr>
        <w:t xml:space="preserve">. » </w:t>
      </w:r>
      <w:r w:rsidRPr="00045E0E">
        <w:rPr>
          <w:rStyle w:val="libFootnotenumChar"/>
          <w:rtl/>
        </w:rPr>
        <w:t>(1)</w:t>
      </w:r>
      <w:r>
        <w:rPr>
          <w:rtl/>
          <w:lang w:bidi="fa-IR"/>
        </w:rPr>
        <w:t>.</w:t>
      </w:r>
    </w:p>
    <w:p w14:paraId="6C984664" w14:textId="77777777" w:rsidR="004965AE" w:rsidRDefault="004965AE" w:rsidP="004965AE">
      <w:pPr>
        <w:pStyle w:val="libCenterBold1"/>
        <w:rPr>
          <w:rtl/>
          <w:lang w:bidi="fa-IR"/>
        </w:rPr>
      </w:pPr>
      <w:bookmarkStart w:id="94" w:name="_Toc320131837"/>
      <w:r w:rsidRPr="00C42371">
        <w:rPr>
          <w:rtl/>
          <w:lang w:bidi="fa-IR"/>
        </w:rPr>
        <w:t>(23</w:t>
      </w:r>
      <w:r>
        <w:rPr>
          <w:rtl/>
          <w:lang w:bidi="fa-IR"/>
        </w:rPr>
        <w:t>)</w:t>
      </w:r>
      <w:bookmarkEnd w:id="94"/>
    </w:p>
    <w:p w14:paraId="1C41E818" w14:textId="77777777" w:rsidR="000303A5" w:rsidRDefault="004965AE" w:rsidP="004965AE">
      <w:pPr>
        <w:pStyle w:val="Heading2Center"/>
        <w:rPr>
          <w:rtl/>
          <w:lang w:bidi="fa-IR"/>
        </w:rPr>
      </w:pPr>
      <w:bookmarkStart w:id="95" w:name="_Toc320131838"/>
      <w:bookmarkStart w:id="96" w:name="_Toc408386800"/>
      <w:bookmarkStart w:id="97" w:name="_Toc90652406"/>
      <w:r w:rsidRPr="00C42371">
        <w:rPr>
          <w:rtl/>
          <w:lang w:bidi="fa-IR"/>
        </w:rPr>
        <w:t>رواية ابن مهرويه</w:t>
      </w:r>
      <w:bookmarkEnd w:id="95"/>
      <w:bookmarkEnd w:id="96"/>
      <w:bookmarkEnd w:id="97"/>
    </w:p>
    <w:p w14:paraId="7FEEAED4" w14:textId="42B535F3"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علي بن محمد بن مهرويه القزويني</w:t>
      </w:r>
      <w:r>
        <w:rPr>
          <w:rtl/>
          <w:lang w:bidi="fa-IR"/>
        </w:rPr>
        <w:t>،</w:t>
      </w:r>
      <w:r w:rsidRPr="00C42371">
        <w:rPr>
          <w:rtl/>
          <w:lang w:bidi="fa-IR"/>
        </w:rPr>
        <w:t xml:space="preserve"> كان حيا</w:t>
      </w:r>
      <w:r w:rsidR="00FC1642">
        <w:rPr>
          <w:rFonts w:hint="cs"/>
          <w:rtl/>
          <w:lang w:bidi="fa-IR"/>
        </w:rPr>
        <w:t>ً</w:t>
      </w:r>
      <w:r w:rsidRPr="00C42371">
        <w:rPr>
          <w:rtl/>
          <w:lang w:bidi="fa-IR"/>
        </w:rPr>
        <w:t xml:space="preserve"> سنة 355.</w:t>
      </w:r>
    </w:p>
    <w:p w14:paraId="02B5FE4B" w14:textId="77777777" w:rsidR="004965AE" w:rsidRPr="00C42371" w:rsidRDefault="004965AE" w:rsidP="004965AE">
      <w:pPr>
        <w:pStyle w:val="libNormal"/>
        <w:rPr>
          <w:rtl/>
          <w:lang w:bidi="fa-IR"/>
        </w:rPr>
      </w:pPr>
      <w:r w:rsidRPr="000B16BF">
        <w:rPr>
          <w:rtl/>
        </w:rPr>
        <w:t xml:space="preserve">فقد وقع في طريق رواية الحافظ ابن النجار حديث </w:t>
      </w:r>
      <w:r w:rsidRPr="0027160F">
        <w:rPr>
          <w:rtl/>
        </w:rPr>
        <w:t xml:space="preserve">أنا مدينة العلم </w:t>
      </w:r>
      <w:r w:rsidRPr="000B16BF">
        <w:rPr>
          <w:rtl/>
        </w:rPr>
        <w:t xml:space="preserve">عن الامام الرّضا </w:t>
      </w:r>
      <w:r w:rsidRPr="002554CB">
        <w:rPr>
          <w:rStyle w:val="libAlaemChar"/>
          <w:rtl/>
        </w:rPr>
        <w:t>عليه‌السلام</w:t>
      </w:r>
      <w:r w:rsidRPr="000B16BF">
        <w:rPr>
          <w:rtl/>
        </w:rPr>
        <w:t xml:space="preserve"> عن آبائه الطاهرين </w:t>
      </w:r>
      <w:r w:rsidRPr="002554CB">
        <w:rPr>
          <w:rStyle w:val="libAlaemChar"/>
          <w:rtl/>
        </w:rPr>
        <w:t>عليهم‌السلام</w:t>
      </w:r>
      <w:r w:rsidRPr="000B16BF">
        <w:rPr>
          <w:rtl/>
        </w:rPr>
        <w:t xml:space="preserve"> </w:t>
      </w:r>
      <w:r w:rsidRPr="00045E0E">
        <w:rPr>
          <w:rStyle w:val="libFootnotenumChar"/>
          <w:rtl/>
        </w:rPr>
        <w:t>(2)</w:t>
      </w:r>
      <w:r>
        <w:rPr>
          <w:rtl/>
        </w:rPr>
        <w:t>.</w:t>
      </w:r>
    </w:p>
    <w:p w14:paraId="4FC7205D" w14:textId="77777777" w:rsidR="000303A5" w:rsidRDefault="004965AE" w:rsidP="004965AE">
      <w:pPr>
        <w:pStyle w:val="libBold1"/>
        <w:rPr>
          <w:rtl/>
          <w:lang w:bidi="fa-IR"/>
        </w:rPr>
      </w:pPr>
      <w:r>
        <w:rPr>
          <w:rtl/>
          <w:lang w:bidi="fa-IR"/>
        </w:rPr>
        <w:t>ترجمته:</w:t>
      </w:r>
    </w:p>
    <w:p w14:paraId="013E195E" w14:textId="2771B205"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السمعاني</w:t>
      </w:r>
      <w:r>
        <w:rPr>
          <w:rStyle w:val="libBold2Char"/>
          <w:rtl/>
        </w:rPr>
        <w:t>:</w:t>
      </w:r>
      <w:r w:rsidRPr="00045E0E">
        <w:rPr>
          <w:rStyle w:val="libBold2Char"/>
          <w:rtl/>
        </w:rPr>
        <w:t xml:space="preserve"> </w:t>
      </w:r>
      <w:r w:rsidRPr="00C42371">
        <w:rPr>
          <w:rtl/>
          <w:lang w:bidi="fa-IR"/>
        </w:rPr>
        <w:t>« وأبو الحسن علي بن محمد بن مهرويه القزويني حدّث في القرية ببغداد والجبال عن يحيى بن عبدك القزويني</w:t>
      </w:r>
      <w:r>
        <w:rPr>
          <w:rtl/>
          <w:lang w:bidi="fa-IR"/>
        </w:rPr>
        <w:t>،</w:t>
      </w:r>
      <w:r w:rsidRPr="00C42371">
        <w:rPr>
          <w:rtl/>
          <w:lang w:bidi="fa-IR"/>
        </w:rPr>
        <w:t xml:space="preserve"> وداود بن سليمان الغازي</w:t>
      </w:r>
      <w:r>
        <w:rPr>
          <w:rtl/>
          <w:lang w:bidi="fa-IR"/>
        </w:rPr>
        <w:t>،</w:t>
      </w:r>
      <w:r w:rsidRPr="00C42371">
        <w:rPr>
          <w:rtl/>
          <w:lang w:bidi="fa-IR"/>
        </w:rPr>
        <w:t xml:space="preserve"> ومحمد بن المغيرة</w:t>
      </w:r>
      <w:r>
        <w:rPr>
          <w:rtl/>
          <w:lang w:bidi="fa-IR"/>
        </w:rPr>
        <w:t>،</w:t>
      </w:r>
      <w:r w:rsidRPr="00C42371">
        <w:rPr>
          <w:rtl/>
          <w:lang w:bidi="fa-IR"/>
        </w:rPr>
        <w:t xml:space="preserve"> والحسن بن علي بن عفان. روى عنه</w:t>
      </w:r>
      <w:r>
        <w:rPr>
          <w:rtl/>
          <w:lang w:bidi="fa-IR"/>
        </w:rPr>
        <w:t>:</w:t>
      </w:r>
      <w:r w:rsidRPr="00C42371">
        <w:rPr>
          <w:rtl/>
          <w:lang w:bidi="fa-IR"/>
        </w:rPr>
        <w:t xml:space="preserve"> عمر بن محمد بن سنبك</w:t>
      </w:r>
      <w:r>
        <w:rPr>
          <w:rtl/>
          <w:lang w:bidi="fa-IR"/>
        </w:rPr>
        <w:t>،</w:t>
      </w:r>
      <w:r w:rsidRPr="00C42371">
        <w:rPr>
          <w:rtl/>
          <w:lang w:bidi="fa-IR"/>
        </w:rPr>
        <w:t xml:space="preserve"> و</w:t>
      </w:r>
      <w:r>
        <w:rPr>
          <w:rtl/>
          <w:lang w:bidi="fa-IR"/>
        </w:rPr>
        <w:t>أبوبكر</w:t>
      </w:r>
      <w:r w:rsidRPr="00C42371">
        <w:rPr>
          <w:rtl/>
          <w:lang w:bidi="fa-IR"/>
        </w:rPr>
        <w:t xml:space="preserve"> محمد بن عبد الله الابهري</w:t>
      </w:r>
      <w:r>
        <w:rPr>
          <w:rtl/>
          <w:lang w:bidi="fa-IR"/>
        </w:rPr>
        <w:t>،</w:t>
      </w:r>
      <w:r w:rsidRPr="00C42371">
        <w:rPr>
          <w:rtl/>
          <w:lang w:bidi="fa-IR"/>
        </w:rPr>
        <w:t xml:space="preserve"> ومحمد بن عبيد الله بن الشخير</w:t>
      </w:r>
      <w:r>
        <w:rPr>
          <w:rtl/>
          <w:lang w:bidi="fa-IR"/>
        </w:rPr>
        <w:t>،</w:t>
      </w:r>
      <w:r w:rsidRPr="00C42371">
        <w:rPr>
          <w:rtl/>
          <w:lang w:bidi="fa-IR"/>
        </w:rPr>
        <w:t xml:space="preserve"> وأبو حفص ابن شاهين الواعظ وغيرهم.</w:t>
      </w:r>
    </w:p>
    <w:p w14:paraId="465FD303" w14:textId="7D239C56" w:rsidR="004965AE" w:rsidRPr="00C42371" w:rsidRDefault="004965AE" w:rsidP="004965AE">
      <w:pPr>
        <w:pStyle w:val="libNormal"/>
        <w:rPr>
          <w:rtl/>
          <w:lang w:bidi="fa-IR"/>
        </w:rPr>
      </w:pPr>
      <w:r w:rsidRPr="00C42371">
        <w:rPr>
          <w:rtl/>
          <w:lang w:bidi="fa-IR"/>
        </w:rPr>
        <w:t>ذكره أبو الفضل صالح بن محمد بن أحمد الحافظ في طبقات أهل همدان وقال</w:t>
      </w:r>
      <w:r>
        <w:rPr>
          <w:rtl/>
          <w:lang w:bidi="fa-IR"/>
        </w:rPr>
        <w:t>: ..</w:t>
      </w:r>
      <w:r w:rsidRPr="00C42371">
        <w:rPr>
          <w:rtl/>
          <w:lang w:bidi="fa-IR"/>
        </w:rPr>
        <w:t>. كان يأخذ على نسخة علي بن موسى الرضا. وكان شيخا</w:t>
      </w:r>
      <w:r w:rsidR="00FC1642">
        <w:rPr>
          <w:rFonts w:hint="cs"/>
          <w:rtl/>
          <w:lang w:bidi="fa-IR"/>
        </w:rPr>
        <w:t>ً</w:t>
      </w:r>
      <w:r w:rsidRPr="00C42371">
        <w:rPr>
          <w:rtl/>
          <w:lang w:bidi="fa-IR"/>
        </w:rPr>
        <w:t xml:space="preserve"> مسنّا</w:t>
      </w:r>
      <w:r w:rsidR="00FC1642">
        <w:rPr>
          <w:rFonts w:hint="cs"/>
          <w:rtl/>
          <w:lang w:bidi="fa-IR"/>
        </w:rPr>
        <w:t>ً</w:t>
      </w:r>
      <w:r w:rsidRPr="00C42371">
        <w:rPr>
          <w:rtl/>
          <w:lang w:bidi="fa-IR"/>
        </w:rPr>
        <w:t xml:space="preserve"> ومحلّه الصدق » </w:t>
      </w:r>
      <w:r w:rsidRPr="00045E0E">
        <w:rPr>
          <w:rStyle w:val="libFootnotenumChar"/>
          <w:rtl/>
        </w:rPr>
        <w:t>(3)</w:t>
      </w:r>
      <w:r>
        <w:rPr>
          <w:rtl/>
          <w:lang w:bidi="fa-IR"/>
        </w:rPr>
        <w:t>.</w:t>
      </w:r>
    </w:p>
    <w:p w14:paraId="652EE5D7" w14:textId="2C19939E" w:rsidR="004965AE" w:rsidRPr="00C42371" w:rsidRDefault="00C32674" w:rsidP="00C32674">
      <w:pPr>
        <w:pStyle w:val="libLine"/>
        <w:rPr>
          <w:rtl/>
          <w:lang w:bidi="fa-IR"/>
        </w:rPr>
      </w:pPr>
      <w:r>
        <w:rPr>
          <w:rtl/>
          <w:lang w:bidi="fa-IR"/>
        </w:rPr>
        <w:t>____________________</w:t>
      </w:r>
    </w:p>
    <w:p w14:paraId="533466E9" w14:textId="382B67FB"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جرجان</w:t>
      </w:r>
      <w:r w:rsidR="004965AE">
        <w:rPr>
          <w:rtl/>
          <w:lang w:bidi="fa-IR"/>
        </w:rPr>
        <w:t>:</w:t>
      </w:r>
      <w:r w:rsidR="004965AE" w:rsidRPr="00C42371">
        <w:rPr>
          <w:rtl/>
          <w:lang w:bidi="fa-IR"/>
        </w:rPr>
        <w:t xml:space="preserve"> 274.</w:t>
      </w:r>
    </w:p>
    <w:p w14:paraId="1C5CD183" w14:textId="3F000876"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أنظر رواية ابن النّجار</w:t>
      </w:r>
      <w:r w:rsidR="004965AE">
        <w:rPr>
          <w:rtl/>
          <w:lang w:bidi="fa-IR"/>
        </w:rPr>
        <w:t>،</w:t>
      </w:r>
      <w:r w:rsidR="004965AE" w:rsidRPr="00C42371">
        <w:rPr>
          <w:rtl/>
          <w:lang w:bidi="fa-IR"/>
        </w:rPr>
        <w:t xml:space="preserve"> فتح الملك العلي</w:t>
      </w:r>
      <w:r w:rsidR="004965AE">
        <w:rPr>
          <w:rtl/>
          <w:lang w:bidi="fa-IR"/>
        </w:rPr>
        <w:t>:</w:t>
      </w:r>
      <w:r w:rsidR="004965AE" w:rsidRPr="00C42371">
        <w:rPr>
          <w:rtl/>
          <w:lang w:bidi="fa-IR"/>
        </w:rPr>
        <w:t xml:space="preserve"> 54.</w:t>
      </w:r>
    </w:p>
    <w:p w14:paraId="2FDE5267" w14:textId="202483FC"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الأنساب</w:t>
      </w:r>
      <w:r w:rsidR="004965AE">
        <w:rPr>
          <w:rtl/>
          <w:lang w:bidi="fa-IR"/>
        </w:rPr>
        <w:t xml:space="preserve"> - </w:t>
      </w:r>
      <w:r w:rsidR="004965AE" w:rsidRPr="00C42371">
        <w:rPr>
          <w:rtl/>
          <w:lang w:bidi="fa-IR"/>
        </w:rPr>
        <w:t>القزويني.</w:t>
      </w:r>
    </w:p>
    <w:p w14:paraId="7F0BFBA7" w14:textId="77777777" w:rsidR="004965AE" w:rsidRDefault="004965AE" w:rsidP="004965AE">
      <w:pPr>
        <w:pStyle w:val="libNormal"/>
        <w:rPr>
          <w:rtl/>
          <w:lang w:bidi="fa-IR"/>
        </w:rPr>
      </w:pPr>
      <w:r>
        <w:rPr>
          <w:rtl/>
          <w:lang w:bidi="fa-IR"/>
        </w:rPr>
        <w:br w:type="page"/>
      </w:r>
    </w:p>
    <w:p w14:paraId="09C22564" w14:textId="77777777" w:rsidR="004965AE" w:rsidRPr="00C42371" w:rsidRDefault="004965AE" w:rsidP="004965AE">
      <w:pPr>
        <w:pStyle w:val="libNormal"/>
        <w:rPr>
          <w:rtl/>
          <w:lang w:bidi="fa-IR"/>
        </w:rPr>
      </w:pPr>
      <w:r w:rsidRPr="00045E0E">
        <w:rPr>
          <w:rStyle w:val="libBold2Char"/>
          <w:rtl/>
        </w:rPr>
        <w:lastRenderedPageBreak/>
        <w:t>2</w:t>
      </w:r>
      <w:r>
        <w:rPr>
          <w:rStyle w:val="libBold2Char"/>
          <w:rtl/>
        </w:rPr>
        <w:t xml:space="preserve"> - </w:t>
      </w:r>
      <w:r w:rsidRPr="00045E0E">
        <w:rPr>
          <w:rStyle w:val="libBold2Char"/>
          <w:rtl/>
        </w:rPr>
        <w:t>الرافعي</w:t>
      </w:r>
      <w:r>
        <w:rPr>
          <w:rStyle w:val="libBold2Char"/>
          <w:rtl/>
        </w:rPr>
        <w:t>:</w:t>
      </w:r>
      <w:r w:rsidRPr="00045E0E">
        <w:rPr>
          <w:rStyle w:val="libBold2Char"/>
          <w:rtl/>
        </w:rPr>
        <w:t xml:space="preserve"> </w:t>
      </w:r>
      <w:r w:rsidRPr="00C42371">
        <w:rPr>
          <w:rtl/>
          <w:lang w:bidi="fa-IR"/>
        </w:rPr>
        <w:t xml:space="preserve">ذكره كذلك وأضاف أنه حدّث ببغداد سنة 323. </w:t>
      </w:r>
      <w:r w:rsidRPr="00045E0E">
        <w:rPr>
          <w:rStyle w:val="libFootnotenumChar"/>
          <w:rtl/>
        </w:rPr>
        <w:t>(1)</w:t>
      </w:r>
    </w:p>
    <w:p w14:paraId="78211A35" w14:textId="77777777" w:rsidR="004965AE" w:rsidRDefault="004965AE" w:rsidP="004965AE">
      <w:pPr>
        <w:pStyle w:val="libCenterBold1"/>
        <w:rPr>
          <w:rtl/>
          <w:lang w:bidi="fa-IR"/>
        </w:rPr>
      </w:pPr>
      <w:bookmarkStart w:id="98" w:name="_Toc320131839"/>
      <w:r w:rsidRPr="00C42371">
        <w:rPr>
          <w:rtl/>
          <w:lang w:bidi="fa-IR"/>
        </w:rPr>
        <w:t>(24</w:t>
      </w:r>
      <w:r>
        <w:rPr>
          <w:rtl/>
          <w:lang w:bidi="fa-IR"/>
        </w:rPr>
        <w:t>)</w:t>
      </w:r>
      <w:bookmarkEnd w:id="98"/>
    </w:p>
    <w:p w14:paraId="28F75BE4" w14:textId="3BA36B5D" w:rsidR="004965AE" w:rsidRPr="00C42371" w:rsidRDefault="004965AE" w:rsidP="004965AE">
      <w:pPr>
        <w:pStyle w:val="Heading2Center"/>
        <w:rPr>
          <w:rtl/>
          <w:lang w:bidi="fa-IR"/>
        </w:rPr>
      </w:pPr>
      <w:bookmarkStart w:id="99" w:name="_Toc320131840"/>
      <w:bookmarkStart w:id="100" w:name="_Toc408386801"/>
      <w:bookmarkStart w:id="101" w:name="_Toc90652407"/>
      <w:r w:rsidRPr="00C42371">
        <w:rPr>
          <w:rtl/>
          <w:lang w:bidi="fa-IR"/>
        </w:rPr>
        <w:t>رواية ابن خل</w:t>
      </w:r>
      <w:r w:rsidR="00FC1642">
        <w:rPr>
          <w:rFonts w:hint="cs"/>
          <w:rtl/>
          <w:lang w:bidi="fa-IR"/>
        </w:rPr>
        <w:t>ّ</w:t>
      </w:r>
      <w:r w:rsidRPr="00C42371">
        <w:rPr>
          <w:rtl/>
          <w:lang w:bidi="fa-IR"/>
        </w:rPr>
        <w:t>اد</w:t>
      </w:r>
      <w:bookmarkEnd w:id="99"/>
      <w:bookmarkEnd w:id="100"/>
      <w:bookmarkEnd w:id="101"/>
    </w:p>
    <w:p w14:paraId="348CFE63" w14:textId="77777777" w:rsidR="004965AE" w:rsidRPr="00C42371" w:rsidRDefault="004965AE" w:rsidP="004965AE">
      <w:pPr>
        <w:pStyle w:val="libNormal"/>
        <w:rPr>
          <w:rtl/>
          <w:lang w:bidi="fa-IR"/>
        </w:rPr>
      </w:pPr>
      <w:r w:rsidRPr="00C42371">
        <w:rPr>
          <w:rtl/>
          <w:lang w:bidi="fa-IR"/>
        </w:rPr>
        <w:t xml:space="preserve">وهو </w:t>
      </w:r>
      <w:r>
        <w:rPr>
          <w:rtl/>
          <w:lang w:bidi="fa-IR"/>
        </w:rPr>
        <w:t>أبوبكر</w:t>
      </w:r>
      <w:r w:rsidRPr="00C42371">
        <w:rPr>
          <w:rtl/>
          <w:lang w:bidi="fa-IR"/>
        </w:rPr>
        <w:t xml:space="preserve"> أحمد بن يوسف المتوفى سنة 359 شيخ الحافظ أبي نعيم.</w:t>
      </w:r>
    </w:p>
    <w:p w14:paraId="2007FD86" w14:textId="679523A8" w:rsidR="004965AE" w:rsidRPr="00C42371" w:rsidRDefault="004965AE" w:rsidP="004965AE">
      <w:pPr>
        <w:pStyle w:val="libNormal"/>
        <w:rPr>
          <w:rtl/>
          <w:lang w:bidi="fa-IR"/>
        </w:rPr>
      </w:pPr>
      <w:r w:rsidRPr="000B16BF">
        <w:rPr>
          <w:rtl/>
        </w:rPr>
        <w:t>قال أبو نعيم</w:t>
      </w:r>
      <w:r>
        <w:rPr>
          <w:rtl/>
        </w:rPr>
        <w:t>:</w:t>
      </w:r>
      <w:r w:rsidRPr="000B16BF">
        <w:rPr>
          <w:rtl/>
        </w:rPr>
        <w:t xml:space="preserve"> « حدثنا </w:t>
      </w:r>
      <w:r>
        <w:rPr>
          <w:rtl/>
        </w:rPr>
        <w:t>أبوبكر</w:t>
      </w:r>
      <w:r w:rsidRPr="000B16BF">
        <w:rPr>
          <w:rtl/>
        </w:rPr>
        <w:t xml:space="preserve"> ابن خلاد وفاروق الخطابي قالا</w:t>
      </w:r>
      <w:r>
        <w:rPr>
          <w:rtl/>
        </w:rPr>
        <w:t>:</w:t>
      </w:r>
      <w:r w:rsidRPr="000B16BF">
        <w:rPr>
          <w:rtl/>
        </w:rPr>
        <w:t xml:space="preserve"> ثنا أبو مسلم الكشي</w:t>
      </w:r>
      <w:r>
        <w:rPr>
          <w:rtl/>
        </w:rPr>
        <w:t>،</w:t>
      </w:r>
      <w:r w:rsidRPr="000B16BF">
        <w:rPr>
          <w:rtl/>
        </w:rPr>
        <w:t xml:space="preserve"> ثنا محمد بن عمر بن الرومي</w:t>
      </w:r>
      <w:r>
        <w:rPr>
          <w:rtl/>
        </w:rPr>
        <w:t>،</w:t>
      </w:r>
      <w:r w:rsidRPr="000B16BF">
        <w:rPr>
          <w:rtl/>
        </w:rPr>
        <w:t xml:space="preserve"> ثنا شريك</w:t>
      </w:r>
      <w:r>
        <w:rPr>
          <w:rtl/>
        </w:rPr>
        <w:t>،</w:t>
      </w:r>
      <w:r w:rsidRPr="000B16BF">
        <w:rPr>
          <w:rtl/>
        </w:rPr>
        <w:t xml:space="preserve"> عن سلمة بن كهيل</w:t>
      </w:r>
      <w:r>
        <w:rPr>
          <w:rtl/>
        </w:rPr>
        <w:t>،</w:t>
      </w:r>
      <w:r w:rsidRPr="000B16BF">
        <w:rPr>
          <w:rtl/>
        </w:rPr>
        <w:t xml:space="preserve"> عن الصنابحي</w:t>
      </w:r>
      <w:r>
        <w:rPr>
          <w:rtl/>
        </w:rPr>
        <w:t>،</w:t>
      </w:r>
      <w:r w:rsidRPr="000B16BF">
        <w:rPr>
          <w:rtl/>
        </w:rPr>
        <w:t xml:space="preserve"> عن علي قال</w:t>
      </w:r>
      <w:r>
        <w:rPr>
          <w:rtl/>
        </w:rPr>
        <w:t>:</w:t>
      </w:r>
      <w:r w:rsidRPr="000B16BF">
        <w:rPr>
          <w:rtl/>
        </w:rPr>
        <w:t xml:space="preserve">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أنا مدينة العلم وعلي بابها » </w:t>
      </w:r>
      <w:r w:rsidRPr="00045E0E">
        <w:rPr>
          <w:rStyle w:val="libFootnotenumChar"/>
          <w:rtl/>
        </w:rPr>
        <w:t>(2)</w:t>
      </w:r>
      <w:r>
        <w:rPr>
          <w:rtl/>
        </w:rPr>
        <w:t>.</w:t>
      </w:r>
    </w:p>
    <w:p w14:paraId="7506E146" w14:textId="77777777" w:rsidR="000303A5" w:rsidRDefault="004965AE" w:rsidP="004965AE">
      <w:pPr>
        <w:pStyle w:val="libBold1"/>
        <w:rPr>
          <w:rtl/>
          <w:lang w:bidi="fa-IR"/>
        </w:rPr>
      </w:pPr>
      <w:r>
        <w:rPr>
          <w:rtl/>
          <w:lang w:bidi="fa-IR"/>
        </w:rPr>
        <w:t>ترجمته:</w:t>
      </w:r>
    </w:p>
    <w:p w14:paraId="25943C5B" w14:textId="2531729E"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الذهبي</w:t>
      </w:r>
      <w:r>
        <w:rPr>
          <w:rStyle w:val="libBold2Char"/>
          <w:rtl/>
        </w:rPr>
        <w:t>:</w:t>
      </w:r>
      <w:r w:rsidRPr="00C42371">
        <w:rPr>
          <w:rtl/>
          <w:lang w:bidi="fa-IR"/>
        </w:rPr>
        <w:t xml:space="preserve"> « الشيخ الصدوق المحدّث مسند العراق</w:t>
      </w:r>
      <w:r>
        <w:rPr>
          <w:rtl/>
          <w:lang w:bidi="fa-IR"/>
        </w:rPr>
        <w:t xml:space="preserve"> ..</w:t>
      </w:r>
      <w:r w:rsidRPr="00C42371">
        <w:rPr>
          <w:rtl/>
          <w:lang w:bidi="fa-IR"/>
        </w:rPr>
        <w:t>. روى عنه</w:t>
      </w:r>
      <w:r>
        <w:rPr>
          <w:rtl/>
          <w:lang w:bidi="fa-IR"/>
        </w:rPr>
        <w:t>:</w:t>
      </w:r>
      <w:r>
        <w:rPr>
          <w:rFonts w:hint="cs"/>
          <w:rtl/>
          <w:lang w:bidi="fa-IR"/>
        </w:rPr>
        <w:t xml:space="preserve"> </w:t>
      </w:r>
      <w:r w:rsidRPr="00C42371">
        <w:rPr>
          <w:rtl/>
          <w:lang w:bidi="fa-IR"/>
        </w:rPr>
        <w:t>الدار قطني</w:t>
      </w:r>
      <w:r>
        <w:rPr>
          <w:rtl/>
          <w:lang w:bidi="fa-IR"/>
        </w:rPr>
        <w:t>،</w:t>
      </w:r>
      <w:r w:rsidRPr="00C42371">
        <w:rPr>
          <w:rtl/>
          <w:lang w:bidi="fa-IR"/>
        </w:rPr>
        <w:t xml:space="preserve"> وابن رزقويه</w:t>
      </w:r>
      <w:r>
        <w:rPr>
          <w:rtl/>
          <w:lang w:bidi="fa-IR"/>
        </w:rPr>
        <w:t>،</w:t>
      </w:r>
      <w:r w:rsidRPr="00C42371">
        <w:rPr>
          <w:rtl/>
          <w:lang w:bidi="fa-IR"/>
        </w:rPr>
        <w:t xml:space="preserve"> وهلال الحفار</w:t>
      </w:r>
      <w:r>
        <w:rPr>
          <w:rtl/>
          <w:lang w:bidi="fa-IR"/>
        </w:rPr>
        <w:t>،</w:t>
      </w:r>
      <w:r w:rsidRPr="00C42371">
        <w:rPr>
          <w:rtl/>
          <w:lang w:bidi="fa-IR"/>
        </w:rPr>
        <w:t xml:space="preserve"> وأبو علي ابن شاذان</w:t>
      </w:r>
      <w:r>
        <w:rPr>
          <w:rtl/>
          <w:lang w:bidi="fa-IR"/>
        </w:rPr>
        <w:t>،</w:t>
      </w:r>
      <w:r w:rsidRPr="00C42371">
        <w:rPr>
          <w:rtl/>
          <w:lang w:bidi="fa-IR"/>
        </w:rPr>
        <w:t xml:space="preserve"> ومحمد بن عبد الواحد بن رزمة</w:t>
      </w:r>
      <w:r>
        <w:rPr>
          <w:rtl/>
          <w:lang w:bidi="fa-IR"/>
        </w:rPr>
        <w:t>،</w:t>
      </w:r>
      <w:r w:rsidRPr="00C42371">
        <w:rPr>
          <w:rtl/>
          <w:lang w:bidi="fa-IR"/>
        </w:rPr>
        <w:t xml:space="preserve"> وأبو نعيم الحافظ وآخرون.</w:t>
      </w:r>
    </w:p>
    <w:p w14:paraId="42DC3D82" w14:textId="4B2C7450" w:rsidR="004965AE" w:rsidRPr="00C42371" w:rsidRDefault="004965AE" w:rsidP="004965AE">
      <w:pPr>
        <w:pStyle w:val="libNormal"/>
        <w:rPr>
          <w:rtl/>
          <w:lang w:bidi="fa-IR"/>
        </w:rPr>
      </w:pPr>
      <w:r w:rsidRPr="00C42371">
        <w:rPr>
          <w:rtl/>
          <w:lang w:bidi="fa-IR"/>
        </w:rPr>
        <w:t>قال الخطيب</w:t>
      </w:r>
      <w:r>
        <w:rPr>
          <w:rtl/>
          <w:lang w:bidi="fa-IR"/>
        </w:rPr>
        <w:t>:</w:t>
      </w:r>
      <w:r w:rsidRPr="00C42371">
        <w:rPr>
          <w:rtl/>
          <w:lang w:bidi="fa-IR"/>
        </w:rPr>
        <w:t xml:space="preserve"> كان لا يعرف شيئا</w:t>
      </w:r>
      <w:r w:rsidR="001B14F2">
        <w:rPr>
          <w:rFonts w:hint="cs"/>
          <w:rtl/>
          <w:lang w:bidi="fa-IR"/>
        </w:rPr>
        <w:t>ً</w:t>
      </w:r>
      <w:r w:rsidRPr="00C42371">
        <w:rPr>
          <w:rtl/>
          <w:lang w:bidi="fa-IR"/>
        </w:rPr>
        <w:t xml:space="preserve"> من العلم غير أنّ سماعه صحيح.</w:t>
      </w:r>
    </w:p>
    <w:p w14:paraId="163084E3" w14:textId="77777777" w:rsidR="004965AE" w:rsidRPr="00C42371" w:rsidRDefault="004965AE" w:rsidP="004965AE">
      <w:pPr>
        <w:pStyle w:val="libNormal"/>
        <w:rPr>
          <w:rtl/>
          <w:lang w:bidi="fa-IR"/>
        </w:rPr>
      </w:pPr>
      <w:r w:rsidRPr="00C42371">
        <w:rPr>
          <w:rtl/>
          <w:lang w:bidi="fa-IR"/>
        </w:rPr>
        <w:t>وقال أبو نعيم</w:t>
      </w:r>
      <w:r>
        <w:rPr>
          <w:rtl/>
          <w:lang w:bidi="fa-IR"/>
        </w:rPr>
        <w:t>:</w:t>
      </w:r>
      <w:r w:rsidRPr="00C42371">
        <w:rPr>
          <w:rtl/>
          <w:lang w:bidi="fa-IR"/>
        </w:rPr>
        <w:t xml:space="preserve"> كان ثقة.</w:t>
      </w:r>
    </w:p>
    <w:p w14:paraId="5E66B814" w14:textId="77777777" w:rsidR="004965AE" w:rsidRPr="00C42371" w:rsidRDefault="004965AE" w:rsidP="004965AE">
      <w:pPr>
        <w:pStyle w:val="libNormal"/>
        <w:rPr>
          <w:rtl/>
          <w:lang w:bidi="fa-IR"/>
        </w:rPr>
      </w:pPr>
      <w:r w:rsidRPr="00C42371">
        <w:rPr>
          <w:rtl/>
          <w:lang w:bidi="fa-IR"/>
        </w:rPr>
        <w:t xml:space="preserve">وكذا وثّقه أبو الفتح ابن أبي الفوارس » </w:t>
      </w:r>
      <w:r w:rsidRPr="00045E0E">
        <w:rPr>
          <w:rStyle w:val="libFootnotenumChar"/>
          <w:rtl/>
        </w:rPr>
        <w:t>(3)</w:t>
      </w:r>
      <w:r>
        <w:rPr>
          <w:rtl/>
          <w:lang w:bidi="fa-IR"/>
        </w:rPr>
        <w:t>.</w:t>
      </w:r>
    </w:p>
    <w:p w14:paraId="25B0B946" w14:textId="77777777" w:rsidR="004965AE" w:rsidRPr="00C42371" w:rsidRDefault="004965AE" w:rsidP="004965AE">
      <w:pPr>
        <w:pStyle w:val="libNormal"/>
        <w:rPr>
          <w:rtl/>
          <w:lang w:bidi="fa-IR"/>
        </w:rPr>
      </w:pPr>
      <w:r w:rsidRPr="00C42371">
        <w:rPr>
          <w:rtl/>
          <w:lang w:bidi="fa-IR"/>
        </w:rPr>
        <w:t>وتوجد ترجمته في تاريخ بغداد 5 / 220.</w:t>
      </w:r>
    </w:p>
    <w:p w14:paraId="07C07C63" w14:textId="11F20C7B" w:rsidR="004965AE" w:rsidRPr="00C42371" w:rsidRDefault="00C32674" w:rsidP="00C32674">
      <w:pPr>
        <w:pStyle w:val="libLine"/>
        <w:rPr>
          <w:rtl/>
          <w:lang w:bidi="fa-IR"/>
        </w:rPr>
      </w:pPr>
      <w:r>
        <w:rPr>
          <w:rtl/>
          <w:lang w:bidi="fa-IR"/>
        </w:rPr>
        <w:t>____________________</w:t>
      </w:r>
    </w:p>
    <w:p w14:paraId="7E70A027" w14:textId="78C42AF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التدوين في أهل العلم بقزوين</w:t>
      </w:r>
      <w:r w:rsidR="004965AE">
        <w:rPr>
          <w:rtl/>
          <w:lang w:bidi="fa-IR"/>
        </w:rPr>
        <w:t>:</w:t>
      </w:r>
      <w:r w:rsidR="004965AE" w:rsidRPr="00C42371">
        <w:rPr>
          <w:rtl/>
          <w:lang w:bidi="fa-IR"/>
        </w:rPr>
        <w:t xml:space="preserve"> 3 / 417.</w:t>
      </w:r>
    </w:p>
    <w:p w14:paraId="41BCEF3B" w14:textId="718BCADD"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معرفة الصحابة</w:t>
      </w:r>
      <w:r w:rsidR="004965AE">
        <w:rPr>
          <w:rtl/>
          <w:lang w:bidi="fa-IR"/>
        </w:rPr>
        <w:t xml:space="preserve"> - </w:t>
      </w:r>
      <w:r w:rsidR="004965AE" w:rsidRPr="00C42371">
        <w:rPr>
          <w:rtl/>
          <w:lang w:bidi="fa-IR"/>
        </w:rPr>
        <w:t>مخطوط.</w:t>
      </w:r>
    </w:p>
    <w:p w14:paraId="0832760A" w14:textId="69044720"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سير أعلام النبلاء</w:t>
      </w:r>
      <w:r w:rsidR="004965AE">
        <w:rPr>
          <w:rtl/>
          <w:lang w:bidi="fa-IR"/>
        </w:rPr>
        <w:t>:</w:t>
      </w:r>
      <w:r w:rsidR="004965AE" w:rsidRPr="00C42371">
        <w:rPr>
          <w:rtl/>
          <w:lang w:bidi="fa-IR"/>
        </w:rPr>
        <w:t xml:space="preserve"> 16 / 69 باختصار.</w:t>
      </w:r>
    </w:p>
    <w:p w14:paraId="6C01DB99" w14:textId="77777777" w:rsidR="002C4087" w:rsidRDefault="004965AE" w:rsidP="004965AE">
      <w:pPr>
        <w:pStyle w:val="libNormal"/>
        <w:rPr>
          <w:rtl/>
          <w:lang w:bidi="fa-IR"/>
        </w:rPr>
      </w:pPr>
      <w:r>
        <w:rPr>
          <w:rtl/>
          <w:lang w:bidi="fa-IR"/>
        </w:rPr>
        <w:br w:type="page"/>
      </w:r>
    </w:p>
    <w:p w14:paraId="471D7E9C" w14:textId="0B6CE7B6" w:rsidR="004965AE" w:rsidRDefault="004965AE" w:rsidP="004965AE">
      <w:pPr>
        <w:pStyle w:val="libCenterBold1"/>
        <w:rPr>
          <w:rtl/>
          <w:lang w:bidi="fa-IR"/>
        </w:rPr>
      </w:pPr>
      <w:bookmarkStart w:id="102" w:name="_Toc320131841"/>
      <w:r w:rsidRPr="00C42371">
        <w:rPr>
          <w:rtl/>
          <w:lang w:bidi="fa-IR"/>
        </w:rPr>
        <w:lastRenderedPageBreak/>
        <w:t>(25</w:t>
      </w:r>
      <w:r>
        <w:rPr>
          <w:rtl/>
          <w:lang w:bidi="fa-IR"/>
        </w:rPr>
        <w:t>)</w:t>
      </w:r>
      <w:bookmarkEnd w:id="102"/>
    </w:p>
    <w:p w14:paraId="454EE422" w14:textId="77777777" w:rsidR="000303A5" w:rsidRDefault="004965AE" w:rsidP="004965AE">
      <w:pPr>
        <w:pStyle w:val="Heading2Center"/>
        <w:rPr>
          <w:rtl/>
          <w:lang w:bidi="fa-IR"/>
        </w:rPr>
      </w:pPr>
      <w:bookmarkStart w:id="103" w:name="_Toc320131842"/>
      <w:bookmarkStart w:id="104" w:name="_Toc408386802"/>
      <w:bookmarkStart w:id="105" w:name="_Toc90652408"/>
      <w:r w:rsidRPr="00C42371">
        <w:rPr>
          <w:rtl/>
          <w:lang w:bidi="fa-IR"/>
        </w:rPr>
        <w:t>رواية فاروق الخطابي</w:t>
      </w:r>
      <w:bookmarkEnd w:id="103"/>
      <w:bookmarkEnd w:id="104"/>
      <w:bookmarkEnd w:id="105"/>
    </w:p>
    <w:p w14:paraId="752A9DBC" w14:textId="23FD3E61" w:rsidR="004965AE" w:rsidRPr="00C42371" w:rsidRDefault="004965AE" w:rsidP="004965AE">
      <w:pPr>
        <w:pStyle w:val="libNormal"/>
        <w:rPr>
          <w:rtl/>
          <w:lang w:bidi="fa-IR"/>
        </w:rPr>
      </w:pPr>
      <w:r w:rsidRPr="00C42371">
        <w:rPr>
          <w:rtl/>
          <w:lang w:bidi="fa-IR"/>
        </w:rPr>
        <w:t>وهو شيخ الحافظ أبي نعيم.</w:t>
      </w:r>
    </w:p>
    <w:p w14:paraId="7EF22995" w14:textId="77777777" w:rsidR="004965AE" w:rsidRPr="00C42371" w:rsidRDefault="004965AE" w:rsidP="004965AE">
      <w:pPr>
        <w:pStyle w:val="libNormal"/>
        <w:rPr>
          <w:rtl/>
          <w:lang w:bidi="fa-IR"/>
        </w:rPr>
      </w:pPr>
      <w:r w:rsidRPr="00C42371">
        <w:rPr>
          <w:rtl/>
          <w:lang w:bidi="fa-IR"/>
        </w:rPr>
        <w:t>وقد عرفت روايته من عبارة ( معرفة الصحابة )</w:t>
      </w:r>
      <w:r>
        <w:rPr>
          <w:rtl/>
          <w:lang w:bidi="fa-IR"/>
        </w:rPr>
        <w:t>.</w:t>
      </w:r>
    </w:p>
    <w:p w14:paraId="5EA204CB" w14:textId="77777777" w:rsidR="000303A5" w:rsidRDefault="004965AE" w:rsidP="004965AE">
      <w:pPr>
        <w:pStyle w:val="libBold1"/>
        <w:rPr>
          <w:rtl/>
          <w:lang w:bidi="fa-IR"/>
        </w:rPr>
      </w:pPr>
      <w:r>
        <w:rPr>
          <w:rtl/>
          <w:lang w:bidi="fa-IR"/>
        </w:rPr>
        <w:t>ترجمته:</w:t>
      </w:r>
    </w:p>
    <w:p w14:paraId="404449D5" w14:textId="7E92BE78"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الذهبي</w:t>
      </w:r>
      <w:r>
        <w:rPr>
          <w:rStyle w:val="libBold2Char"/>
          <w:rtl/>
        </w:rPr>
        <w:t>:</w:t>
      </w:r>
      <w:r w:rsidRPr="00C42371">
        <w:rPr>
          <w:rtl/>
          <w:lang w:bidi="fa-IR"/>
        </w:rPr>
        <w:t xml:space="preserve"> « فاروق بن عبد الكبير بن عمر. المحدّث المعمّر</w:t>
      </w:r>
      <w:r>
        <w:rPr>
          <w:rtl/>
          <w:lang w:bidi="fa-IR"/>
        </w:rPr>
        <w:t>،</w:t>
      </w:r>
      <w:r w:rsidRPr="00C42371">
        <w:rPr>
          <w:rtl/>
          <w:lang w:bidi="fa-IR"/>
        </w:rPr>
        <w:t xml:space="preserve"> مسند البصرة أبو حفص الخطابي البصري</w:t>
      </w:r>
      <w:r>
        <w:rPr>
          <w:rtl/>
          <w:lang w:bidi="fa-IR"/>
        </w:rPr>
        <w:t xml:space="preserve"> ..</w:t>
      </w:r>
      <w:r w:rsidRPr="00C42371">
        <w:rPr>
          <w:rtl/>
          <w:lang w:bidi="fa-IR"/>
        </w:rPr>
        <w:t>.</w:t>
      </w:r>
    </w:p>
    <w:p w14:paraId="16D156BC" w14:textId="77777777" w:rsidR="004965AE" w:rsidRPr="00C42371" w:rsidRDefault="004965AE" w:rsidP="004965AE">
      <w:pPr>
        <w:pStyle w:val="libNormal"/>
        <w:rPr>
          <w:rtl/>
          <w:lang w:bidi="fa-IR"/>
        </w:rPr>
      </w:pPr>
      <w:r w:rsidRPr="00C42371">
        <w:rPr>
          <w:rtl/>
          <w:lang w:bidi="fa-IR"/>
        </w:rPr>
        <w:t>حدّث عنه</w:t>
      </w:r>
      <w:r>
        <w:rPr>
          <w:rtl/>
          <w:lang w:bidi="fa-IR"/>
        </w:rPr>
        <w:t>:</w:t>
      </w:r>
      <w:r w:rsidRPr="00C42371">
        <w:rPr>
          <w:rtl/>
          <w:lang w:bidi="fa-IR"/>
        </w:rPr>
        <w:t xml:space="preserve"> </w:t>
      </w:r>
      <w:r>
        <w:rPr>
          <w:rtl/>
          <w:lang w:bidi="fa-IR"/>
        </w:rPr>
        <w:t>أبوبكر</w:t>
      </w:r>
      <w:r w:rsidRPr="00C42371">
        <w:rPr>
          <w:rtl/>
          <w:lang w:bidi="fa-IR"/>
        </w:rPr>
        <w:t xml:space="preserve"> محمد بن أبي علي الذكواني</w:t>
      </w:r>
      <w:r>
        <w:rPr>
          <w:rtl/>
          <w:lang w:bidi="fa-IR"/>
        </w:rPr>
        <w:t>،</w:t>
      </w:r>
      <w:r w:rsidRPr="00C42371">
        <w:rPr>
          <w:rtl/>
          <w:lang w:bidi="fa-IR"/>
        </w:rPr>
        <w:t xml:space="preserve"> وأحمد بن محمد بن الصقر البغدادي</w:t>
      </w:r>
      <w:r>
        <w:rPr>
          <w:rtl/>
          <w:lang w:bidi="fa-IR"/>
        </w:rPr>
        <w:t>،</w:t>
      </w:r>
      <w:r w:rsidRPr="00C42371">
        <w:rPr>
          <w:rtl/>
          <w:lang w:bidi="fa-IR"/>
        </w:rPr>
        <w:t xml:space="preserve"> وعلي بن عبد كويه</w:t>
      </w:r>
      <w:r>
        <w:rPr>
          <w:rtl/>
          <w:lang w:bidi="fa-IR"/>
        </w:rPr>
        <w:t>،</w:t>
      </w:r>
      <w:r w:rsidRPr="00C42371">
        <w:rPr>
          <w:rtl/>
          <w:lang w:bidi="fa-IR"/>
        </w:rPr>
        <w:t xml:space="preserve"> وأبو نعيم الحافظ وآخرون.</w:t>
      </w:r>
    </w:p>
    <w:p w14:paraId="77F9226A" w14:textId="77777777" w:rsidR="004965AE" w:rsidRPr="00C42371" w:rsidRDefault="004965AE" w:rsidP="004965AE">
      <w:pPr>
        <w:pStyle w:val="libNormal"/>
        <w:rPr>
          <w:rtl/>
          <w:lang w:bidi="fa-IR"/>
        </w:rPr>
      </w:pPr>
      <w:r w:rsidRPr="00C42371">
        <w:rPr>
          <w:rtl/>
          <w:lang w:bidi="fa-IR"/>
        </w:rPr>
        <w:t>وما به بأس.</w:t>
      </w:r>
    </w:p>
    <w:p w14:paraId="2BAA3E96" w14:textId="77777777" w:rsidR="004965AE" w:rsidRPr="00C42371" w:rsidRDefault="004965AE" w:rsidP="004965AE">
      <w:pPr>
        <w:pStyle w:val="libNormal"/>
        <w:rPr>
          <w:rtl/>
          <w:lang w:bidi="fa-IR"/>
        </w:rPr>
      </w:pPr>
      <w:r w:rsidRPr="00C42371">
        <w:rPr>
          <w:rtl/>
          <w:lang w:bidi="fa-IR"/>
        </w:rPr>
        <w:t xml:space="preserve">بقي إلى سنة 361 » </w:t>
      </w:r>
      <w:r w:rsidRPr="00045E0E">
        <w:rPr>
          <w:rStyle w:val="libFootnotenumChar"/>
          <w:rtl/>
        </w:rPr>
        <w:t>(1)</w:t>
      </w:r>
      <w:r>
        <w:rPr>
          <w:rtl/>
          <w:lang w:bidi="fa-IR"/>
        </w:rPr>
        <w:t>.</w:t>
      </w:r>
    </w:p>
    <w:p w14:paraId="3D2FC08E" w14:textId="77777777" w:rsidR="004965AE" w:rsidRDefault="004965AE" w:rsidP="004965AE">
      <w:pPr>
        <w:pStyle w:val="libCenterBold1"/>
        <w:rPr>
          <w:rtl/>
          <w:lang w:bidi="fa-IR"/>
        </w:rPr>
      </w:pPr>
      <w:bookmarkStart w:id="106" w:name="_Toc320131843"/>
      <w:r w:rsidRPr="00C42371">
        <w:rPr>
          <w:rtl/>
          <w:lang w:bidi="fa-IR"/>
        </w:rPr>
        <w:t>(26</w:t>
      </w:r>
      <w:r>
        <w:rPr>
          <w:rtl/>
          <w:lang w:bidi="fa-IR"/>
        </w:rPr>
        <w:t>)</w:t>
      </w:r>
      <w:bookmarkEnd w:id="106"/>
    </w:p>
    <w:p w14:paraId="4C92FD8B" w14:textId="77777777" w:rsidR="000303A5" w:rsidRDefault="004965AE" w:rsidP="004965AE">
      <w:pPr>
        <w:pStyle w:val="Heading2Center"/>
        <w:rPr>
          <w:rtl/>
          <w:lang w:bidi="fa-IR"/>
        </w:rPr>
      </w:pPr>
      <w:bookmarkStart w:id="107" w:name="_Toc320131844"/>
      <w:bookmarkStart w:id="108" w:name="_Toc408386803"/>
      <w:bookmarkStart w:id="109" w:name="_Toc90652409"/>
      <w:r w:rsidRPr="00C42371">
        <w:rPr>
          <w:rtl/>
          <w:lang w:bidi="fa-IR"/>
        </w:rPr>
        <w:t>رواية ابن عدي</w:t>
      </w:r>
      <w:bookmarkEnd w:id="107"/>
      <w:bookmarkEnd w:id="108"/>
      <w:bookmarkEnd w:id="109"/>
    </w:p>
    <w:p w14:paraId="1464703A" w14:textId="089EBBB0" w:rsidR="004965AE" w:rsidRPr="00C42371" w:rsidRDefault="004965AE" w:rsidP="004965AE">
      <w:pPr>
        <w:pStyle w:val="libNormal"/>
        <w:rPr>
          <w:rtl/>
          <w:lang w:bidi="fa-IR"/>
        </w:rPr>
      </w:pPr>
      <w:r w:rsidRPr="00C42371">
        <w:rPr>
          <w:rtl/>
          <w:lang w:bidi="fa-IR"/>
        </w:rPr>
        <w:t>روى الحديث بترجمة « سعيد بن عقبة أبي الفتح الكوفي » وبترجمة « أحمد بن سلمة » وبترجمة « عثمان بن عبد الله الأموي »</w:t>
      </w:r>
      <w:r>
        <w:rPr>
          <w:rtl/>
          <w:lang w:bidi="fa-IR"/>
        </w:rPr>
        <w:t>.</w:t>
      </w:r>
      <w:r w:rsidRPr="00C42371">
        <w:rPr>
          <w:rtl/>
          <w:lang w:bidi="fa-IR"/>
        </w:rPr>
        <w:t xml:space="preserve"> قال في الأول</w:t>
      </w:r>
      <w:r>
        <w:rPr>
          <w:rtl/>
          <w:lang w:bidi="fa-IR"/>
        </w:rPr>
        <w:t>:</w:t>
      </w:r>
    </w:p>
    <w:p w14:paraId="6C322195" w14:textId="555DD9A6" w:rsidR="004965AE" w:rsidRPr="00C42371" w:rsidRDefault="00C32674" w:rsidP="00C32674">
      <w:pPr>
        <w:pStyle w:val="libLine"/>
        <w:rPr>
          <w:rtl/>
          <w:lang w:bidi="fa-IR"/>
        </w:rPr>
      </w:pPr>
      <w:r>
        <w:rPr>
          <w:rtl/>
          <w:lang w:bidi="fa-IR"/>
        </w:rPr>
        <w:t>____________________</w:t>
      </w:r>
    </w:p>
    <w:p w14:paraId="5A3F3A07" w14:textId="037708B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سير أعلام النبلاء</w:t>
      </w:r>
      <w:r w:rsidR="004965AE">
        <w:rPr>
          <w:rtl/>
          <w:lang w:bidi="fa-IR"/>
        </w:rPr>
        <w:t>:</w:t>
      </w:r>
      <w:r w:rsidR="004965AE" w:rsidRPr="00C42371">
        <w:rPr>
          <w:rtl/>
          <w:lang w:bidi="fa-IR"/>
        </w:rPr>
        <w:t xml:space="preserve"> 16 / 140 ملخصا</w:t>
      </w:r>
      <w:r w:rsidR="001B14F2">
        <w:rPr>
          <w:rFonts w:hint="cs"/>
          <w:rtl/>
          <w:lang w:bidi="fa-IR"/>
        </w:rPr>
        <w:t>ً</w:t>
      </w:r>
      <w:r w:rsidR="004965AE" w:rsidRPr="00C42371">
        <w:rPr>
          <w:rtl/>
          <w:lang w:bidi="fa-IR"/>
        </w:rPr>
        <w:t>.</w:t>
      </w:r>
    </w:p>
    <w:p w14:paraId="003D774C" w14:textId="77777777" w:rsidR="002C4087" w:rsidRDefault="004965AE" w:rsidP="004965AE">
      <w:pPr>
        <w:pStyle w:val="libNormal"/>
        <w:rPr>
          <w:rtl/>
          <w:lang w:bidi="fa-IR"/>
        </w:rPr>
      </w:pPr>
      <w:r>
        <w:rPr>
          <w:rtl/>
          <w:lang w:bidi="fa-IR"/>
        </w:rPr>
        <w:br w:type="page"/>
      </w:r>
    </w:p>
    <w:p w14:paraId="5077859D" w14:textId="2DEAEAF9" w:rsidR="004965AE" w:rsidRPr="00C42371" w:rsidRDefault="004965AE" w:rsidP="004965AE">
      <w:pPr>
        <w:pStyle w:val="libNormal"/>
        <w:rPr>
          <w:rtl/>
          <w:lang w:bidi="fa-IR"/>
        </w:rPr>
      </w:pPr>
      <w:r w:rsidRPr="000B16BF">
        <w:rPr>
          <w:rtl/>
        </w:rPr>
        <w:lastRenderedPageBreak/>
        <w:t>« حدّثنا أحمد بن حفص</w:t>
      </w:r>
      <w:r>
        <w:rPr>
          <w:rtl/>
        </w:rPr>
        <w:t>،</w:t>
      </w:r>
      <w:r w:rsidRPr="000B16BF">
        <w:rPr>
          <w:rtl/>
        </w:rPr>
        <w:t xml:space="preserve"> ثنا سعيد بن عقبة أبو الفتح الكوفي</w:t>
      </w:r>
      <w:r>
        <w:rPr>
          <w:rtl/>
        </w:rPr>
        <w:t>،</w:t>
      </w:r>
      <w:r w:rsidRPr="000B16BF">
        <w:rPr>
          <w:rtl/>
        </w:rPr>
        <w:t xml:space="preserve"> ثنا سليمان الأعمش عن مجاهد عن ابن عباس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 فمن أراد العلم فليأت الباب.</w:t>
      </w:r>
    </w:p>
    <w:p w14:paraId="144DCB34" w14:textId="77777777" w:rsidR="004965AE" w:rsidRPr="00C42371" w:rsidRDefault="004965AE" w:rsidP="004965AE">
      <w:pPr>
        <w:pStyle w:val="libNormal"/>
        <w:rPr>
          <w:rtl/>
          <w:lang w:bidi="fa-IR"/>
        </w:rPr>
      </w:pPr>
      <w:r w:rsidRPr="00C42371">
        <w:rPr>
          <w:rtl/>
          <w:lang w:bidi="fa-IR"/>
        </w:rPr>
        <w:t>قال الشيخ</w:t>
      </w:r>
      <w:r>
        <w:rPr>
          <w:rtl/>
          <w:lang w:bidi="fa-IR"/>
        </w:rPr>
        <w:t>:</w:t>
      </w:r>
      <w:r w:rsidRPr="00C42371">
        <w:rPr>
          <w:rtl/>
          <w:lang w:bidi="fa-IR"/>
        </w:rPr>
        <w:t xml:space="preserve"> وهذا يروى عن أبي معاوية عن الأعمش</w:t>
      </w:r>
      <w:r>
        <w:rPr>
          <w:rtl/>
          <w:lang w:bidi="fa-IR"/>
        </w:rPr>
        <w:t>،</w:t>
      </w:r>
      <w:r w:rsidRPr="00C42371">
        <w:rPr>
          <w:rtl/>
          <w:lang w:bidi="fa-IR"/>
        </w:rPr>
        <w:t xml:space="preserve"> وعن أبي معاوية يعرف بأبي الصلت الهروي عنه</w:t>
      </w:r>
      <w:r>
        <w:rPr>
          <w:rtl/>
          <w:lang w:bidi="fa-IR"/>
        </w:rPr>
        <w:t>،</w:t>
      </w:r>
      <w:r w:rsidRPr="00C42371">
        <w:rPr>
          <w:rtl/>
          <w:lang w:bidi="fa-IR"/>
        </w:rPr>
        <w:t xml:space="preserve"> وقد سرقه من أبي الصّلت جماعة ضعفاء » </w:t>
      </w:r>
      <w:r w:rsidRPr="00045E0E">
        <w:rPr>
          <w:rStyle w:val="libFootnotenumChar"/>
          <w:rtl/>
        </w:rPr>
        <w:t>(1)</w:t>
      </w:r>
      <w:r>
        <w:rPr>
          <w:rtl/>
          <w:lang w:bidi="fa-IR"/>
        </w:rPr>
        <w:t>.</w:t>
      </w:r>
    </w:p>
    <w:p w14:paraId="07794457" w14:textId="77777777" w:rsidR="004965AE" w:rsidRPr="00C42371" w:rsidRDefault="004965AE" w:rsidP="004965AE">
      <w:pPr>
        <w:pStyle w:val="libNormal"/>
        <w:rPr>
          <w:rtl/>
          <w:lang w:bidi="fa-IR"/>
        </w:rPr>
      </w:pPr>
      <w:r w:rsidRPr="00C42371">
        <w:rPr>
          <w:rtl/>
          <w:lang w:bidi="fa-IR"/>
        </w:rPr>
        <w:t>وروى أبو القاسم السهمي الحديث عن ابن عدي بسنده</w:t>
      </w:r>
      <w:r>
        <w:rPr>
          <w:rtl/>
          <w:lang w:bidi="fa-IR"/>
        </w:rPr>
        <w:t xml:space="preserve"> ..</w:t>
      </w:r>
      <w:r w:rsidRPr="00C42371">
        <w:rPr>
          <w:rtl/>
          <w:lang w:bidi="fa-IR"/>
        </w:rPr>
        <w:t xml:space="preserve">. </w:t>
      </w:r>
      <w:r w:rsidRPr="00045E0E">
        <w:rPr>
          <w:rStyle w:val="libFootnotenumChar"/>
          <w:rtl/>
        </w:rPr>
        <w:t>(2)</w:t>
      </w:r>
      <w:r>
        <w:rPr>
          <w:rtl/>
          <w:lang w:bidi="fa-IR"/>
        </w:rPr>
        <w:t>.</w:t>
      </w:r>
    </w:p>
    <w:p w14:paraId="523F64CB" w14:textId="77777777" w:rsidR="004965AE" w:rsidRPr="00C42371" w:rsidRDefault="004965AE" w:rsidP="004965AE">
      <w:pPr>
        <w:pStyle w:val="libNormal"/>
        <w:rPr>
          <w:rtl/>
          <w:lang w:bidi="fa-IR"/>
        </w:rPr>
      </w:pPr>
      <w:r w:rsidRPr="00C42371">
        <w:rPr>
          <w:rtl/>
          <w:lang w:bidi="fa-IR"/>
        </w:rPr>
        <w:t>وابن عساكر عن السهمي عنه بسنده</w:t>
      </w:r>
      <w:r>
        <w:rPr>
          <w:rtl/>
          <w:lang w:bidi="fa-IR"/>
        </w:rPr>
        <w:t xml:space="preserve"> ..</w:t>
      </w:r>
      <w:r w:rsidRPr="00C42371">
        <w:rPr>
          <w:rtl/>
          <w:lang w:bidi="fa-IR"/>
        </w:rPr>
        <w:t xml:space="preserve">. </w:t>
      </w:r>
      <w:r w:rsidRPr="00045E0E">
        <w:rPr>
          <w:rStyle w:val="libFootnotenumChar"/>
          <w:rtl/>
        </w:rPr>
        <w:t>(3)</w:t>
      </w:r>
      <w:r>
        <w:rPr>
          <w:rtl/>
          <w:lang w:bidi="fa-IR"/>
        </w:rPr>
        <w:t>.</w:t>
      </w:r>
    </w:p>
    <w:p w14:paraId="5D3ED135" w14:textId="77777777" w:rsidR="000303A5" w:rsidRDefault="004965AE" w:rsidP="004965AE">
      <w:pPr>
        <w:pStyle w:val="libBold1"/>
        <w:rPr>
          <w:rtl/>
          <w:lang w:bidi="fa-IR"/>
        </w:rPr>
      </w:pPr>
      <w:r>
        <w:rPr>
          <w:rtl/>
          <w:lang w:bidi="fa-IR"/>
        </w:rPr>
        <w:t>ترجمته:</w:t>
      </w:r>
    </w:p>
    <w:p w14:paraId="62B0014B" w14:textId="3E159696" w:rsidR="004965AE" w:rsidRPr="00C42371" w:rsidRDefault="004965AE" w:rsidP="004965AE">
      <w:pPr>
        <w:pStyle w:val="libNormal"/>
        <w:rPr>
          <w:rtl/>
          <w:lang w:bidi="fa-IR"/>
        </w:rPr>
      </w:pPr>
      <w:r w:rsidRPr="00C42371">
        <w:rPr>
          <w:rtl/>
          <w:lang w:bidi="fa-IR"/>
        </w:rPr>
        <w:t>وهو الحافظ أبو أحمد عبد الله بن علي ابن عدي صاحب ( الكامل في الضعفاء ) المتوفى سنة 365</w:t>
      </w:r>
      <w:r>
        <w:rPr>
          <w:rtl/>
          <w:lang w:bidi="fa-IR"/>
        </w:rPr>
        <w:t>:</w:t>
      </w:r>
    </w:p>
    <w:p w14:paraId="152E77C2" w14:textId="5AC33F6B" w:rsidR="004965AE" w:rsidRPr="00C42371" w:rsidRDefault="004965AE" w:rsidP="004965AE">
      <w:pPr>
        <w:pStyle w:val="libNormal"/>
        <w:rPr>
          <w:rtl/>
          <w:lang w:bidi="fa-IR"/>
        </w:rPr>
      </w:pPr>
      <w:r w:rsidRPr="00C42371">
        <w:rPr>
          <w:rtl/>
          <w:lang w:bidi="fa-IR"/>
        </w:rPr>
        <w:t xml:space="preserve">قال </w:t>
      </w:r>
      <w:r w:rsidRPr="001B14F2">
        <w:rPr>
          <w:rStyle w:val="libBold2Char"/>
          <w:rtl/>
        </w:rPr>
        <w:t>السمعاني</w:t>
      </w:r>
      <w:r>
        <w:rPr>
          <w:rtl/>
          <w:lang w:bidi="fa-IR"/>
        </w:rPr>
        <w:t>:</w:t>
      </w:r>
      <w:r w:rsidRPr="00C42371">
        <w:rPr>
          <w:rtl/>
          <w:lang w:bidi="fa-IR"/>
        </w:rPr>
        <w:t xml:space="preserve"> « أبو أحمد بن عبد الله بن علي بن محمد الجرجاني المعروف بابن القطّان الحافظ من أهل جرجان</w:t>
      </w:r>
      <w:r>
        <w:rPr>
          <w:rtl/>
          <w:lang w:bidi="fa-IR"/>
        </w:rPr>
        <w:t>،</w:t>
      </w:r>
      <w:r w:rsidRPr="00C42371">
        <w:rPr>
          <w:rtl/>
          <w:lang w:bidi="fa-IR"/>
        </w:rPr>
        <w:t xml:space="preserve"> كان حافظ عصره</w:t>
      </w:r>
      <w:r>
        <w:rPr>
          <w:rtl/>
          <w:lang w:bidi="fa-IR"/>
        </w:rPr>
        <w:t>،</w:t>
      </w:r>
      <w:r w:rsidRPr="00C42371">
        <w:rPr>
          <w:rtl/>
          <w:lang w:bidi="fa-IR"/>
        </w:rPr>
        <w:t xml:space="preserve"> رحل إلى الإ</w:t>
      </w:r>
      <w:r w:rsidR="001B14F2">
        <w:rPr>
          <w:rFonts w:hint="cs"/>
          <w:rtl/>
          <w:lang w:bidi="fa-IR"/>
        </w:rPr>
        <w:t>ِ</w:t>
      </w:r>
      <w:r w:rsidRPr="00C42371">
        <w:rPr>
          <w:rtl/>
          <w:lang w:bidi="fa-IR"/>
        </w:rPr>
        <w:t>سكندرية وسمرقند</w:t>
      </w:r>
      <w:r>
        <w:rPr>
          <w:rtl/>
          <w:lang w:bidi="fa-IR"/>
        </w:rPr>
        <w:t>،</w:t>
      </w:r>
      <w:r w:rsidRPr="00C42371">
        <w:rPr>
          <w:rtl/>
          <w:lang w:bidi="fa-IR"/>
        </w:rPr>
        <w:t xml:space="preserve"> ودخل البلاد وأدرك الشيوخ. كان حافظا</w:t>
      </w:r>
      <w:r w:rsidR="001B14F2">
        <w:rPr>
          <w:rFonts w:hint="cs"/>
          <w:rtl/>
          <w:lang w:bidi="fa-IR"/>
        </w:rPr>
        <w:t>ً</w:t>
      </w:r>
      <w:r w:rsidRPr="00C42371">
        <w:rPr>
          <w:rtl/>
          <w:lang w:bidi="fa-IR"/>
        </w:rPr>
        <w:t xml:space="preserve"> متقنا</w:t>
      </w:r>
      <w:r w:rsidR="001B14F2">
        <w:rPr>
          <w:rFonts w:hint="cs"/>
          <w:rtl/>
          <w:lang w:bidi="fa-IR"/>
        </w:rPr>
        <w:t>ً</w:t>
      </w:r>
      <w:r w:rsidRPr="00C42371">
        <w:rPr>
          <w:rtl/>
          <w:lang w:bidi="fa-IR"/>
        </w:rPr>
        <w:t xml:space="preserve"> لم يكن في زمانه مثله » </w:t>
      </w:r>
      <w:r w:rsidRPr="00045E0E">
        <w:rPr>
          <w:rStyle w:val="libFootnotenumChar"/>
          <w:rtl/>
        </w:rPr>
        <w:t>(4)</w:t>
      </w:r>
      <w:r>
        <w:rPr>
          <w:rtl/>
          <w:lang w:bidi="fa-IR"/>
        </w:rPr>
        <w:t>.</w:t>
      </w:r>
    </w:p>
    <w:p w14:paraId="32B51B54" w14:textId="77777777" w:rsidR="004965AE" w:rsidRPr="00C42371" w:rsidRDefault="004965AE" w:rsidP="004965AE">
      <w:pPr>
        <w:pStyle w:val="libNormal"/>
        <w:rPr>
          <w:rtl/>
          <w:lang w:bidi="fa-IR"/>
        </w:rPr>
      </w:pPr>
      <w:r w:rsidRPr="00C42371">
        <w:rPr>
          <w:rtl/>
          <w:lang w:bidi="fa-IR"/>
        </w:rPr>
        <w:t>وتوجد ترجمته في</w:t>
      </w:r>
      <w:r>
        <w:rPr>
          <w:rtl/>
          <w:lang w:bidi="fa-IR"/>
        </w:rPr>
        <w:t>:</w:t>
      </w:r>
      <w:r w:rsidRPr="00C42371">
        <w:rPr>
          <w:rtl/>
          <w:lang w:bidi="fa-IR"/>
        </w:rPr>
        <w:t xml:space="preserve"> تذكرة الحفاظ 3 / 161</w:t>
      </w:r>
      <w:r>
        <w:rPr>
          <w:rtl/>
          <w:lang w:bidi="fa-IR"/>
        </w:rPr>
        <w:t>،</w:t>
      </w:r>
      <w:r w:rsidRPr="00C42371">
        <w:rPr>
          <w:rtl/>
          <w:lang w:bidi="fa-IR"/>
        </w:rPr>
        <w:t xml:space="preserve"> مرآة الجنان 2 / 381</w:t>
      </w:r>
      <w:r>
        <w:rPr>
          <w:rtl/>
          <w:lang w:bidi="fa-IR"/>
        </w:rPr>
        <w:t>،</w:t>
      </w:r>
      <w:r w:rsidRPr="00C42371">
        <w:rPr>
          <w:rtl/>
          <w:lang w:bidi="fa-IR"/>
        </w:rPr>
        <w:t xml:space="preserve"> العبر 3 / 51.</w:t>
      </w:r>
    </w:p>
    <w:p w14:paraId="68E634CA" w14:textId="48305126" w:rsidR="004965AE" w:rsidRPr="00C42371" w:rsidRDefault="00C32674" w:rsidP="00C32674">
      <w:pPr>
        <w:pStyle w:val="libLine"/>
        <w:rPr>
          <w:rtl/>
          <w:lang w:bidi="fa-IR"/>
        </w:rPr>
      </w:pPr>
      <w:r>
        <w:rPr>
          <w:rtl/>
          <w:lang w:bidi="fa-IR"/>
        </w:rPr>
        <w:t>____________________</w:t>
      </w:r>
    </w:p>
    <w:p w14:paraId="628409F7" w14:textId="383C30B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الكامل 3 / 1247.</w:t>
      </w:r>
    </w:p>
    <w:p w14:paraId="7E7F27BC" w14:textId="6340D847"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جرجان</w:t>
      </w:r>
      <w:r w:rsidR="004965AE">
        <w:rPr>
          <w:rtl/>
          <w:lang w:bidi="fa-IR"/>
        </w:rPr>
        <w:t>:</w:t>
      </w:r>
      <w:r w:rsidR="004965AE" w:rsidRPr="00C42371">
        <w:rPr>
          <w:rtl/>
          <w:lang w:bidi="fa-IR"/>
        </w:rPr>
        <w:t xml:space="preserve"> 24.</w:t>
      </w:r>
    </w:p>
    <w:p w14:paraId="6F2463C9" w14:textId="271C7C43"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ترجمة أمير المؤمنين </w:t>
      </w:r>
      <w:r w:rsidR="004965AE" w:rsidRPr="00D670D2">
        <w:rPr>
          <w:rStyle w:val="libFootnoteAlaemChar"/>
          <w:rtl/>
        </w:rPr>
        <w:t>عليه‌السلام</w:t>
      </w:r>
      <w:r w:rsidR="004965AE" w:rsidRPr="00C42371">
        <w:rPr>
          <w:rtl/>
          <w:lang w:bidi="fa-IR"/>
        </w:rPr>
        <w:t xml:space="preserve"> من تاريخ دمشق</w:t>
      </w:r>
      <w:r w:rsidR="004965AE">
        <w:rPr>
          <w:rtl/>
          <w:lang w:bidi="fa-IR"/>
        </w:rPr>
        <w:t>:</w:t>
      </w:r>
      <w:r w:rsidR="004965AE" w:rsidRPr="00C42371">
        <w:rPr>
          <w:rtl/>
          <w:lang w:bidi="fa-IR"/>
        </w:rPr>
        <w:t xml:space="preserve"> 2 / 462.</w:t>
      </w:r>
    </w:p>
    <w:p w14:paraId="62150609" w14:textId="6902C6DC"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الأنساب</w:t>
      </w:r>
      <w:r w:rsidR="004965AE">
        <w:rPr>
          <w:rtl/>
          <w:lang w:bidi="fa-IR"/>
        </w:rPr>
        <w:t xml:space="preserve"> - </w:t>
      </w:r>
      <w:r w:rsidR="004965AE" w:rsidRPr="00C42371">
        <w:rPr>
          <w:rtl/>
          <w:lang w:bidi="fa-IR"/>
        </w:rPr>
        <w:t>الجرجاني.</w:t>
      </w:r>
    </w:p>
    <w:p w14:paraId="5F919096" w14:textId="77777777" w:rsidR="002C4087" w:rsidRDefault="004965AE" w:rsidP="004965AE">
      <w:pPr>
        <w:pStyle w:val="libNormal"/>
        <w:rPr>
          <w:rtl/>
          <w:lang w:bidi="fa-IR"/>
        </w:rPr>
      </w:pPr>
      <w:r>
        <w:rPr>
          <w:rtl/>
          <w:lang w:bidi="fa-IR"/>
        </w:rPr>
        <w:br w:type="page"/>
      </w:r>
    </w:p>
    <w:p w14:paraId="0FEB9C1E" w14:textId="51164CEA" w:rsidR="004965AE" w:rsidRDefault="004965AE" w:rsidP="004965AE">
      <w:pPr>
        <w:pStyle w:val="libCenterBold1"/>
        <w:rPr>
          <w:rtl/>
          <w:lang w:bidi="fa-IR"/>
        </w:rPr>
      </w:pPr>
      <w:bookmarkStart w:id="110" w:name="_Toc320131845"/>
      <w:r w:rsidRPr="00C42371">
        <w:rPr>
          <w:rtl/>
          <w:lang w:bidi="fa-IR"/>
        </w:rPr>
        <w:lastRenderedPageBreak/>
        <w:t>(27</w:t>
      </w:r>
      <w:r>
        <w:rPr>
          <w:rtl/>
          <w:lang w:bidi="fa-IR"/>
        </w:rPr>
        <w:t>)</w:t>
      </w:r>
      <w:bookmarkEnd w:id="110"/>
    </w:p>
    <w:p w14:paraId="0DBB3E41" w14:textId="77777777" w:rsidR="000303A5" w:rsidRDefault="004965AE" w:rsidP="004965AE">
      <w:pPr>
        <w:pStyle w:val="Heading2Center"/>
        <w:rPr>
          <w:rtl/>
          <w:lang w:bidi="fa-IR"/>
        </w:rPr>
      </w:pPr>
      <w:bookmarkStart w:id="111" w:name="_Toc320131846"/>
      <w:bookmarkStart w:id="112" w:name="_Toc408386804"/>
      <w:bookmarkStart w:id="113" w:name="_Toc90652410"/>
      <w:r w:rsidRPr="00C42371">
        <w:rPr>
          <w:rtl/>
          <w:lang w:bidi="fa-IR"/>
        </w:rPr>
        <w:t>رواية شمس الدين المقدسي</w:t>
      </w:r>
      <w:bookmarkEnd w:id="111"/>
      <w:bookmarkEnd w:id="112"/>
      <w:bookmarkEnd w:id="113"/>
    </w:p>
    <w:p w14:paraId="56B2FABB" w14:textId="4DECBA7D"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صاحب كتاب ( أحسن التقاسيم ) من علماء القرن الرابع على ما في بعض المصادر</w:t>
      </w:r>
      <w:r>
        <w:rPr>
          <w:rtl/>
          <w:lang w:bidi="fa-IR"/>
        </w:rPr>
        <w:t>،</w:t>
      </w:r>
      <w:r w:rsidRPr="00C42371">
        <w:rPr>
          <w:rtl/>
          <w:lang w:bidi="fa-IR"/>
        </w:rPr>
        <w:t xml:space="preserve"> رواه في كتابه المذكور </w:t>
      </w:r>
      <w:r w:rsidRPr="00045E0E">
        <w:rPr>
          <w:rStyle w:val="libFootnotenumChar"/>
          <w:rtl/>
        </w:rPr>
        <w:t>(1)</w:t>
      </w:r>
      <w:r>
        <w:rPr>
          <w:rtl/>
          <w:lang w:bidi="fa-IR"/>
        </w:rPr>
        <w:t>.</w:t>
      </w:r>
    </w:p>
    <w:p w14:paraId="10F19A90" w14:textId="77777777" w:rsidR="000303A5" w:rsidRDefault="004965AE" w:rsidP="004965AE">
      <w:pPr>
        <w:pStyle w:val="libBold1"/>
        <w:rPr>
          <w:rtl/>
          <w:lang w:bidi="fa-IR"/>
        </w:rPr>
      </w:pPr>
      <w:r>
        <w:rPr>
          <w:rtl/>
          <w:lang w:bidi="fa-IR"/>
        </w:rPr>
        <w:t>ترجمته:</w:t>
      </w:r>
    </w:p>
    <w:p w14:paraId="4871A55B" w14:textId="63500C38"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حاجي خليفة</w:t>
      </w:r>
      <w:r>
        <w:rPr>
          <w:rStyle w:val="libBold2Char"/>
          <w:rtl/>
        </w:rPr>
        <w:t>:</w:t>
      </w:r>
      <w:r w:rsidRPr="00045E0E">
        <w:rPr>
          <w:rStyle w:val="libBold2Char"/>
          <w:rtl/>
        </w:rPr>
        <w:t xml:space="preserve"> </w:t>
      </w:r>
      <w:r w:rsidRPr="00C42371">
        <w:rPr>
          <w:rtl/>
          <w:lang w:bidi="fa-IR"/>
        </w:rPr>
        <w:t>« أحسن التقاسيم في معرفة الأقاليم للشيخ شمس الدين أبي عبد الله محمد بن أحمد المقدسي الحنفي المتوفى سنة</w:t>
      </w:r>
      <w:r>
        <w:rPr>
          <w:rtl/>
          <w:lang w:bidi="fa-IR"/>
        </w:rPr>
        <w:t xml:space="preserve"> ..</w:t>
      </w:r>
      <w:r w:rsidRPr="00C42371">
        <w:rPr>
          <w:rtl/>
          <w:lang w:bidi="fa-IR"/>
        </w:rPr>
        <w:t>. وهو كتاب مرتّب على الأقاليم العرفيّة</w:t>
      </w:r>
      <w:r>
        <w:rPr>
          <w:rtl/>
          <w:lang w:bidi="fa-IR"/>
        </w:rPr>
        <w:t xml:space="preserve"> ..</w:t>
      </w:r>
      <w:r w:rsidRPr="00C42371">
        <w:rPr>
          <w:rtl/>
          <w:lang w:bidi="fa-IR"/>
        </w:rPr>
        <w:t xml:space="preserve">. » </w:t>
      </w:r>
      <w:r w:rsidRPr="00045E0E">
        <w:rPr>
          <w:rStyle w:val="libFootnotenumChar"/>
          <w:rtl/>
        </w:rPr>
        <w:t>(2)</w:t>
      </w:r>
      <w:r>
        <w:rPr>
          <w:rtl/>
          <w:lang w:bidi="fa-IR"/>
        </w:rPr>
        <w:t>.</w:t>
      </w:r>
    </w:p>
    <w:p w14:paraId="4AE16FD8" w14:textId="133A553A"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الزركلي</w:t>
      </w:r>
      <w:r>
        <w:rPr>
          <w:rStyle w:val="libBold2Char"/>
          <w:rtl/>
        </w:rPr>
        <w:t>:</w:t>
      </w:r>
      <w:r w:rsidRPr="00045E0E">
        <w:rPr>
          <w:rStyle w:val="libBold2Char"/>
          <w:rtl/>
        </w:rPr>
        <w:t xml:space="preserve"> </w:t>
      </w:r>
      <w:r w:rsidRPr="00C42371">
        <w:rPr>
          <w:rtl/>
          <w:lang w:bidi="fa-IR"/>
        </w:rPr>
        <w:t>« محمد بن أبي بكر البناء المقدسي ويقال له</w:t>
      </w:r>
      <w:r>
        <w:rPr>
          <w:rtl/>
          <w:lang w:bidi="fa-IR"/>
        </w:rPr>
        <w:t>:</w:t>
      </w:r>
      <w:r w:rsidRPr="00C42371">
        <w:rPr>
          <w:rtl/>
          <w:lang w:bidi="fa-IR"/>
        </w:rPr>
        <w:t xml:space="preserve"> البشاري</w:t>
      </w:r>
      <w:r>
        <w:rPr>
          <w:rtl/>
          <w:lang w:bidi="fa-IR"/>
        </w:rPr>
        <w:t>،</w:t>
      </w:r>
      <w:r w:rsidRPr="00C42371">
        <w:rPr>
          <w:rtl/>
          <w:lang w:bidi="fa-IR"/>
        </w:rPr>
        <w:t xml:space="preserve"> شمس الدين أبو عبد الله</w:t>
      </w:r>
      <w:r>
        <w:rPr>
          <w:rtl/>
          <w:lang w:bidi="fa-IR"/>
        </w:rPr>
        <w:t>،</w:t>
      </w:r>
      <w:r w:rsidRPr="00C42371">
        <w:rPr>
          <w:rtl/>
          <w:lang w:bidi="fa-IR"/>
        </w:rPr>
        <w:t xml:space="preserve"> رحّالة جغرافي</w:t>
      </w:r>
      <w:r>
        <w:rPr>
          <w:rtl/>
          <w:lang w:bidi="fa-IR"/>
        </w:rPr>
        <w:t>،</w:t>
      </w:r>
      <w:r w:rsidRPr="00C42371">
        <w:rPr>
          <w:rtl/>
          <w:lang w:bidi="fa-IR"/>
        </w:rPr>
        <w:t xml:space="preserve"> ولد في القدس</w:t>
      </w:r>
      <w:r>
        <w:rPr>
          <w:rtl/>
          <w:lang w:bidi="fa-IR"/>
        </w:rPr>
        <w:t>،</w:t>
      </w:r>
      <w:r w:rsidRPr="00C42371">
        <w:rPr>
          <w:rtl/>
          <w:lang w:bidi="fa-IR"/>
        </w:rPr>
        <w:t xml:space="preserve"> وتعاطى التجارة</w:t>
      </w:r>
      <w:r>
        <w:rPr>
          <w:rtl/>
          <w:lang w:bidi="fa-IR"/>
        </w:rPr>
        <w:t>،</w:t>
      </w:r>
      <w:r w:rsidRPr="00C42371">
        <w:rPr>
          <w:rtl/>
          <w:lang w:bidi="fa-IR"/>
        </w:rPr>
        <w:t xml:space="preserve"> فتجشّم أسفارا</w:t>
      </w:r>
      <w:r w:rsidR="001B14F2">
        <w:rPr>
          <w:rFonts w:hint="cs"/>
          <w:rtl/>
          <w:lang w:bidi="fa-IR"/>
        </w:rPr>
        <w:t>ً</w:t>
      </w:r>
      <w:r w:rsidRPr="00C42371">
        <w:rPr>
          <w:rtl/>
          <w:lang w:bidi="fa-IR"/>
        </w:rPr>
        <w:t xml:space="preserve"> هيّأت له المعرفة بغوامض أحوال البلاد</w:t>
      </w:r>
      <w:r>
        <w:rPr>
          <w:rtl/>
          <w:lang w:bidi="fa-IR"/>
        </w:rPr>
        <w:t>،</w:t>
      </w:r>
      <w:r w:rsidRPr="00C42371">
        <w:rPr>
          <w:rtl/>
          <w:lang w:bidi="fa-IR"/>
        </w:rPr>
        <w:t xml:space="preserve"> ثم انقطع إلى تتّبع ذلك فطاف أكثر بلاد ال</w:t>
      </w:r>
      <w:r w:rsidR="001B14F2">
        <w:rPr>
          <w:rFonts w:hint="cs"/>
          <w:rtl/>
          <w:lang w:bidi="fa-IR"/>
        </w:rPr>
        <w:t>ا</w:t>
      </w:r>
      <w:r w:rsidRPr="00C42371">
        <w:rPr>
          <w:rtl/>
          <w:lang w:bidi="fa-IR"/>
        </w:rPr>
        <w:t>سلام</w:t>
      </w:r>
      <w:r>
        <w:rPr>
          <w:rtl/>
          <w:lang w:bidi="fa-IR"/>
        </w:rPr>
        <w:t>،</w:t>
      </w:r>
      <w:r w:rsidRPr="00C42371">
        <w:rPr>
          <w:rtl/>
          <w:lang w:bidi="fa-IR"/>
        </w:rPr>
        <w:t xml:space="preserve"> وصنّف كتابه أحسن التقاسيم في معرفة الأقاليم</w:t>
      </w:r>
      <w:r>
        <w:rPr>
          <w:rtl/>
          <w:lang w:bidi="fa-IR"/>
        </w:rPr>
        <w:t xml:space="preserve"> ..</w:t>
      </w:r>
      <w:r w:rsidRPr="00C42371">
        <w:rPr>
          <w:rtl/>
          <w:lang w:bidi="fa-IR"/>
        </w:rPr>
        <w:t>. »</w:t>
      </w:r>
      <w:r>
        <w:rPr>
          <w:rFonts w:hint="cs"/>
          <w:rtl/>
          <w:lang w:bidi="fa-IR"/>
        </w:rPr>
        <w:t xml:space="preserve"> </w:t>
      </w:r>
      <w:r w:rsidRPr="00C42371">
        <w:rPr>
          <w:rtl/>
          <w:lang w:bidi="fa-IR"/>
        </w:rPr>
        <w:t>وأرخّ وفاته بسنة</w:t>
      </w:r>
      <w:r>
        <w:rPr>
          <w:rtl/>
          <w:lang w:bidi="fa-IR"/>
        </w:rPr>
        <w:t>:</w:t>
      </w:r>
      <w:r w:rsidRPr="00C42371">
        <w:rPr>
          <w:rtl/>
          <w:lang w:bidi="fa-IR"/>
        </w:rPr>
        <w:t xml:space="preserve"> نحو 380. </w:t>
      </w:r>
      <w:r w:rsidRPr="00045E0E">
        <w:rPr>
          <w:rStyle w:val="libFootnotenumChar"/>
          <w:rtl/>
        </w:rPr>
        <w:t>(3)</w:t>
      </w:r>
      <w:r>
        <w:rPr>
          <w:rtl/>
          <w:lang w:bidi="fa-IR"/>
        </w:rPr>
        <w:t>.</w:t>
      </w:r>
    </w:p>
    <w:p w14:paraId="458C9EDD" w14:textId="77777777"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كحالة</w:t>
      </w:r>
      <w:r>
        <w:rPr>
          <w:rStyle w:val="libBold2Char"/>
          <w:rtl/>
        </w:rPr>
        <w:t>:</w:t>
      </w:r>
      <w:r w:rsidRPr="00045E0E">
        <w:rPr>
          <w:rStyle w:val="libBold2Char"/>
          <w:rtl/>
        </w:rPr>
        <w:t xml:space="preserve"> </w:t>
      </w:r>
      <w:r w:rsidRPr="00C42371">
        <w:rPr>
          <w:rtl/>
          <w:lang w:bidi="fa-IR"/>
        </w:rPr>
        <w:t xml:space="preserve">« مؤرّخ رحّالة جغرافي » وأرخّه بسنة 375 </w:t>
      </w:r>
      <w:r w:rsidRPr="00045E0E">
        <w:rPr>
          <w:rStyle w:val="libFootnotenumChar"/>
          <w:rtl/>
        </w:rPr>
        <w:t>(4)</w:t>
      </w:r>
      <w:r>
        <w:rPr>
          <w:rtl/>
          <w:lang w:bidi="fa-IR"/>
        </w:rPr>
        <w:t>.</w:t>
      </w:r>
    </w:p>
    <w:p w14:paraId="3EB7659E" w14:textId="23B669A2" w:rsidR="004965AE" w:rsidRPr="00C42371" w:rsidRDefault="004965AE" w:rsidP="00BF2F0A">
      <w:pPr>
        <w:pStyle w:val="libNormal"/>
        <w:rPr>
          <w:rtl/>
          <w:lang w:bidi="fa-IR"/>
        </w:rPr>
      </w:pPr>
      <w:r w:rsidRPr="00C42371">
        <w:rPr>
          <w:rtl/>
          <w:lang w:bidi="fa-IR"/>
        </w:rPr>
        <w:t>4</w:t>
      </w:r>
      <w:r>
        <w:rPr>
          <w:rtl/>
          <w:lang w:bidi="fa-IR"/>
        </w:rPr>
        <w:t xml:space="preserve"> - </w:t>
      </w:r>
      <w:r w:rsidRPr="00C42371">
        <w:rPr>
          <w:rtl/>
          <w:lang w:bidi="fa-IR"/>
        </w:rPr>
        <w:t>وأرخ وفاته في هدية العارفين بحدود سنة 414.</w:t>
      </w:r>
    </w:p>
    <w:p w14:paraId="1CC2365E" w14:textId="79606DB3" w:rsidR="004965AE" w:rsidRPr="00C42371" w:rsidRDefault="00C32674" w:rsidP="00C32674">
      <w:pPr>
        <w:pStyle w:val="libLine"/>
        <w:rPr>
          <w:rtl/>
          <w:lang w:bidi="fa-IR"/>
        </w:rPr>
      </w:pPr>
      <w:r>
        <w:rPr>
          <w:rtl/>
          <w:lang w:bidi="fa-IR"/>
        </w:rPr>
        <w:t>____________________</w:t>
      </w:r>
    </w:p>
    <w:p w14:paraId="61AC7110" w14:textId="3B48791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أحسن التقاسيم</w:t>
      </w:r>
      <w:r w:rsidR="004965AE">
        <w:rPr>
          <w:rtl/>
          <w:lang w:bidi="fa-IR"/>
        </w:rPr>
        <w:t>:</w:t>
      </w:r>
      <w:r w:rsidR="004965AE" w:rsidRPr="00C42371">
        <w:rPr>
          <w:rtl/>
          <w:lang w:bidi="fa-IR"/>
        </w:rPr>
        <w:t xml:space="preserve"> 127.</w:t>
      </w:r>
    </w:p>
    <w:p w14:paraId="2F7A6681" w14:textId="66F5DE7E"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كشف الظنون</w:t>
      </w:r>
      <w:r w:rsidR="004965AE">
        <w:rPr>
          <w:rtl/>
          <w:lang w:bidi="fa-IR"/>
        </w:rPr>
        <w:t>:</w:t>
      </w:r>
      <w:r w:rsidR="004965AE" w:rsidRPr="00C42371">
        <w:rPr>
          <w:rtl/>
          <w:lang w:bidi="fa-IR"/>
        </w:rPr>
        <w:t xml:space="preserve"> 1 / 16.</w:t>
      </w:r>
    </w:p>
    <w:p w14:paraId="05BB27BA" w14:textId="1856EFB2"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الاعلام</w:t>
      </w:r>
      <w:r w:rsidR="004965AE">
        <w:rPr>
          <w:rtl/>
          <w:lang w:bidi="fa-IR"/>
        </w:rPr>
        <w:t>:</w:t>
      </w:r>
      <w:r w:rsidR="004965AE" w:rsidRPr="00C42371">
        <w:rPr>
          <w:rtl/>
          <w:lang w:bidi="fa-IR"/>
        </w:rPr>
        <w:t xml:space="preserve"> 5 / 312.</w:t>
      </w:r>
    </w:p>
    <w:p w14:paraId="77EFBB45" w14:textId="0280BE62"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معجم المؤلفين</w:t>
      </w:r>
      <w:r w:rsidR="004965AE">
        <w:rPr>
          <w:rtl/>
          <w:lang w:bidi="fa-IR"/>
        </w:rPr>
        <w:t>:</w:t>
      </w:r>
      <w:r w:rsidR="004965AE" w:rsidRPr="00C42371">
        <w:rPr>
          <w:rtl/>
          <w:lang w:bidi="fa-IR"/>
        </w:rPr>
        <w:t xml:space="preserve"> 8 / 238.</w:t>
      </w:r>
    </w:p>
    <w:p w14:paraId="09DE95C2" w14:textId="77777777" w:rsidR="002C4087" w:rsidRDefault="004965AE" w:rsidP="004965AE">
      <w:pPr>
        <w:pStyle w:val="libNormal"/>
        <w:rPr>
          <w:rtl/>
          <w:lang w:bidi="fa-IR"/>
        </w:rPr>
      </w:pPr>
      <w:r>
        <w:rPr>
          <w:rtl/>
          <w:lang w:bidi="fa-IR"/>
        </w:rPr>
        <w:br w:type="page"/>
      </w:r>
    </w:p>
    <w:p w14:paraId="1726526B" w14:textId="2171127A" w:rsidR="004965AE" w:rsidRDefault="004965AE" w:rsidP="004965AE">
      <w:pPr>
        <w:pStyle w:val="libCenterBold1"/>
        <w:rPr>
          <w:rtl/>
          <w:lang w:bidi="fa-IR"/>
        </w:rPr>
      </w:pPr>
      <w:bookmarkStart w:id="114" w:name="_Toc320131847"/>
      <w:r w:rsidRPr="00C42371">
        <w:rPr>
          <w:rtl/>
          <w:lang w:bidi="fa-IR"/>
        </w:rPr>
        <w:lastRenderedPageBreak/>
        <w:t>(28</w:t>
      </w:r>
      <w:r>
        <w:rPr>
          <w:rtl/>
          <w:lang w:bidi="fa-IR"/>
        </w:rPr>
        <w:t>)</w:t>
      </w:r>
      <w:bookmarkEnd w:id="114"/>
    </w:p>
    <w:p w14:paraId="1DCC603B" w14:textId="77777777" w:rsidR="000303A5" w:rsidRDefault="004965AE" w:rsidP="004965AE">
      <w:pPr>
        <w:pStyle w:val="Heading2Center"/>
        <w:rPr>
          <w:rtl/>
          <w:lang w:bidi="fa-IR"/>
        </w:rPr>
      </w:pPr>
      <w:bookmarkStart w:id="115" w:name="_Toc320131848"/>
      <w:bookmarkStart w:id="116" w:name="_Toc408386805"/>
      <w:bookmarkStart w:id="117" w:name="_Toc90652411"/>
      <w:r w:rsidRPr="00C42371">
        <w:rPr>
          <w:rtl/>
          <w:lang w:bidi="fa-IR"/>
        </w:rPr>
        <w:t>رواية ابن شاذان</w:t>
      </w:r>
      <w:bookmarkEnd w:id="115"/>
      <w:bookmarkEnd w:id="116"/>
      <w:bookmarkEnd w:id="117"/>
    </w:p>
    <w:p w14:paraId="610C93BB" w14:textId="1FC32E1A" w:rsidR="004965AE" w:rsidRPr="00C42371" w:rsidRDefault="004965AE" w:rsidP="004965AE">
      <w:pPr>
        <w:pStyle w:val="libNormal"/>
        <w:rPr>
          <w:rtl/>
          <w:lang w:bidi="fa-IR"/>
        </w:rPr>
      </w:pPr>
      <w:r w:rsidRPr="00C42371">
        <w:rPr>
          <w:rtl/>
          <w:lang w:bidi="fa-IR"/>
        </w:rPr>
        <w:t>وهو أحمد بن إبراهيم بن شاذان البزاز المتوفّى سنة 383. فقد وقع في سند رواية ابن المغازلي</w:t>
      </w:r>
      <w:r>
        <w:rPr>
          <w:rtl/>
          <w:lang w:bidi="fa-IR"/>
        </w:rPr>
        <w:t>،</w:t>
      </w:r>
      <w:r w:rsidRPr="00C42371">
        <w:rPr>
          <w:rtl/>
          <w:lang w:bidi="fa-IR"/>
        </w:rPr>
        <w:t xml:space="preserve"> كما لا يخفى على من راجعه.</w:t>
      </w:r>
    </w:p>
    <w:p w14:paraId="11204CEB" w14:textId="77777777" w:rsidR="000303A5" w:rsidRDefault="004965AE" w:rsidP="004965AE">
      <w:pPr>
        <w:pStyle w:val="libBold1"/>
        <w:rPr>
          <w:rtl/>
          <w:lang w:bidi="fa-IR"/>
        </w:rPr>
      </w:pPr>
      <w:r>
        <w:rPr>
          <w:rtl/>
          <w:lang w:bidi="fa-IR"/>
        </w:rPr>
        <w:t>ترجمته:</w:t>
      </w:r>
    </w:p>
    <w:p w14:paraId="35836913" w14:textId="6E0E0A32"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روى عنه الدار قطني</w:t>
      </w:r>
      <w:r>
        <w:rPr>
          <w:rtl/>
          <w:lang w:bidi="fa-IR"/>
        </w:rPr>
        <w:t xml:space="preserve"> ..</w:t>
      </w:r>
      <w:r w:rsidRPr="00C42371">
        <w:rPr>
          <w:rtl/>
          <w:lang w:bidi="fa-IR"/>
        </w:rPr>
        <w:t>. وكان ثقة ثبتا</w:t>
      </w:r>
      <w:r w:rsidR="00626D87">
        <w:rPr>
          <w:rFonts w:hint="cs"/>
          <w:rtl/>
          <w:lang w:bidi="fa-IR"/>
        </w:rPr>
        <w:t>ً</w:t>
      </w:r>
      <w:r w:rsidRPr="00C42371">
        <w:rPr>
          <w:rtl/>
          <w:lang w:bidi="fa-IR"/>
        </w:rPr>
        <w:t xml:space="preserve"> صحيح السّماع كثير الحديث</w:t>
      </w:r>
      <w:r>
        <w:rPr>
          <w:rtl/>
          <w:lang w:bidi="fa-IR"/>
        </w:rPr>
        <w:t xml:space="preserve"> ..</w:t>
      </w:r>
      <w:r w:rsidRPr="00C42371">
        <w:rPr>
          <w:rtl/>
          <w:lang w:bidi="fa-IR"/>
        </w:rPr>
        <w:t>. سمعت الأزهري يقول</w:t>
      </w:r>
      <w:r>
        <w:rPr>
          <w:rtl/>
          <w:lang w:bidi="fa-IR"/>
        </w:rPr>
        <w:t>:</w:t>
      </w:r>
      <w:r w:rsidRPr="00C42371">
        <w:rPr>
          <w:rtl/>
          <w:lang w:bidi="fa-IR"/>
        </w:rPr>
        <w:t xml:space="preserve"> كان ابن شاذان ثقة ثبتا</w:t>
      </w:r>
      <w:r w:rsidR="00F65141">
        <w:rPr>
          <w:rFonts w:hint="cs"/>
          <w:rtl/>
          <w:lang w:bidi="fa-IR"/>
        </w:rPr>
        <w:t>ً</w:t>
      </w:r>
      <w:r w:rsidRPr="00C42371">
        <w:rPr>
          <w:rtl/>
          <w:lang w:bidi="fa-IR"/>
        </w:rPr>
        <w:t xml:space="preserve"> حجّة</w:t>
      </w:r>
      <w:r>
        <w:rPr>
          <w:rtl/>
          <w:lang w:bidi="fa-IR"/>
        </w:rPr>
        <w:t xml:space="preserve"> ..</w:t>
      </w:r>
      <w:r w:rsidRPr="00C42371">
        <w:rPr>
          <w:rtl/>
          <w:lang w:bidi="fa-IR"/>
        </w:rPr>
        <w:t>.</w:t>
      </w:r>
      <w:r>
        <w:rPr>
          <w:rFonts w:hint="cs"/>
          <w:rtl/>
          <w:lang w:bidi="fa-IR"/>
        </w:rPr>
        <w:t xml:space="preserve"> </w:t>
      </w:r>
      <w:r w:rsidRPr="00C42371">
        <w:rPr>
          <w:rtl/>
          <w:lang w:bidi="fa-IR"/>
        </w:rPr>
        <w:t>أخبرنا أحمد بن محمّد العتيقي قال</w:t>
      </w:r>
      <w:r>
        <w:rPr>
          <w:rtl/>
          <w:lang w:bidi="fa-IR"/>
        </w:rPr>
        <w:t>:</w:t>
      </w:r>
      <w:r w:rsidRPr="00C42371">
        <w:rPr>
          <w:rtl/>
          <w:lang w:bidi="fa-IR"/>
        </w:rPr>
        <w:t xml:space="preserve"> سنة 383 فيها توفي </w:t>
      </w:r>
      <w:r>
        <w:rPr>
          <w:rtl/>
          <w:lang w:bidi="fa-IR"/>
        </w:rPr>
        <w:t>أبوبكر</w:t>
      </w:r>
      <w:r w:rsidRPr="00C42371">
        <w:rPr>
          <w:rtl/>
          <w:lang w:bidi="fa-IR"/>
        </w:rPr>
        <w:t xml:space="preserve"> ابن شاذان لثلاث عشرة ليلة بقين من شوال</w:t>
      </w:r>
      <w:r>
        <w:rPr>
          <w:rtl/>
          <w:lang w:bidi="fa-IR"/>
        </w:rPr>
        <w:t>،</w:t>
      </w:r>
      <w:r w:rsidRPr="00C42371">
        <w:rPr>
          <w:rtl/>
          <w:lang w:bidi="fa-IR"/>
        </w:rPr>
        <w:t xml:space="preserve"> ثقة مأمون فاضل كثير الكتب</w:t>
      </w:r>
      <w:r>
        <w:rPr>
          <w:rtl/>
          <w:lang w:bidi="fa-IR"/>
        </w:rPr>
        <w:t>،</w:t>
      </w:r>
      <w:r w:rsidRPr="00C42371">
        <w:rPr>
          <w:rtl/>
          <w:lang w:bidi="fa-IR"/>
        </w:rPr>
        <w:t xml:space="preserve"> صاحب أصول حسان » </w:t>
      </w:r>
      <w:r w:rsidRPr="00045E0E">
        <w:rPr>
          <w:rStyle w:val="libFootnotenumChar"/>
          <w:rtl/>
        </w:rPr>
        <w:t>(1)</w:t>
      </w:r>
      <w:r>
        <w:rPr>
          <w:rtl/>
          <w:lang w:bidi="fa-IR"/>
        </w:rPr>
        <w:t>.</w:t>
      </w:r>
    </w:p>
    <w:p w14:paraId="0D62BD25" w14:textId="44265A7F"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xml:space="preserve">« </w:t>
      </w:r>
      <w:r w:rsidR="00254716">
        <w:rPr>
          <w:rFonts w:hint="cs"/>
          <w:rtl/>
          <w:lang w:bidi="fa-IR"/>
        </w:rPr>
        <w:t>إ</w:t>
      </w:r>
      <w:r w:rsidRPr="00C42371">
        <w:rPr>
          <w:rtl/>
          <w:lang w:bidi="fa-IR"/>
        </w:rPr>
        <w:t>بن شاذان الشيخ الامام المحدّث الثقة المتقن</w:t>
      </w:r>
      <w:r>
        <w:rPr>
          <w:rtl/>
          <w:lang w:bidi="fa-IR"/>
        </w:rPr>
        <w:t xml:space="preserve"> ..</w:t>
      </w:r>
      <w:r w:rsidRPr="00C42371">
        <w:rPr>
          <w:rtl/>
          <w:lang w:bidi="fa-IR"/>
        </w:rPr>
        <w:t xml:space="preserve">. » </w:t>
      </w:r>
      <w:r w:rsidRPr="00045E0E">
        <w:rPr>
          <w:rStyle w:val="libFootnotenumChar"/>
          <w:rtl/>
        </w:rPr>
        <w:t>(2)</w:t>
      </w:r>
      <w:r>
        <w:rPr>
          <w:rtl/>
          <w:lang w:bidi="fa-IR"/>
        </w:rPr>
        <w:t>.</w:t>
      </w:r>
    </w:p>
    <w:p w14:paraId="1FFEF39C" w14:textId="77777777" w:rsidR="004965AE" w:rsidRDefault="004965AE" w:rsidP="004965AE">
      <w:pPr>
        <w:pStyle w:val="libCenterBold1"/>
        <w:rPr>
          <w:rtl/>
          <w:lang w:bidi="fa-IR"/>
        </w:rPr>
      </w:pPr>
      <w:bookmarkStart w:id="118" w:name="_Toc320131849"/>
      <w:r w:rsidRPr="00C42371">
        <w:rPr>
          <w:rtl/>
          <w:lang w:bidi="fa-IR"/>
        </w:rPr>
        <w:t>(29</w:t>
      </w:r>
      <w:r>
        <w:rPr>
          <w:rtl/>
          <w:lang w:bidi="fa-IR"/>
        </w:rPr>
        <w:t>)</w:t>
      </w:r>
      <w:bookmarkEnd w:id="118"/>
    </w:p>
    <w:p w14:paraId="1684079C" w14:textId="77777777" w:rsidR="000303A5" w:rsidRDefault="004965AE" w:rsidP="004965AE">
      <w:pPr>
        <w:pStyle w:val="Heading2Center"/>
        <w:rPr>
          <w:rtl/>
          <w:lang w:bidi="fa-IR"/>
        </w:rPr>
      </w:pPr>
      <w:bookmarkStart w:id="119" w:name="_Toc320131850"/>
      <w:bookmarkStart w:id="120" w:name="_Toc408386806"/>
      <w:bookmarkStart w:id="121" w:name="_Toc90652412"/>
      <w:r w:rsidRPr="00C42371">
        <w:rPr>
          <w:rtl/>
          <w:lang w:bidi="fa-IR"/>
        </w:rPr>
        <w:t>رواية الدار قطني</w:t>
      </w:r>
      <w:bookmarkEnd w:id="119"/>
      <w:bookmarkEnd w:id="120"/>
      <w:bookmarkEnd w:id="121"/>
    </w:p>
    <w:p w14:paraId="786EAA53" w14:textId="1F33850D" w:rsidR="004965AE" w:rsidRPr="00C42371" w:rsidRDefault="004965AE" w:rsidP="004965AE">
      <w:pPr>
        <w:pStyle w:val="libNormal"/>
        <w:rPr>
          <w:rtl/>
          <w:lang w:bidi="fa-IR"/>
        </w:rPr>
      </w:pPr>
      <w:r w:rsidRPr="00C42371">
        <w:rPr>
          <w:rtl/>
          <w:lang w:bidi="fa-IR"/>
        </w:rPr>
        <w:t>وهو أبو الحسن علي بن عمر البغدادي المتوفى سنة 385. فقد وقع في غير واحد من أسانيد رواية حديث أنا مدينة العلم</w:t>
      </w:r>
      <w:r>
        <w:rPr>
          <w:rtl/>
          <w:lang w:bidi="fa-IR"/>
        </w:rPr>
        <w:t>،</w:t>
      </w:r>
      <w:r w:rsidRPr="00C42371">
        <w:rPr>
          <w:rtl/>
          <w:lang w:bidi="fa-IR"/>
        </w:rPr>
        <w:t xml:space="preserve"> منها رواية الحافظ ابن عساكر في</w:t>
      </w:r>
    </w:p>
    <w:p w14:paraId="48893AD2" w14:textId="2E6A9A9F" w:rsidR="004965AE" w:rsidRPr="00C42371" w:rsidRDefault="00C32674" w:rsidP="00C32674">
      <w:pPr>
        <w:pStyle w:val="libLine"/>
        <w:rPr>
          <w:rtl/>
          <w:lang w:bidi="fa-IR"/>
        </w:rPr>
      </w:pPr>
      <w:r>
        <w:rPr>
          <w:rtl/>
          <w:lang w:bidi="fa-IR"/>
        </w:rPr>
        <w:t>____________________</w:t>
      </w:r>
    </w:p>
    <w:p w14:paraId="53A2701E" w14:textId="3B6AE3C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بغداد</w:t>
      </w:r>
      <w:r w:rsidR="004965AE">
        <w:rPr>
          <w:rtl/>
          <w:lang w:bidi="fa-IR"/>
        </w:rPr>
        <w:t>:</w:t>
      </w:r>
      <w:r w:rsidR="004965AE" w:rsidRPr="00C42371">
        <w:rPr>
          <w:rtl/>
          <w:lang w:bidi="fa-IR"/>
        </w:rPr>
        <w:t xml:space="preserve"> 4 / 18.</w:t>
      </w:r>
    </w:p>
    <w:p w14:paraId="19B402F8" w14:textId="2C751225"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16 / 429.</w:t>
      </w:r>
    </w:p>
    <w:p w14:paraId="29E2B64B" w14:textId="77777777" w:rsidR="004965AE" w:rsidRDefault="004965AE" w:rsidP="004965AE">
      <w:pPr>
        <w:pStyle w:val="libNormal"/>
        <w:rPr>
          <w:rtl/>
          <w:lang w:bidi="fa-IR"/>
        </w:rPr>
      </w:pPr>
      <w:r>
        <w:rPr>
          <w:rtl/>
          <w:lang w:bidi="fa-IR"/>
        </w:rPr>
        <w:br w:type="page"/>
      </w:r>
    </w:p>
    <w:p w14:paraId="797818AF" w14:textId="77777777" w:rsidR="004965AE" w:rsidRPr="00C42371" w:rsidRDefault="004965AE" w:rsidP="004965AE">
      <w:pPr>
        <w:pStyle w:val="libNormal0"/>
        <w:rPr>
          <w:rtl/>
          <w:lang w:bidi="fa-IR"/>
        </w:rPr>
      </w:pPr>
      <w:r w:rsidRPr="00C42371">
        <w:rPr>
          <w:rtl/>
          <w:lang w:bidi="fa-IR"/>
        </w:rPr>
        <w:lastRenderedPageBreak/>
        <w:t xml:space="preserve">تاريخ دمشق بترجمة مولانا أمير المؤمنين </w:t>
      </w:r>
      <w:r w:rsidRPr="002554CB">
        <w:rPr>
          <w:rStyle w:val="libAlaemChar"/>
          <w:rtl/>
        </w:rPr>
        <w:t>عليه‌السلام</w:t>
      </w:r>
      <w:r w:rsidRPr="00C42371">
        <w:rPr>
          <w:rtl/>
          <w:lang w:bidi="fa-IR"/>
        </w:rPr>
        <w:t xml:space="preserve"> </w:t>
      </w:r>
      <w:r w:rsidRPr="00045E0E">
        <w:rPr>
          <w:rStyle w:val="libFootnotenumChar"/>
          <w:rtl/>
        </w:rPr>
        <w:t>(1)</w:t>
      </w:r>
      <w:r>
        <w:rPr>
          <w:rtl/>
          <w:lang w:bidi="fa-IR"/>
        </w:rPr>
        <w:t>.</w:t>
      </w:r>
    </w:p>
    <w:p w14:paraId="353BE0F9" w14:textId="77777777" w:rsidR="000303A5" w:rsidRDefault="004965AE" w:rsidP="004965AE">
      <w:pPr>
        <w:pStyle w:val="libBold1"/>
        <w:rPr>
          <w:rtl/>
          <w:lang w:bidi="fa-IR"/>
        </w:rPr>
      </w:pPr>
      <w:r>
        <w:rPr>
          <w:rtl/>
          <w:lang w:bidi="fa-IR"/>
        </w:rPr>
        <w:t>ترجمته:</w:t>
      </w:r>
    </w:p>
    <w:p w14:paraId="3B92B4A9" w14:textId="27E20860" w:rsidR="004965AE" w:rsidRPr="00C42371" w:rsidRDefault="004965AE" w:rsidP="004965AE">
      <w:pPr>
        <w:pStyle w:val="libNormal"/>
        <w:rPr>
          <w:rtl/>
          <w:lang w:bidi="fa-IR"/>
        </w:rPr>
      </w:pPr>
      <w:r w:rsidRPr="00045E0E">
        <w:rPr>
          <w:rStyle w:val="libBold2Char"/>
          <w:rtl/>
        </w:rPr>
        <w:t>الذهبي</w:t>
      </w:r>
      <w:r>
        <w:rPr>
          <w:rStyle w:val="libBold2Char"/>
          <w:rtl/>
        </w:rPr>
        <w:t>:</w:t>
      </w:r>
      <w:r w:rsidRPr="00C42371">
        <w:rPr>
          <w:rtl/>
          <w:lang w:bidi="fa-IR"/>
        </w:rPr>
        <w:t xml:space="preserve"> « الدار قطني</w:t>
      </w:r>
      <w:r>
        <w:rPr>
          <w:rtl/>
          <w:lang w:bidi="fa-IR"/>
        </w:rPr>
        <w:t xml:space="preserve"> - </w:t>
      </w:r>
      <w:r w:rsidRPr="00C42371">
        <w:rPr>
          <w:rtl/>
          <w:lang w:bidi="fa-IR"/>
        </w:rPr>
        <w:t>أبو الحسن علي بن عمر البغدادي الحافظ المشهور</w:t>
      </w:r>
      <w:r>
        <w:rPr>
          <w:rtl/>
          <w:lang w:bidi="fa-IR"/>
        </w:rPr>
        <w:t>،</w:t>
      </w:r>
      <w:r w:rsidRPr="00C42371">
        <w:rPr>
          <w:rtl/>
          <w:lang w:bidi="fa-IR"/>
        </w:rPr>
        <w:t xml:space="preserve"> صاحب التصانيف. ذكره الحاكم فقال</w:t>
      </w:r>
      <w:r>
        <w:rPr>
          <w:rtl/>
          <w:lang w:bidi="fa-IR"/>
        </w:rPr>
        <w:t>:</w:t>
      </w:r>
      <w:r w:rsidRPr="00C42371">
        <w:rPr>
          <w:rtl/>
          <w:lang w:bidi="fa-IR"/>
        </w:rPr>
        <w:t xml:space="preserve"> صار أوحد عصره في الحفظ والفهم والورع</w:t>
      </w:r>
      <w:r>
        <w:rPr>
          <w:rtl/>
          <w:lang w:bidi="fa-IR"/>
        </w:rPr>
        <w:t>،</w:t>
      </w:r>
      <w:r w:rsidRPr="00C42371">
        <w:rPr>
          <w:rtl/>
          <w:lang w:bidi="fa-IR"/>
        </w:rPr>
        <w:t xml:space="preserve"> إماما</w:t>
      </w:r>
      <w:r w:rsidR="003B1710">
        <w:rPr>
          <w:rFonts w:hint="cs"/>
          <w:rtl/>
          <w:lang w:bidi="fa-IR"/>
        </w:rPr>
        <w:t>ً</w:t>
      </w:r>
      <w:r w:rsidRPr="00C42371">
        <w:rPr>
          <w:rtl/>
          <w:lang w:bidi="fa-IR"/>
        </w:rPr>
        <w:t xml:space="preserve"> في القرّاء والنحاة</w:t>
      </w:r>
      <w:r>
        <w:rPr>
          <w:rtl/>
          <w:lang w:bidi="fa-IR"/>
        </w:rPr>
        <w:t>،</w:t>
      </w:r>
      <w:r w:rsidRPr="00C42371">
        <w:rPr>
          <w:rtl/>
          <w:lang w:bidi="fa-IR"/>
        </w:rPr>
        <w:t xml:space="preserve"> صادفته فوق ما وصف لي</w:t>
      </w:r>
      <w:r>
        <w:rPr>
          <w:rtl/>
          <w:lang w:bidi="fa-IR"/>
        </w:rPr>
        <w:t>،</w:t>
      </w:r>
      <w:r w:rsidRPr="00C42371">
        <w:rPr>
          <w:rtl/>
          <w:lang w:bidi="fa-IR"/>
        </w:rPr>
        <w:t xml:space="preserve"> وله مصنفات يطول ذكرها. وقال الخطيب</w:t>
      </w:r>
      <w:r>
        <w:rPr>
          <w:rtl/>
          <w:lang w:bidi="fa-IR"/>
        </w:rPr>
        <w:t>:</w:t>
      </w:r>
      <w:r w:rsidRPr="00C42371">
        <w:rPr>
          <w:rtl/>
          <w:lang w:bidi="fa-IR"/>
        </w:rPr>
        <w:t xml:space="preserve"> كان فريد عصره وفزيع دهره ونسيج وحده وإمام وقته</w:t>
      </w:r>
      <w:r>
        <w:rPr>
          <w:rtl/>
          <w:lang w:bidi="fa-IR"/>
        </w:rPr>
        <w:t>،</w:t>
      </w:r>
      <w:r w:rsidRPr="00C42371">
        <w:rPr>
          <w:rtl/>
          <w:lang w:bidi="fa-IR"/>
        </w:rPr>
        <w:t xml:space="preserve"> </w:t>
      </w:r>
      <w:r w:rsidR="00FC7A08">
        <w:rPr>
          <w:rFonts w:hint="cs"/>
          <w:rtl/>
          <w:lang w:bidi="fa-IR"/>
        </w:rPr>
        <w:t>إ</w:t>
      </w:r>
      <w:r w:rsidRPr="00C42371">
        <w:rPr>
          <w:rtl/>
          <w:lang w:bidi="fa-IR"/>
        </w:rPr>
        <w:t>نتهى إليه علم الأثر والمعرفة بالعلل وأسماء الرجال</w:t>
      </w:r>
      <w:r>
        <w:rPr>
          <w:rtl/>
          <w:lang w:bidi="fa-IR"/>
        </w:rPr>
        <w:t>،</w:t>
      </w:r>
      <w:r w:rsidRPr="00C42371">
        <w:rPr>
          <w:rtl/>
          <w:lang w:bidi="fa-IR"/>
        </w:rPr>
        <w:t xml:space="preserve"> مع الصّدق وصحة الاعتقاد والاضطلاع من علوم سوى علم الحديث</w:t>
      </w:r>
      <w:r>
        <w:rPr>
          <w:rtl/>
          <w:lang w:bidi="fa-IR"/>
        </w:rPr>
        <w:t xml:space="preserve"> ..</w:t>
      </w:r>
      <w:r w:rsidRPr="00C42371">
        <w:rPr>
          <w:rtl/>
          <w:lang w:bidi="fa-IR"/>
        </w:rPr>
        <w:t>. وقال أبو ذر الهروي قلت للحاكم</w:t>
      </w:r>
      <w:r>
        <w:rPr>
          <w:rtl/>
          <w:lang w:bidi="fa-IR"/>
        </w:rPr>
        <w:t>:</w:t>
      </w:r>
      <w:r w:rsidRPr="00C42371">
        <w:rPr>
          <w:rtl/>
          <w:lang w:bidi="fa-IR"/>
        </w:rPr>
        <w:t xml:space="preserve"> هل رأيت مثل الدارقطني</w:t>
      </w:r>
      <w:r>
        <w:rPr>
          <w:rtl/>
          <w:lang w:bidi="fa-IR"/>
        </w:rPr>
        <w:t>؟</w:t>
      </w:r>
      <w:r w:rsidRPr="00C42371">
        <w:rPr>
          <w:rtl/>
          <w:lang w:bidi="fa-IR"/>
        </w:rPr>
        <w:t xml:space="preserve"> فقال</w:t>
      </w:r>
      <w:r>
        <w:rPr>
          <w:rtl/>
          <w:lang w:bidi="fa-IR"/>
        </w:rPr>
        <w:t>:</w:t>
      </w:r>
      <w:r w:rsidRPr="00C42371">
        <w:rPr>
          <w:rtl/>
          <w:lang w:bidi="fa-IR"/>
        </w:rPr>
        <w:t xml:space="preserve"> هو إمام لم ير مثل نفسه فكيف أنا.</w:t>
      </w:r>
      <w:r>
        <w:rPr>
          <w:rFonts w:hint="cs"/>
          <w:rtl/>
          <w:lang w:bidi="fa-IR"/>
        </w:rPr>
        <w:t xml:space="preserve"> </w:t>
      </w:r>
      <w:r w:rsidRPr="00C42371">
        <w:rPr>
          <w:rtl/>
          <w:lang w:bidi="fa-IR"/>
        </w:rPr>
        <w:t>وقال البرقاني</w:t>
      </w:r>
      <w:r>
        <w:rPr>
          <w:rtl/>
          <w:lang w:bidi="fa-IR"/>
        </w:rPr>
        <w:t>:</w:t>
      </w:r>
      <w:r w:rsidRPr="00C42371">
        <w:rPr>
          <w:rtl/>
          <w:lang w:bidi="fa-IR"/>
        </w:rPr>
        <w:t xml:space="preserve"> كان الدار قطني يملي عليّ العلل من حفظه. وقال القاضي أبو الطيب الطبري</w:t>
      </w:r>
      <w:r>
        <w:rPr>
          <w:rtl/>
          <w:lang w:bidi="fa-IR"/>
        </w:rPr>
        <w:t>:</w:t>
      </w:r>
      <w:r w:rsidRPr="00C42371">
        <w:rPr>
          <w:rtl/>
          <w:lang w:bidi="fa-IR"/>
        </w:rPr>
        <w:t xml:space="preserve"> الدارقطني أمير المؤمنين في الحديث » </w:t>
      </w:r>
      <w:r w:rsidRPr="00045E0E">
        <w:rPr>
          <w:rStyle w:val="libFootnotenumChar"/>
          <w:rtl/>
        </w:rPr>
        <w:t>(2)</w:t>
      </w:r>
      <w:r>
        <w:rPr>
          <w:rtl/>
          <w:lang w:bidi="fa-IR"/>
        </w:rPr>
        <w:t>.</w:t>
      </w:r>
    </w:p>
    <w:p w14:paraId="0629980E" w14:textId="77777777" w:rsidR="004965AE" w:rsidRDefault="004965AE" w:rsidP="004965AE">
      <w:pPr>
        <w:pStyle w:val="libCenterBold1"/>
        <w:rPr>
          <w:rtl/>
          <w:lang w:bidi="fa-IR"/>
        </w:rPr>
      </w:pPr>
      <w:bookmarkStart w:id="122" w:name="_Toc320131851"/>
      <w:r w:rsidRPr="00C42371">
        <w:rPr>
          <w:rtl/>
          <w:lang w:bidi="fa-IR"/>
        </w:rPr>
        <w:t>(30</w:t>
      </w:r>
      <w:r>
        <w:rPr>
          <w:rtl/>
          <w:lang w:bidi="fa-IR"/>
        </w:rPr>
        <w:t>)</w:t>
      </w:r>
      <w:bookmarkEnd w:id="122"/>
    </w:p>
    <w:p w14:paraId="0DFEE226" w14:textId="77777777" w:rsidR="000303A5" w:rsidRDefault="004965AE" w:rsidP="004965AE">
      <w:pPr>
        <w:pStyle w:val="Heading2Center"/>
        <w:rPr>
          <w:rtl/>
          <w:lang w:bidi="fa-IR"/>
        </w:rPr>
      </w:pPr>
      <w:bookmarkStart w:id="123" w:name="_Toc320131852"/>
      <w:bookmarkStart w:id="124" w:name="_Toc408386807"/>
      <w:bookmarkStart w:id="125" w:name="_Toc90652413"/>
      <w:r w:rsidRPr="00C42371">
        <w:rPr>
          <w:rtl/>
          <w:lang w:bidi="fa-IR"/>
        </w:rPr>
        <w:t>رواية الكلابي</w:t>
      </w:r>
      <w:bookmarkEnd w:id="123"/>
      <w:bookmarkEnd w:id="124"/>
      <w:bookmarkEnd w:id="125"/>
    </w:p>
    <w:p w14:paraId="177C8509" w14:textId="55328400" w:rsidR="004965AE" w:rsidRPr="00C42371" w:rsidRDefault="004965AE" w:rsidP="004965AE">
      <w:pPr>
        <w:pStyle w:val="libNormal"/>
        <w:rPr>
          <w:rtl/>
          <w:lang w:bidi="fa-IR"/>
        </w:rPr>
      </w:pPr>
      <w:r w:rsidRPr="00C42371">
        <w:rPr>
          <w:rtl/>
          <w:lang w:bidi="fa-IR"/>
        </w:rPr>
        <w:t>وهو أبو الحسين عبد الوهاب بن الحسن بن الوليد الكلابي</w:t>
      </w:r>
      <w:r>
        <w:rPr>
          <w:rtl/>
          <w:lang w:bidi="fa-IR"/>
        </w:rPr>
        <w:t>،</w:t>
      </w:r>
      <w:r w:rsidRPr="00C42371">
        <w:rPr>
          <w:rtl/>
          <w:lang w:bidi="fa-IR"/>
        </w:rPr>
        <w:t xml:space="preserve"> المعروف بابن أخي تبوك</w:t>
      </w:r>
      <w:r>
        <w:rPr>
          <w:rtl/>
          <w:lang w:bidi="fa-IR"/>
        </w:rPr>
        <w:t>،</w:t>
      </w:r>
      <w:r w:rsidRPr="00C42371">
        <w:rPr>
          <w:rtl/>
          <w:lang w:bidi="fa-IR"/>
        </w:rPr>
        <w:t xml:space="preserve"> المتوفى سنة 396.</w:t>
      </w:r>
    </w:p>
    <w:p w14:paraId="73CEFE0D" w14:textId="77777777" w:rsidR="000303A5" w:rsidRDefault="004965AE" w:rsidP="004965AE">
      <w:pPr>
        <w:pStyle w:val="libNormal"/>
        <w:rPr>
          <w:rtl/>
        </w:rPr>
      </w:pPr>
      <w:r w:rsidRPr="000B16BF">
        <w:rPr>
          <w:rtl/>
        </w:rPr>
        <w:t>روى حديث مدينة العلم حيث قال</w:t>
      </w:r>
      <w:r>
        <w:rPr>
          <w:rtl/>
        </w:rPr>
        <w:t>:</w:t>
      </w:r>
    </w:p>
    <w:p w14:paraId="225F9343" w14:textId="06367FBC" w:rsidR="004965AE" w:rsidRPr="006F32CA" w:rsidRDefault="004965AE" w:rsidP="004965AE">
      <w:pPr>
        <w:pStyle w:val="libNormal"/>
        <w:rPr>
          <w:rtl/>
        </w:rPr>
      </w:pPr>
      <w:r w:rsidRPr="006F32CA">
        <w:rPr>
          <w:rtl/>
        </w:rPr>
        <w:t>« حدثنا إبراهيم بن عبد الرحمن قال</w:t>
      </w:r>
      <w:r>
        <w:rPr>
          <w:rtl/>
        </w:rPr>
        <w:t>:</w:t>
      </w:r>
      <w:r w:rsidRPr="006F32CA">
        <w:rPr>
          <w:rtl/>
        </w:rPr>
        <w:t xml:space="preserve"> حدثنا محمد بن عبد الرحيم الهروي بالرملة قال</w:t>
      </w:r>
      <w:r>
        <w:rPr>
          <w:rtl/>
        </w:rPr>
        <w:t>:</w:t>
      </w:r>
      <w:r w:rsidRPr="006F32CA">
        <w:rPr>
          <w:rtl/>
        </w:rPr>
        <w:t xml:space="preserve"> حدثنا أبو الصلت الهروي عبد السلام بن صالح قال</w:t>
      </w:r>
      <w:r>
        <w:rPr>
          <w:rtl/>
        </w:rPr>
        <w:t>:</w:t>
      </w:r>
      <w:r w:rsidRPr="006F32CA">
        <w:rPr>
          <w:rtl/>
        </w:rPr>
        <w:t xml:space="preserve"> حدثنا أبو</w:t>
      </w:r>
    </w:p>
    <w:p w14:paraId="47A1420A" w14:textId="743C0C1B" w:rsidR="004965AE" w:rsidRPr="00C42371" w:rsidRDefault="00C32674" w:rsidP="00C32674">
      <w:pPr>
        <w:pStyle w:val="libLine"/>
        <w:rPr>
          <w:rtl/>
          <w:lang w:bidi="fa-IR"/>
        </w:rPr>
      </w:pPr>
      <w:r>
        <w:rPr>
          <w:rtl/>
          <w:lang w:bidi="fa-IR"/>
        </w:rPr>
        <w:t>____________________</w:t>
      </w:r>
    </w:p>
    <w:p w14:paraId="106F452A" w14:textId="1511A88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ترجمة أمير المؤمنين </w:t>
      </w:r>
      <w:r w:rsidR="004965AE" w:rsidRPr="00D670D2">
        <w:rPr>
          <w:rStyle w:val="libFootnoteAlaemChar"/>
          <w:rtl/>
        </w:rPr>
        <w:t>عليه‌السلام</w:t>
      </w:r>
      <w:r w:rsidR="004965AE" w:rsidRPr="00C42371">
        <w:rPr>
          <w:rtl/>
          <w:lang w:bidi="fa-IR"/>
        </w:rPr>
        <w:t xml:space="preserve"> من تاريخ دمشق</w:t>
      </w:r>
      <w:r w:rsidR="004965AE">
        <w:rPr>
          <w:rtl/>
          <w:lang w:bidi="fa-IR"/>
        </w:rPr>
        <w:t>،</w:t>
      </w:r>
      <w:r w:rsidR="004965AE" w:rsidRPr="00C42371">
        <w:rPr>
          <w:rtl/>
          <w:lang w:bidi="fa-IR"/>
        </w:rPr>
        <w:t xml:space="preserve"> الحديث رقم</w:t>
      </w:r>
      <w:r w:rsidR="004965AE">
        <w:rPr>
          <w:rtl/>
          <w:lang w:bidi="fa-IR"/>
        </w:rPr>
        <w:t>:</w:t>
      </w:r>
      <w:r w:rsidR="004965AE" w:rsidRPr="00C42371">
        <w:rPr>
          <w:rtl/>
          <w:lang w:bidi="fa-IR"/>
        </w:rPr>
        <w:t xml:space="preserve"> 995.</w:t>
      </w:r>
    </w:p>
    <w:p w14:paraId="17BD1355" w14:textId="6CCBFEED"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العبر</w:t>
      </w:r>
      <w:r w:rsidR="004965AE">
        <w:rPr>
          <w:rtl/>
          <w:lang w:bidi="fa-IR"/>
        </w:rPr>
        <w:t>:</w:t>
      </w:r>
      <w:r w:rsidR="004965AE" w:rsidRPr="00C42371">
        <w:rPr>
          <w:rtl/>
          <w:lang w:bidi="fa-IR"/>
        </w:rPr>
        <w:t xml:space="preserve"> 3 / 28</w:t>
      </w:r>
      <w:r w:rsidR="004965AE">
        <w:rPr>
          <w:rtl/>
          <w:lang w:bidi="fa-IR"/>
        </w:rPr>
        <w:t>،</w:t>
      </w:r>
      <w:r w:rsidR="004965AE" w:rsidRPr="00C42371">
        <w:rPr>
          <w:rtl/>
          <w:lang w:bidi="fa-IR"/>
        </w:rPr>
        <w:t xml:space="preserve"> حوادث سنة</w:t>
      </w:r>
      <w:r w:rsidR="004965AE">
        <w:rPr>
          <w:rtl/>
          <w:lang w:bidi="fa-IR"/>
        </w:rPr>
        <w:t>:</w:t>
      </w:r>
      <w:r w:rsidR="004965AE" w:rsidRPr="00C42371">
        <w:rPr>
          <w:rtl/>
          <w:lang w:bidi="fa-IR"/>
        </w:rPr>
        <w:t xml:space="preserve"> 385.</w:t>
      </w:r>
    </w:p>
    <w:p w14:paraId="4B9B6AC3" w14:textId="77777777" w:rsidR="004965AE" w:rsidRDefault="004965AE" w:rsidP="004965AE">
      <w:pPr>
        <w:pStyle w:val="libNormal"/>
        <w:rPr>
          <w:rtl/>
          <w:lang w:bidi="fa-IR"/>
        </w:rPr>
      </w:pPr>
      <w:r>
        <w:rPr>
          <w:rtl/>
          <w:lang w:bidi="fa-IR"/>
        </w:rPr>
        <w:br w:type="page"/>
      </w:r>
    </w:p>
    <w:p w14:paraId="64CFD94C" w14:textId="77777777" w:rsidR="000303A5" w:rsidRDefault="004965AE" w:rsidP="004965AE">
      <w:pPr>
        <w:pStyle w:val="libNormal0"/>
        <w:rPr>
          <w:rtl/>
        </w:rPr>
      </w:pPr>
      <w:r w:rsidRPr="000B16BF">
        <w:rPr>
          <w:rtl/>
        </w:rPr>
        <w:lastRenderedPageBreak/>
        <w:t>معاوية عن الأعمش عن مجاهد عن ابن عباس قال</w:t>
      </w:r>
      <w:r>
        <w:rPr>
          <w:rtl/>
        </w:rPr>
        <w:t>:</w:t>
      </w:r>
    </w:p>
    <w:p w14:paraId="676C7401" w14:textId="7C436502" w:rsidR="004965AE" w:rsidRPr="00C42371" w:rsidRDefault="004965AE" w:rsidP="004965AE">
      <w:pPr>
        <w:pStyle w:val="libNormal"/>
        <w:rPr>
          <w:rtl/>
          <w:lang w:bidi="fa-IR"/>
        </w:rPr>
      </w:pPr>
      <w:r w:rsidRPr="000B16BF">
        <w:rPr>
          <w:rtl/>
        </w:rPr>
        <w:t xml:space="preserve">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أنا مدينة العلم وعلي بابها فمن أراد العلم فليأته من بابه » </w:t>
      </w:r>
      <w:r w:rsidRPr="00045E0E">
        <w:rPr>
          <w:rStyle w:val="libFootnotenumChar"/>
          <w:rtl/>
        </w:rPr>
        <w:t>(1)</w:t>
      </w:r>
      <w:r>
        <w:rPr>
          <w:rtl/>
        </w:rPr>
        <w:t>.</w:t>
      </w:r>
    </w:p>
    <w:p w14:paraId="0EE4A5FE" w14:textId="77777777" w:rsidR="000303A5" w:rsidRDefault="004965AE" w:rsidP="004965AE">
      <w:pPr>
        <w:pStyle w:val="libBold1"/>
        <w:rPr>
          <w:rtl/>
          <w:lang w:bidi="fa-IR"/>
        </w:rPr>
      </w:pPr>
      <w:r>
        <w:rPr>
          <w:rtl/>
          <w:lang w:bidi="fa-IR"/>
        </w:rPr>
        <w:t>ترجمته:</w:t>
      </w:r>
    </w:p>
    <w:p w14:paraId="2FE62190" w14:textId="49A1B6FA"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الكلابي المحدّث الصّادق المعمّر » ثم ذكر مشايخه والرواة عنه</w:t>
      </w:r>
      <w:r>
        <w:rPr>
          <w:rtl/>
          <w:lang w:bidi="fa-IR"/>
        </w:rPr>
        <w:t>،</w:t>
      </w:r>
      <w:r w:rsidRPr="00C42371">
        <w:rPr>
          <w:rtl/>
          <w:lang w:bidi="fa-IR"/>
        </w:rPr>
        <w:t xml:space="preserve"> وأرخّ وفاته بالسنة المذكورة. ونقل عن عبد العزيز الكتاني قوله</w:t>
      </w:r>
      <w:r>
        <w:rPr>
          <w:rtl/>
          <w:lang w:bidi="fa-IR"/>
        </w:rPr>
        <w:t>:</w:t>
      </w:r>
      <w:r w:rsidRPr="00C42371">
        <w:rPr>
          <w:rtl/>
          <w:lang w:bidi="fa-IR"/>
        </w:rPr>
        <w:t xml:space="preserve"> كان ثقة نبيلا</w:t>
      </w:r>
      <w:r w:rsidR="00C0136C">
        <w:rPr>
          <w:rFonts w:hint="cs"/>
          <w:rtl/>
          <w:lang w:bidi="fa-IR"/>
        </w:rPr>
        <w:t>ً</w:t>
      </w:r>
      <w:r w:rsidRPr="00C42371">
        <w:rPr>
          <w:rtl/>
          <w:lang w:bidi="fa-IR"/>
        </w:rPr>
        <w:t xml:space="preserve"> مأمونا</w:t>
      </w:r>
      <w:r w:rsidR="00C0136C">
        <w:rPr>
          <w:rFonts w:hint="cs"/>
          <w:rtl/>
          <w:lang w:bidi="fa-IR"/>
        </w:rPr>
        <w:t>ً</w:t>
      </w:r>
      <w:r w:rsidRPr="00C42371">
        <w:rPr>
          <w:rtl/>
          <w:lang w:bidi="fa-IR"/>
        </w:rPr>
        <w:t xml:space="preserve"> </w:t>
      </w:r>
      <w:r w:rsidRPr="00045E0E">
        <w:rPr>
          <w:rStyle w:val="libFootnotenumChar"/>
          <w:rtl/>
        </w:rPr>
        <w:t>(2)</w:t>
      </w:r>
      <w:r>
        <w:rPr>
          <w:rFonts w:hint="cs"/>
          <w:rtl/>
          <w:lang w:bidi="fa-IR"/>
        </w:rPr>
        <w:t>.</w:t>
      </w:r>
    </w:p>
    <w:p w14:paraId="2AA25905"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sidRPr="00C42371">
        <w:rPr>
          <w:rtl/>
          <w:lang w:bidi="fa-IR"/>
        </w:rPr>
        <w:t xml:space="preserve"> كذلك في العبر </w:t>
      </w:r>
      <w:r w:rsidRPr="00045E0E">
        <w:rPr>
          <w:rStyle w:val="libFootnotenumChar"/>
          <w:rtl/>
        </w:rPr>
        <w:t>(3)</w:t>
      </w:r>
      <w:r>
        <w:rPr>
          <w:rtl/>
          <w:lang w:bidi="fa-IR"/>
        </w:rPr>
        <w:t>.</w:t>
      </w:r>
    </w:p>
    <w:p w14:paraId="313DE823" w14:textId="77777777"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ابن العماد</w:t>
      </w:r>
      <w:r>
        <w:rPr>
          <w:rStyle w:val="libBold2Char"/>
          <w:rtl/>
        </w:rPr>
        <w:t>،</w:t>
      </w:r>
      <w:r w:rsidRPr="00C42371">
        <w:rPr>
          <w:rtl/>
          <w:lang w:bidi="fa-IR"/>
        </w:rPr>
        <w:t xml:space="preserve"> فذكر عبارة العبر على عادته </w:t>
      </w:r>
      <w:r w:rsidRPr="00045E0E">
        <w:rPr>
          <w:rStyle w:val="libFootnotenumChar"/>
          <w:rtl/>
        </w:rPr>
        <w:t>(4)</w:t>
      </w:r>
      <w:r>
        <w:rPr>
          <w:rtl/>
          <w:lang w:bidi="fa-IR"/>
        </w:rPr>
        <w:t>.</w:t>
      </w:r>
    </w:p>
    <w:p w14:paraId="2EFF5FF5" w14:textId="77777777" w:rsidR="004965AE" w:rsidRDefault="004965AE" w:rsidP="004965AE">
      <w:pPr>
        <w:pStyle w:val="libCenterBold1"/>
        <w:rPr>
          <w:rtl/>
          <w:lang w:bidi="fa-IR"/>
        </w:rPr>
      </w:pPr>
      <w:bookmarkStart w:id="126" w:name="_Toc320131853"/>
      <w:r w:rsidRPr="00C42371">
        <w:rPr>
          <w:rtl/>
          <w:lang w:bidi="fa-IR"/>
        </w:rPr>
        <w:t>(31</w:t>
      </w:r>
      <w:r>
        <w:rPr>
          <w:rtl/>
          <w:lang w:bidi="fa-IR"/>
        </w:rPr>
        <w:t>)</w:t>
      </w:r>
      <w:bookmarkEnd w:id="126"/>
    </w:p>
    <w:p w14:paraId="22AEBB39" w14:textId="77777777" w:rsidR="000303A5" w:rsidRDefault="004965AE" w:rsidP="004965AE">
      <w:pPr>
        <w:pStyle w:val="Heading2Center"/>
        <w:rPr>
          <w:rtl/>
          <w:lang w:bidi="fa-IR"/>
        </w:rPr>
      </w:pPr>
      <w:bookmarkStart w:id="127" w:name="_Toc320131854"/>
      <w:bookmarkStart w:id="128" w:name="_Toc408386808"/>
      <w:bookmarkStart w:id="129" w:name="_Toc90652414"/>
      <w:r w:rsidRPr="00C42371">
        <w:rPr>
          <w:rtl/>
          <w:lang w:bidi="fa-IR"/>
        </w:rPr>
        <w:t>رواية أبي الحسن العلوي</w:t>
      </w:r>
      <w:bookmarkEnd w:id="127"/>
      <w:bookmarkEnd w:id="128"/>
      <w:bookmarkEnd w:id="129"/>
    </w:p>
    <w:p w14:paraId="245EE33E" w14:textId="74C0C767" w:rsidR="004965AE" w:rsidRPr="00C42371" w:rsidRDefault="004965AE" w:rsidP="004965AE">
      <w:pPr>
        <w:pStyle w:val="libNormal"/>
        <w:rPr>
          <w:rtl/>
          <w:lang w:bidi="fa-IR"/>
        </w:rPr>
      </w:pPr>
      <w:r w:rsidRPr="00C42371">
        <w:rPr>
          <w:rtl/>
          <w:lang w:bidi="fa-IR"/>
        </w:rPr>
        <w:t>وهو أبو الحسن محمد بن الحسين العلوي النيسابوري المتوفى سنة 401</w:t>
      </w:r>
      <w:r>
        <w:rPr>
          <w:rtl/>
          <w:lang w:bidi="fa-IR"/>
        </w:rPr>
        <w:t>،</w:t>
      </w:r>
      <w:r w:rsidRPr="00C42371">
        <w:rPr>
          <w:rtl/>
          <w:lang w:bidi="fa-IR"/>
        </w:rPr>
        <w:t xml:space="preserve"> وكان من شيوخ الحاكم وأبي بكر البيهقي</w:t>
      </w:r>
      <w:r>
        <w:rPr>
          <w:rtl/>
          <w:lang w:bidi="fa-IR"/>
        </w:rPr>
        <w:t xml:space="preserve"> ..</w:t>
      </w:r>
      <w:r w:rsidRPr="00C42371">
        <w:rPr>
          <w:rtl/>
          <w:lang w:bidi="fa-IR"/>
        </w:rPr>
        <w:t>. وقد وقع في طريق إسناد رواية الموفق بن أحمد الخطيب الخوارزمي فراجعه.</w:t>
      </w:r>
    </w:p>
    <w:p w14:paraId="5AA3A5B5" w14:textId="77777777" w:rsidR="000303A5" w:rsidRDefault="004965AE" w:rsidP="004965AE">
      <w:pPr>
        <w:pStyle w:val="libBold1"/>
        <w:rPr>
          <w:rtl/>
          <w:lang w:bidi="fa-IR"/>
        </w:rPr>
      </w:pPr>
      <w:r>
        <w:rPr>
          <w:rtl/>
          <w:lang w:bidi="fa-IR"/>
        </w:rPr>
        <w:t>ترجمته:</w:t>
      </w:r>
    </w:p>
    <w:p w14:paraId="326489AD" w14:textId="2451367A"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العلوي</w:t>
      </w:r>
      <w:r>
        <w:rPr>
          <w:rtl/>
          <w:lang w:bidi="fa-IR"/>
        </w:rPr>
        <w:t xml:space="preserve"> - </w:t>
      </w:r>
      <w:r w:rsidRPr="00C42371">
        <w:rPr>
          <w:rtl/>
          <w:lang w:bidi="fa-IR"/>
        </w:rPr>
        <w:t>الامام السيد المحدّث الصدوق</w:t>
      </w:r>
      <w:r>
        <w:rPr>
          <w:rtl/>
          <w:lang w:bidi="fa-IR"/>
        </w:rPr>
        <w:t>،</w:t>
      </w:r>
      <w:r w:rsidRPr="00C42371">
        <w:rPr>
          <w:rtl/>
          <w:lang w:bidi="fa-IR"/>
        </w:rPr>
        <w:t xml:space="preserve"> مسند</w:t>
      </w:r>
    </w:p>
    <w:p w14:paraId="56028937" w14:textId="0364344A" w:rsidR="004965AE" w:rsidRPr="00C42371" w:rsidRDefault="00C32674" w:rsidP="00C32674">
      <w:pPr>
        <w:pStyle w:val="libLine"/>
        <w:rPr>
          <w:rtl/>
          <w:lang w:bidi="fa-IR"/>
        </w:rPr>
      </w:pPr>
      <w:r>
        <w:rPr>
          <w:rtl/>
          <w:lang w:bidi="fa-IR"/>
        </w:rPr>
        <w:t>____________________</w:t>
      </w:r>
    </w:p>
    <w:p w14:paraId="3A56D4E1" w14:textId="3034111F"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مناقب علي بن أبي طالب</w:t>
      </w:r>
      <w:r w:rsidR="004965AE">
        <w:rPr>
          <w:rtl/>
          <w:lang w:bidi="fa-IR"/>
        </w:rPr>
        <w:t xml:space="preserve"> - </w:t>
      </w:r>
      <w:r w:rsidR="004965AE" w:rsidRPr="00C42371">
        <w:rPr>
          <w:rtl/>
          <w:lang w:bidi="fa-IR"/>
        </w:rPr>
        <w:t>المطبوع مع ابن المغازلي</w:t>
      </w:r>
      <w:r w:rsidR="004965AE">
        <w:rPr>
          <w:rtl/>
          <w:lang w:bidi="fa-IR"/>
        </w:rPr>
        <w:t xml:space="preserve"> -:</w:t>
      </w:r>
      <w:r w:rsidR="004965AE" w:rsidRPr="00C42371">
        <w:rPr>
          <w:rtl/>
          <w:lang w:bidi="fa-IR"/>
        </w:rPr>
        <w:t xml:space="preserve"> 426.</w:t>
      </w:r>
    </w:p>
    <w:p w14:paraId="303183AC" w14:textId="36AEFCE1"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16 / 557.</w:t>
      </w:r>
    </w:p>
    <w:p w14:paraId="76951F58" w14:textId="707C4DE6"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العبر</w:t>
      </w:r>
      <w:r w:rsidR="004965AE">
        <w:rPr>
          <w:rtl/>
          <w:lang w:bidi="fa-IR"/>
        </w:rPr>
        <w:t>:</w:t>
      </w:r>
      <w:r w:rsidR="004965AE" w:rsidRPr="00C42371">
        <w:rPr>
          <w:rtl/>
          <w:lang w:bidi="fa-IR"/>
        </w:rPr>
        <w:t xml:space="preserve"> 3 / 61.</w:t>
      </w:r>
    </w:p>
    <w:p w14:paraId="51E06635" w14:textId="4C79FA22"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شذرات الذهب</w:t>
      </w:r>
      <w:r w:rsidR="004965AE">
        <w:rPr>
          <w:rtl/>
          <w:lang w:bidi="fa-IR"/>
        </w:rPr>
        <w:t>:</w:t>
      </w:r>
      <w:r w:rsidR="004965AE" w:rsidRPr="00C42371">
        <w:rPr>
          <w:rtl/>
          <w:lang w:bidi="fa-IR"/>
        </w:rPr>
        <w:t xml:space="preserve"> 3 / 147.</w:t>
      </w:r>
    </w:p>
    <w:p w14:paraId="28BDE72E" w14:textId="77777777" w:rsidR="004965AE" w:rsidRDefault="004965AE" w:rsidP="004965AE">
      <w:pPr>
        <w:pStyle w:val="libNormal"/>
        <w:rPr>
          <w:rtl/>
          <w:lang w:bidi="fa-IR"/>
        </w:rPr>
      </w:pPr>
      <w:r>
        <w:rPr>
          <w:rtl/>
          <w:lang w:bidi="fa-IR"/>
        </w:rPr>
        <w:br w:type="page"/>
      </w:r>
    </w:p>
    <w:p w14:paraId="185AA714" w14:textId="284E7735" w:rsidR="004965AE" w:rsidRPr="00C42371" w:rsidRDefault="00E5042A" w:rsidP="004965AE">
      <w:pPr>
        <w:pStyle w:val="libNormal0"/>
        <w:rPr>
          <w:rtl/>
          <w:lang w:bidi="fa-IR"/>
        </w:rPr>
      </w:pPr>
      <w:r>
        <w:rPr>
          <w:rFonts w:hint="cs"/>
          <w:rtl/>
          <w:lang w:bidi="fa-IR"/>
        </w:rPr>
        <w:lastRenderedPageBreak/>
        <w:t>ح</w:t>
      </w:r>
      <w:r w:rsidR="004965AE" w:rsidRPr="00C42371">
        <w:rPr>
          <w:rtl/>
          <w:lang w:bidi="fa-IR"/>
        </w:rPr>
        <w:t>راسان</w:t>
      </w:r>
      <w:r w:rsidR="004965AE">
        <w:rPr>
          <w:rtl/>
          <w:lang w:bidi="fa-IR"/>
        </w:rPr>
        <w:t>،</w:t>
      </w:r>
      <w:r w:rsidR="004965AE" w:rsidRPr="00C42371">
        <w:rPr>
          <w:rtl/>
          <w:lang w:bidi="fa-IR"/>
        </w:rPr>
        <w:t xml:space="preserve"> أبو الحسن محمد بن الحسين بن داود بن علي العلوي الحسني النيسابوري. الحسيب</w:t>
      </w:r>
      <w:r w:rsidR="004965AE">
        <w:rPr>
          <w:rtl/>
          <w:lang w:bidi="fa-IR"/>
        </w:rPr>
        <w:t>،</w:t>
      </w:r>
      <w:r w:rsidR="004965AE" w:rsidRPr="00C42371">
        <w:rPr>
          <w:rtl/>
          <w:lang w:bidi="fa-IR"/>
        </w:rPr>
        <w:t xml:space="preserve"> رئيس السادة</w:t>
      </w:r>
      <w:r w:rsidR="004965AE">
        <w:rPr>
          <w:rtl/>
          <w:lang w:bidi="fa-IR"/>
        </w:rPr>
        <w:t xml:space="preserve"> ..</w:t>
      </w:r>
      <w:r w:rsidR="004965AE" w:rsidRPr="00C42371">
        <w:rPr>
          <w:rtl/>
          <w:lang w:bidi="fa-IR"/>
        </w:rPr>
        <w:t>. حدّث عنه الحاكم و</w:t>
      </w:r>
      <w:r w:rsidR="004965AE">
        <w:rPr>
          <w:rtl/>
          <w:lang w:bidi="fa-IR"/>
        </w:rPr>
        <w:t>أبوبكر</w:t>
      </w:r>
      <w:r w:rsidR="004965AE" w:rsidRPr="00C42371">
        <w:rPr>
          <w:rtl/>
          <w:lang w:bidi="fa-IR"/>
        </w:rPr>
        <w:t xml:space="preserve"> البيهقي وهو أكبر شيخ له</w:t>
      </w:r>
      <w:r w:rsidR="004965AE">
        <w:rPr>
          <w:rtl/>
          <w:lang w:bidi="fa-IR"/>
        </w:rPr>
        <w:t xml:space="preserve"> ..</w:t>
      </w:r>
      <w:r w:rsidR="004965AE" w:rsidRPr="00C42371">
        <w:rPr>
          <w:rtl/>
          <w:lang w:bidi="fa-IR"/>
        </w:rPr>
        <w:t>. قال الحاكم</w:t>
      </w:r>
      <w:r w:rsidR="004965AE">
        <w:rPr>
          <w:rtl/>
          <w:lang w:bidi="fa-IR"/>
        </w:rPr>
        <w:t>:</w:t>
      </w:r>
      <w:r w:rsidR="004965AE" w:rsidRPr="00C42371">
        <w:rPr>
          <w:rtl/>
          <w:lang w:bidi="fa-IR"/>
        </w:rPr>
        <w:t xml:space="preserve"> هو ذو الهمّة العالية والعبادة الظاهرية</w:t>
      </w:r>
      <w:r w:rsidR="004965AE">
        <w:rPr>
          <w:rtl/>
          <w:lang w:bidi="fa-IR"/>
        </w:rPr>
        <w:t>،</w:t>
      </w:r>
      <w:r w:rsidR="004965AE" w:rsidRPr="00C42371">
        <w:rPr>
          <w:rtl/>
          <w:lang w:bidi="fa-IR"/>
        </w:rPr>
        <w:t xml:space="preserve"> وكان يسئل أن</w:t>
      </w:r>
      <w:r>
        <w:rPr>
          <w:rFonts w:hint="cs"/>
          <w:rtl/>
          <w:lang w:bidi="fa-IR"/>
        </w:rPr>
        <w:t>ْ</w:t>
      </w:r>
      <w:r w:rsidR="004965AE" w:rsidRPr="00C42371">
        <w:rPr>
          <w:rtl/>
          <w:lang w:bidi="fa-IR"/>
        </w:rPr>
        <w:t xml:space="preserve"> يحدّث فلا يحدّث</w:t>
      </w:r>
      <w:r w:rsidR="004965AE">
        <w:rPr>
          <w:rtl/>
          <w:lang w:bidi="fa-IR"/>
        </w:rPr>
        <w:t>،</w:t>
      </w:r>
      <w:r w:rsidR="004965AE" w:rsidRPr="00C42371">
        <w:rPr>
          <w:rtl/>
          <w:lang w:bidi="fa-IR"/>
        </w:rPr>
        <w:t xml:space="preserve"> ثم في الآخر عقدت</w:t>
      </w:r>
      <w:r>
        <w:rPr>
          <w:rFonts w:hint="cs"/>
          <w:rtl/>
          <w:lang w:bidi="fa-IR"/>
        </w:rPr>
        <w:t>ُ</w:t>
      </w:r>
      <w:r w:rsidR="004965AE" w:rsidRPr="00C42371">
        <w:rPr>
          <w:rtl/>
          <w:lang w:bidi="fa-IR"/>
        </w:rPr>
        <w:t xml:space="preserve"> له مجلس الاملاء وانتقيت له ألف حديث</w:t>
      </w:r>
      <w:r w:rsidR="004965AE">
        <w:rPr>
          <w:rtl/>
          <w:lang w:bidi="fa-IR"/>
        </w:rPr>
        <w:t>،</w:t>
      </w:r>
      <w:r w:rsidR="004965AE" w:rsidRPr="00C42371">
        <w:rPr>
          <w:rtl/>
          <w:lang w:bidi="fa-IR"/>
        </w:rPr>
        <w:t xml:space="preserve"> وكان يعدّ في مجلسه ألف محبرة</w:t>
      </w:r>
      <w:r w:rsidR="004965AE">
        <w:rPr>
          <w:rtl/>
          <w:lang w:bidi="fa-IR"/>
        </w:rPr>
        <w:t>،</w:t>
      </w:r>
      <w:r w:rsidR="004965AE" w:rsidRPr="00C42371">
        <w:rPr>
          <w:rtl/>
          <w:lang w:bidi="fa-IR"/>
        </w:rPr>
        <w:t xml:space="preserve"> فحدّث وأملى ثلاث سنين. مات فجأة</w:t>
      </w:r>
      <w:r w:rsidR="008F3905">
        <w:rPr>
          <w:rFonts w:hint="cs"/>
          <w:rtl/>
          <w:lang w:bidi="fa-IR"/>
        </w:rPr>
        <w:t>ً</w:t>
      </w:r>
      <w:r w:rsidR="004965AE" w:rsidRPr="00C42371">
        <w:rPr>
          <w:rtl/>
          <w:lang w:bidi="fa-IR"/>
        </w:rPr>
        <w:t xml:space="preserve"> في جمادى الآخرة سنة 401 » </w:t>
      </w:r>
      <w:r w:rsidR="004965AE" w:rsidRPr="00045E0E">
        <w:rPr>
          <w:rStyle w:val="libFootnotenumChar"/>
          <w:rtl/>
        </w:rPr>
        <w:t>(1)</w:t>
      </w:r>
      <w:r w:rsidR="004965AE">
        <w:rPr>
          <w:rtl/>
          <w:lang w:bidi="fa-IR"/>
        </w:rPr>
        <w:t>.</w:t>
      </w:r>
    </w:p>
    <w:p w14:paraId="68C87C29" w14:textId="653FFB8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السبكي</w:t>
      </w:r>
      <w:r w:rsidRPr="00C42371">
        <w:rPr>
          <w:rtl/>
          <w:lang w:bidi="fa-IR"/>
        </w:rPr>
        <w:t xml:space="preserve"> وساق نسبه نقلا</w:t>
      </w:r>
      <w:r w:rsidR="008F3905">
        <w:rPr>
          <w:rFonts w:hint="cs"/>
          <w:rtl/>
          <w:lang w:bidi="fa-IR"/>
        </w:rPr>
        <w:t>ً</w:t>
      </w:r>
      <w:r w:rsidRPr="00C42371">
        <w:rPr>
          <w:rtl/>
          <w:lang w:bidi="fa-IR"/>
        </w:rPr>
        <w:t xml:space="preserve"> عن الحاكم قال</w:t>
      </w:r>
      <w:r>
        <w:rPr>
          <w:rtl/>
          <w:lang w:bidi="fa-IR"/>
        </w:rPr>
        <w:t>:</w:t>
      </w:r>
      <w:r w:rsidRPr="00C42371">
        <w:rPr>
          <w:rtl/>
          <w:lang w:bidi="fa-IR"/>
        </w:rPr>
        <w:t xml:space="preserve"> وأثنى عليه وقال</w:t>
      </w:r>
      <w:r>
        <w:rPr>
          <w:rtl/>
          <w:lang w:bidi="fa-IR"/>
        </w:rPr>
        <w:t>:</w:t>
      </w:r>
      <w:r w:rsidRPr="00C42371">
        <w:rPr>
          <w:rtl/>
          <w:lang w:bidi="fa-IR"/>
        </w:rPr>
        <w:t xml:space="preserve"> شيخ الشرق في عصره</w:t>
      </w:r>
      <w:r>
        <w:rPr>
          <w:rtl/>
          <w:lang w:bidi="fa-IR"/>
        </w:rPr>
        <w:t xml:space="preserve"> ..</w:t>
      </w:r>
      <w:r w:rsidRPr="00C42371">
        <w:rPr>
          <w:rtl/>
          <w:lang w:bidi="fa-IR"/>
        </w:rPr>
        <w:t xml:space="preserve">. </w:t>
      </w:r>
      <w:r w:rsidRPr="00045E0E">
        <w:rPr>
          <w:rStyle w:val="libFootnotenumChar"/>
          <w:rtl/>
        </w:rPr>
        <w:t>(2)</w:t>
      </w:r>
      <w:r>
        <w:rPr>
          <w:rtl/>
          <w:lang w:bidi="fa-IR"/>
        </w:rPr>
        <w:t>.</w:t>
      </w:r>
    </w:p>
    <w:p w14:paraId="6E501F30" w14:textId="77777777"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الأسنوي</w:t>
      </w:r>
      <w:r>
        <w:rPr>
          <w:rStyle w:val="libBold2Char"/>
          <w:rtl/>
        </w:rPr>
        <w:t>،</w:t>
      </w:r>
      <w:r w:rsidRPr="00C42371">
        <w:rPr>
          <w:rtl/>
          <w:lang w:bidi="fa-IR"/>
        </w:rPr>
        <w:t xml:space="preserve"> حيث ترجم له ولأخيه أبي علي محمد وقال</w:t>
      </w:r>
      <w:r>
        <w:rPr>
          <w:rtl/>
          <w:lang w:bidi="fa-IR"/>
        </w:rPr>
        <w:t>:</w:t>
      </w:r>
      <w:r w:rsidRPr="00C42371">
        <w:rPr>
          <w:rtl/>
          <w:lang w:bidi="fa-IR"/>
        </w:rPr>
        <w:t xml:space="preserve"> « كانا من سادات الشافعية</w:t>
      </w:r>
      <w:r>
        <w:rPr>
          <w:rtl/>
          <w:lang w:bidi="fa-IR"/>
        </w:rPr>
        <w:t>،</w:t>
      </w:r>
      <w:r w:rsidRPr="00C42371">
        <w:rPr>
          <w:rtl/>
          <w:lang w:bidi="fa-IR"/>
        </w:rPr>
        <w:t xml:space="preserve"> وأعيان العلماء وخيار أهل السنة » </w:t>
      </w:r>
      <w:r w:rsidRPr="00045E0E">
        <w:rPr>
          <w:rStyle w:val="libFootnotenumChar"/>
          <w:rtl/>
        </w:rPr>
        <w:t>(3)</w:t>
      </w:r>
      <w:r>
        <w:rPr>
          <w:rtl/>
          <w:lang w:bidi="fa-IR"/>
        </w:rPr>
        <w:t>.</w:t>
      </w:r>
    </w:p>
    <w:p w14:paraId="12C95CAA" w14:textId="77777777" w:rsidR="004965AE" w:rsidRDefault="004965AE" w:rsidP="004965AE">
      <w:pPr>
        <w:pStyle w:val="libCenterBold1"/>
        <w:rPr>
          <w:rtl/>
          <w:lang w:bidi="fa-IR"/>
        </w:rPr>
      </w:pPr>
      <w:bookmarkStart w:id="130" w:name="_Toc320131855"/>
      <w:r w:rsidRPr="00C42371">
        <w:rPr>
          <w:rtl/>
          <w:lang w:bidi="fa-IR"/>
        </w:rPr>
        <w:t>(32</w:t>
      </w:r>
      <w:r>
        <w:rPr>
          <w:rtl/>
          <w:lang w:bidi="fa-IR"/>
        </w:rPr>
        <w:t>)</w:t>
      </w:r>
      <w:bookmarkEnd w:id="130"/>
    </w:p>
    <w:p w14:paraId="01C3AEAA" w14:textId="77777777" w:rsidR="000303A5" w:rsidRDefault="004965AE" w:rsidP="004965AE">
      <w:pPr>
        <w:pStyle w:val="Heading2Center"/>
        <w:rPr>
          <w:rtl/>
          <w:lang w:bidi="fa-IR"/>
        </w:rPr>
      </w:pPr>
      <w:bookmarkStart w:id="131" w:name="_Toc320131856"/>
      <w:bookmarkStart w:id="132" w:name="_Toc408386809"/>
      <w:bookmarkStart w:id="133" w:name="_Toc90652415"/>
      <w:r w:rsidRPr="00C42371">
        <w:rPr>
          <w:rtl/>
          <w:lang w:bidi="fa-IR"/>
        </w:rPr>
        <w:t>رواية محمد بن أحمد بن رزق</w:t>
      </w:r>
      <w:bookmarkEnd w:id="131"/>
      <w:bookmarkEnd w:id="132"/>
      <w:bookmarkEnd w:id="133"/>
    </w:p>
    <w:p w14:paraId="3378B880" w14:textId="53190438" w:rsidR="004965AE" w:rsidRPr="00C42371" w:rsidRDefault="004965AE" w:rsidP="004965AE">
      <w:pPr>
        <w:pStyle w:val="libNormal"/>
        <w:rPr>
          <w:rtl/>
          <w:lang w:bidi="fa-IR"/>
        </w:rPr>
      </w:pPr>
      <w:r w:rsidRPr="00C42371">
        <w:rPr>
          <w:rtl/>
          <w:lang w:bidi="fa-IR"/>
        </w:rPr>
        <w:t xml:space="preserve">وهو شيخ الحافظ الخطيب البغدادي. روى عنه هذا الحديث الشريف في تاريخه </w:t>
      </w:r>
      <w:r w:rsidRPr="00045E0E">
        <w:rPr>
          <w:rStyle w:val="libFootnotenumChar"/>
          <w:rtl/>
        </w:rPr>
        <w:t>(4)</w:t>
      </w:r>
      <w:r>
        <w:rPr>
          <w:rtl/>
          <w:lang w:bidi="fa-IR"/>
        </w:rPr>
        <w:t>.</w:t>
      </w:r>
    </w:p>
    <w:p w14:paraId="502BB5EB" w14:textId="77777777" w:rsidR="000303A5" w:rsidRDefault="004965AE" w:rsidP="004965AE">
      <w:pPr>
        <w:pStyle w:val="libBold1"/>
        <w:rPr>
          <w:rtl/>
          <w:lang w:bidi="fa-IR"/>
        </w:rPr>
      </w:pPr>
      <w:r>
        <w:rPr>
          <w:rtl/>
          <w:lang w:bidi="fa-IR"/>
        </w:rPr>
        <w:t>ترجمته:</w:t>
      </w:r>
    </w:p>
    <w:p w14:paraId="05799EB7" w14:textId="618FD037"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محمد بن أحمد بن محمّد بن أحمد بن رزق</w:t>
      </w:r>
      <w:r>
        <w:rPr>
          <w:rtl/>
          <w:lang w:bidi="fa-IR"/>
        </w:rPr>
        <w:t xml:space="preserve"> ..</w:t>
      </w:r>
      <w:r w:rsidRPr="00C42371">
        <w:rPr>
          <w:rtl/>
          <w:lang w:bidi="fa-IR"/>
        </w:rPr>
        <w:t>. أبو الحسن البزاز المعروف بابن رزقويه</w:t>
      </w:r>
      <w:r>
        <w:rPr>
          <w:rtl/>
          <w:lang w:bidi="fa-IR"/>
        </w:rPr>
        <w:t xml:space="preserve"> ..</w:t>
      </w:r>
      <w:r w:rsidRPr="00C42371">
        <w:rPr>
          <w:rtl/>
          <w:lang w:bidi="fa-IR"/>
        </w:rPr>
        <w:t>. وكان ثقة صدوقا</w:t>
      </w:r>
      <w:r w:rsidR="004E67EB">
        <w:rPr>
          <w:rFonts w:hint="cs"/>
          <w:rtl/>
          <w:lang w:bidi="fa-IR"/>
        </w:rPr>
        <w:t>ً</w:t>
      </w:r>
      <w:r w:rsidRPr="00C42371">
        <w:rPr>
          <w:rtl/>
          <w:lang w:bidi="fa-IR"/>
        </w:rPr>
        <w:t xml:space="preserve"> كثير السماع والكتابة</w:t>
      </w:r>
      <w:r>
        <w:rPr>
          <w:rtl/>
          <w:lang w:bidi="fa-IR"/>
        </w:rPr>
        <w:t>،</w:t>
      </w:r>
      <w:r w:rsidRPr="00C42371">
        <w:rPr>
          <w:rtl/>
          <w:lang w:bidi="fa-IR"/>
        </w:rPr>
        <w:t xml:space="preserve"> حسن</w:t>
      </w:r>
    </w:p>
    <w:p w14:paraId="25CA9625" w14:textId="67C693E1" w:rsidR="004965AE" w:rsidRPr="00C42371" w:rsidRDefault="00C32674" w:rsidP="00C32674">
      <w:pPr>
        <w:pStyle w:val="libLine"/>
        <w:rPr>
          <w:rtl/>
          <w:lang w:bidi="fa-IR"/>
        </w:rPr>
      </w:pPr>
      <w:r>
        <w:rPr>
          <w:rtl/>
          <w:lang w:bidi="fa-IR"/>
        </w:rPr>
        <w:t>____________________</w:t>
      </w:r>
    </w:p>
    <w:p w14:paraId="67EEBDBD" w14:textId="015DF70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سير أعلام النبلاء</w:t>
      </w:r>
      <w:r w:rsidR="004965AE">
        <w:rPr>
          <w:rtl/>
          <w:lang w:bidi="fa-IR"/>
        </w:rPr>
        <w:t>:</w:t>
      </w:r>
      <w:r w:rsidR="004965AE" w:rsidRPr="00C42371">
        <w:rPr>
          <w:rtl/>
          <w:lang w:bidi="fa-IR"/>
        </w:rPr>
        <w:t xml:space="preserve"> 17 / 89.</w:t>
      </w:r>
    </w:p>
    <w:p w14:paraId="4CF1F39F" w14:textId="064BBC3A"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طبقات الشافعية</w:t>
      </w:r>
      <w:r w:rsidR="004965AE">
        <w:rPr>
          <w:rtl/>
          <w:lang w:bidi="fa-IR"/>
        </w:rPr>
        <w:t>:</w:t>
      </w:r>
      <w:r w:rsidR="004965AE" w:rsidRPr="00C42371">
        <w:rPr>
          <w:rtl/>
          <w:lang w:bidi="fa-IR"/>
        </w:rPr>
        <w:t xml:space="preserve"> 3 / 148.</w:t>
      </w:r>
    </w:p>
    <w:p w14:paraId="791BED2E" w14:textId="0C284668"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طبقات الشافعية</w:t>
      </w:r>
      <w:r w:rsidR="004965AE">
        <w:rPr>
          <w:rtl/>
          <w:lang w:bidi="fa-IR"/>
        </w:rPr>
        <w:t>:</w:t>
      </w:r>
      <w:r w:rsidR="004965AE" w:rsidRPr="00C42371">
        <w:rPr>
          <w:rtl/>
          <w:lang w:bidi="fa-IR"/>
        </w:rPr>
        <w:t xml:space="preserve"> 1 / 84.</w:t>
      </w:r>
    </w:p>
    <w:p w14:paraId="3F66F66C" w14:textId="3CB0BCE2"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تاريخ بغداد</w:t>
      </w:r>
      <w:r w:rsidR="004965AE">
        <w:rPr>
          <w:rtl/>
          <w:lang w:bidi="fa-IR"/>
        </w:rPr>
        <w:t>:</w:t>
      </w:r>
      <w:r w:rsidR="004965AE" w:rsidRPr="00C42371">
        <w:rPr>
          <w:rtl/>
          <w:lang w:bidi="fa-IR"/>
        </w:rPr>
        <w:t xml:space="preserve"> 11 / 49.</w:t>
      </w:r>
    </w:p>
    <w:p w14:paraId="6C0858AF" w14:textId="77777777" w:rsidR="004965AE" w:rsidRDefault="004965AE" w:rsidP="004965AE">
      <w:pPr>
        <w:pStyle w:val="libNormal"/>
        <w:rPr>
          <w:rtl/>
          <w:lang w:bidi="fa-IR"/>
        </w:rPr>
      </w:pPr>
      <w:r>
        <w:rPr>
          <w:rtl/>
          <w:lang w:bidi="fa-IR"/>
        </w:rPr>
        <w:br w:type="page"/>
      </w:r>
    </w:p>
    <w:p w14:paraId="173F2E68" w14:textId="3386CA63" w:rsidR="004965AE" w:rsidRPr="00C42371" w:rsidRDefault="004965AE" w:rsidP="004965AE">
      <w:pPr>
        <w:pStyle w:val="libNormal0"/>
        <w:rPr>
          <w:rtl/>
          <w:lang w:bidi="fa-IR"/>
        </w:rPr>
      </w:pPr>
      <w:r w:rsidRPr="00C42371">
        <w:rPr>
          <w:rtl/>
          <w:lang w:bidi="fa-IR"/>
        </w:rPr>
        <w:lastRenderedPageBreak/>
        <w:t>الاعتقاد</w:t>
      </w:r>
      <w:r>
        <w:rPr>
          <w:rtl/>
          <w:lang w:bidi="fa-IR"/>
        </w:rPr>
        <w:t>،</w:t>
      </w:r>
      <w:r w:rsidRPr="00C42371">
        <w:rPr>
          <w:rtl/>
          <w:lang w:bidi="fa-IR"/>
        </w:rPr>
        <w:t xml:space="preserve"> جميل المذهب</w:t>
      </w:r>
      <w:r>
        <w:rPr>
          <w:rtl/>
          <w:lang w:bidi="fa-IR"/>
        </w:rPr>
        <w:t>،</w:t>
      </w:r>
      <w:r w:rsidRPr="00C42371">
        <w:rPr>
          <w:rtl/>
          <w:lang w:bidi="fa-IR"/>
        </w:rPr>
        <w:t xml:space="preserve"> مديما</w:t>
      </w:r>
      <w:r w:rsidR="00AF4AC2">
        <w:rPr>
          <w:rFonts w:hint="cs"/>
          <w:rtl/>
          <w:lang w:bidi="fa-IR"/>
        </w:rPr>
        <w:t>ً</w:t>
      </w:r>
      <w:r w:rsidRPr="00C42371">
        <w:rPr>
          <w:rtl/>
          <w:lang w:bidi="fa-IR"/>
        </w:rPr>
        <w:t xml:space="preserve"> لتلاوة القرآن</w:t>
      </w:r>
      <w:r>
        <w:rPr>
          <w:rtl/>
          <w:lang w:bidi="fa-IR"/>
        </w:rPr>
        <w:t>،</w:t>
      </w:r>
      <w:r w:rsidRPr="00C42371">
        <w:rPr>
          <w:rtl/>
          <w:lang w:bidi="fa-IR"/>
        </w:rPr>
        <w:t xml:space="preserve"> شديدا</w:t>
      </w:r>
      <w:r w:rsidR="00CF4293">
        <w:rPr>
          <w:rFonts w:hint="cs"/>
          <w:rtl/>
          <w:lang w:bidi="fa-IR"/>
        </w:rPr>
        <w:t>ً</w:t>
      </w:r>
      <w:r w:rsidRPr="00C42371">
        <w:rPr>
          <w:rtl/>
          <w:lang w:bidi="fa-IR"/>
        </w:rPr>
        <w:t xml:space="preserve"> على أهل البدع</w:t>
      </w:r>
      <w:r>
        <w:rPr>
          <w:rtl/>
          <w:lang w:bidi="fa-IR"/>
        </w:rPr>
        <w:t>،</w:t>
      </w:r>
      <w:r w:rsidRPr="00C42371">
        <w:rPr>
          <w:rtl/>
          <w:lang w:bidi="fa-IR"/>
        </w:rPr>
        <w:t xml:space="preserve"> ومكث يملي في جامع المدينة من بعد سنة 380 إلى قبل وفاته بمدة. وهو أول شيخ كتبت عنه</w:t>
      </w:r>
      <w:r>
        <w:rPr>
          <w:rtl/>
          <w:lang w:bidi="fa-IR"/>
        </w:rPr>
        <w:t>،</w:t>
      </w:r>
      <w:r w:rsidRPr="00C42371">
        <w:rPr>
          <w:rtl/>
          <w:lang w:bidi="fa-IR"/>
        </w:rPr>
        <w:t xml:space="preserve"> وأوّل ما سمعت منه في سنة 403</w:t>
      </w:r>
      <w:r>
        <w:rPr>
          <w:rtl/>
          <w:lang w:bidi="fa-IR"/>
        </w:rPr>
        <w:t xml:space="preserve"> ..</w:t>
      </w:r>
      <w:r w:rsidRPr="00C42371">
        <w:rPr>
          <w:rtl/>
          <w:lang w:bidi="fa-IR"/>
        </w:rPr>
        <w:t xml:space="preserve">. » </w:t>
      </w:r>
      <w:r w:rsidRPr="00045E0E">
        <w:rPr>
          <w:rStyle w:val="libFootnotenumChar"/>
          <w:rtl/>
        </w:rPr>
        <w:t>(1)</w:t>
      </w:r>
      <w:r>
        <w:rPr>
          <w:rtl/>
          <w:lang w:bidi="fa-IR"/>
        </w:rPr>
        <w:t>.</w:t>
      </w:r>
    </w:p>
    <w:p w14:paraId="6DE416EF" w14:textId="4104B618"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الإ</w:t>
      </w:r>
      <w:r w:rsidR="00CF4293">
        <w:rPr>
          <w:rFonts w:hint="cs"/>
          <w:rtl/>
          <w:lang w:bidi="fa-IR"/>
        </w:rPr>
        <w:t>ِ</w:t>
      </w:r>
      <w:r w:rsidRPr="00C42371">
        <w:rPr>
          <w:rtl/>
          <w:lang w:bidi="fa-IR"/>
        </w:rPr>
        <w:t>مام المحدّث المتقن المعمّر شيخ بغداد</w:t>
      </w:r>
      <w:r>
        <w:rPr>
          <w:rtl/>
          <w:lang w:bidi="fa-IR"/>
        </w:rPr>
        <w:t xml:space="preserve"> ..</w:t>
      </w:r>
      <w:r w:rsidRPr="00C42371">
        <w:rPr>
          <w:rtl/>
          <w:lang w:bidi="fa-IR"/>
        </w:rPr>
        <w:t xml:space="preserve">. » </w:t>
      </w:r>
      <w:r w:rsidRPr="00045E0E">
        <w:rPr>
          <w:rStyle w:val="libFootnotenumChar"/>
          <w:rtl/>
        </w:rPr>
        <w:t>(2)</w:t>
      </w:r>
      <w:r>
        <w:rPr>
          <w:rtl/>
          <w:lang w:bidi="fa-IR"/>
        </w:rPr>
        <w:t>.</w:t>
      </w:r>
    </w:p>
    <w:p w14:paraId="6250AFC8" w14:textId="6CCA925B"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ابن تغري بردي</w:t>
      </w:r>
      <w:r>
        <w:rPr>
          <w:rStyle w:val="libBold2Char"/>
          <w:rtl/>
        </w:rPr>
        <w:t>:</w:t>
      </w:r>
      <w:r w:rsidRPr="00045E0E">
        <w:rPr>
          <w:rStyle w:val="libBold2Char"/>
          <w:rtl/>
        </w:rPr>
        <w:t xml:space="preserve"> </w:t>
      </w:r>
      <w:r w:rsidRPr="00C42371">
        <w:rPr>
          <w:rtl/>
          <w:lang w:bidi="fa-IR"/>
        </w:rPr>
        <w:t>« سمع الحديث فأكثر</w:t>
      </w:r>
      <w:r>
        <w:rPr>
          <w:rtl/>
          <w:lang w:bidi="fa-IR"/>
        </w:rPr>
        <w:t>،</w:t>
      </w:r>
      <w:r w:rsidRPr="00C42371">
        <w:rPr>
          <w:rtl/>
          <w:lang w:bidi="fa-IR"/>
        </w:rPr>
        <w:t xml:space="preserve"> وكان ثقة صدوقا</w:t>
      </w:r>
      <w:r w:rsidR="00CF4293">
        <w:rPr>
          <w:rFonts w:hint="cs"/>
          <w:rtl/>
          <w:lang w:bidi="fa-IR"/>
        </w:rPr>
        <w:t>ً</w:t>
      </w:r>
      <w:r w:rsidRPr="00C42371">
        <w:rPr>
          <w:rtl/>
          <w:lang w:bidi="fa-IR"/>
        </w:rPr>
        <w:t xml:space="preserve"> كثير السماع حسن الاعتقاد جميل المذهب » </w:t>
      </w:r>
      <w:r w:rsidRPr="00045E0E">
        <w:rPr>
          <w:rStyle w:val="libFootnotenumChar"/>
          <w:rtl/>
        </w:rPr>
        <w:t>(3)</w:t>
      </w:r>
      <w:r>
        <w:rPr>
          <w:rtl/>
          <w:lang w:bidi="fa-IR"/>
        </w:rPr>
        <w:t>.</w:t>
      </w:r>
    </w:p>
    <w:p w14:paraId="4C74674B" w14:textId="77777777" w:rsidR="004965AE" w:rsidRDefault="004965AE" w:rsidP="004965AE">
      <w:pPr>
        <w:pStyle w:val="libCenterBold1"/>
        <w:rPr>
          <w:rtl/>
          <w:lang w:bidi="fa-IR"/>
        </w:rPr>
      </w:pPr>
      <w:bookmarkStart w:id="134" w:name="_Toc320131857"/>
      <w:r w:rsidRPr="00C42371">
        <w:rPr>
          <w:rtl/>
          <w:lang w:bidi="fa-IR"/>
        </w:rPr>
        <w:t>(33</w:t>
      </w:r>
      <w:r>
        <w:rPr>
          <w:rtl/>
          <w:lang w:bidi="fa-IR"/>
        </w:rPr>
        <w:t>)</w:t>
      </w:r>
      <w:bookmarkEnd w:id="134"/>
    </w:p>
    <w:p w14:paraId="5F149E06" w14:textId="77777777" w:rsidR="000303A5" w:rsidRDefault="004965AE" w:rsidP="004965AE">
      <w:pPr>
        <w:pStyle w:val="Heading2Center"/>
        <w:rPr>
          <w:rtl/>
          <w:lang w:bidi="fa-IR"/>
        </w:rPr>
      </w:pPr>
      <w:bookmarkStart w:id="135" w:name="_Toc320131858"/>
      <w:bookmarkStart w:id="136" w:name="_Toc408386810"/>
      <w:bookmarkStart w:id="137" w:name="_Toc90652416"/>
      <w:r w:rsidRPr="00C42371">
        <w:rPr>
          <w:rtl/>
          <w:lang w:bidi="fa-IR"/>
        </w:rPr>
        <w:t>رواية الصّيرفي</w:t>
      </w:r>
      <w:bookmarkEnd w:id="135"/>
      <w:bookmarkEnd w:id="136"/>
      <w:bookmarkEnd w:id="137"/>
    </w:p>
    <w:p w14:paraId="5781EDF7" w14:textId="37EECBFE"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أبو سعيد محمد بن موسى بن الفضل بن شاذان النيسابوري المتوفى سنة 421. وقد طريق رواية ابن المغازلي فراجعه.</w:t>
      </w:r>
    </w:p>
    <w:p w14:paraId="3AD585D3" w14:textId="77777777" w:rsidR="000303A5" w:rsidRDefault="004965AE" w:rsidP="004965AE">
      <w:pPr>
        <w:pStyle w:val="libBold1"/>
        <w:rPr>
          <w:rtl/>
          <w:lang w:bidi="fa-IR"/>
        </w:rPr>
      </w:pPr>
      <w:r>
        <w:rPr>
          <w:rtl/>
          <w:lang w:bidi="fa-IR"/>
        </w:rPr>
        <w:t>ترجمته:</w:t>
      </w:r>
    </w:p>
    <w:p w14:paraId="56A5753C" w14:textId="44642ED9"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الصّيرفي الشيخ الثقة المأمون</w:t>
      </w:r>
      <w:r>
        <w:rPr>
          <w:rtl/>
          <w:lang w:bidi="fa-IR"/>
        </w:rPr>
        <w:t xml:space="preserve"> ..</w:t>
      </w:r>
      <w:r w:rsidRPr="00C42371">
        <w:rPr>
          <w:rtl/>
          <w:lang w:bidi="fa-IR"/>
        </w:rPr>
        <w:t>. وسمع أيضا</w:t>
      </w:r>
      <w:r w:rsidR="00E23F8D">
        <w:rPr>
          <w:rFonts w:hint="cs"/>
          <w:rtl/>
          <w:lang w:bidi="fa-IR"/>
        </w:rPr>
        <w:t>ً</w:t>
      </w:r>
      <w:r w:rsidRPr="00C42371">
        <w:rPr>
          <w:rtl/>
          <w:lang w:bidi="fa-IR"/>
        </w:rPr>
        <w:t xml:space="preserve"> من أبي عبد الله محمد بن يعقوب الشيباني</w:t>
      </w:r>
      <w:r>
        <w:rPr>
          <w:rtl/>
          <w:lang w:bidi="fa-IR"/>
        </w:rPr>
        <w:t xml:space="preserve"> ..</w:t>
      </w:r>
      <w:r w:rsidRPr="00C42371">
        <w:rPr>
          <w:rtl/>
          <w:lang w:bidi="fa-IR"/>
        </w:rPr>
        <w:t xml:space="preserve">. حدّث عنه </w:t>
      </w:r>
      <w:r>
        <w:rPr>
          <w:rtl/>
          <w:lang w:bidi="fa-IR"/>
        </w:rPr>
        <w:t>أبوبكر</w:t>
      </w:r>
      <w:r w:rsidRPr="00C42371">
        <w:rPr>
          <w:rtl/>
          <w:lang w:bidi="fa-IR"/>
        </w:rPr>
        <w:t xml:space="preserve"> البيهقي والخطيب</w:t>
      </w:r>
      <w:r>
        <w:rPr>
          <w:rtl/>
          <w:lang w:bidi="fa-IR"/>
        </w:rPr>
        <w:t xml:space="preserve"> ..</w:t>
      </w:r>
      <w:r w:rsidRPr="00C42371">
        <w:rPr>
          <w:rtl/>
          <w:lang w:bidi="fa-IR"/>
        </w:rPr>
        <w:t xml:space="preserve">. » </w:t>
      </w:r>
      <w:r w:rsidRPr="00045E0E">
        <w:rPr>
          <w:rStyle w:val="libFootnotenumChar"/>
          <w:rtl/>
        </w:rPr>
        <w:t>(4)</w:t>
      </w:r>
      <w:r>
        <w:rPr>
          <w:rtl/>
          <w:lang w:bidi="fa-IR"/>
        </w:rPr>
        <w:t>.</w:t>
      </w:r>
    </w:p>
    <w:p w14:paraId="248F7556"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ابن العماد</w:t>
      </w:r>
      <w:r>
        <w:rPr>
          <w:rStyle w:val="libBold2Char"/>
          <w:rtl/>
        </w:rPr>
        <w:t>:</w:t>
      </w:r>
      <w:r w:rsidRPr="00045E0E">
        <w:rPr>
          <w:rStyle w:val="libBold2Char"/>
          <w:rtl/>
        </w:rPr>
        <w:t xml:space="preserve"> </w:t>
      </w:r>
      <w:r w:rsidRPr="00C42371">
        <w:rPr>
          <w:rtl/>
          <w:lang w:bidi="fa-IR"/>
        </w:rPr>
        <w:t>« أبو سعيد الصيرفي محمد بن موسى</w:t>
      </w:r>
      <w:r>
        <w:rPr>
          <w:rtl/>
          <w:lang w:bidi="fa-IR"/>
        </w:rPr>
        <w:t xml:space="preserve"> ..</w:t>
      </w:r>
      <w:r w:rsidRPr="00C42371">
        <w:rPr>
          <w:rtl/>
          <w:lang w:bidi="fa-IR"/>
        </w:rPr>
        <w:t>. كان ثقة</w:t>
      </w:r>
      <w:r>
        <w:rPr>
          <w:rtl/>
          <w:lang w:bidi="fa-IR"/>
        </w:rPr>
        <w:t xml:space="preserve"> ..</w:t>
      </w:r>
      <w:r w:rsidRPr="00C42371">
        <w:rPr>
          <w:rtl/>
          <w:lang w:bidi="fa-IR"/>
        </w:rPr>
        <w:t xml:space="preserve">. » </w:t>
      </w:r>
      <w:r w:rsidRPr="00045E0E">
        <w:rPr>
          <w:rStyle w:val="libFootnotenumChar"/>
          <w:rtl/>
        </w:rPr>
        <w:t>(5)</w:t>
      </w:r>
      <w:r>
        <w:rPr>
          <w:rtl/>
          <w:lang w:bidi="fa-IR"/>
        </w:rPr>
        <w:t>.</w:t>
      </w:r>
    </w:p>
    <w:p w14:paraId="2E95255B" w14:textId="2C1A3CDB" w:rsidR="004965AE" w:rsidRPr="00C42371" w:rsidRDefault="00C32674" w:rsidP="00C32674">
      <w:pPr>
        <w:pStyle w:val="libLine"/>
        <w:rPr>
          <w:rtl/>
          <w:lang w:bidi="fa-IR"/>
        </w:rPr>
      </w:pPr>
      <w:r>
        <w:rPr>
          <w:rtl/>
          <w:lang w:bidi="fa-IR"/>
        </w:rPr>
        <w:t>____________________</w:t>
      </w:r>
    </w:p>
    <w:p w14:paraId="2AC6E7FB" w14:textId="0DA6820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بغداد</w:t>
      </w:r>
      <w:r w:rsidR="004965AE">
        <w:rPr>
          <w:rtl/>
          <w:lang w:bidi="fa-IR"/>
        </w:rPr>
        <w:t>:</w:t>
      </w:r>
      <w:r w:rsidR="004965AE" w:rsidRPr="00C42371">
        <w:rPr>
          <w:rtl/>
          <w:lang w:bidi="fa-IR"/>
        </w:rPr>
        <w:t xml:space="preserve"> 1 / 351.</w:t>
      </w:r>
    </w:p>
    <w:p w14:paraId="2BBE4C72" w14:textId="40746057"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1 / 258.</w:t>
      </w:r>
    </w:p>
    <w:p w14:paraId="3E877719" w14:textId="27A5BA7B"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النجوم الزاهرة</w:t>
      </w:r>
      <w:r w:rsidR="004965AE">
        <w:rPr>
          <w:rtl/>
          <w:lang w:bidi="fa-IR"/>
        </w:rPr>
        <w:t>:</w:t>
      </w:r>
      <w:r w:rsidR="004965AE" w:rsidRPr="00C42371">
        <w:rPr>
          <w:rtl/>
          <w:lang w:bidi="fa-IR"/>
        </w:rPr>
        <w:t xml:space="preserve"> 4 / 256.</w:t>
      </w:r>
    </w:p>
    <w:p w14:paraId="6DF0D112" w14:textId="4F700B65"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سير أعلام النبلاء</w:t>
      </w:r>
      <w:r w:rsidR="004965AE">
        <w:rPr>
          <w:rtl/>
          <w:lang w:bidi="fa-IR"/>
        </w:rPr>
        <w:t>:</w:t>
      </w:r>
      <w:r w:rsidR="004965AE" w:rsidRPr="00C42371">
        <w:rPr>
          <w:rtl/>
          <w:lang w:bidi="fa-IR"/>
        </w:rPr>
        <w:t xml:space="preserve"> 17 / 350.</w:t>
      </w:r>
    </w:p>
    <w:p w14:paraId="4A919B52" w14:textId="5C78B55C"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شذرات الذهب</w:t>
      </w:r>
      <w:r w:rsidR="004965AE">
        <w:rPr>
          <w:rtl/>
          <w:lang w:bidi="fa-IR"/>
        </w:rPr>
        <w:t>:</w:t>
      </w:r>
      <w:r w:rsidR="004965AE" w:rsidRPr="00C42371">
        <w:rPr>
          <w:rtl/>
          <w:lang w:bidi="fa-IR"/>
        </w:rPr>
        <w:t xml:space="preserve"> 3 / 220.</w:t>
      </w:r>
    </w:p>
    <w:p w14:paraId="58CD03E7" w14:textId="77777777" w:rsidR="002C4087" w:rsidRDefault="004965AE" w:rsidP="004965AE">
      <w:pPr>
        <w:pStyle w:val="libNormal"/>
        <w:rPr>
          <w:rtl/>
          <w:lang w:bidi="fa-IR"/>
        </w:rPr>
      </w:pPr>
      <w:r>
        <w:rPr>
          <w:rtl/>
          <w:lang w:bidi="fa-IR"/>
        </w:rPr>
        <w:br w:type="page"/>
      </w:r>
    </w:p>
    <w:p w14:paraId="5FA1D781" w14:textId="64602DE1" w:rsidR="004965AE" w:rsidRDefault="004965AE" w:rsidP="004965AE">
      <w:pPr>
        <w:pStyle w:val="libCenterBold1"/>
        <w:rPr>
          <w:rtl/>
          <w:lang w:bidi="fa-IR"/>
        </w:rPr>
      </w:pPr>
      <w:bookmarkStart w:id="138" w:name="_Toc320131859"/>
      <w:r w:rsidRPr="00C42371">
        <w:rPr>
          <w:rtl/>
          <w:lang w:bidi="fa-IR"/>
        </w:rPr>
        <w:lastRenderedPageBreak/>
        <w:t>(34</w:t>
      </w:r>
      <w:r>
        <w:rPr>
          <w:rtl/>
          <w:lang w:bidi="fa-IR"/>
        </w:rPr>
        <w:t>)</w:t>
      </w:r>
      <w:bookmarkEnd w:id="138"/>
    </w:p>
    <w:p w14:paraId="256087C4" w14:textId="77777777" w:rsidR="000303A5" w:rsidRDefault="004965AE" w:rsidP="004965AE">
      <w:pPr>
        <w:pStyle w:val="Heading2Center"/>
        <w:rPr>
          <w:rtl/>
          <w:lang w:bidi="fa-IR"/>
        </w:rPr>
      </w:pPr>
      <w:bookmarkStart w:id="139" w:name="_Toc320131860"/>
      <w:bookmarkStart w:id="140" w:name="_Toc408386811"/>
      <w:bookmarkStart w:id="141" w:name="_Toc90652417"/>
      <w:r w:rsidRPr="00C42371">
        <w:rPr>
          <w:rtl/>
          <w:lang w:bidi="fa-IR"/>
        </w:rPr>
        <w:t>رواية البرقاني</w:t>
      </w:r>
      <w:bookmarkEnd w:id="139"/>
      <w:bookmarkEnd w:id="140"/>
      <w:bookmarkEnd w:id="141"/>
    </w:p>
    <w:p w14:paraId="382B880C" w14:textId="2C7BD329" w:rsidR="004965AE" w:rsidRPr="00C42371" w:rsidRDefault="004965AE" w:rsidP="004965AE">
      <w:pPr>
        <w:pStyle w:val="libNormal"/>
        <w:rPr>
          <w:rtl/>
          <w:lang w:bidi="fa-IR"/>
        </w:rPr>
      </w:pPr>
      <w:r w:rsidRPr="00C42371">
        <w:rPr>
          <w:rtl/>
          <w:lang w:bidi="fa-IR"/>
        </w:rPr>
        <w:t xml:space="preserve">وهو </w:t>
      </w:r>
      <w:r>
        <w:rPr>
          <w:rtl/>
          <w:lang w:bidi="fa-IR"/>
        </w:rPr>
        <w:t>أبوبكر</w:t>
      </w:r>
      <w:r w:rsidRPr="00C42371">
        <w:rPr>
          <w:rtl/>
          <w:lang w:bidi="fa-IR"/>
        </w:rPr>
        <w:t xml:space="preserve"> أحمد بن محمد بن أحمد الخوارزمي الشافعي المتوفى سنة 425.</w:t>
      </w:r>
      <w:r>
        <w:rPr>
          <w:rFonts w:hint="cs"/>
          <w:rtl/>
          <w:lang w:bidi="fa-IR"/>
        </w:rPr>
        <w:t xml:space="preserve"> </w:t>
      </w:r>
      <w:r w:rsidRPr="00C42371">
        <w:rPr>
          <w:rtl/>
          <w:lang w:bidi="fa-IR"/>
        </w:rPr>
        <w:t xml:space="preserve">فقد وقع في طريق رواية الحافظ ابن عساكر في تاريخه </w:t>
      </w:r>
      <w:r w:rsidRPr="00045E0E">
        <w:rPr>
          <w:rStyle w:val="libFootnotenumChar"/>
          <w:rtl/>
        </w:rPr>
        <w:t>(1)</w:t>
      </w:r>
      <w:r>
        <w:rPr>
          <w:rtl/>
          <w:lang w:bidi="fa-IR"/>
        </w:rPr>
        <w:t>.</w:t>
      </w:r>
    </w:p>
    <w:p w14:paraId="0E510539" w14:textId="77777777" w:rsidR="000303A5" w:rsidRDefault="004965AE" w:rsidP="004965AE">
      <w:pPr>
        <w:pStyle w:val="libBold1"/>
        <w:rPr>
          <w:rtl/>
          <w:lang w:bidi="fa-IR"/>
        </w:rPr>
      </w:pPr>
      <w:r>
        <w:rPr>
          <w:rtl/>
          <w:lang w:bidi="fa-IR"/>
        </w:rPr>
        <w:t>ترجمته:</w:t>
      </w:r>
    </w:p>
    <w:p w14:paraId="4DC3B8B0" w14:textId="62B73522"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أحمد بن محمد بن أحمد بن غالب</w:t>
      </w:r>
      <w:r>
        <w:rPr>
          <w:rtl/>
          <w:lang w:bidi="fa-IR"/>
        </w:rPr>
        <w:t>،</w:t>
      </w:r>
      <w:r w:rsidRPr="00C42371">
        <w:rPr>
          <w:rtl/>
          <w:lang w:bidi="fa-IR"/>
        </w:rPr>
        <w:t xml:space="preserve"> </w:t>
      </w:r>
      <w:r>
        <w:rPr>
          <w:rtl/>
          <w:lang w:bidi="fa-IR"/>
        </w:rPr>
        <w:t>أبوبكر،</w:t>
      </w:r>
      <w:r w:rsidRPr="00C42371">
        <w:rPr>
          <w:rtl/>
          <w:lang w:bidi="fa-IR"/>
        </w:rPr>
        <w:t xml:space="preserve"> الخوارزمي</w:t>
      </w:r>
      <w:r>
        <w:rPr>
          <w:rtl/>
          <w:lang w:bidi="fa-IR"/>
        </w:rPr>
        <w:t>،</w:t>
      </w:r>
      <w:r w:rsidRPr="00C42371">
        <w:rPr>
          <w:rtl/>
          <w:lang w:bidi="fa-IR"/>
        </w:rPr>
        <w:t xml:space="preserve"> المعروف بالبرقاني</w:t>
      </w:r>
      <w:r>
        <w:rPr>
          <w:rtl/>
          <w:lang w:bidi="fa-IR"/>
        </w:rPr>
        <w:t xml:space="preserve"> - </w:t>
      </w:r>
      <w:r w:rsidRPr="00C42371">
        <w:rPr>
          <w:rtl/>
          <w:lang w:bidi="fa-IR"/>
        </w:rPr>
        <w:t>فذكر أسفاره ومشايخه في البلاد. ثم قال</w:t>
      </w:r>
      <w:r>
        <w:rPr>
          <w:rtl/>
          <w:lang w:bidi="fa-IR"/>
        </w:rPr>
        <w:t xml:space="preserve"> - </w:t>
      </w:r>
      <w:r w:rsidRPr="00C42371">
        <w:rPr>
          <w:rtl/>
          <w:lang w:bidi="fa-IR"/>
        </w:rPr>
        <w:t>ثم عاد إلى بغداد فاستوطنها وحدّث بها</w:t>
      </w:r>
      <w:r>
        <w:rPr>
          <w:rtl/>
          <w:lang w:bidi="fa-IR"/>
        </w:rPr>
        <w:t>،</w:t>
      </w:r>
      <w:r w:rsidRPr="00C42371">
        <w:rPr>
          <w:rtl/>
          <w:lang w:bidi="fa-IR"/>
        </w:rPr>
        <w:t xml:space="preserve"> فكتبنا عنه</w:t>
      </w:r>
      <w:r>
        <w:rPr>
          <w:rtl/>
          <w:lang w:bidi="fa-IR"/>
        </w:rPr>
        <w:t>،</w:t>
      </w:r>
      <w:r w:rsidRPr="00C42371">
        <w:rPr>
          <w:rtl/>
          <w:lang w:bidi="fa-IR"/>
        </w:rPr>
        <w:t xml:space="preserve"> وكان ثقة ورعا</w:t>
      </w:r>
      <w:r w:rsidR="00E23F8D">
        <w:rPr>
          <w:rFonts w:hint="cs"/>
          <w:rtl/>
          <w:lang w:bidi="fa-IR"/>
        </w:rPr>
        <w:t>ً</w:t>
      </w:r>
      <w:r w:rsidRPr="00C42371">
        <w:rPr>
          <w:rtl/>
          <w:lang w:bidi="fa-IR"/>
        </w:rPr>
        <w:t xml:space="preserve"> متقنا</w:t>
      </w:r>
      <w:r w:rsidR="00E23F8D">
        <w:rPr>
          <w:rFonts w:hint="cs"/>
          <w:rtl/>
          <w:lang w:bidi="fa-IR"/>
        </w:rPr>
        <w:t>ً</w:t>
      </w:r>
      <w:r w:rsidRPr="00C42371">
        <w:rPr>
          <w:rtl/>
          <w:lang w:bidi="fa-IR"/>
        </w:rPr>
        <w:t xml:space="preserve"> متثبّتا</w:t>
      </w:r>
      <w:r w:rsidR="00E23F8D">
        <w:rPr>
          <w:rFonts w:hint="cs"/>
          <w:rtl/>
          <w:lang w:bidi="fa-IR"/>
        </w:rPr>
        <w:t>ً</w:t>
      </w:r>
      <w:r w:rsidRPr="00C42371">
        <w:rPr>
          <w:rtl/>
          <w:lang w:bidi="fa-IR"/>
        </w:rPr>
        <w:t xml:space="preserve"> فهما</w:t>
      </w:r>
      <w:r w:rsidR="00E23F8D">
        <w:rPr>
          <w:rFonts w:hint="cs"/>
          <w:rtl/>
          <w:lang w:bidi="fa-IR"/>
        </w:rPr>
        <w:t>ً</w:t>
      </w:r>
      <w:r>
        <w:rPr>
          <w:rtl/>
          <w:lang w:bidi="fa-IR"/>
        </w:rPr>
        <w:t>،</w:t>
      </w:r>
      <w:r w:rsidRPr="00C42371">
        <w:rPr>
          <w:rtl/>
          <w:lang w:bidi="fa-IR"/>
        </w:rPr>
        <w:t xml:space="preserve"> لم ير في شيوخنا أثبت منه</w:t>
      </w:r>
      <w:r>
        <w:rPr>
          <w:rtl/>
          <w:lang w:bidi="fa-IR"/>
        </w:rPr>
        <w:t xml:space="preserve"> ..</w:t>
      </w:r>
      <w:r w:rsidRPr="00C42371">
        <w:rPr>
          <w:rtl/>
          <w:lang w:bidi="fa-IR"/>
        </w:rPr>
        <w:t>.</w:t>
      </w:r>
    </w:p>
    <w:p w14:paraId="68910FAD" w14:textId="77777777" w:rsidR="004965AE" w:rsidRPr="00C42371" w:rsidRDefault="004965AE" w:rsidP="004965AE">
      <w:pPr>
        <w:pStyle w:val="libNormal"/>
        <w:rPr>
          <w:rtl/>
          <w:lang w:bidi="fa-IR"/>
        </w:rPr>
      </w:pPr>
      <w:r w:rsidRPr="00C42371">
        <w:rPr>
          <w:rtl/>
          <w:lang w:bidi="fa-IR"/>
        </w:rPr>
        <w:t>سمعت أبا القاسم الأزهري يقول</w:t>
      </w:r>
      <w:r>
        <w:rPr>
          <w:rtl/>
          <w:lang w:bidi="fa-IR"/>
        </w:rPr>
        <w:t>:</w:t>
      </w:r>
      <w:r w:rsidRPr="00C42371">
        <w:rPr>
          <w:rtl/>
          <w:lang w:bidi="fa-IR"/>
        </w:rPr>
        <w:t xml:space="preserve"> البرقاني إمام إذا مات ذهب هذا الشأن. يعني الحديث.</w:t>
      </w:r>
    </w:p>
    <w:p w14:paraId="20135497" w14:textId="4ECDFC2C" w:rsidR="004965AE" w:rsidRPr="00C42371" w:rsidRDefault="004965AE" w:rsidP="004965AE">
      <w:pPr>
        <w:pStyle w:val="libNormal"/>
        <w:rPr>
          <w:rtl/>
          <w:lang w:bidi="fa-IR"/>
        </w:rPr>
      </w:pPr>
      <w:r w:rsidRPr="00C42371">
        <w:rPr>
          <w:rtl/>
          <w:lang w:bidi="fa-IR"/>
        </w:rPr>
        <w:t>سمعت أبا محمد الخل</w:t>
      </w:r>
      <w:r w:rsidR="000A2D6F">
        <w:rPr>
          <w:rFonts w:hint="cs"/>
          <w:rtl/>
          <w:lang w:bidi="fa-IR"/>
        </w:rPr>
        <w:t>ّ</w:t>
      </w:r>
      <w:r w:rsidRPr="00C42371">
        <w:rPr>
          <w:rtl/>
          <w:lang w:bidi="fa-IR"/>
        </w:rPr>
        <w:t>ال</w:t>
      </w:r>
      <w:r>
        <w:rPr>
          <w:rtl/>
          <w:lang w:bidi="fa-IR"/>
        </w:rPr>
        <w:t xml:space="preserve"> - </w:t>
      </w:r>
      <w:r w:rsidRPr="00C42371">
        <w:rPr>
          <w:rtl/>
          <w:lang w:bidi="fa-IR"/>
        </w:rPr>
        <w:t>ذكر البرقاني فقال</w:t>
      </w:r>
      <w:r>
        <w:rPr>
          <w:rtl/>
          <w:lang w:bidi="fa-IR"/>
        </w:rPr>
        <w:t xml:space="preserve"> -:</w:t>
      </w:r>
      <w:r w:rsidRPr="00C42371">
        <w:rPr>
          <w:rtl/>
          <w:lang w:bidi="fa-IR"/>
        </w:rPr>
        <w:t xml:space="preserve"> كان نسيج وحده</w:t>
      </w:r>
      <w:r>
        <w:rPr>
          <w:rtl/>
          <w:lang w:bidi="fa-IR"/>
        </w:rPr>
        <w:t xml:space="preserve"> ..</w:t>
      </w:r>
      <w:r w:rsidRPr="00C42371">
        <w:rPr>
          <w:rtl/>
          <w:lang w:bidi="fa-IR"/>
        </w:rPr>
        <w:t>.</w:t>
      </w:r>
    </w:p>
    <w:p w14:paraId="20A0D82F" w14:textId="6A43D631" w:rsidR="004965AE" w:rsidRPr="00C42371" w:rsidRDefault="004965AE" w:rsidP="004965AE">
      <w:pPr>
        <w:pStyle w:val="libNormal"/>
        <w:rPr>
          <w:rtl/>
          <w:lang w:bidi="fa-IR"/>
        </w:rPr>
      </w:pPr>
      <w:r w:rsidRPr="00C42371">
        <w:rPr>
          <w:rtl/>
          <w:lang w:bidi="fa-IR"/>
        </w:rPr>
        <w:t xml:space="preserve">ومات </w:t>
      </w:r>
      <w:r w:rsidRPr="002554CB">
        <w:rPr>
          <w:rStyle w:val="libAlaemChar"/>
          <w:rtl/>
        </w:rPr>
        <w:t>رحمه‌الله</w:t>
      </w:r>
      <w:r w:rsidRPr="00C42371">
        <w:rPr>
          <w:rtl/>
          <w:lang w:bidi="fa-IR"/>
        </w:rPr>
        <w:t xml:space="preserve"> في يوم الأربعاء أول يوم</w:t>
      </w:r>
      <w:r w:rsidR="0022179F">
        <w:rPr>
          <w:rFonts w:hint="cs"/>
          <w:rtl/>
          <w:lang w:bidi="fa-IR"/>
        </w:rPr>
        <w:t>ٍ</w:t>
      </w:r>
      <w:r w:rsidRPr="00C42371">
        <w:rPr>
          <w:rtl/>
          <w:lang w:bidi="fa-IR"/>
        </w:rPr>
        <w:t xml:space="preserve"> من رجب سنة 425 » </w:t>
      </w:r>
      <w:r w:rsidRPr="00045E0E">
        <w:rPr>
          <w:rStyle w:val="libFootnotenumChar"/>
          <w:rtl/>
        </w:rPr>
        <w:t>(2)</w:t>
      </w:r>
      <w:r>
        <w:rPr>
          <w:rtl/>
          <w:lang w:bidi="fa-IR"/>
        </w:rPr>
        <w:t>.</w:t>
      </w:r>
    </w:p>
    <w:p w14:paraId="559246CF"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البرقاني</w:t>
      </w:r>
      <w:r>
        <w:rPr>
          <w:rtl/>
          <w:lang w:bidi="fa-IR"/>
        </w:rPr>
        <w:t>،</w:t>
      </w:r>
      <w:r w:rsidRPr="00C42371">
        <w:rPr>
          <w:rtl/>
          <w:lang w:bidi="fa-IR"/>
        </w:rPr>
        <w:t xml:space="preserve"> الامام الحافظ شيخ الفقهاء والمحدّثين</w:t>
      </w:r>
      <w:r>
        <w:rPr>
          <w:rtl/>
          <w:lang w:bidi="fa-IR"/>
        </w:rPr>
        <w:t xml:space="preserve"> ..</w:t>
      </w:r>
      <w:r w:rsidRPr="00C42371">
        <w:rPr>
          <w:rtl/>
          <w:lang w:bidi="fa-IR"/>
        </w:rPr>
        <w:t>. شيخ بغداد</w:t>
      </w:r>
      <w:r>
        <w:rPr>
          <w:rtl/>
          <w:lang w:bidi="fa-IR"/>
        </w:rPr>
        <w:t xml:space="preserve"> ..</w:t>
      </w:r>
      <w:r w:rsidRPr="00C42371">
        <w:rPr>
          <w:rtl/>
          <w:lang w:bidi="fa-IR"/>
        </w:rPr>
        <w:t xml:space="preserve">. » </w:t>
      </w:r>
      <w:r w:rsidRPr="00045E0E">
        <w:rPr>
          <w:rStyle w:val="libFootnotenumChar"/>
          <w:rtl/>
        </w:rPr>
        <w:t>(3)</w:t>
      </w:r>
      <w:r>
        <w:rPr>
          <w:rtl/>
          <w:lang w:bidi="fa-IR"/>
        </w:rPr>
        <w:t>.</w:t>
      </w:r>
    </w:p>
    <w:p w14:paraId="67B354D4" w14:textId="71B43218"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الأسنوي</w:t>
      </w:r>
      <w:r>
        <w:rPr>
          <w:rStyle w:val="libBold2Char"/>
          <w:rtl/>
        </w:rPr>
        <w:t>:</w:t>
      </w:r>
      <w:r w:rsidRPr="00045E0E">
        <w:rPr>
          <w:rStyle w:val="libBold2Char"/>
          <w:rtl/>
        </w:rPr>
        <w:t xml:space="preserve"> </w:t>
      </w:r>
      <w:r w:rsidRPr="00C42371">
        <w:rPr>
          <w:rtl/>
          <w:lang w:bidi="fa-IR"/>
        </w:rPr>
        <w:t>« كان إماما</w:t>
      </w:r>
      <w:r w:rsidR="0022179F">
        <w:rPr>
          <w:rFonts w:hint="cs"/>
          <w:rtl/>
          <w:lang w:bidi="fa-IR"/>
        </w:rPr>
        <w:t>ً</w:t>
      </w:r>
      <w:r w:rsidRPr="00C42371">
        <w:rPr>
          <w:rtl/>
          <w:lang w:bidi="fa-IR"/>
        </w:rPr>
        <w:t xml:space="preserve"> حافظا</w:t>
      </w:r>
      <w:r w:rsidR="0022179F">
        <w:rPr>
          <w:rFonts w:hint="cs"/>
          <w:rtl/>
          <w:lang w:bidi="fa-IR"/>
        </w:rPr>
        <w:t>ً</w:t>
      </w:r>
      <w:r w:rsidRPr="00C42371">
        <w:rPr>
          <w:rtl/>
          <w:lang w:bidi="fa-IR"/>
        </w:rPr>
        <w:t xml:space="preserve"> ورعا</w:t>
      </w:r>
      <w:r w:rsidR="00671752">
        <w:rPr>
          <w:rFonts w:hint="cs"/>
          <w:rtl/>
          <w:lang w:bidi="fa-IR"/>
        </w:rPr>
        <w:t>ً</w:t>
      </w:r>
      <w:r w:rsidRPr="00C42371">
        <w:rPr>
          <w:rtl/>
          <w:lang w:bidi="fa-IR"/>
        </w:rPr>
        <w:t xml:space="preserve"> مجتهدا</w:t>
      </w:r>
      <w:r w:rsidR="00671752">
        <w:rPr>
          <w:rFonts w:hint="cs"/>
          <w:rtl/>
          <w:lang w:bidi="fa-IR"/>
        </w:rPr>
        <w:t>ً</w:t>
      </w:r>
      <w:r w:rsidRPr="00C42371">
        <w:rPr>
          <w:rtl/>
          <w:lang w:bidi="fa-IR"/>
        </w:rPr>
        <w:t xml:space="preserve"> في العبادة حافظا</w:t>
      </w:r>
      <w:r w:rsidR="00081A19">
        <w:rPr>
          <w:rFonts w:hint="cs"/>
          <w:rtl/>
          <w:lang w:bidi="fa-IR"/>
        </w:rPr>
        <w:t>ً</w:t>
      </w:r>
      <w:r w:rsidRPr="00C42371">
        <w:rPr>
          <w:rtl/>
          <w:lang w:bidi="fa-IR"/>
        </w:rPr>
        <w:t xml:space="preserve"> للقرآن</w:t>
      </w:r>
      <w:r>
        <w:rPr>
          <w:rtl/>
          <w:lang w:bidi="fa-IR"/>
        </w:rPr>
        <w:t xml:space="preserve"> ..</w:t>
      </w:r>
      <w:r w:rsidRPr="00C42371">
        <w:rPr>
          <w:rtl/>
          <w:lang w:bidi="fa-IR"/>
        </w:rPr>
        <w:t xml:space="preserve">. » </w:t>
      </w:r>
      <w:r w:rsidRPr="00045E0E">
        <w:rPr>
          <w:rStyle w:val="libFootnotenumChar"/>
          <w:rtl/>
        </w:rPr>
        <w:t>(4)</w:t>
      </w:r>
      <w:r>
        <w:rPr>
          <w:rtl/>
          <w:lang w:bidi="fa-IR"/>
        </w:rPr>
        <w:t>.</w:t>
      </w:r>
    </w:p>
    <w:p w14:paraId="65CA3CDA" w14:textId="011AA259" w:rsidR="004965AE" w:rsidRPr="00C42371" w:rsidRDefault="00C32674" w:rsidP="00C32674">
      <w:pPr>
        <w:pStyle w:val="libLine"/>
        <w:rPr>
          <w:rtl/>
          <w:lang w:bidi="fa-IR"/>
        </w:rPr>
      </w:pPr>
      <w:r>
        <w:rPr>
          <w:rtl/>
          <w:lang w:bidi="fa-IR"/>
        </w:rPr>
        <w:t>____________________</w:t>
      </w:r>
    </w:p>
    <w:p w14:paraId="1A8D705B" w14:textId="2134C60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ترجمة أمير المؤمنين </w:t>
      </w:r>
      <w:r w:rsidR="004965AE" w:rsidRPr="00081A19">
        <w:rPr>
          <w:rStyle w:val="libFootnoteAlaemChar"/>
          <w:rtl/>
        </w:rPr>
        <w:t>عليه‌السلام</w:t>
      </w:r>
      <w:r w:rsidR="004965AE" w:rsidRPr="00C42371">
        <w:rPr>
          <w:rtl/>
          <w:lang w:bidi="fa-IR"/>
        </w:rPr>
        <w:t xml:space="preserve"> من تاريخ دمشق</w:t>
      </w:r>
      <w:r w:rsidR="004965AE">
        <w:rPr>
          <w:rtl/>
          <w:lang w:bidi="fa-IR"/>
        </w:rPr>
        <w:t>،</w:t>
      </w:r>
      <w:r w:rsidR="004965AE" w:rsidRPr="00C42371">
        <w:rPr>
          <w:rtl/>
          <w:lang w:bidi="fa-IR"/>
        </w:rPr>
        <w:t xml:space="preserve"> الحديث رقم</w:t>
      </w:r>
      <w:r w:rsidR="004965AE">
        <w:rPr>
          <w:rtl/>
          <w:lang w:bidi="fa-IR"/>
        </w:rPr>
        <w:t>:</w:t>
      </w:r>
      <w:r w:rsidR="004965AE" w:rsidRPr="00C42371">
        <w:rPr>
          <w:rtl/>
          <w:lang w:bidi="fa-IR"/>
        </w:rPr>
        <w:t xml:space="preserve"> 994.</w:t>
      </w:r>
    </w:p>
    <w:p w14:paraId="3F1C21E2" w14:textId="6EFE5A89"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بغداد</w:t>
      </w:r>
      <w:r w:rsidR="004965AE">
        <w:rPr>
          <w:rtl/>
          <w:lang w:bidi="fa-IR"/>
        </w:rPr>
        <w:t>:</w:t>
      </w:r>
      <w:r w:rsidR="004965AE" w:rsidRPr="00C42371">
        <w:rPr>
          <w:rtl/>
          <w:lang w:bidi="fa-IR"/>
        </w:rPr>
        <w:t xml:space="preserve"> 4 / 373.</w:t>
      </w:r>
    </w:p>
    <w:p w14:paraId="354CB83D" w14:textId="56BF9EDD"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تذكرة الحفاظ</w:t>
      </w:r>
      <w:r w:rsidR="004965AE">
        <w:rPr>
          <w:rtl/>
          <w:lang w:bidi="fa-IR"/>
        </w:rPr>
        <w:t>:</w:t>
      </w:r>
      <w:r w:rsidR="004965AE" w:rsidRPr="00C42371">
        <w:rPr>
          <w:rtl/>
          <w:lang w:bidi="fa-IR"/>
        </w:rPr>
        <w:t xml:space="preserve"> 3 / 1074.</w:t>
      </w:r>
    </w:p>
    <w:p w14:paraId="5B44CD88" w14:textId="696F0F32"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طبقات الشافعية</w:t>
      </w:r>
      <w:r w:rsidR="004965AE">
        <w:rPr>
          <w:rtl/>
          <w:lang w:bidi="fa-IR"/>
        </w:rPr>
        <w:t>:</w:t>
      </w:r>
      <w:r w:rsidR="004965AE" w:rsidRPr="00C42371">
        <w:rPr>
          <w:rtl/>
          <w:lang w:bidi="fa-IR"/>
        </w:rPr>
        <w:t xml:space="preserve"> 1 / 231.</w:t>
      </w:r>
    </w:p>
    <w:p w14:paraId="26B7E4E8" w14:textId="77777777" w:rsidR="002C4087" w:rsidRDefault="004965AE" w:rsidP="004965AE">
      <w:pPr>
        <w:pStyle w:val="libNormal"/>
        <w:rPr>
          <w:rtl/>
          <w:lang w:bidi="fa-IR"/>
        </w:rPr>
      </w:pPr>
      <w:r>
        <w:rPr>
          <w:rtl/>
          <w:lang w:bidi="fa-IR"/>
        </w:rPr>
        <w:br w:type="page"/>
      </w:r>
    </w:p>
    <w:p w14:paraId="4DC9D53A" w14:textId="2AF22666" w:rsidR="004965AE" w:rsidRDefault="004965AE" w:rsidP="004965AE">
      <w:pPr>
        <w:pStyle w:val="libCenterBold1"/>
        <w:rPr>
          <w:rtl/>
          <w:lang w:bidi="fa-IR"/>
        </w:rPr>
      </w:pPr>
      <w:bookmarkStart w:id="142" w:name="_Toc320131861"/>
      <w:r w:rsidRPr="00C42371">
        <w:rPr>
          <w:rtl/>
          <w:lang w:bidi="fa-IR"/>
        </w:rPr>
        <w:lastRenderedPageBreak/>
        <w:t>(35</w:t>
      </w:r>
      <w:r>
        <w:rPr>
          <w:rtl/>
          <w:lang w:bidi="fa-IR"/>
        </w:rPr>
        <w:t>)</w:t>
      </w:r>
      <w:bookmarkEnd w:id="142"/>
    </w:p>
    <w:p w14:paraId="6119D496" w14:textId="77777777" w:rsidR="000303A5" w:rsidRDefault="004965AE" w:rsidP="004965AE">
      <w:pPr>
        <w:pStyle w:val="Heading2Center"/>
        <w:rPr>
          <w:rtl/>
          <w:lang w:bidi="fa-IR"/>
        </w:rPr>
      </w:pPr>
      <w:bookmarkStart w:id="143" w:name="_Toc320131862"/>
      <w:bookmarkStart w:id="144" w:name="_Toc408386812"/>
      <w:bookmarkStart w:id="145" w:name="_Toc90652418"/>
      <w:r w:rsidRPr="00C42371">
        <w:rPr>
          <w:rtl/>
          <w:lang w:bidi="fa-IR"/>
        </w:rPr>
        <w:t>رواية النرسي</w:t>
      </w:r>
      <w:bookmarkEnd w:id="143"/>
      <w:bookmarkEnd w:id="144"/>
      <w:bookmarkEnd w:id="145"/>
    </w:p>
    <w:p w14:paraId="28A1F401" w14:textId="5542072B" w:rsidR="004965AE" w:rsidRPr="00C42371" w:rsidRDefault="004965AE" w:rsidP="004965AE">
      <w:pPr>
        <w:pStyle w:val="libNormal"/>
        <w:rPr>
          <w:rtl/>
          <w:lang w:bidi="fa-IR"/>
        </w:rPr>
      </w:pPr>
      <w:r w:rsidRPr="00C42371">
        <w:rPr>
          <w:rtl/>
          <w:lang w:bidi="fa-IR"/>
        </w:rPr>
        <w:t>وهو محمد بن عمر النرسي المتوفى سنة 426 شيخ الخطيب البغدادي</w:t>
      </w:r>
      <w:r>
        <w:rPr>
          <w:rtl/>
          <w:lang w:bidi="fa-IR"/>
        </w:rPr>
        <w:t>،</w:t>
      </w:r>
      <w:r w:rsidRPr="00C42371">
        <w:rPr>
          <w:rtl/>
          <w:lang w:bidi="fa-IR"/>
        </w:rPr>
        <w:t xml:space="preserve"> رواه عنه في تاريخه </w:t>
      </w:r>
      <w:r w:rsidRPr="00045E0E">
        <w:rPr>
          <w:rStyle w:val="libFootnotenumChar"/>
          <w:rtl/>
        </w:rPr>
        <w:t>(1)</w:t>
      </w:r>
      <w:r>
        <w:rPr>
          <w:rtl/>
          <w:lang w:bidi="fa-IR"/>
        </w:rPr>
        <w:t>.</w:t>
      </w:r>
    </w:p>
    <w:p w14:paraId="319CB642" w14:textId="77777777" w:rsidR="000303A5" w:rsidRDefault="004965AE" w:rsidP="004965AE">
      <w:pPr>
        <w:pStyle w:val="libBold1"/>
        <w:rPr>
          <w:rtl/>
          <w:lang w:bidi="fa-IR"/>
        </w:rPr>
      </w:pPr>
      <w:r>
        <w:rPr>
          <w:rtl/>
          <w:lang w:bidi="fa-IR"/>
        </w:rPr>
        <w:t>ترجمته:</w:t>
      </w:r>
    </w:p>
    <w:p w14:paraId="5D431CCA" w14:textId="12136283" w:rsidR="004965AE" w:rsidRPr="00C42371" w:rsidRDefault="004965AE" w:rsidP="004965AE">
      <w:pPr>
        <w:pStyle w:val="libNormal"/>
        <w:rPr>
          <w:rtl/>
          <w:lang w:bidi="fa-IR"/>
        </w:rPr>
      </w:pPr>
      <w:r w:rsidRPr="00C42371">
        <w:rPr>
          <w:rtl/>
          <w:lang w:bidi="fa-IR"/>
        </w:rPr>
        <w:t>وقال بترجمته</w:t>
      </w:r>
      <w:r>
        <w:rPr>
          <w:rtl/>
          <w:lang w:bidi="fa-IR"/>
        </w:rPr>
        <w:t>:</w:t>
      </w:r>
      <w:r w:rsidRPr="00C42371">
        <w:rPr>
          <w:rtl/>
          <w:lang w:bidi="fa-IR"/>
        </w:rPr>
        <w:t xml:space="preserve"> « محمد بن عمر بن القاسم بن بشر بن عاصم بن أحمد</w:t>
      </w:r>
      <w:r>
        <w:rPr>
          <w:rtl/>
          <w:lang w:bidi="fa-IR"/>
        </w:rPr>
        <w:t>،</w:t>
      </w:r>
      <w:r w:rsidRPr="00C42371">
        <w:rPr>
          <w:rtl/>
          <w:lang w:bidi="fa-IR"/>
        </w:rPr>
        <w:t xml:space="preserve"> </w:t>
      </w:r>
      <w:r>
        <w:rPr>
          <w:rtl/>
          <w:lang w:bidi="fa-IR"/>
        </w:rPr>
        <w:t>أبوبكر</w:t>
      </w:r>
      <w:r w:rsidRPr="00C42371">
        <w:rPr>
          <w:rtl/>
          <w:lang w:bidi="fa-IR"/>
        </w:rPr>
        <w:t xml:space="preserve"> النرسي</w:t>
      </w:r>
      <w:r>
        <w:rPr>
          <w:rtl/>
          <w:lang w:bidi="fa-IR"/>
        </w:rPr>
        <w:t>،</w:t>
      </w:r>
      <w:r w:rsidRPr="00C42371">
        <w:rPr>
          <w:rtl/>
          <w:lang w:bidi="fa-IR"/>
        </w:rPr>
        <w:t xml:space="preserve"> يعرف بابن عدسيّة</w:t>
      </w:r>
      <w:r>
        <w:rPr>
          <w:rtl/>
          <w:lang w:bidi="fa-IR"/>
        </w:rPr>
        <w:t>،</w:t>
      </w:r>
      <w:r w:rsidRPr="00C42371">
        <w:rPr>
          <w:rtl/>
          <w:lang w:bidi="fa-IR"/>
        </w:rPr>
        <w:t xml:space="preserve"> كتبنا عنه</w:t>
      </w:r>
      <w:r>
        <w:rPr>
          <w:rtl/>
          <w:lang w:bidi="fa-IR"/>
        </w:rPr>
        <w:t>،</w:t>
      </w:r>
      <w:r w:rsidRPr="00C42371">
        <w:rPr>
          <w:rtl/>
          <w:lang w:bidi="fa-IR"/>
        </w:rPr>
        <w:t xml:space="preserve"> وكان شيخا</w:t>
      </w:r>
      <w:r w:rsidR="00081A19">
        <w:rPr>
          <w:rFonts w:hint="cs"/>
          <w:rtl/>
          <w:lang w:bidi="fa-IR"/>
        </w:rPr>
        <w:t>ً</w:t>
      </w:r>
      <w:r w:rsidRPr="00C42371">
        <w:rPr>
          <w:rtl/>
          <w:lang w:bidi="fa-IR"/>
        </w:rPr>
        <w:t xml:space="preserve"> صالحا</w:t>
      </w:r>
      <w:r w:rsidR="00081A19">
        <w:rPr>
          <w:rFonts w:hint="cs"/>
          <w:rtl/>
          <w:lang w:bidi="fa-IR"/>
        </w:rPr>
        <w:t>ً</w:t>
      </w:r>
      <w:r w:rsidRPr="00C42371">
        <w:rPr>
          <w:rtl/>
          <w:lang w:bidi="fa-IR"/>
        </w:rPr>
        <w:t xml:space="preserve"> صدوقا</w:t>
      </w:r>
      <w:r w:rsidR="00081A19">
        <w:rPr>
          <w:rFonts w:hint="cs"/>
          <w:rtl/>
          <w:lang w:bidi="fa-IR"/>
        </w:rPr>
        <w:t>ً</w:t>
      </w:r>
      <w:r w:rsidRPr="00C42371">
        <w:rPr>
          <w:rtl/>
          <w:lang w:bidi="fa-IR"/>
        </w:rPr>
        <w:t xml:space="preserve"> من أهل السنة</w:t>
      </w:r>
      <w:r>
        <w:rPr>
          <w:rtl/>
          <w:lang w:bidi="fa-IR"/>
        </w:rPr>
        <w:t>،</w:t>
      </w:r>
      <w:r w:rsidRPr="00C42371">
        <w:rPr>
          <w:rtl/>
          <w:lang w:bidi="fa-IR"/>
        </w:rPr>
        <w:t xml:space="preserve"> معروفا</w:t>
      </w:r>
      <w:r w:rsidR="00081A19">
        <w:rPr>
          <w:rFonts w:hint="cs"/>
          <w:rtl/>
          <w:lang w:bidi="fa-IR"/>
        </w:rPr>
        <w:t>ً</w:t>
      </w:r>
      <w:r w:rsidRPr="00C42371">
        <w:rPr>
          <w:rtl/>
          <w:lang w:bidi="fa-IR"/>
        </w:rPr>
        <w:t xml:space="preserve"> بالخير</w:t>
      </w:r>
      <w:r>
        <w:rPr>
          <w:rtl/>
          <w:lang w:bidi="fa-IR"/>
        </w:rPr>
        <w:t xml:space="preserve"> ..</w:t>
      </w:r>
      <w:r w:rsidRPr="00C42371">
        <w:rPr>
          <w:rtl/>
          <w:lang w:bidi="fa-IR"/>
        </w:rPr>
        <w:t xml:space="preserve">. » </w:t>
      </w:r>
      <w:r w:rsidRPr="00045E0E">
        <w:rPr>
          <w:rStyle w:val="libFootnotenumChar"/>
          <w:rtl/>
        </w:rPr>
        <w:t>(2)</w:t>
      </w:r>
      <w:r>
        <w:rPr>
          <w:rtl/>
          <w:lang w:bidi="fa-IR"/>
        </w:rPr>
        <w:t>.</w:t>
      </w:r>
    </w:p>
    <w:p w14:paraId="72B46718" w14:textId="77777777" w:rsidR="004965AE" w:rsidRDefault="004965AE" w:rsidP="004965AE">
      <w:pPr>
        <w:pStyle w:val="libCenterBold1"/>
        <w:rPr>
          <w:rtl/>
          <w:lang w:bidi="fa-IR"/>
        </w:rPr>
      </w:pPr>
      <w:bookmarkStart w:id="146" w:name="_Toc320131863"/>
      <w:r w:rsidRPr="00C42371">
        <w:rPr>
          <w:rtl/>
          <w:lang w:bidi="fa-IR"/>
        </w:rPr>
        <w:t>(36</w:t>
      </w:r>
      <w:r>
        <w:rPr>
          <w:rtl/>
          <w:lang w:bidi="fa-IR"/>
        </w:rPr>
        <w:t>)</w:t>
      </w:r>
      <w:bookmarkEnd w:id="146"/>
    </w:p>
    <w:p w14:paraId="3FC0D6CF" w14:textId="77777777" w:rsidR="000303A5" w:rsidRDefault="004965AE" w:rsidP="004965AE">
      <w:pPr>
        <w:pStyle w:val="Heading2Center"/>
        <w:rPr>
          <w:rtl/>
          <w:lang w:bidi="fa-IR"/>
        </w:rPr>
      </w:pPr>
      <w:bookmarkStart w:id="147" w:name="_Toc320131864"/>
      <w:bookmarkStart w:id="148" w:name="_Toc408386813"/>
      <w:bookmarkStart w:id="149" w:name="_Toc90652419"/>
      <w:r w:rsidRPr="00C42371">
        <w:rPr>
          <w:rtl/>
          <w:lang w:bidi="fa-IR"/>
        </w:rPr>
        <w:t>رواية الثعلبي</w:t>
      </w:r>
      <w:bookmarkEnd w:id="147"/>
      <w:bookmarkEnd w:id="148"/>
      <w:bookmarkEnd w:id="149"/>
    </w:p>
    <w:p w14:paraId="7BC5911A" w14:textId="6408C6D5" w:rsidR="004965AE" w:rsidRPr="00C42371" w:rsidRDefault="004965AE" w:rsidP="004965AE">
      <w:pPr>
        <w:pStyle w:val="libNormal"/>
        <w:rPr>
          <w:rtl/>
          <w:lang w:bidi="fa-IR"/>
        </w:rPr>
      </w:pPr>
      <w:r w:rsidRPr="00C42371">
        <w:rPr>
          <w:rtl/>
          <w:lang w:bidi="fa-IR"/>
        </w:rPr>
        <w:t>وهو أبو إسحاق أحمد بن محمد بن إبراهيم المتوفى سنة 427 أو 437.</w:t>
      </w:r>
    </w:p>
    <w:p w14:paraId="655C86E2" w14:textId="77777777" w:rsidR="004965AE" w:rsidRPr="00C42371" w:rsidRDefault="004965AE" w:rsidP="004965AE">
      <w:pPr>
        <w:pStyle w:val="libNormal"/>
        <w:rPr>
          <w:rtl/>
          <w:lang w:bidi="fa-IR"/>
        </w:rPr>
      </w:pPr>
      <w:r w:rsidRPr="00C42371">
        <w:rPr>
          <w:rtl/>
          <w:lang w:bidi="fa-IR"/>
        </w:rPr>
        <w:t>رواه في تفسيره المعروف</w:t>
      </w:r>
      <w:r>
        <w:rPr>
          <w:rtl/>
          <w:lang w:bidi="fa-IR"/>
        </w:rPr>
        <w:t>،</w:t>
      </w:r>
      <w:r w:rsidRPr="00C42371">
        <w:rPr>
          <w:rtl/>
          <w:lang w:bidi="fa-IR"/>
        </w:rPr>
        <w:t xml:space="preserve"> عن طريق أحمد والترمذي</w:t>
      </w:r>
      <w:r>
        <w:rPr>
          <w:rtl/>
          <w:lang w:bidi="fa-IR"/>
        </w:rPr>
        <w:t>،</w:t>
      </w:r>
      <w:r w:rsidRPr="00C42371">
        <w:rPr>
          <w:rtl/>
          <w:lang w:bidi="fa-IR"/>
        </w:rPr>
        <w:t xml:space="preserve"> بعين لفظهما.</w:t>
      </w:r>
    </w:p>
    <w:p w14:paraId="13E015E9" w14:textId="77777777" w:rsidR="000303A5" w:rsidRDefault="004965AE" w:rsidP="004965AE">
      <w:pPr>
        <w:pStyle w:val="libBold1"/>
        <w:rPr>
          <w:rtl/>
          <w:lang w:bidi="fa-IR"/>
        </w:rPr>
      </w:pPr>
      <w:r>
        <w:rPr>
          <w:rtl/>
          <w:lang w:bidi="fa-IR"/>
        </w:rPr>
        <w:t>ترجمته:</w:t>
      </w:r>
    </w:p>
    <w:p w14:paraId="4A790E1E" w14:textId="63FD9F95"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السبكي</w:t>
      </w:r>
      <w:r>
        <w:rPr>
          <w:rStyle w:val="libBold2Char"/>
          <w:rtl/>
        </w:rPr>
        <w:t>:</w:t>
      </w:r>
      <w:r w:rsidRPr="00045E0E">
        <w:rPr>
          <w:rStyle w:val="libBold2Char"/>
          <w:rtl/>
        </w:rPr>
        <w:t xml:space="preserve"> </w:t>
      </w:r>
      <w:r w:rsidRPr="00C42371">
        <w:rPr>
          <w:rtl/>
          <w:lang w:bidi="fa-IR"/>
        </w:rPr>
        <w:t xml:space="preserve">« كان أوحد زمانه في علم القرآن » </w:t>
      </w:r>
      <w:r w:rsidRPr="00045E0E">
        <w:rPr>
          <w:rStyle w:val="libFootnotenumChar"/>
          <w:rtl/>
        </w:rPr>
        <w:t>(3)</w:t>
      </w:r>
      <w:r>
        <w:rPr>
          <w:rtl/>
          <w:lang w:bidi="fa-IR"/>
        </w:rPr>
        <w:t>.</w:t>
      </w:r>
    </w:p>
    <w:p w14:paraId="211F6CCB" w14:textId="36C22AA4" w:rsidR="004965AE" w:rsidRPr="00C42371" w:rsidRDefault="00C32674" w:rsidP="00C32674">
      <w:pPr>
        <w:pStyle w:val="libLine"/>
        <w:rPr>
          <w:rtl/>
          <w:lang w:bidi="fa-IR"/>
        </w:rPr>
      </w:pPr>
      <w:r>
        <w:rPr>
          <w:rtl/>
          <w:lang w:bidi="fa-IR"/>
        </w:rPr>
        <w:t>____________________</w:t>
      </w:r>
    </w:p>
    <w:p w14:paraId="4D9D5DB2" w14:textId="4619B50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بغداد</w:t>
      </w:r>
      <w:r w:rsidR="004965AE">
        <w:rPr>
          <w:rtl/>
          <w:lang w:bidi="fa-IR"/>
        </w:rPr>
        <w:t>:</w:t>
      </w:r>
      <w:r w:rsidR="004965AE" w:rsidRPr="00C42371">
        <w:rPr>
          <w:rtl/>
          <w:lang w:bidi="fa-IR"/>
        </w:rPr>
        <w:t xml:space="preserve"> 11 / 48.</w:t>
      </w:r>
    </w:p>
    <w:p w14:paraId="2920471D" w14:textId="0263304C"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بغداد</w:t>
      </w:r>
      <w:r w:rsidR="004965AE">
        <w:rPr>
          <w:rtl/>
          <w:lang w:bidi="fa-IR"/>
        </w:rPr>
        <w:t>:</w:t>
      </w:r>
      <w:r w:rsidR="004965AE" w:rsidRPr="00C42371">
        <w:rPr>
          <w:rtl/>
          <w:lang w:bidi="fa-IR"/>
        </w:rPr>
        <w:t xml:space="preserve"> 3 / 37.</w:t>
      </w:r>
    </w:p>
    <w:p w14:paraId="5654E805" w14:textId="4676A339"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طبقات الشافعية</w:t>
      </w:r>
      <w:r w:rsidR="004965AE">
        <w:rPr>
          <w:rtl/>
          <w:lang w:bidi="fa-IR"/>
        </w:rPr>
        <w:t>:</w:t>
      </w:r>
      <w:r w:rsidR="004965AE" w:rsidRPr="00C42371">
        <w:rPr>
          <w:rtl/>
          <w:lang w:bidi="fa-IR"/>
        </w:rPr>
        <w:t xml:space="preserve"> 4 / 58.</w:t>
      </w:r>
    </w:p>
    <w:p w14:paraId="1255E268" w14:textId="77777777" w:rsidR="004965AE" w:rsidRDefault="004965AE" w:rsidP="004965AE">
      <w:pPr>
        <w:pStyle w:val="libNormal"/>
        <w:rPr>
          <w:rtl/>
          <w:lang w:bidi="fa-IR"/>
        </w:rPr>
      </w:pPr>
      <w:r>
        <w:rPr>
          <w:rtl/>
          <w:lang w:bidi="fa-IR"/>
        </w:rPr>
        <w:br w:type="page"/>
      </w:r>
    </w:p>
    <w:p w14:paraId="03DB7A6A" w14:textId="70BEA214" w:rsidR="004965AE" w:rsidRPr="00C42371" w:rsidRDefault="004965AE" w:rsidP="004965AE">
      <w:pPr>
        <w:pStyle w:val="libNormal"/>
        <w:rPr>
          <w:rtl/>
          <w:lang w:bidi="fa-IR"/>
        </w:rPr>
      </w:pPr>
      <w:r w:rsidRPr="00045E0E">
        <w:rPr>
          <w:rStyle w:val="libBold2Char"/>
          <w:rtl/>
        </w:rPr>
        <w:lastRenderedPageBreak/>
        <w:t>2</w:t>
      </w:r>
      <w:r>
        <w:rPr>
          <w:rStyle w:val="libBold2Char"/>
          <w:rtl/>
        </w:rPr>
        <w:t xml:space="preserve"> - </w:t>
      </w:r>
      <w:r w:rsidRPr="00045E0E">
        <w:rPr>
          <w:rStyle w:val="libBold2Char"/>
          <w:rtl/>
        </w:rPr>
        <w:t>الداودي</w:t>
      </w:r>
      <w:r>
        <w:rPr>
          <w:rStyle w:val="libBold2Char"/>
          <w:rtl/>
        </w:rPr>
        <w:t>:</w:t>
      </w:r>
      <w:r w:rsidRPr="00045E0E">
        <w:rPr>
          <w:rStyle w:val="libBold2Char"/>
          <w:rtl/>
        </w:rPr>
        <w:t xml:space="preserve"> </w:t>
      </w:r>
      <w:r w:rsidRPr="00C42371">
        <w:rPr>
          <w:rtl/>
          <w:lang w:bidi="fa-IR"/>
        </w:rPr>
        <w:t>« كان أوحد زمانه في علم القرآن</w:t>
      </w:r>
      <w:r>
        <w:rPr>
          <w:rtl/>
          <w:lang w:bidi="fa-IR"/>
        </w:rPr>
        <w:t>،</w:t>
      </w:r>
      <w:r w:rsidRPr="00C42371">
        <w:rPr>
          <w:rtl/>
          <w:lang w:bidi="fa-IR"/>
        </w:rPr>
        <w:t xml:space="preserve"> حافظا</w:t>
      </w:r>
      <w:r w:rsidR="00E42268">
        <w:rPr>
          <w:rFonts w:hint="cs"/>
          <w:rtl/>
          <w:lang w:bidi="fa-IR"/>
        </w:rPr>
        <w:t>ً</w:t>
      </w:r>
      <w:r w:rsidRPr="00C42371">
        <w:rPr>
          <w:rtl/>
          <w:lang w:bidi="fa-IR"/>
        </w:rPr>
        <w:t xml:space="preserve"> للّغة</w:t>
      </w:r>
      <w:r>
        <w:rPr>
          <w:rtl/>
          <w:lang w:bidi="fa-IR"/>
        </w:rPr>
        <w:t>،</w:t>
      </w:r>
      <w:r w:rsidRPr="00C42371">
        <w:rPr>
          <w:rtl/>
          <w:lang w:bidi="fa-IR"/>
        </w:rPr>
        <w:t xml:space="preserve"> بارعا</w:t>
      </w:r>
      <w:r w:rsidR="00E42268">
        <w:rPr>
          <w:rFonts w:hint="cs"/>
          <w:rtl/>
          <w:lang w:bidi="fa-IR"/>
        </w:rPr>
        <w:t>ً</w:t>
      </w:r>
      <w:r w:rsidRPr="00C42371">
        <w:rPr>
          <w:rtl/>
          <w:lang w:bidi="fa-IR"/>
        </w:rPr>
        <w:t xml:space="preserve"> في العربية</w:t>
      </w:r>
      <w:r>
        <w:rPr>
          <w:rtl/>
          <w:lang w:bidi="fa-IR"/>
        </w:rPr>
        <w:t>،</w:t>
      </w:r>
      <w:r w:rsidRPr="00C42371">
        <w:rPr>
          <w:rtl/>
          <w:lang w:bidi="fa-IR"/>
        </w:rPr>
        <w:t xml:space="preserve"> واعظا</w:t>
      </w:r>
      <w:r w:rsidR="00E42268">
        <w:rPr>
          <w:rFonts w:hint="cs"/>
          <w:rtl/>
          <w:lang w:bidi="fa-IR"/>
        </w:rPr>
        <w:t>ً</w:t>
      </w:r>
      <w:r>
        <w:rPr>
          <w:rtl/>
          <w:lang w:bidi="fa-IR"/>
        </w:rPr>
        <w:t>،</w:t>
      </w:r>
      <w:r w:rsidRPr="00C42371">
        <w:rPr>
          <w:rtl/>
          <w:lang w:bidi="fa-IR"/>
        </w:rPr>
        <w:t xml:space="preserve"> موثقا</w:t>
      </w:r>
      <w:r w:rsidR="00E42268">
        <w:rPr>
          <w:rFonts w:hint="cs"/>
          <w:rtl/>
          <w:lang w:bidi="fa-IR"/>
        </w:rPr>
        <w:t>ً</w:t>
      </w:r>
      <w:r>
        <w:rPr>
          <w:rtl/>
          <w:lang w:bidi="fa-IR"/>
        </w:rPr>
        <w:t xml:space="preserve"> ..</w:t>
      </w:r>
      <w:r w:rsidRPr="00C42371">
        <w:rPr>
          <w:rtl/>
          <w:lang w:bidi="fa-IR"/>
        </w:rPr>
        <w:t xml:space="preserve">. » </w:t>
      </w:r>
      <w:r w:rsidRPr="00045E0E">
        <w:rPr>
          <w:rStyle w:val="libFootnotenumChar"/>
          <w:rtl/>
        </w:rPr>
        <w:t>(1)</w:t>
      </w:r>
      <w:r>
        <w:rPr>
          <w:rtl/>
          <w:lang w:bidi="fa-IR"/>
        </w:rPr>
        <w:t>.</w:t>
      </w:r>
    </w:p>
    <w:p w14:paraId="15F3E4B1" w14:textId="10AB23F3"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الأسنوي</w:t>
      </w:r>
      <w:r>
        <w:rPr>
          <w:rStyle w:val="libBold2Char"/>
          <w:rtl/>
        </w:rPr>
        <w:t>:</w:t>
      </w:r>
      <w:r w:rsidRPr="00045E0E">
        <w:rPr>
          <w:rStyle w:val="libBold2Char"/>
          <w:rtl/>
        </w:rPr>
        <w:t xml:space="preserve"> </w:t>
      </w:r>
      <w:r w:rsidRPr="00C42371">
        <w:rPr>
          <w:rtl/>
          <w:lang w:bidi="fa-IR"/>
        </w:rPr>
        <w:t>« ذكره ابن الصلاح والنووي من الفقهاء الشافعية</w:t>
      </w:r>
      <w:r>
        <w:rPr>
          <w:rtl/>
          <w:lang w:bidi="fa-IR"/>
        </w:rPr>
        <w:t>،</w:t>
      </w:r>
      <w:r w:rsidRPr="00C42371">
        <w:rPr>
          <w:rtl/>
          <w:lang w:bidi="fa-IR"/>
        </w:rPr>
        <w:t xml:space="preserve"> وكان إماما</w:t>
      </w:r>
      <w:r w:rsidR="00517F48">
        <w:rPr>
          <w:rFonts w:hint="cs"/>
          <w:rtl/>
          <w:lang w:bidi="fa-IR"/>
        </w:rPr>
        <w:t>ً</w:t>
      </w:r>
      <w:r w:rsidRPr="00C42371">
        <w:rPr>
          <w:rtl/>
          <w:lang w:bidi="fa-IR"/>
        </w:rPr>
        <w:t xml:space="preserve"> في اللغة والنحو»</w:t>
      </w:r>
      <w:r w:rsidRPr="00045E0E">
        <w:rPr>
          <w:rStyle w:val="libFootnotenumChar"/>
          <w:rtl/>
        </w:rPr>
        <w:t>(2)</w:t>
      </w:r>
      <w:r>
        <w:rPr>
          <w:rtl/>
          <w:lang w:bidi="fa-IR"/>
        </w:rPr>
        <w:t>.</w:t>
      </w:r>
    </w:p>
    <w:p w14:paraId="489905E9" w14:textId="77777777" w:rsidR="004965AE" w:rsidRDefault="004965AE" w:rsidP="004965AE">
      <w:pPr>
        <w:pStyle w:val="libCenterBold1"/>
        <w:rPr>
          <w:rtl/>
          <w:lang w:bidi="fa-IR"/>
        </w:rPr>
      </w:pPr>
      <w:bookmarkStart w:id="150" w:name="_Toc320131865"/>
      <w:r w:rsidRPr="00C42371">
        <w:rPr>
          <w:rtl/>
          <w:lang w:bidi="fa-IR"/>
        </w:rPr>
        <w:t>(37</w:t>
      </w:r>
      <w:r>
        <w:rPr>
          <w:rtl/>
          <w:lang w:bidi="fa-IR"/>
        </w:rPr>
        <w:t>)</w:t>
      </w:r>
      <w:bookmarkEnd w:id="150"/>
    </w:p>
    <w:p w14:paraId="4431C3B1" w14:textId="77777777" w:rsidR="000303A5" w:rsidRDefault="004965AE" w:rsidP="004965AE">
      <w:pPr>
        <w:pStyle w:val="Heading2Center"/>
        <w:rPr>
          <w:rtl/>
          <w:lang w:bidi="fa-IR"/>
        </w:rPr>
      </w:pPr>
      <w:bookmarkStart w:id="151" w:name="_Toc320131866"/>
      <w:bookmarkStart w:id="152" w:name="_Toc408386814"/>
      <w:bookmarkStart w:id="153" w:name="_Toc90652420"/>
      <w:r w:rsidRPr="00C42371">
        <w:rPr>
          <w:rtl/>
          <w:lang w:bidi="fa-IR"/>
        </w:rPr>
        <w:t>رواية الدسكري</w:t>
      </w:r>
      <w:bookmarkEnd w:id="151"/>
      <w:bookmarkEnd w:id="152"/>
      <w:bookmarkEnd w:id="153"/>
    </w:p>
    <w:p w14:paraId="44C3DA9A" w14:textId="16B54C03" w:rsidR="004965AE" w:rsidRPr="00C42371" w:rsidRDefault="004965AE" w:rsidP="004965AE">
      <w:pPr>
        <w:pStyle w:val="libNormal"/>
        <w:rPr>
          <w:rtl/>
          <w:lang w:bidi="fa-IR"/>
        </w:rPr>
      </w:pPr>
      <w:r w:rsidRPr="00C42371">
        <w:rPr>
          <w:rtl/>
          <w:lang w:bidi="fa-IR"/>
        </w:rPr>
        <w:t>وهو أبو طالب يحيى بن علي المتوفى سنة 431</w:t>
      </w:r>
      <w:r>
        <w:rPr>
          <w:rtl/>
          <w:lang w:bidi="fa-IR"/>
        </w:rPr>
        <w:t>،</w:t>
      </w:r>
      <w:r w:rsidRPr="00C42371">
        <w:rPr>
          <w:rtl/>
          <w:lang w:bidi="fa-IR"/>
        </w:rPr>
        <w:t xml:space="preserve"> شيخ الخطيب البغدادي</w:t>
      </w:r>
      <w:r>
        <w:rPr>
          <w:rtl/>
          <w:lang w:bidi="fa-IR"/>
        </w:rPr>
        <w:t>،</w:t>
      </w:r>
      <w:r w:rsidRPr="00C42371">
        <w:rPr>
          <w:rtl/>
          <w:lang w:bidi="fa-IR"/>
        </w:rPr>
        <w:t xml:space="preserve"> روى عنه الحديث الشريف في تاريخه </w:t>
      </w:r>
      <w:r w:rsidRPr="00045E0E">
        <w:rPr>
          <w:rStyle w:val="libFootnotenumChar"/>
          <w:rtl/>
        </w:rPr>
        <w:t>(3)</w:t>
      </w:r>
      <w:r>
        <w:rPr>
          <w:rtl/>
          <w:lang w:bidi="fa-IR"/>
        </w:rPr>
        <w:t>.</w:t>
      </w:r>
    </w:p>
    <w:p w14:paraId="12DA9216" w14:textId="77777777" w:rsidR="000303A5" w:rsidRDefault="004965AE" w:rsidP="004965AE">
      <w:pPr>
        <w:pStyle w:val="libBold1"/>
        <w:rPr>
          <w:rtl/>
          <w:lang w:bidi="fa-IR"/>
        </w:rPr>
      </w:pPr>
      <w:r>
        <w:rPr>
          <w:rtl/>
          <w:lang w:bidi="fa-IR"/>
        </w:rPr>
        <w:t>ترجمته:</w:t>
      </w:r>
    </w:p>
    <w:p w14:paraId="063B496C" w14:textId="72D58E7D" w:rsidR="004965AE" w:rsidRPr="00C42371" w:rsidRDefault="004965AE" w:rsidP="004965AE">
      <w:pPr>
        <w:pStyle w:val="libNormal"/>
        <w:rPr>
          <w:rtl/>
          <w:lang w:bidi="fa-IR"/>
        </w:rPr>
      </w:pPr>
      <w:r w:rsidRPr="00045E0E">
        <w:rPr>
          <w:rStyle w:val="libBold2Char"/>
          <w:rtl/>
        </w:rPr>
        <w:t>1</w:t>
      </w:r>
      <w:r>
        <w:rPr>
          <w:rStyle w:val="libBold2Char"/>
          <w:rFonts w:hint="cs"/>
          <w:rtl/>
        </w:rPr>
        <w:t xml:space="preserve"> - </w:t>
      </w:r>
      <w:r w:rsidRPr="00045E0E">
        <w:rPr>
          <w:rStyle w:val="libBold2Char"/>
          <w:rtl/>
        </w:rPr>
        <w:t>عبد الغافر الفارسي</w:t>
      </w:r>
      <w:r>
        <w:rPr>
          <w:rStyle w:val="libBold2Char"/>
          <w:rtl/>
        </w:rPr>
        <w:t>:</w:t>
      </w:r>
      <w:r w:rsidRPr="00C42371">
        <w:rPr>
          <w:rtl/>
          <w:lang w:bidi="fa-IR"/>
        </w:rPr>
        <w:t xml:space="preserve"> « أبو طالب الدسكري يحيى بن علي بن الطيب</w:t>
      </w:r>
      <w:r>
        <w:rPr>
          <w:rtl/>
          <w:lang w:bidi="fa-IR"/>
        </w:rPr>
        <w:t>،</w:t>
      </w:r>
      <w:r w:rsidRPr="00C42371">
        <w:rPr>
          <w:rtl/>
          <w:lang w:bidi="fa-IR"/>
        </w:rPr>
        <w:t xml:space="preserve"> الفقيه الصوفي</w:t>
      </w:r>
      <w:r>
        <w:rPr>
          <w:rtl/>
          <w:lang w:bidi="fa-IR"/>
        </w:rPr>
        <w:t>،</w:t>
      </w:r>
      <w:r w:rsidRPr="00C42371">
        <w:rPr>
          <w:rtl/>
          <w:lang w:bidi="fa-IR"/>
        </w:rPr>
        <w:t xml:space="preserve"> الدسكري</w:t>
      </w:r>
      <w:r>
        <w:rPr>
          <w:rtl/>
          <w:lang w:bidi="fa-IR"/>
        </w:rPr>
        <w:t>،</w:t>
      </w:r>
      <w:r w:rsidRPr="00C42371">
        <w:rPr>
          <w:rtl/>
          <w:lang w:bidi="fa-IR"/>
        </w:rPr>
        <w:t xml:space="preserve"> أبو طالب</w:t>
      </w:r>
      <w:r>
        <w:rPr>
          <w:rtl/>
          <w:lang w:bidi="fa-IR"/>
        </w:rPr>
        <w:t>،</w:t>
      </w:r>
      <w:r w:rsidRPr="00C42371">
        <w:rPr>
          <w:rtl/>
          <w:lang w:bidi="fa-IR"/>
        </w:rPr>
        <w:t xml:space="preserve"> المقيم بحلوان</w:t>
      </w:r>
      <w:r>
        <w:rPr>
          <w:rtl/>
          <w:lang w:bidi="fa-IR"/>
        </w:rPr>
        <w:t>،</w:t>
      </w:r>
      <w:r w:rsidRPr="00C42371">
        <w:rPr>
          <w:rtl/>
          <w:lang w:bidi="fa-IR"/>
        </w:rPr>
        <w:t xml:space="preserve"> خادم الفقراء بها</w:t>
      </w:r>
      <w:r>
        <w:rPr>
          <w:rtl/>
          <w:lang w:bidi="fa-IR"/>
        </w:rPr>
        <w:t>،</w:t>
      </w:r>
      <w:r w:rsidRPr="00C42371">
        <w:rPr>
          <w:rtl/>
          <w:lang w:bidi="fa-IR"/>
        </w:rPr>
        <w:t xml:space="preserve"> وشيخ البلد</w:t>
      </w:r>
      <w:r>
        <w:rPr>
          <w:rtl/>
          <w:lang w:bidi="fa-IR"/>
        </w:rPr>
        <w:t>،</w:t>
      </w:r>
      <w:r w:rsidRPr="00C42371">
        <w:rPr>
          <w:rtl/>
          <w:lang w:bidi="fa-IR"/>
        </w:rPr>
        <w:t xml:space="preserve"> والمفتي والمحدّث والقاضي</w:t>
      </w:r>
      <w:r>
        <w:rPr>
          <w:rtl/>
          <w:lang w:bidi="fa-IR"/>
        </w:rPr>
        <w:t>،</w:t>
      </w:r>
      <w:r w:rsidRPr="00C42371">
        <w:rPr>
          <w:rtl/>
          <w:lang w:bidi="fa-IR"/>
        </w:rPr>
        <w:t xml:space="preserve"> كتب بجرجان ونيسابور و</w:t>
      </w:r>
      <w:r w:rsidR="007A1950">
        <w:rPr>
          <w:rFonts w:hint="cs"/>
          <w:rtl/>
          <w:lang w:bidi="fa-IR"/>
        </w:rPr>
        <w:t>إ</w:t>
      </w:r>
      <w:r w:rsidRPr="00C42371">
        <w:rPr>
          <w:rtl/>
          <w:lang w:bidi="fa-IR"/>
        </w:rPr>
        <w:t>صبهان</w:t>
      </w:r>
      <w:r>
        <w:rPr>
          <w:rtl/>
          <w:lang w:bidi="fa-IR"/>
        </w:rPr>
        <w:t>،</w:t>
      </w:r>
      <w:r w:rsidRPr="00C42371">
        <w:rPr>
          <w:rtl/>
          <w:lang w:bidi="fa-IR"/>
        </w:rPr>
        <w:t xml:space="preserve"> وحدّث عن الغطريفي وابن المقري</w:t>
      </w:r>
      <w:r>
        <w:rPr>
          <w:rtl/>
          <w:lang w:bidi="fa-IR"/>
        </w:rPr>
        <w:t>،</w:t>
      </w:r>
      <w:r w:rsidRPr="00C42371">
        <w:rPr>
          <w:rtl/>
          <w:lang w:bidi="fa-IR"/>
        </w:rPr>
        <w:t xml:space="preserve"> وروى الكثير</w:t>
      </w:r>
      <w:r>
        <w:rPr>
          <w:rtl/>
          <w:lang w:bidi="fa-IR"/>
        </w:rPr>
        <w:t>،</w:t>
      </w:r>
      <w:r w:rsidRPr="00C42371">
        <w:rPr>
          <w:rtl/>
          <w:lang w:bidi="fa-IR"/>
        </w:rPr>
        <w:t xml:space="preserve"> فسمع منه الغرباء تبرّكا</w:t>
      </w:r>
      <w:r w:rsidR="007A1950">
        <w:rPr>
          <w:rFonts w:hint="cs"/>
          <w:rtl/>
          <w:lang w:bidi="fa-IR"/>
        </w:rPr>
        <w:t>ً</w:t>
      </w:r>
      <w:r w:rsidRPr="00C42371">
        <w:rPr>
          <w:rtl/>
          <w:lang w:bidi="fa-IR"/>
        </w:rPr>
        <w:t xml:space="preserve"> بروايته</w:t>
      </w:r>
      <w:r>
        <w:rPr>
          <w:rtl/>
          <w:lang w:bidi="fa-IR"/>
        </w:rPr>
        <w:t>،</w:t>
      </w:r>
      <w:r w:rsidRPr="00C42371">
        <w:rPr>
          <w:rtl/>
          <w:lang w:bidi="fa-IR"/>
        </w:rPr>
        <w:t xml:space="preserve"> وتوفي يوم الجمعة في رجب سنة 431. روى عنه</w:t>
      </w:r>
      <w:r>
        <w:rPr>
          <w:rtl/>
          <w:lang w:bidi="fa-IR"/>
        </w:rPr>
        <w:t>:</w:t>
      </w:r>
      <w:r w:rsidRPr="00C42371">
        <w:rPr>
          <w:rtl/>
          <w:lang w:bidi="fa-IR"/>
        </w:rPr>
        <w:t xml:space="preserve"> أحمد بن أبي سعد بن علي النيسابوري</w:t>
      </w:r>
      <w:r>
        <w:rPr>
          <w:rtl/>
          <w:lang w:bidi="fa-IR"/>
        </w:rPr>
        <w:t xml:space="preserve"> ..</w:t>
      </w:r>
      <w:r w:rsidRPr="00C42371">
        <w:rPr>
          <w:rtl/>
          <w:lang w:bidi="fa-IR"/>
        </w:rPr>
        <w:t xml:space="preserve">. المؤذن » </w:t>
      </w:r>
      <w:r w:rsidRPr="00045E0E">
        <w:rPr>
          <w:rStyle w:val="libFootnotenumChar"/>
          <w:rtl/>
        </w:rPr>
        <w:t>(4)</w:t>
      </w:r>
      <w:r>
        <w:rPr>
          <w:rtl/>
          <w:lang w:bidi="fa-IR"/>
        </w:rPr>
        <w:t>.</w:t>
      </w:r>
    </w:p>
    <w:p w14:paraId="2B7C690F" w14:textId="3113C7AB" w:rsidR="004965AE" w:rsidRPr="00C42371" w:rsidRDefault="00C32674" w:rsidP="00C32674">
      <w:pPr>
        <w:pStyle w:val="libLine"/>
        <w:rPr>
          <w:rtl/>
          <w:lang w:bidi="fa-IR"/>
        </w:rPr>
      </w:pPr>
      <w:r>
        <w:rPr>
          <w:rtl/>
          <w:lang w:bidi="fa-IR"/>
        </w:rPr>
        <w:t>____________________</w:t>
      </w:r>
    </w:p>
    <w:p w14:paraId="5ED74076" w14:textId="1A25D89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طبقات المفسرين</w:t>
      </w:r>
      <w:r w:rsidR="004965AE">
        <w:rPr>
          <w:rtl/>
          <w:lang w:bidi="fa-IR"/>
        </w:rPr>
        <w:t>:</w:t>
      </w:r>
      <w:r w:rsidR="004965AE" w:rsidRPr="00C42371">
        <w:rPr>
          <w:rtl/>
          <w:lang w:bidi="fa-IR"/>
        </w:rPr>
        <w:t xml:space="preserve"> 1 / 65.</w:t>
      </w:r>
    </w:p>
    <w:p w14:paraId="02D0CACF" w14:textId="70998804"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طبقات الشافعية</w:t>
      </w:r>
      <w:r w:rsidR="004965AE">
        <w:rPr>
          <w:rtl/>
          <w:lang w:bidi="fa-IR"/>
        </w:rPr>
        <w:t>:</w:t>
      </w:r>
      <w:r w:rsidR="004965AE" w:rsidRPr="00C42371">
        <w:rPr>
          <w:rtl/>
          <w:lang w:bidi="fa-IR"/>
        </w:rPr>
        <w:t xml:space="preserve"> 1 / 429.</w:t>
      </w:r>
    </w:p>
    <w:p w14:paraId="1F0115CF" w14:textId="273BC483"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تاريخ بغداد</w:t>
      </w:r>
      <w:r w:rsidR="004965AE">
        <w:rPr>
          <w:rtl/>
          <w:lang w:bidi="fa-IR"/>
        </w:rPr>
        <w:t>:</w:t>
      </w:r>
      <w:r w:rsidR="004965AE" w:rsidRPr="00C42371">
        <w:rPr>
          <w:rtl/>
          <w:lang w:bidi="fa-IR"/>
        </w:rPr>
        <w:t xml:space="preserve"> 2 / 377.</w:t>
      </w:r>
    </w:p>
    <w:p w14:paraId="07AE58EF" w14:textId="6F8722DC"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تاريخ نيشابور</w:t>
      </w:r>
      <w:r w:rsidR="004965AE">
        <w:rPr>
          <w:rtl/>
          <w:lang w:bidi="fa-IR"/>
        </w:rPr>
        <w:t>:</w:t>
      </w:r>
      <w:r w:rsidR="004965AE" w:rsidRPr="00C42371">
        <w:rPr>
          <w:rtl/>
          <w:lang w:bidi="fa-IR"/>
        </w:rPr>
        <w:t xml:space="preserve"> 742.</w:t>
      </w:r>
    </w:p>
    <w:p w14:paraId="46966BD1" w14:textId="77777777" w:rsidR="004965AE" w:rsidRDefault="004965AE" w:rsidP="004965AE">
      <w:pPr>
        <w:pStyle w:val="libNormal"/>
        <w:rPr>
          <w:rtl/>
          <w:lang w:bidi="fa-IR"/>
        </w:rPr>
      </w:pPr>
      <w:r>
        <w:rPr>
          <w:rtl/>
          <w:lang w:bidi="fa-IR"/>
        </w:rPr>
        <w:br w:type="page"/>
      </w:r>
    </w:p>
    <w:p w14:paraId="13B30419" w14:textId="77777777" w:rsidR="004965AE" w:rsidRPr="00C42371" w:rsidRDefault="004965AE" w:rsidP="004965AE">
      <w:pPr>
        <w:pStyle w:val="libNormal"/>
        <w:rPr>
          <w:rtl/>
          <w:lang w:bidi="fa-IR"/>
        </w:rPr>
      </w:pPr>
      <w:r w:rsidRPr="00045E0E">
        <w:rPr>
          <w:rStyle w:val="libBold2Char"/>
          <w:rtl/>
        </w:rPr>
        <w:lastRenderedPageBreak/>
        <w:t>2</w:t>
      </w:r>
      <w:r>
        <w:rPr>
          <w:rStyle w:val="libBold2Char"/>
          <w:rtl/>
        </w:rPr>
        <w:t xml:space="preserve"> - </w:t>
      </w:r>
      <w:r w:rsidRPr="00045E0E">
        <w:rPr>
          <w:rStyle w:val="libBold2Char"/>
          <w:rtl/>
        </w:rPr>
        <w:t>السبكي</w:t>
      </w:r>
      <w:r>
        <w:rPr>
          <w:rStyle w:val="libBold2Char"/>
          <w:rtl/>
        </w:rPr>
        <w:t>:</w:t>
      </w:r>
      <w:r w:rsidRPr="00045E0E">
        <w:rPr>
          <w:rStyle w:val="libBold2Char"/>
          <w:rtl/>
        </w:rPr>
        <w:t xml:space="preserve"> </w:t>
      </w:r>
      <w:r w:rsidRPr="00C42371">
        <w:rPr>
          <w:rtl/>
          <w:lang w:bidi="fa-IR"/>
        </w:rPr>
        <w:t>« يحيى بن علي</w:t>
      </w:r>
      <w:r>
        <w:rPr>
          <w:rtl/>
          <w:lang w:bidi="fa-IR"/>
        </w:rPr>
        <w:t xml:space="preserve"> ..</w:t>
      </w:r>
      <w:r w:rsidRPr="00C42371">
        <w:rPr>
          <w:rtl/>
          <w:lang w:bidi="fa-IR"/>
        </w:rPr>
        <w:t>. الشيخ الجوّال في البلاد</w:t>
      </w:r>
      <w:r>
        <w:rPr>
          <w:rtl/>
          <w:lang w:bidi="fa-IR"/>
        </w:rPr>
        <w:t>،</w:t>
      </w:r>
      <w:r w:rsidRPr="00C42371">
        <w:rPr>
          <w:rtl/>
          <w:lang w:bidi="fa-IR"/>
        </w:rPr>
        <w:t xml:space="preserve"> سمع أبا أحمد الغطريفي وغيره. روى عنه </w:t>
      </w:r>
      <w:r>
        <w:rPr>
          <w:rtl/>
          <w:lang w:bidi="fa-IR"/>
        </w:rPr>
        <w:t>أبوبكر</w:t>
      </w:r>
      <w:r w:rsidRPr="00C42371">
        <w:rPr>
          <w:rtl/>
          <w:lang w:bidi="fa-IR"/>
        </w:rPr>
        <w:t xml:space="preserve"> الخطيب وغيره</w:t>
      </w:r>
      <w:r>
        <w:rPr>
          <w:rtl/>
          <w:lang w:bidi="fa-IR"/>
        </w:rPr>
        <w:t xml:space="preserve"> ..</w:t>
      </w:r>
      <w:r w:rsidRPr="00C42371">
        <w:rPr>
          <w:rtl/>
          <w:lang w:bidi="fa-IR"/>
        </w:rPr>
        <w:t xml:space="preserve">. » ثم أورد كلام الفارسي المذكور </w:t>
      </w:r>
      <w:r w:rsidRPr="00045E0E">
        <w:rPr>
          <w:rStyle w:val="libFootnotenumChar"/>
          <w:rtl/>
        </w:rPr>
        <w:t>(1)</w:t>
      </w:r>
      <w:r>
        <w:rPr>
          <w:rtl/>
          <w:lang w:bidi="fa-IR"/>
        </w:rPr>
        <w:t>.</w:t>
      </w:r>
    </w:p>
    <w:p w14:paraId="55B0FE62" w14:textId="77777777" w:rsidR="004965AE" w:rsidRDefault="004965AE" w:rsidP="004965AE">
      <w:pPr>
        <w:pStyle w:val="libCenterBold1"/>
        <w:rPr>
          <w:rtl/>
          <w:lang w:bidi="fa-IR"/>
        </w:rPr>
      </w:pPr>
      <w:bookmarkStart w:id="154" w:name="_Toc320131867"/>
      <w:r w:rsidRPr="00C42371">
        <w:rPr>
          <w:rtl/>
          <w:lang w:bidi="fa-IR"/>
        </w:rPr>
        <w:t>(38</w:t>
      </w:r>
      <w:r>
        <w:rPr>
          <w:rtl/>
          <w:lang w:bidi="fa-IR"/>
        </w:rPr>
        <w:t>)</w:t>
      </w:r>
      <w:bookmarkEnd w:id="154"/>
    </w:p>
    <w:p w14:paraId="68491C9C" w14:textId="77777777" w:rsidR="000303A5" w:rsidRDefault="004965AE" w:rsidP="004965AE">
      <w:pPr>
        <w:pStyle w:val="Heading2Center"/>
        <w:rPr>
          <w:rtl/>
          <w:lang w:bidi="fa-IR"/>
        </w:rPr>
      </w:pPr>
      <w:bookmarkStart w:id="155" w:name="_Toc320131868"/>
      <w:bookmarkStart w:id="156" w:name="_Toc408386815"/>
      <w:bookmarkStart w:id="157" w:name="_Toc90652421"/>
      <w:r w:rsidRPr="00C42371">
        <w:rPr>
          <w:rtl/>
          <w:lang w:bidi="fa-IR"/>
        </w:rPr>
        <w:t>رواية الصّيمري</w:t>
      </w:r>
      <w:bookmarkEnd w:id="155"/>
      <w:bookmarkEnd w:id="156"/>
      <w:bookmarkEnd w:id="157"/>
    </w:p>
    <w:p w14:paraId="0319AF63" w14:textId="66230379" w:rsidR="004965AE" w:rsidRPr="00C42371" w:rsidRDefault="004965AE" w:rsidP="004965AE">
      <w:pPr>
        <w:pStyle w:val="libNormal"/>
        <w:rPr>
          <w:rtl/>
          <w:lang w:bidi="fa-IR"/>
        </w:rPr>
      </w:pPr>
      <w:r w:rsidRPr="00C42371">
        <w:rPr>
          <w:rtl/>
          <w:lang w:bidi="fa-IR"/>
        </w:rPr>
        <w:t>وهو الحسين بن علي المتوفى سنة 436</w:t>
      </w:r>
      <w:r>
        <w:rPr>
          <w:rtl/>
          <w:lang w:bidi="fa-IR"/>
        </w:rPr>
        <w:t>،</w:t>
      </w:r>
      <w:r w:rsidRPr="00C42371">
        <w:rPr>
          <w:rtl/>
          <w:lang w:bidi="fa-IR"/>
        </w:rPr>
        <w:t xml:space="preserve"> شيخ الخطيب البغدادي</w:t>
      </w:r>
      <w:r>
        <w:rPr>
          <w:rtl/>
          <w:lang w:bidi="fa-IR"/>
        </w:rPr>
        <w:t>،</w:t>
      </w:r>
      <w:r w:rsidRPr="00C42371">
        <w:rPr>
          <w:rtl/>
          <w:lang w:bidi="fa-IR"/>
        </w:rPr>
        <w:t xml:space="preserve"> روى عنه الحديث الشريف في تاريخه </w:t>
      </w:r>
      <w:r w:rsidRPr="00045E0E">
        <w:rPr>
          <w:rStyle w:val="libFootnotenumChar"/>
          <w:rtl/>
        </w:rPr>
        <w:t>(2)</w:t>
      </w:r>
      <w:r>
        <w:rPr>
          <w:rtl/>
          <w:lang w:bidi="fa-IR"/>
        </w:rPr>
        <w:t>.</w:t>
      </w:r>
    </w:p>
    <w:p w14:paraId="1A511ABA" w14:textId="77777777" w:rsidR="000303A5" w:rsidRDefault="004965AE" w:rsidP="004965AE">
      <w:pPr>
        <w:pStyle w:val="libBold1"/>
        <w:rPr>
          <w:rtl/>
          <w:lang w:bidi="fa-IR"/>
        </w:rPr>
      </w:pPr>
      <w:r>
        <w:rPr>
          <w:rtl/>
          <w:lang w:bidi="fa-IR"/>
        </w:rPr>
        <w:t>ترجمته:</w:t>
      </w:r>
    </w:p>
    <w:p w14:paraId="7FAFB0C7" w14:textId="1B264C6A"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سكن بغداد</w:t>
      </w:r>
      <w:r>
        <w:rPr>
          <w:rtl/>
          <w:lang w:bidi="fa-IR"/>
        </w:rPr>
        <w:t>،</w:t>
      </w:r>
      <w:r w:rsidRPr="00C42371">
        <w:rPr>
          <w:rtl/>
          <w:lang w:bidi="fa-IR"/>
        </w:rPr>
        <w:t xml:space="preserve"> وكان أحد الفقهاء المذكورين من العراقيين</w:t>
      </w:r>
      <w:r>
        <w:rPr>
          <w:rtl/>
          <w:lang w:bidi="fa-IR"/>
        </w:rPr>
        <w:t>،</w:t>
      </w:r>
      <w:r w:rsidRPr="00C42371">
        <w:rPr>
          <w:rtl/>
          <w:lang w:bidi="fa-IR"/>
        </w:rPr>
        <w:t xml:space="preserve"> حسن العبارة جيد النظر</w:t>
      </w:r>
      <w:r>
        <w:rPr>
          <w:rtl/>
          <w:lang w:bidi="fa-IR"/>
        </w:rPr>
        <w:t>،</w:t>
      </w:r>
      <w:r w:rsidRPr="00C42371">
        <w:rPr>
          <w:rtl/>
          <w:lang w:bidi="fa-IR"/>
        </w:rPr>
        <w:t xml:space="preserve"> ولي قضاء المدائن في أول أمره</w:t>
      </w:r>
      <w:r>
        <w:rPr>
          <w:rtl/>
          <w:lang w:bidi="fa-IR"/>
        </w:rPr>
        <w:t>،</w:t>
      </w:r>
      <w:r w:rsidRPr="00C42371">
        <w:rPr>
          <w:rtl/>
          <w:lang w:bidi="fa-IR"/>
        </w:rPr>
        <w:t xml:space="preserve"> ثم ولّي بأخرة القضاء بربع الكرخ</w:t>
      </w:r>
      <w:r>
        <w:rPr>
          <w:rtl/>
          <w:lang w:bidi="fa-IR"/>
        </w:rPr>
        <w:t>،</w:t>
      </w:r>
      <w:r w:rsidRPr="00C42371">
        <w:rPr>
          <w:rtl/>
          <w:lang w:bidi="fa-IR"/>
        </w:rPr>
        <w:t xml:space="preserve"> ولم يزل يتقلّده إلى حين وفاته</w:t>
      </w:r>
      <w:r>
        <w:rPr>
          <w:rtl/>
          <w:lang w:bidi="fa-IR"/>
        </w:rPr>
        <w:t xml:space="preserve"> ..</w:t>
      </w:r>
      <w:r w:rsidRPr="00C42371">
        <w:rPr>
          <w:rtl/>
          <w:lang w:bidi="fa-IR"/>
        </w:rPr>
        <w:t>. كتبت عنه</w:t>
      </w:r>
      <w:r>
        <w:rPr>
          <w:rtl/>
          <w:lang w:bidi="fa-IR"/>
        </w:rPr>
        <w:t>،</w:t>
      </w:r>
      <w:r w:rsidRPr="00C42371">
        <w:rPr>
          <w:rtl/>
          <w:lang w:bidi="fa-IR"/>
        </w:rPr>
        <w:t xml:space="preserve"> وكان صدوقا</w:t>
      </w:r>
      <w:r w:rsidR="00CB0249">
        <w:rPr>
          <w:rFonts w:hint="cs"/>
          <w:rtl/>
          <w:lang w:bidi="fa-IR"/>
        </w:rPr>
        <w:t>ً</w:t>
      </w:r>
      <w:r w:rsidRPr="00C42371">
        <w:rPr>
          <w:rtl/>
          <w:lang w:bidi="fa-IR"/>
        </w:rPr>
        <w:t xml:space="preserve"> وافر العقل جميل المعاشرة</w:t>
      </w:r>
      <w:r>
        <w:rPr>
          <w:rtl/>
          <w:lang w:bidi="fa-IR"/>
        </w:rPr>
        <w:t>،</w:t>
      </w:r>
      <w:r w:rsidRPr="00C42371">
        <w:rPr>
          <w:rtl/>
          <w:lang w:bidi="fa-IR"/>
        </w:rPr>
        <w:t xml:space="preserve"> عارفا</w:t>
      </w:r>
      <w:r w:rsidR="00CB0249">
        <w:rPr>
          <w:rFonts w:hint="cs"/>
          <w:rtl/>
          <w:lang w:bidi="fa-IR"/>
        </w:rPr>
        <w:t>ً</w:t>
      </w:r>
      <w:r w:rsidRPr="00C42371">
        <w:rPr>
          <w:rtl/>
          <w:lang w:bidi="fa-IR"/>
        </w:rPr>
        <w:t xml:space="preserve"> بحقوق أهل العلم</w:t>
      </w:r>
      <w:r>
        <w:rPr>
          <w:rtl/>
          <w:lang w:bidi="fa-IR"/>
        </w:rPr>
        <w:t xml:space="preserve"> ..</w:t>
      </w:r>
      <w:r w:rsidRPr="00C42371">
        <w:rPr>
          <w:rtl/>
          <w:lang w:bidi="fa-IR"/>
        </w:rPr>
        <w:t xml:space="preserve">. مات سنة 436 » </w:t>
      </w:r>
      <w:r w:rsidRPr="00045E0E">
        <w:rPr>
          <w:rStyle w:val="libFootnotenumChar"/>
          <w:rtl/>
        </w:rPr>
        <w:t>(3)</w:t>
      </w:r>
      <w:r>
        <w:rPr>
          <w:rtl/>
          <w:lang w:bidi="fa-IR"/>
        </w:rPr>
        <w:t>.</w:t>
      </w:r>
    </w:p>
    <w:p w14:paraId="121DD1F4"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ابن الجوزي</w:t>
      </w:r>
      <w:r>
        <w:rPr>
          <w:rStyle w:val="libBold2Char"/>
          <w:rtl/>
        </w:rPr>
        <w:t>:</w:t>
      </w:r>
      <w:r w:rsidRPr="00045E0E">
        <w:rPr>
          <w:rStyle w:val="libBold2Char"/>
          <w:rtl/>
        </w:rPr>
        <w:t xml:space="preserve"> </w:t>
      </w:r>
      <w:r w:rsidRPr="00C42371">
        <w:rPr>
          <w:rtl/>
          <w:lang w:bidi="fa-IR"/>
        </w:rPr>
        <w:t xml:space="preserve">ترجمة بعبارة الخطيب المتقدمة </w:t>
      </w:r>
      <w:r w:rsidRPr="00045E0E">
        <w:rPr>
          <w:rStyle w:val="libFootnotenumChar"/>
          <w:rtl/>
        </w:rPr>
        <w:t>(4)</w:t>
      </w:r>
      <w:r>
        <w:rPr>
          <w:rtl/>
          <w:lang w:bidi="fa-IR"/>
        </w:rPr>
        <w:t>.</w:t>
      </w:r>
    </w:p>
    <w:p w14:paraId="1D0C3145" w14:textId="7092A9F2"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الصيمري القاضي العل</w:t>
      </w:r>
      <w:r w:rsidR="00CB0249">
        <w:rPr>
          <w:rFonts w:hint="cs"/>
          <w:rtl/>
          <w:lang w:bidi="fa-IR"/>
        </w:rPr>
        <w:t>ّ</w:t>
      </w:r>
      <w:r w:rsidRPr="00C42371">
        <w:rPr>
          <w:rtl/>
          <w:lang w:bidi="fa-IR"/>
        </w:rPr>
        <w:t>امة</w:t>
      </w:r>
      <w:r>
        <w:rPr>
          <w:rtl/>
          <w:lang w:bidi="fa-IR"/>
        </w:rPr>
        <w:t xml:space="preserve"> ..</w:t>
      </w:r>
      <w:r w:rsidRPr="00C42371">
        <w:rPr>
          <w:rtl/>
          <w:lang w:bidi="fa-IR"/>
        </w:rPr>
        <w:t>. وكان من كبار الفقهاء المناظرين</w:t>
      </w:r>
      <w:r>
        <w:rPr>
          <w:rtl/>
          <w:lang w:bidi="fa-IR"/>
        </w:rPr>
        <w:t>،</w:t>
      </w:r>
      <w:r w:rsidRPr="00C42371">
        <w:rPr>
          <w:rtl/>
          <w:lang w:bidi="fa-IR"/>
        </w:rPr>
        <w:t xml:space="preserve"> صدوقا</w:t>
      </w:r>
      <w:r w:rsidR="00331E09">
        <w:rPr>
          <w:rFonts w:hint="cs"/>
          <w:rtl/>
          <w:lang w:bidi="fa-IR"/>
        </w:rPr>
        <w:t>ً</w:t>
      </w:r>
      <w:r w:rsidRPr="00C42371">
        <w:rPr>
          <w:rtl/>
          <w:lang w:bidi="fa-IR"/>
        </w:rPr>
        <w:t xml:space="preserve"> وافر العقل</w:t>
      </w:r>
      <w:r>
        <w:rPr>
          <w:rtl/>
          <w:lang w:bidi="fa-IR"/>
        </w:rPr>
        <w:t xml:space="preserve"> ..</w:t>
      </w:r>
      <w:r w:rsidRPr="00C42371">
        <w:rPr>
          <w:rtl/>
          <w:lang w:bidi="fa-IR"/>
        </w:rPr>
        <w:t xml:space="preserve">. » </w:t>
      </w:r>
      <w:r w:rsidRPr="00045E0E">
        <w:rPr>
          <w:rStyle w:val="libFootnotenumChar"/>
          <w:rtl/>
        </w:rPr>
        <w:t>(5)</w:t>
      </w:r>
      <w:r>
        <w:rPr>
          <w:rtl/>
          <w:lang w:bidi="fa-IR"/>
        </w:rPr>
        <w:t>.</w:t>
      </w:r>
    </w:p>
    <w:p w14:paraId="77CADD4F" w14:textId="47C7F7BB" w:rsidR="004965AE" w:rsidRPr="00C42371" w:rsidRDefault="00C32674" w:rsidP="00C32674">
      <w:pPr>
        <w:pStyle w:val="libLine"/>
        <w:rPr>
          <w:rtl/>
          <w:lang w:bidi="fa-IR"/>
        </w:rPr>
      </w:pPr>
      <w:r>
        <w:rPr>
          <w:rtl/>
          <w:lang w:bidi="fa-IR"/>
        </w:rPr>
        <w:t>____________________</w:t>
      </w:r>
    </w:p>
    <w:p w14:paraId="3C991736" w14:textId="7922511A"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طبقات السبكي</w:t>
      </w:r>
      <w:r w:rsidR="004965AE">
        <w:rPr>
          <w:rtl/>
          <w:lang w:bidi="fa-IR"/>
        </w:rPr>
        <w:t>:</w:t>
      </w:r>
      <w:r w:rsidR="004965AE" w:rsidRPr="00C42371">
        <w:rPr>
          <w:rtl/>
          <w:lang w:bidi="fa-IR"/>
        </w:rPr>
        <w:t xml:space="preserve"> 5 / 357.</w:t>
      </w:r>
    </w:p>
    <w:p w14:paraId="581C41AA" w14:textId="2E0B186B"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بغداد</w:t>
      </w:r>
      <w:r w:rsidR="004965AE">
        <w:rPr>
          <w:rtl/>
          <w:lang w:bidi="fa-IR"/>
        </w:rPr>
        <w:t>:</w:t>
      </w:r>
      <w:r w:rsidR="004965AE" w:rsidRPr="00C42371">
        <w:rPr>
          <w:rtl/>
          <w:lang w:bidi="fa-IR"/>
        </w:rPr>
        <w:t xml:space="preserve"> 7 / 172.</w:t>
      </w:r>
    </w:p>
    <w:p w14:paraId="4F1008CC" w14:textId="7109696D"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تاريخ بغداد</w:t>
      </w:r>
      <w:r w:rsidR="004965AE">
        <w:rPr>
          <w:rtl/>
          <w:lang w:bidi="fa-IR"/>
        </w:rPr>
        <w:t>:</w:t>
      </w:r>
      <w:r w:rsidR="004965AE" w:rsidRPr="00C42371">
        <w:rPr>
          <w:rtl/>
          <w:lang w:bidi="fa-IR"/>
        </w:rPr>
        <w:t xml:space="preserve"> 8 / 78.</w:t>
      </w:r>
    </w:p>
    <w:p w14:paraId="352E657C" w14:textId="7C5BDA53"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المنتظم</w:t>
      </w:r>
      <w:r w:rsidR="004965AE">
        <w:rPr>
          <w:rtl/>
          <w:lang w:bidi="fa-IR"/>
        </w:rPr>
        <w:t>:</w:t>
      </w:r>
      <w:r w:rsidR="004965AE" w:rsidRPr="00C42371">
        <w:rPr>
          <w:rtl/>
          <w:lang w:bidi="fa-IR"/>
        </w:rPr>
        <w:t xml:space="preserve"> 8 / 115.</w:t>
      </w:r>
    </w:p>
    <w:p w14:paraId="4FF804B0" w14:textId="2BC1CB7D"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سير أعلام النبلاء</w:t>
      </w:r>
      <w:r w:rsidR="004965AE">
        <w:rPr>
          <w:rtl/>
          <w:lang w:bidi="fa-IR"/>
        </w:rPr>
        <w:t>:</w:t>
      </w:r>
      <w:r w:rsidR="004965AE" w:rsidRPr="00C42371">
        <w:rPr>
          <w:rtl/>
          <w:lang w:bidi="fa-IR"/>
        </w:rPr>
        <w:t xml:space="preserve"> 17 / 615.</w:t>
      </w:r>
    </w:p>
    <w:p w14:paraId="78D8A814" w14:textId="77777777" w:rsidR="004965AE" w:rsidRDefault="004965AE" w:rsidP="004965AE">
      <w:pPr>
        <w:pStyle w:val="libNormal"/>
        <w:rPr>
          <w:rtl/>
          <w:lang w:bidi="fa-IR"/>
        </w:rPr>
      </w:pPr>
      <w:r>
        <w:rPr>
          <w:rtl/>
          <w:lang w:bidi="fa-IR"/>
        </w:rPr>
        <w:br w:type="page"/>
      </w:r>
    </w:p>
    <w:p w14:paraId="2AB506CC" w14:textId="108EE371" w:rsidR="004965AE" w:rsidRPr="00C42371" w:rsidRDefault="004965AE" w:rsidP="004965AE">
      <w:pPr>
        <w:pStyle w:val="libNormal"/>
        <w:rPr>
          <w:rtl/>
          <w:lang w:bidi="fa-IR"/>
        </w:rPr>
      </w:pPr>
      <w:r w:rsidRPr="00045E0E">
        <w:rPr>
          <w:rStyle w:val="libBold2Char"/>
          <w:rtl/>
        </w:rPr>
        <w:lastRenderedPageBreak/>
        <w:t>4</w:t>
      </w:r>
      <w:r>
        <w:rPr>
          <w:rStyle w:val="libBold2Char"/>
          <w:rtl/>
        </w:rPr>
        <w:t xml:space="preserve"> - </w:t>
      </w:r>
      <w:r w:rsidRPr="00045E0E">
        <w:rPr>
          <w:rStyle w:val="libBold2Char"/>
          <w:rtl/>
        </w:rPr>
        <w:t>السمعاني</w:t>
      </w:r>
      <w:r>
        <w:rPr>
          <w:rStyle w:val="libBold2Char"/>
          <w:rtl/>
        </w:rPr>
        <w:t>:</w:t>
      </w:r>
      <w:r w:rsidRPr="00045E0E">
        <w:rPr>
          <w:rStyle w:val="libBold2Char"/>
          <w:rtl/>
        </w:rPr>
        <w:t xml:space="preserve"> </w:t>
      </w:r>
      <w:r w:rsidRPr="00C42371">
        <w:rPr>
          <w:rtl/>
          <w:lang w:bidi="fa-IR"/>
        </w:rPr>
        <w:t>« أحد الفقهاء المذكورين من أصحاب أبي حنيفة » ثم ذكر عبارة الخطيب.</w:t>
      </w:r>
      <w:r w:rsidRPr="00045E0E">
        <w:rPr>
          <w:rStyle w:val="libFootnotenumChar"/>
          <w:rtl/>
        </w:rPr>
        <w:t>(1)</w:t>
      </w:r>
      <w:r>
        <w:rPr>
          <w:rFonts w:hint="cs"/>
          <w:rtl/>
          <w:lang w:bidi="fa-IR"/>
        </w:rPr>
        <w:t>.</w:t>
      </w:r>
    </w:p>
    <w:p w14:paraId="7DD27993" w14:textId="77777777" w:rsidR="004965AE" w:rsidRDefault="004965AE" w:rsidP="004965AE">
      <w:pPr>
        <w:pStyle w:val="libCenterBold1"/>
        <w:rPr>
          <w:rtl/>
          <w:lang w:bidi="fa-IR"/>
        </w:rPr>
      </w:pPr>
      <w:bookmarkStart w:id="158" w:name="_Toc320131869"/>
      <w:r w:rsidRPr="00C42371">
        <w:rPr>
          <w:rtl/>
          <w:lang w:bidi="fa-IR"/>
        </w:rPr>
        <w:t>(39</w:t>
      </w:r>
      <w:r>
        <w:rPr>
          <w:rtl/>
          <w:lang w:bidi="fa-IR"/>
        </w:rPr>
        <w:t>)</w:t>
      </w:r>
      <w:bookmarkEnd w:id="158"/>
    </w:p>
    <w:p w14:paraId="6E5AF095" w14:textId="77777777" w:rsidR="000303A5" w:rsidRDefault="004965AE" w:rsidP="004965AE">
      <w:pPr>
        <w:pStyle w:val="Heading2Center"/>
        <w:rPr>
          <w:rtl/>
          <w:lang w:bidi="fa-IR"/>
        </w:rPr>
      </w:pPr>
      <w:bookmarkStart w:id="159" w:name="_Toc320131870"/>
      <w:bookmarkStart w:id="160" w:name="_Toc408386816"/>
      <w:bookmarkStart w:id="161" w:name="_Toc90652422"/>
      <w:r w:rsidRPr="00C42371">
        <w:rPr>
          <w:rtl/>
          <w:lang w:bidi="fa-IR"/>
        </w:rPr>
        <w:t>رواية السهمي</w:t>
      </w:r>
      <w:bookmarkEnd w:id="159"/>
      <w:bookmarkEnd w:id="160"/>
      <w:bookmarkEnd w:id="161"/>
    </w:p>
    <w:p w14:paraId="2052230D" w14:textId="347B0426" w:rsidR="004965AE" w:rsidRPr="00C42371" w:rsidRDefault="004965AE" w:rsidP="004965AE">
      <w:pPr>
        <w:pStyle w:val="libNormal"/>
        <w:rPr>
          <w:rtl/>
          <w:lang w:bidi="fa-IR"/>
        </w:rPr>
      </w:pPr>
      <w:r w:rsidRPr="00C42371">
        <w:rPr>
          <w:rtl/>
          <w:lang w:bidi="fa-IR"/>
        </w:rPr>
        <w:t>وهو حمزة بن يوسف السّهمي أبو القاسم الجرجاني المتوفى سنة 437.</w:t>
      </w:r>
    </w:p>
    <w:p w14:paraId="0A177D7F" w14:textId="37F427FB" w:rsidR="004965AE" w:rsidRPr="00C42371" w:rsidRDefault="004965AE" w:rsidP="004965AE">
      <w:pPr>
        <w:pStyle w:val="libNormal"/>
        <w:rPr>
          <w:rtl/>
          <w:lang w:bidi="fa-IR"/>
        </w:rPr>
      </w:pPr>
      <w:r w:rsidRPr="000B16BF">
        <w:rPr>
          <w:rtl/>
        </w:rPr>
        <w:t>روى هذا الحديث الشريف حيث قال</w:t>
      </w:r>
      <w:r>
        <w:rPr>
          <w:rtl/>
        </w:rPr>
        <w:t>:</w:t>
      </w:r>
      <w:r w:rsidRPr="000B16BF">
        <w:rPr>
          <w:rtl/>
        </w:rPr>
        <w:t xml:space="preserve"> « أخبرنا ابن عدي</w:t>
      </w:r>
      <w:r>
        <w:rPr>
          <w:rtl/>
        </w:rPr>
        <w:t>:</w:t>
      </w:r>
      <w:r w:rsidRPr="000B16BF">
        <w:rPr>
          <w:rtl/>
        </w:rPr>
        <w:t xml:space="preserve"> أحمد بن سلمة هذا حديث عن الثقات. أخبرنا أبو أحمد ابن عدي</w:t>
      </w:r>
      <w:r>
        <w:rPr>
          <w:rtl/>
        </w:rPr>
        <w:t>،</w:t>
      </w:r>
      <w:r w:rsidRPr="000B16BF">
        <w:rPr>
          <w:rtl/>
        </w:rPr>
        <w:t xml:space="preserve"> حدثنا عبد الرحمن بن سليمان بن موسى بن عدي الجرجاني بمكة</w:t>
      </w:r>
      <w:r>
        <w:rPr>
          <w:rtl/>
        </w:rPr>
        <w:t>،</w:t>
      </w:r>
      <w:r w:rsidRPr="000B16BF">
        <w:rPr>
          <w:rtl/>
        </w:rPr>
        <w:t xml:space="preserve"> حدثنا أحمد بن سلمة بن عمرو الجرجاني</w:t>
      </w:r>
      <w:r>
        <w:rPr>
          <w:rtl/>
        </w:rPr>
        <w:t>،</w:t>
      </w:r>
      <w:r w:rsidRPr="000B16BF">
        <w:rPr>
          <w:rtl/>
        </w:rPr>
        <w:t xml:space="preserve"> حدثنا أبو معاوية عن الأعمش عن مجاهد عن ابن عباس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 فمن أراد العلم فليأتها من بابها»</w:t>
      </w:r>
      <w:r w:rsidRPr="00045E0E">
        <w:rPr>
          <w:rStyle w:val="libFootnotenumChar"/>
          <w:rtl/>
        </w:rPr>
        <w:t>(2)</w:t>
      </w:r>
      <w:r>
        <w:rPr>
          <w:rtl/>
        </w:rPr>
        <w:t>.</w:t>
      </w:r>
    </w:p>
    <w:p w14:paraId="09D5F27B" w14:textId="77777777" w:rsidR="000303A5" w:rsidRDefault="004965AE" w:rsidP="004965AE">
      <w:pPr>
        <w:pStyle w:val="libBold1"/>
        <w:rPr>
          <w:rtl/>
          <w:lang w:bidi="fa-IR"/>
        </w:rPr>
      </w:pPr>
      <w:r>
        <w:rPr>
          <w:rtl/>
          <w:lang w:bidi="fa-IR"/>
        </w:rPr>
        <w:t>ترجمته:</w:t>
      </w:r>
    </w:p>
    <w:p w14:paraId="3294A7CB" w14:textId="31CC689C"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ابن الجوزي</w:t>
      </w:r>
      <w:r>
        <w:rPr>
          <w:rStyle w:val="libBold2Char"/>
          <w:rtl/>
        </w:rPr>
        <w:t>:</w:t>
      </w:r>
      <w:r w:rsidRPr="00045E0E">
        <w:rPr>
          <w:rStyle w:val="libBold2Char"/>
          <w:rtl/>
        </w:rPr>
        <w:t xml:space="preserve"> </w:t>
      </w:r>
      <w:r w:rsidRPr="00C42371">
        <w:rPr>
          <w:rtl/>
          <w:lang w:bidi="fa-IR"/>
        </w:rPr>
        <w:t>« حمزة بن يوسف</w:t>
      </w:r>
      <w:r>
        <w:rPr>
          <w:rtl/>
          <w:lang w:bidi="fa-IR"/>
        </w:rPr>
        <w:t xml:space="preserve"> ..</w:t>
      </w:r>
      <w:r w:rsidRPr="00C42371">
        <w:rPr>
          <w:rtl/>
          <w:lang w:bidi="fa-IR"/>
        </w:rPr>
        <w:t xml:space="preserve">. أبو القاسم الجرجاني. روى الحديث الكثير » </w:t>
      </w:r>
      <w:r w:rsidRPr="00045E0E">
        <w:rPr>
          <w:rStyle w:val="libFootnotenumChar"/>
          <w:rtl/>
        </w:rPr>
        <w:t>(3)</w:t>
      </w:r>
      <w:r>
        <w:rPr>
          <w:rtl/>
          <w:lang w:bidi="fa-IR"/>
        </w:rPr>
        <w:t>.</w:t>
      </w:r>
    </w:p>
    <w:p w14:paraId="0BF5ECFE" w14:textId="0757D7C1"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السهمي الامام الحافظ المحدّث المتقن المصنف أبو القاسم</w:t>
      </w:r>
      <w:r>
        <w:rPr>
          <w:rtl/>
          <w:lang w:bidi="fa-IR"/>
        </w:rPr>
        <w:t xml:space="preserve"> ..</w:t>
      </w:r>
      <w:r w:rsidRPr="00C42371">
        <w:rPr>
          <w:rtl/>
          <w:lang w:bidi="fa-IR"/>
        </w:rPr>
        <w:t>. محدّث جرجان</w:t>
      </w:r>
      <w:r>
        <w:rPr>
          <w:rtl/>
          <w:lang w:bidi="fa-IR"/>
        </w:rPr>
        <w:t xml:space="preserve"> ..</w:t>
      </w:r>
      <w:r w:rsidRPr="00C42371">
        <w:rPr>
          <w:rtl/>
          <w:lang w:bidi="fa-IR"/>
        </w:rPr>
        <w:t>. صنف التصانيف وتكلّم في العلل والرجال</w:t>
      </w:r>
      <w:r>
        <w:rPr>
          <w:rtl/>
          <w:lang w:bidi="fa-IR"/>
        </w:rPr>
        <w:t xml:space="preserve"> ..</w:t>
      </w:r>
      <w:r w:rsidRPr="00C42371">
        <w:rPr>
          <w:rtl/>
          <w:lang w:bidi="fa-IR"/>
        </w:rPr>
        <w:t>. مات سنة 428 وقيل 27. حدّث الخطيب عن رجل</w:t>
      </w:r>
      <w:r w:rsidR="005301C5">
        <w:rPr>
          <w:rFonts w:hint="cs"/>
          <w:rtl/>
          <w:lang w:bidi="fa-IR"/>
        </w:rPr>
        <w:t>ٍ</w:t>
      </w:r>
      <w:r w:rsidRPr="00C42371">
        <w:rPr>
          <w:rtl/>
          <w:lang w:bidi="fa-IR"/>
        </w:rPr>
        <w:t xml:space="preserve"> عنه » </w:t>
      </w:r>
      <w:r w:rsidRPr="00045E0E">
        <w:rPr>
          <w:rStyle w:val="libFootnotenumChar"/>
          <w:rtl/>
        </w:rPr>
        <w:t>(4)</w:t>
      </w:r>
      <w:r>
        <w:rPr>
          <w:rtl/>
          <w:lang w:bidi="fa-IR"/>
        </w:rPr>
        <w:t>.</w:t>
      </w:r>
    </w:p>
    <w:p w14:paraId="7491825E" w14:textId="517C23F6" w:rsidR="004965AE" w:rsidRPr="00C42371" w:rsidRDefault="00C32674" w:rsidP="00C32674">
      <w:pPr>
        <w:pStyle w:val="libLine"/>
        <w:rPr>
          <w:rtl/>
          <w:lang w:bidi="fa-IR"/>
        </w:rPr>
      </w:pPr>
      <w:r>
        <w:rPr>
          <w:rtl/>
          <w:lang w:bidi="fa-IR"/>
        </w:rPr>
        <w:t>____________________</w:t>
      </w:r>
    </w:p>
    <w:p w14:paraId="0D4355E6" w14:textId="5264834B"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الأنساب</w:t>
      </w:r>
      <w:r w:rsidR="004965AE">
        <w:rPr>
          <w:rtl/>
          <w:lang w:bidi="fa-IR"/>
        </w:rPr>
        <w:t xml:space="preserve"> - </w:t>
      </w:r>
      <w:r w:rsidR="004965AE" w:rsidRPr="00C42371">
        <w:rPr>
          <w:rtl/>
          <w:lang w:bidi="fa-IR"/>
        </w:rPr>
        <w:t>الصيمري.</w:t>
      </w:r>
    </w:p>
    <w:p w14:paraId="6B4314DF" w14:textId="7A0B130A"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جرجان</w:t>
      </w:r>
      <w:r w:rsidR="004965AE">
        <w:rPr>
          <w:rtl/>
          <w:lang w:bidi="fa-IR"/>
        </w:rPr>
        <w:t>:</w:t>
      </w:r>
      <w:r w:rsidR="004965AE" w:rsidRPr="00C42371">
        <w:rPr>
          <w:rtl/>
          <w:lang w:bidi="fa-IR"/>
        </w:rPr>
        <w:t xml:space="preserve"> 24</w:t>
      </w:r>
      <w:r w:rsidR="004965AE">
        <w:rPr>
          <w:rtl/>
          <w:lang w:bidi="fa-IR"/>
        </w:rPr>
        <w:t>،</w:t>
      </w:r>
      <w:r w:rsidR="004965AE" w:rsidRPr="00C42371">
        <w:rPr>
          <w:rtl/>
          <w:lang w:bidi="fa-IR"/>
        </w:rPr>
        <w:t xml:space="preserve"> ط حيدرآباد.</w:t>
      </w:r>
    </w:p>
    <w:p w14:paraId="07849152" w14:textId="55494B09"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المنتظم</w:t>
      </w:r>
      <w:r w:rsidR="004965AE">
        <w:rPr>
          <w:rtl/>
          <w:lang w:bidi="fa-IR"/>
        </w:rPr>
        <w:t>:</w:t>
      </w:r>
      <w:r w:rsidR="004965AE" w:rsidRPr="00C42371">
        <w:rPr>
          <w:rtl/>
          <w:lang w:bidi="fa-IR"/>
        </w:rPr>
        <w:t xml:space="preserve"> 8 / 87.</w:t>
      </w:r>
    </w:p>
    <w:p w14:paraId="03C7B642" w14:textId="511FD03A"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سير أعلام النبلاء</w:t>
      </w:r>
      <w:r w:rsidR="004965AE">
        <w:rPr>
          <w:rtl/>
          <w:lang w:bidi="fa-IR"/>
        </w:rPr>
        <w:t>:</w:t>
      </w:r>
      <w:r w:rsidR="004965AE" w:rsidRPr="00C42371">
        <w:rPr>
          <w:rtl/>
          <w:lang w:bidi="fa-IR"/>
        </w:rPr>
        <w:t xml:space="preserve"> 17 / 469.</w:t>
      </w:r>
    </w:p>
    <w:p w14:paraId="1FA7AFAF" w14:textId="77777777" w:rsidR="004965AE" w:rsidRDefault="004965AE" w:rsidP="004965AE">
      <w:pPr>
        <w:pStyle w:val="libNormal"/>
        <w:rPr>
          <w:rtl/>
          <w:lang w:bidi="fa-IR"/>
        </w:rPr>
      </w:pPr>
      <w:r>
        <w:rPr>
          <w:rtl/>
          <w:lang w:bidi="fa-IR"/>
        </w:rPr>
        <w:br w:type="page"/>
      </w:r>
    </w:p>
    <w:p w14:paraId="7F0B9EC4" w14:textId="77777777" w:rsidR="004965AE" w:rsidRPr="00C42371" w:rsidRDefault="004965AE" w:rsidP="004965AE">
      <w:pPr>
        <w:pStyle w:val="libNormal"/>
        <w:rPr>
          <w:rtl/>
          <w:lang w:bidi="fa-IR"/>
        </w:rPr>
      </w:pPr>
      <w:r w:rsidRPr="00045E0E">
        <w:rPr>
          <w:rStyle w:val="libBold2Char"/>
          <w:rtl/>
        </w:rPr>
        <w:lastRenderedPageBreak/>
        <w:t>3</w:t>
      </w:r>
      <w:r>
        <w:rPr>
          <w:rStyle w:val="libBold2Char"/>
          <w:rtl/>
        </w:rPr>
        <w:t xml:space="preserve"> - </w:t>
      </w:r>
      <w:r w:rsidRPr="00045E0E">
        <w:rPr>
          <w:rStyle w:val="libBold2Char"/>
          <w:rtl/>
        </w:rPr>
        <w:t>السيوطي</w:t>
      </w:r>
      <w:r>
        <w:rPr>
          <w:rStyle w:val="libBold2Char"/>
          <w:rtl/>
        </w:rPr>
        <w:t>:</w:t>
      </w:r>
      <w:r w:rsidRPr="00045E0E">
        <w:rPr>
          <w:rStyle w:val="libBold2Char"/>
          <w:rtl/>
        </w:rPr>
        <w:t xml:space="preserve"> </w:t>
      </w:r>
      <w:r w:rsidRPr="00C42371">
        <w:rPr>
          <w:rtl/>
          <w:lang w:bidi="fa-IR"/>
        </w:rPr>
        <w:t>« الامام الثبت</w:t>
      </w:r>
      <w:r>
        <w:rPr>
          <w:rtl/>
          <w:lang w:bidi="fa-IR"/>
        </w:rPr>
        <w:t xml:space="preserve"> ..</w:t>
      </w:r>
      <w:r w:rsidRPr="00C42371">
        <w:rPr>
          <w:rtl/>
          <w:lang w:bidi="fa-IR"/>
        </w:rPr>
        <w:t>. جال البلاد</w:t>
      </w:r>
      <w:r>
        <w:rPr>
          <w:rtl/>
          <w:lang w:bidi="fa-IR"/>
        </w:rPr>
        <w:t xml:space="preserve"> ..</w:t>
      </w:r>
      <w:r w:rsidRPr="00C42371">
        <w:rPr>
          <w:rtl/>
          <w:lang w:bidi="fa-IR"/>
        </w:rPr>
        <w:t xml:space="preserve">. وصنّف ورجح وعدّل وصحّح وعلّل. مات سنة 427 » </w:t>
      </w:r>
      <w:r w:rsidRPr="00045E0E">
        <w:rPr>
          <w:rStyle w:val="libFootnotenumChar"/>
          <w:rtl/>
        </w:rPr>
        <w:t>(1)</w:t>
      </w:r>
      <w:r>
        <w:rPr>
          <w:rtl/>
          <w:lang w:bidi="fa-IR"/>
        </w:rPr>
        <w:t>.</w:t>
      </w:r>
    </w:p>
    <w:p w14:paraId="7BD6CF5E" w14:textId="77777777" w:rsidR="004965AE" w:rsidRDefault="004965AE" w:rsidP="004965AE">
      <w:pPr>
        <w:pStyle w:val="libCenterBold1"/>
        <w:rPr>
          <w:rtl/>
          <w:lang w:bidi="fa-IR"/>
        </w:rPr>
      </w:pPr>
      <w:bookmarkStart w:id="162" w:name="_Toc320131871"/>
      <w:r w:rsidRPr="00C42371">
        <w:rPr>
          <w:rtl/>
          <w:lang w:bidi="fa-IR"/>
        </w:rPr>
        <w:t>(40</w:t>
      </w:r>
      <w:r>
        <w:rPr>
          <w:rtl/>
          <w:lang w:bidi="fa-IR"/>
        </w:rPr>
        <w:t>)</w:t>
      </w:r>
      <w:bookmarkEnd w:id="162"/>
    </w:p>
    <w:p w14:paraId="4E97B820" w14:textId="77777777" w:rsidR="000303A5" w:rsidRDefault="004965AE" w:rsidP="004965AE">
      <w:pPr>
        <w:pStyle w:val="Heading2Center"/>
        <w:rPr>
          <w:rtl/>
          <w:lang w:bidi="fa-IR"/>
        </w:rPr>
      </w:pPr>
      <w:bookmarkStart w:id="163" w:name="_Toc320131872"/>
      <w:bookmarkStart w:id="164" w:name="_Toc408386817"/>
      <w:bookmarkStart w:id="165" w:name="_Toc90652423"/>
      <w:r w:rsidRPr="00C42371">
        <w:rPr>
          <w:rtl/>
          <w:lang w:bidi="fa-IR"/>
        </w:rPr>
        <w:t>رواية العتيقي</w:t>
      </w:r>
      <w:bookmarkEnd w:id="163"/>
      <w:bookmarkEnd w:id="164"/>
      <w:bookmarkEnd w:id="165"/>
    </w:p>
    <w:p w14:paraId="3C605710" w14:textId="6FC408EF" w:rsidR="004965AE" w:rsidRPr="00C42371" w:rsidRDefault="004965AE" w:rsidP="004965AE">
      <w:pPr>
        <w:pStyle w:val="libNormal"/>
        <w:rPr>
          <w:rtl/>
          <w:lang w:bidi="fa-IR"/>
        </w:rPr>
      </w:pPr>
      <w:r w:rsidRPr="00C42371">
        <w:rPr>
          <w:rtl/>
          <w:lang w:bidi="fa-IR"/>
        </w:rPr>
        <w:t>وهو أحمد بن محمد العتيقي المتوفى سنة 441</w:t>
      </w:r>
      <w:r>
        <w:rPr>
          <w:rtl/>
          <w:lang w:bidi="fa-IR"/>
        </w:rPr>
        <w:t>،</w:t>
      </w:r>
      <w:r w:rsidRPr="00C42371">
        <w:rPr>
          <w:rtl/>
          <w:lang w:bidi="fa-IR"/>
        </w:rPr>
        <w:t xml:space="preserve"> شيخ الخطيب البغدادي روى عنه الحديث في تاريخه </w:t>
      </w:r>
      <w:r w:rsidRPr="00045E0E">
        <w:rPr>
          <w:rStyle w:val="libFootnotenumChar"/>
          <w:rtl/>
        </w:rPr>
        <w:t>(2)</w:t>
      </w:r>
      <w:r>
        <w:rPr>
          <w:rtl/>
          <w:lang w:bidi="fa-IR"/>
        </w:rPr>
        <w:t>.</w:t>
      </w:r>
    </w:p>
    <w:p w14:paraId="127DE78E" w14:textId="77777777" w:rsidR="000303A5" w:rsidRDefault="004965AE" w:rsidP="004965AE">
      <w:pPr>
        <w:pStyle w:val="libBold1"/>
        <w:rPr>
          <w:rtl/>
          <w:lang w:bidi="fa-IR"/>
        </w:rPr>
      </w:pPr>
      <w:r>
        <w:rPr>
          <w:rtl/>
          <w:lang w:bidi="fa-IR"/>
        </w:rPr>
        <w:t>ترجمته:</w:t>
      </w:r>
    </w:p>
    <w:p w14:paraId="24F17E72" w14:textId="2F8EC481"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كتبت عنه وكان صدوقا</w:t>
      </w:r>
      <w:r w:rsidR="005301C5">
        <w:rPr>
          <w:rFonts w:hint="cs"/>
          <w:rtl/>
          <w:lang w:bidi="fa-IR"/>
        </w:rPr>
        <w:t>ً</w:t>
      </w:r>
      <w:r>
        <w:rPr>
          <w:rtl/>
          <w:lang w:bidi="fa-IR"/>
        </w:rPr>
        <w:t xml:space="preserve"> ..</w:t>
      </w:r>
      <w:r w:rsidRPr="00C42371">
        <w:rPr>
          <w:rtl/>
          <w:lang w:bidi="fa-IR"/>
        </w:rPr>
        <w:t>. سمعت أبا القاسم الأزهري ذكر أبا الحسن العتيقي فأثنى عليه خيرا</w:t>
      </w:r>
      <w:r w:rsidR="005301C5">
        <w:rPr>
          <w:rFonts w:hint="cs"/>
          <w:rtl/>
          <w:lang w:bidi="fa-IR"/>
        </w:rPr>
        <w:t>ً</w:t>
      </w:r>
      <w:r w:rsidRPr="00C42371">
        <w:rPr>
          <w:rtl/>
          <w:lang w:bidi="fa-IR"/>
        </w:rPr>
        <w:t xml:space="preserve"> ووثّقه. مات العتيقي سحر يوم الثلاثاء الحادي والعشرين من صفر سنة 441 » </w:t>
      </w:r>
      <w:r w:rsidRPr="00045E0E">
        <w:rPr>
          <w:rStyle w:val="libFootnotenumChar"/>
          <w:rtl/>
        </w:rPr>
        <w:t>(3)</w:t>
      </w:r>
      <w:r>
        <w:rPr>
          <w:rtl/>
          <w:lang w:bidi="fa-IR"/>
        </w:rPr>
        <w:t>.</w:t>
      </w:r>
    </w:p>
    <w:p w14:paraId="5F8C92EF"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السمعاني</w:t>
      </w:r>
      <w:r>
        <w:rPr>
          <w:rStyle w:val="libBold2Char"/>
          <w:rtl/>
        </w:rPr>
        <w:t>:</w:t>
      </w:r>
      <w:r w:rsidRPr="00045E0E">
        <w:rPr>
          <w:rStyle w:val="libBold2Char"/>
          <w:rtl/>
        </w:rPr>
        <w:t xml:space="preserve"> </w:t>
      </w:r>
      <w:r w:rsidRPr="00C42371">
        <w:rPr>
          <w:rtl/>
          <w:lang w:bidi="fa-IR"/>
        </w:rPr>
        <w:t>« كان أحد الثقات المكثرين من الحديث</w:t>
      </w:r>
      <w:r>
        <w:rPr>
          <w:rtl/>
          <w:lang w:bidi="fa-IR"/>
        </w:rPr>
        <w:t>،</w:t>
      </w:r>
      <w:r w:rsidRPr="00C42371">
        <w:rPr>
          <w:rtl/>
          <w:lang w:bidi="fa-IR"/>
        </w:rPr>
        <w:t xml:space="preserve"> رحل إلى الشام وديار مصر وسمع الحديث الكثير</w:t>
      </w:r>
      <w:r>
        <w:rPr>
          <w:rtl/>
          <w:lang w:bidi="fa-IR"/>
        </w:rPr>
        <w:t>،</w:t>
      </w:r>
      <w:r w:rsidRPr="00C42371">
        <w:rPr>
          <w:rtl/>
          <w:lang w:bidi="fa-IR"/>
        </w:rPr>
        <w:t xml:space="preserve"> روى عنه </w:t>
      </w:r>
      <w:r>
        <w:rPr>
          <w:rtl/>
          <w:lang w:bidi="fa-IR"/>
        </w:rPr>
        <w:t>أبوبكر</w:t>
      </w:r>
      <w:r w:rsidRPr="00C42371">
        <w:rPr>
          <w:rtl/>
          <w:lang w:bidi="fa-IR"/>
        </w:rPr>
        <w:t xml:space="preserve"> أحمد بن علي بن ثابت الخطيب » </w:t>
      </w:r>
      <w:r w:rsidRPr="00045E0E">
        <w:rPr>
          <w:rStyle w:val="libFootnotenumChar"/>
          <w:rtl/>
        </w:rPr>
        <w:t>(4)</w:t>
      </w:r>
      <w:r>
        <w:rPr>
          <w:rtl/>
          <w:lang w:bidi="fa-IR"/>
        </w:rPr>
        <w:t>.</w:t>
      </w:r>
    </w:p>
    <w:p w14:paraId="2EEDCB85" w14:textId="7E55F72D"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ابن الجوزي</w:t>
      </w:r>
      <w:r>
        <w:rPr>
          <w:rStyle w:val="libBold2Char"/>
          <w:rtl/>
        </w:rPr>
        <w:t>:</w:t>
      </w:r>
      <w:r w:rsidRPr="00045E0E">
        <w:rPr>
          <w:rStyle w:val="libBold2Char"/>
          <w:rtl/>
        </w:rPr>
        <w:t xml:space="preserve"> </w:t>
      </w:r>
      <w:r w:rsidRPr="00C42371">
        <w:rPr>
          <w:rtl/>
          <w:lang w:bidi="fa-IR"/>
        </w:rPr>
        <w:t>« كان صدوقا</w:t>
      </w:r>
      <w:r w:rsidR="00C1044C">
        <w:rPr>
          <w:rFonts w:hint="cs"/>
          <w:rtl/>
          <w:lang w:bidi="fa-IR"/>
        </w:rPr>
        <w:t>ً</w:t>
      </w:r>
      <w:r w:rsidRPr="00C42371">
        <w:rPr>
          <w:rtl/>
          <w:lang w:bidi="fa-IR"/>
        </w:rPr>
        <w:t xml:space="preserve"> » </w:t>
      </w:r>
      <w:r w:rsidRPr="00045E0E">
        <w:rPr>
          <w:rStyle w:val="libFootnotenumChar"/>
          <w:rtl/>
        </w:rPr>
        <w:t>(5)</w:t>
      </w:r>
      <w:r>
        <w:rPr>
          <w:rtl/>
          <w:lang w:bidi="fa-IR"/>
        </w:rPr>
        <w:t>.</w:t>
      </w:r>
    </w:p>
    <w:p w14:paraId="73A567FC" w14:textId="77777777" w:rsidR="004965AE" w:rsidRPr="00C42371" w:rsidRDefault="004965AE" w:rsidP="004965AE">
      <w:pPr>
        <w:pStyle w:val="libNormal"/>
        <w:rPr>
          <w:rtl/>
          <w:lang w:bidi="fa-IR"/>
        </w:rPr>
      </w:pPr>
      <w:r w:rsidRPr="00045E0E">
        <w:rPr>
          <w:rStyle w:val="libBold2Char"/>
          <w:rtl/>
        </w:rPr>
        <w:t>4</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xml:space="preserve">« الامام المحدّث الثقة » </w:t>
      </w:r>
      <w:r w:rsidRPr="00045E0E">
        <w:rPr>
          <w:rStyle w:val="libFootnotenumChar"/>
          <w:rtl/>
        </w:rPr>
        <w:t>(6)</w:t>
      </w:r>
      <w:r>
        <w:rPr>
          <w:rtl/>
          <w:lang w:bidi="fa-IR"/>
        </w:rPr>
        <w:t>.</w:t>
      </w:r>
    </w:p>
    <w:p w14:paraId="2B931101" w14:textId="1C7423B8" w:rsidR="004965AE" w:rsidRPr="00C42371" w:rsidRDefault="00C32674" w:rsidP="00C32674">
      <w:pPr>
        <w:pStyle w:val="libLine"/>
        <w:rPr>
          <w:rtl/>
          <w:lang w:bidi="fa-IR"/>
        </w:rPr>
      </w:pPr>
      <w:r>
        <w:rPr>
          <w:rtl/>
          <w:lang w:bidi="fa-IR"/>
        </w:rPr>
        <w:t>____________________</w:t>
      </w:r>
    </w:p>
    <w:p w14:paraId="440020EA" w14:textId="29ED676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طبقات الحفاظ</w:t>
      </w:r>
      <w:r w:rsidR="004965AE">
        <w:rPr>
          <w:rtl/>
          <w:lang w:bidi="fa-IR"/>
        </w:rPr>
        <w:t>:</w:t>
      </w:r>
      <w:r w:rsidR="004965AE" w:rsidRPr="00C42371">
        <w:rPr>
          <w:rtl/>
          <w:lang w:bidi="fa-IR"/>
        </w:rPr>
        <w:t xml:space="preserve"> 422.</w:t>
      </w:r>
    </w:p>
    <w:p w14:paraId="53FB8AC5" w14:textId="447F606B"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بغداد</w:t>
      </w:r>
      <w:r w:rsidR="004965AE">
        <w:rPr>
          <w:rtl/>
          <w:lang w:bidi="fa-IR"/>
        </w:rPr>
        <w:t>:</w:t>
      </w:r>
      <w:r w:rsidR="004965AE" w:rsidRPr="00C42371">
        <w:rPr>
          <w:rtl/>
          <w:lang w:bidi="fa-IR"/>
        </w:rPr>
        <w:t xml:space="preserve"> 4 / 348.</w:t>
      </w:r>
    </w:p>
    <w:p w14:paraId="740798A1" w14:textId="1309CA19"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تاريخ بغداد</w:t>
      </w:r>
      <w:r w:rsidR="004965AE">
        <w:rPr>
          <w:rtl/>
          <w:lang w:bidi="fa-IR"/>
        </w:rPr>
        <w:t>:</w:t>
      </w:r>
      <w:r w:rsidR="004965AE" w:rsidRPr="00C42371">
        <w:rPr>
          <w:rtl/>
          <w:lang w:bidi="fa-IR"/>
        </w:rPr>
        <w:t xml:space="preserve"> 4 / 379.</w:t>
      </w:r>
    </w:p>
    <w:p w14:paraId="62775C5C" w14:textId="01F53ABC"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الأنساب</w:t>
      </w:r>
      <w:r w:rsidR="004965AE">
        <w:rPr>
          <w:rtl/>
          <w:lang w:bidi="fa-IR"/>
        </w:rPr>
        <w:t>:</w:t>
      </w:r>
      <w:r w:rsidR="004965AE" w:rsidRPr="00C42371">
        <w:rPr>
          <w:rtl/>
          <w:lang w:bidi="fa-IR"/>
        </w:rPr>
        <w:t xml:space="preserve"> 8 / 393.</w:t>
      </w:r>
    </w:p>
    <w:p w14:paraId="181F29A3" w14:textId="04458002"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المنتظم</w:t>
      </w:r>
      <w:r w:rsidR="004965AE">
        <w:rPr>
          <w:rtl/>
          <w:lang w:bidi="fa-IR"/>
        </w:rPr>
        <w:t>:</w:t>
      </w:r>
      <w:r w:rsidR="004965AE" w:rsidRPr="00C42371">
        <w:rPr>
          <w:rtl/>
          <w:lang w:bidi="fa-IR"/>
        </w:rPr>
        <w:t xml:space="preserve"> 8 / 142.</w:t>
      </w:r>
    </w:p>
    <w:p w14:paraId="7E8D217C" w14:textId="08BFDF7C" w:rsidR="004965AE" w:rsidRPr="00C42371" w:rsidRDefault="000303A5" w:rsidP="004965AE">
      <w:pPr>
        <w:pStyle w:val="libFootnote0"/>
        <w:rPr>
          <w:rtl/>
          <w:lang w:bidi="fa-IR"/>
        </w:rPr>
      </w:pPr>
      <w:r w:rsidRPr="000303A5">
        <w:rPr>
          <w:rStyle w:val="libFootnote0Char"/>
          <w:rtl/>
        </w:rPr>
        <w:t>(6).</w:t>
      </w:r>
      <w:r w:rsidR="004965AE" w:rsidRPr="00C42371">
        <w:rPr>
          <w:rtl/>
          <w:lang w:bidi="fa-IR"/>
        </w:rPr>
        <w:t xml:space="preserve"> سير أعلام النبلاء</w:t>
      </w:r>
      <w:r w:rsidR="004965AE">
        <w:rPr>
          <w:rtl/>
          <w:lang w:bidi="fa-IR"/>
        </w:rPr>
        <w:t>:</w:t>
      </w:r>
      <w:r w:rsidR="004965AE" w:rsidRPr="00C42371">
        <w:rPr>
          <w:rtl/>
          <w:lang w:bidi="fa-IR"/>
        </w:rPr>
        <w:t xml:space="preserve"> 17 / 602.</w:t>
      </w:r>
    </w:p>
    <w:p w14:paraId="20D0D61A" w14:textId="77777777" w:rsidR="002C4087" w:rsidRDefault="004965AE" w:rsidP="004965AE">
      <w:pPr>
        <w:pStyle w:val="libNormal"/>
        <w:rPr>
          <w:rtl/>
          <w:lang w:bidi="fa-IR"/>
        </w:rPr>
      </w:pPr>
      <w:r>
        <w:rPr>
          <w:rtl/>
          <w:lang w:bidi="fa-IR"/>
        </w:rPr>
        <w:br w:type="page"/>
      </w:r>
    </w:p>
    <w:p w14:paraId="53DC275B" w14:textId="5990BDDE" w:rsidR="004965AE" w:rsidRDefault="004965AE" w:rsidP="004965AE">
      <w:pPr>
        <w:pStyle w:val="libCenterBold1"/>
        <w:rPr>
          <w:rtl/>
          <w:lang w:bidi="fa-IR"/>
        </w:rPr>
      </w:pPr>
      <w:bookmarkStart w:id="166" w:name="_Toc320131873"/>
      <w:r w:rsidRPr="00C42371">
        <w:rPr>
          <w:rtl/>
          <w:lang w:bidi="fa-IR"/>
        </w:rPr>
        <w:lastRenderedPageBreak/>
        <w:t>(41</w:t>
      </w:r>
      <w:r>
        <w:rPr>
          <w:rtl/>
          <w:lang w:bidi="fa-IR"/>
        </w:rPr>
        <w:t>)</w:t>
      </w:r>
      <w:bookmarkEnd w:id="166"/>
    </w:p>
    <w:p w14:paraId="55C66630" w14:textId="77777777" w:rsidR="000303A5" w:rsidRDefault="004965AE" w:rsidP="004965AE">
      <w:pPr>
        <w:pStyle w:val="Heading2Center"/>
        <w:rPr>
          <w:rtl/>
          <w:lang w:bidi="fa-IR"/>
        </w:rPr>
      </w:pPr>
      <w:bookmarkStart w:id="167" w:name="_Toc320131874"/>
      <w:bookmarkStart w:id="168" w:name="_Toc408386818"/>
      <w:bookmarkStart w:id="169" w:name="_Toc90652424"/>
      <w:r w:rsidRPr="00C42371">
        <w:rPr>
          <w:rtl/>
          <w:lang w:bidi="fa-IR"/>
        </w:rPr>
        <w:t>رواية أبي سعيد الفقيه</w:t>
      </w:r>
      <w:bookmarkEnd w:id="167"/>
      <w:bookmarkEnd w:id="168"/>
      <w:bookmarkEnd w:id="169"/>
    </w:p>
    <w:p w14:paraId="5EBEB2FD" w14:textId="0328F833" w:rsidR="004965AE" w:rsidRPr="00C42371" w:rsidRDefault="004965AE" w:rsidP="004965AE">
      <w:pPr>
        <w:pStyle w:val="libNormal"/>
        <w:rPr>
          <w:rtl/>
          <w:lang w:bidi="fa-IR"/>
        </w:rPr>
      </w:pPr>
      <w:r w:rsidRPr="00C42371">
        <w:rPr>
          <w:rtl/>
          <w:lang w:bidi="fa-IR"/>
        </w:rPr>
        <w:t>رواه الحافظ ابن عساكر عن الحافظ زاهر بن طاهر الشحامي عنه</w:t>
      </w:r>
      <w:r>
        <w:rPr>
          <w:rtl/>
          <w:lang w:bidi="fa-IR"/>
        </w:rPr>
        <w:t xml:space="preserve"> ..</w:t>
      </w:r>
      <w:r w:rsidRPr="00C42371">
        <w:rPr>
          <w:rtl/>
          <w:lang w:bidi="fa-IR"/>
        </w:rPr>
        <w:t xml:space="preserve"> </w:t>
      </w:r>
      <w:r w:rsidRPr="00045E0E">
        <w:rPr>
          <w:rStyle w:val="libFootnotenumChar"/>
          <w:rtl/>
        </w:rPr>
        <w:t>(1)</w:t>
      </w:r>
      <w:r>
        <w:rPr>
          <w:rtl/>
          <w:lang w:bidi="fa-IR"/>
        </w:rPr>
        <w:t>.</w:t>
      </w:r>
    </w:p>
    <w:p w14:paraId="570A21FC" w14:textId="77777777" w:rsidR="000303A5" w:rsidRDefault="004965AE" w:rsidP="004965AE">
      <w:pPr>
        <w:pStyle w:val="libBold1"/>
        <w:rPr>
          <w:rtl/>
          <w:lang w:bidi="fa-IR"/>
        </w:rPr>
      </w:pPr>
      <w:r>
        <w:rPr>
          <w:rtl/>
          <w:lang w:bidi="fa-IR"/>
        </w:rPr>
        <w:t>ترجمته:</w:t>
      </w:r>
    </w:p>
    <w:p w14:paraId="02E0B735" w14:textId="42F86C23" w:rsidR="004965AE" w:rsidRPr="00C42371" w:rsidRDefault="004965AE" w:rsidP="004965AE">
      <w:pPr>
        <w:pStyle w:val="libNormal"/>
        <w:rPr>
          <w:rtl/>
          <w:lang w:bidi="fa-IR"/>
        </w:rPr>
      </w:pPr>
      <w:r w:rsidRPr="00045E0E">
        <w:rPr>
          <w:rStyle w:val="libBold2Char"/>
          <w:rtl/>
        </w:rPr>
        <w:t>قال الذهبي</w:t>
      </w:r>
      <w:r>
        <w:rPr>
          <w:rStyle w:val="libBold2Char"/>
          <w:rtl/>
        </w:rPr>
        <w:t>:</w:t>
      </w:r>
      <w:r w:rsidRPr="00C42371">
        <w:rPr>
          <w:rtl/>
          <w:lang w:bidi="fa-IR"/>
        </w:rPr>
        <w:t xml:space="preserve"> « الشيخ الفقيه الامام</w:t>
      </w:r>
      <w:r>
        <w:rPr>
          <w:rtl/>
          <w:lang w:bidi="fa-IR"/>
        </w:rPr>
        <w:t>،</w:t>
      </w:r>
      <w:r w:rsidRPr="00C42371">
        <w:rPr>
          <w:rtl/>
          <w:lang w:bidi="fa-IR"/>
        </w:rPr>
        <w:t xml:space="preserve"> الأديب النحوي الطبيب</w:t>
      </w:r>
      <w:r>
        <w:rPr>
          <w:rtl/>
          <w:lang w:bidi="fa-IR"/>
        </w:rPr>
        <w:t>،</w:t>
      </w:r>
      <w:r w:rsidRPr="00C42371">
        <w:rPr>
          <w:rtl/>
          <w:lang w:bidi="fa-IR"/>
        </w:rPr>
        <w:t xml:space="preserve"> مسند خراسان</w:t>
      </w:r>
      <w:r>
        <w:rPr>
          <w:rtl/>
          <w:lang w:bidi="fa-IR"/>
        </w:rPr>
        <w:t>،</w:t>
      </w:r>
      <w:r w:rsidRPr="00C42371">
        <w:rPr>
          <w:rtl/>
          <w:lang w:bidi="fa-IR"/>
        </w:rPr>
        <w:t xml:space="preserve"> أبو سعد محمد بن عبد الرحمن بن محمد بن أحمد بن محمد بن جعفر النيسابوري الكنجرودي أو الجنرودي</w:t>
      </w:r>
      <w:r>
        <w:rPr>
          <w:rtl/>
          <w:lang w:bidi="fa-IR"/>
        </w:rPr>
        <w:t xml:space="preserve"> - </w:t>
      </w:r>
      <w:r w:rsidRPr="00C42371">
        <w:rPr>
          <w:rtl/>
          <w:lang w:bidi="fa-IR"/>
        </w:rPr>
        <w:t>وجنزرود محلة</w:t>
      </w:r>
      <w:r>
        <w:rPr>
          <w:rtl/>
          <w:lang w:bidi="fa-IR"/>
        </w:rPr>
        <w:t xml:space="preserve"> - </w:t>
      </w:r>
      <w:r w:rsidRPr="00C42371">
        <w:rPr>
          <w:rtl/>
          <w:lang w:bidi="fa-IR"/>
        </w:rPr>
        <w:t>عنه</w:t>
      </w:r>
      <w:r>
        <w:rPr>
          <w:rtl/>
          <w:lang w:bidi="fa-IR"/>
        </w:rPr>
        <w:t>:</w:t>
      </w:r>
      <w:r w:rsidRPr="00C42371">
        <w:rPr>
          <w:rtl/>
          <w:lang w:bidi="fa-IR"/>
        </w:rPr>
        <w:t xml:space="preserve"> البيهقي والسّكري</w:t>
      </w:r>
      <w:r>
        <w:rPr>
          <w:rFonts w:hint="cs"/>
          <w:rtl/>
          <w:lang w:bidi="fa-IR"/>
        </w:rPr>
        <w:t xml:space="preserve">. </w:t>
      </w:r>
      <w:r w:rsidRPr="00C42371">
        <w:rPr>
          <w:rtl/>
          <w:lang w:bidi="fa-IR"/>
        </w:rPr>
        <w:t>وروى الكثير</w:t>
      </w:r>
      <w:r>
        <w:rPr>
          <w:rtl/>
          <w:lang w:bidi="fa-IR"/>
        </w:rPr>
        <w:t>،</w:t>
      </w:r>
      <w:r w:rsidRPr="00C42371">
        <w:rPr>
          <w:rtl/>
          <w:lang w:bidi="fa-IR"/>
        </w:rPr>
        <w:t xml:space="preserve"> وانتهى إليه علوّ الإ</w:t>
      </w:r>
      <w:r w:rsidR="00C1044C">
        <w:rPr>
          <w:rFonts w:hint="cs"/>
          <w:rtl/>
          <w:lang w:bidi="fa-IR"/>
        </w:rPr>
        <w:t>ِ</w:t>
      </w:r>
      <w:r w:rsidRPr="00C42371">
        <w:rPr>
          <w:rtl/>
          <w:lang w:bidi="fa-IR"/>
        </w:rPr>
        <w:t>سناد. حدّث عنه</w:t>
      </w:r>
      <w:r>
        <w:rPr>
          <w:rtl/>
          <w:lang w:bidi="fa-IR"/>
        </w:rPr>
        <w:t>: ..</w:t>
      </w:r>
      <w:r w:rsidRPr="00C42371">
        <w:rPr>
          <w:rtl/>
          <w:lang w:bidi="fa-IR"/>
        </w:rPr>
        <w:t>. وزاهر الشحامي</w:t>
      </w:r>
      <w:r>
        <w:rPr>
          <w:rtl/>
          <w:lang w:bidi="fa-IR"/>
        </w:rPr>
        <w:t xml:space="preserve"> ..</w:t>
      </w:r>
      <w:r w:rsidRPr="00C42371">
        <w:rPr>
          <w:rtl/>
          <w:lang w:bidi="fa-IR"/>
        </w:rPr>
        <w:t>.</w:t>
      </w:r>
    </w:p>
    <w:p w14:paraId="01E1214F" w14:textId="4F595F0B" w:rsidR="004965AE" w:rsidRPr="00C42371" w:rsidRDefault="004965AE" w:rsidP="004965AE">
      <w:pPr>
        <w:pStyle w:val="libNormal"/>
        <w:rPr>
          <w:rtl/>
          <w:lang w:bidi="fa-IR"/>
        </w:rPr>
      </w:pPr>
      <w:r w:rsidRPr="00C42371">
        <w:rPr>
          <w:rtl/>
          <w:lang w:bidi="fa-IR"/>
        </w:rPr>
        <w:t>قلت</w:t>
      </w:r>
      <w:r>
        <w:rPr>
          <w:rtl/>
          <w:lang w:bidi="fa-IR"/>
        </w:rPr>
        <w:t>:</w:t>
      </w:r>
      <w:r w:rsidRPr="00C42371">
        <w:rPr>
          <w:rtl/>
          <w:lang w:bidi="fa-IR"/>
        </w:rPr>
        <w:t xml:space="preserve"> توفي في صفر سنة 453. سمعنا كثيرا</w:t>
      </w:r>
      <w:r w:rsidR="00C1044C">
        <w:rPr>
          <w:rFonts w:hint="cs"/>
          <w:rtl/>
          <w:lang w:bidi="fa-IR"/>
        </w:rPr>
        <w:t>ً</w:t>
      </w:r>
      <w:r w:rsidRPr="00C42371">
        <w:rPr>
          <w:rtl/>
          <w:lang w:bidi="fa-IR"/>
        </w:rPr>
        <w:t xml:space="preserve"> من حديثه بالاجازة العالية » </w:t>
      </w:r>
      <w:r w:rsidRPr="00045E0E">
        <w:rPr>
          <w:rStyle w:val="libFootnotenumChar"/>
          <w:rtl/>
        </w:rPr>
        <w:t>(2)</w:t>
      </w:r>
      <w:r>
        <w:rPr>
          <w:rtl/>
          <w:lang w:bidi="fa-IR"/>
        </w:rPr>
        <w:t>.</w:t>
      </w:r>
    </w:p>
    <w:p w14:paraId="34C777E5" w14:textId="77777777" w:rsidR="004965AE" w:rsidRPr="00C42371" w:rsidRDefault="004965AE" w:rsidP="004965AE">
      <w:pPr>
        <w:pStyle w:val="libNormal"/>
        <w:rPr>
          <w:rtl/>
          <w:lang w:bidi="fa-IR"/>
        </w:rPr>
      </w:pPr>
      <w:r w:rsidRPr="00C42371">
        <w:rPr>
          <w:rtl/>
          <w:lang w:bidi="fa-IR"/>
        </w:rPr>
        <w:t>وله ترجمة في</w:t>
      </w:r>
      <w:r>
        <w:rPr>
          <w:rtl/>
          <w:lang w:bidi="fa-IR"/>
        </w:rPr>
        <w:t>:</w:t>
      </w:r>
    </w:p>
    <w:p w14:paraId="634F4C66" w14:textId="77777777" w:rsidR="004965AE" w:rsidRPr="00C42371" w:rsidRDefault="004965AE" w:rsidP="004965AE">
      <w:pPr>
        <w:pStyle w:val="libNormal"/>
        <w:rPr>
          <w:rtl/>
          <w:lang w:bidi="fa-IR"/>
        </w:rPr>
      </w:pPr>
      <w:r w:rsidRPr="00C42371">
        <w:rPr>
          <w:rtl/>
          <w:lang w:bidi="fa-IR"/>
        </w:rPr>
        <w:t>الوافي بالوفيات 3 / 231</w:t>
      </w:r>
      <w:r>
        <w:rPr>
          <w:rtl/>
          <w:lang w:bidi="fa-IR"/>
        </w:rPr>
        <w:t>،</w:t>
      </w:r>
      <w:r w:rsidRPr="00C42371">
        <w:rPr>
          <w:rtl/>
          <w:lang w:bidi="fa-IR"/>
        </w:rPr>
        <w:t xml:space="preserve"> طبقات الشافعية لابن قاضي شهبة 1 / 78</w:t>
      </w:r>
      <w:r>
        <w:rPr>
          <w:rtl/>
          <w:lang w:bidi="fa-IR"/>
        </w:rPr>
        <w:t>،</w:t>
      </w:r>
      <w:r w:rsidRPr="00C42371">
        <w:rPr>
          <w:rtl/>
          <w:lang w:bidi="fa-IR"/>
        </w:rPr>
        <w:t xml:space="preserve"> شذرات الذهب 3 / 291</w:t>
      </w:r>
      <w:r>
        <w:rPr>
          <w:rtl/>
          <w:lang w:bidi="fa-IR"/>
        </w:rPr>
        <w:t>،</w:t>
      </w:r>
      <w:r w:rsidRPr="00C42371">
        <w:rPr>
          <w:rtl/>
          <w:lang w:bidi="fa-IR"/>
        </w:rPr>
        <w:t xml:space="preserve"> العبر 3 / 230.</w:t>
      </w:r>
    </w:p>
    <w:p w14:paraId="7432D0CC" w14:textId="27472BE4" w:rsidR="004965AE" w:rsidRPr="00C42371" w:rsidRDefault="00C32674" w:rsidP="00C32674">
      <w:pPr>
        <w:pStyle w:val="libLine"/>
        <w:rPr>
          <w:rtl/>
          <w:lang w:bidi="fa-IR"/>
        </w:rPr>
      </w:pPr>
      <w:r>
        <w:rPr>
          <w:rtl/>
          <w:lang w:bidi="fa-IR"/>
        </w:rPr>
        <w:t>____________________</w:t>
      </w:r>
    </w:p>
    <w:p w14:paraId="5C8129F4" w14:textId="0CE9752B"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التجريد لابن عساكر</w:t>
      </w:r>
      <w:r w:rsidR="004965AE">
        <w:rPr>
          <w:rtl/>
          <w:lang w:bidi="fa-IR"/>
        </w:rPr>
        <w:t xml:space="preserve"> - </w:t>
      </w:r>
      <w:r w:rsidR="004965AE" w:rsidRPr="00C42371">
        <w:rPr>
          <w:rtl/>
          <w:lang w:bidi="fa-IR"/>
        </w:rPr>
        <w:t>مخطوط.</w:t>
      </w:r>
    </w:p>
    <w:p w14:paraId="62335B9E" w14:textId="3006327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18 / 101.</w:t>
      </w:r>
    </w:p>
    <w:p w14:paraId="030B7193" w14:textId="77777777" w:rsidR="002C4087" w:rsidRDefault="004965AE" w:rsidP="004965AE">
      <w:pPr>
        <w:pStyle w:val="libNormal"/>
        <w:rPr>
          <w:rtl/>
          <w:lang w:bidi="fa-IR"/>
        </w:rPr>
      </w:pPr>
      <w:r>
        <w:rPr>
          <w:rtl/>
          <w:lang w:bidi="fa-IR"/>
        </w:rPr>
        <w:br w:type="page"/>
      </w:r>
    </w:p>
    <w:p w14:paraId="4E1FC5BC" w14:textId="0AFF667D" w:rsidR="004965AE" w:rsidRDefault="004965AE" w:rsidP="004965AE">
      <w:pPr>
        <w:pStyle w:val="libCenterBold1"/>
        <w:rPr>
          <w:rtl/>
          <w:lang w:bidi="fa-IR"/>
        </w:rPr>
      </w:pPr>
      <w:bookmarkStart w:id="170" w:name="_Toc320131875"/>
      <w:r w:rsidRPr="00C42371">
        <w:rPr>
          <w:rtl/>
          <w:lang w:bidi="fa-IR"/>
        </w:rPr>
        <w:lastRenderedPageBreak/>
        <w:t>(42</w:t>
      </w:r>
      <w:r>
        <w:rPr>
          <w:rtl/>
          <w:lang w:bidi="fa-IR"/>
        </w:rPr>
        <w:t>)</w:t>
      </w:r>
      <w:bookmarkEnd w:id="170"/>
    </w:p>
    <w:p w14:paraId="7128ED9B" w14:textId="77777777" w:rsidR="000303A5" w:rsidRDefault="004965AE" w:rsidP="004965AE">
      <w:pPr>
        <w:pStyle w:val="Heading2Center"/>
        <w:rPr>
          <w:rtl/>
          <w:lang w:bidi="fa-IR"/>
        </w:rPr>
      </w:pPr>
      <w:bookmarkStart w:id="171" w:name="_Toc320131876"/>
      <w:bookmarkStart w:id="172" w:name="_Toc408386819"/>
      <w:bookmarkStart w:id="173" w:name="_Toc90652425"/>
      <w:r w:rsidRPr="00C42371">
        <w:rPr>
          <w:rtl/>
          <w:lang w:bidi="fa-IR"/>
        </w:rPr>
        <w:t>رواية الجوهري</w:t>
      </w:r>
      <w:bookmarkEnd w:id="171"/>
      <w:bookmarkEnd w:id="172"/>
      <w:bookmarkEnd w:id="173"/>
    </w:p>
    <w:p w14:paraId="57DAF8E4" w14:textId="3AC6A15B" w:rsidR="004965AE" w:rsidRPr="00C42371" w:rsidRDefault="004965AE" w:rsidP="004965AE">
      <w:pPr>
        <w:pStyle w:val="libNormal"/>
        <w:rPr>
          <w:rtl/>
          <w:lang w:bidi="fa-IR"/>
        </w:rPr>
      </w:pPr>
      <w:r w:rsidRPr="00C42371">
        <w:rPr>
          <w:rtl/>
          <w:lang w:bidi="fa-IR"/>
        </w:rPr>
        <w:t>وهو أبو محمد الحسن بن علي البغدادي المتوفى سنة 454</w:t>
      </w:r>
      <w:r>
        <w:rPr>
          <w:rtl/>
          <w:lang w:bidi="fa-IR"/>
        </w:rPr>
        <w:t>،</w:t>
      </w:r>
      <w:r w:rsidRPr="00C42371">
        <w:rPr>
          <w:rtl/>
          <w:lang w:bidi="fa-IR"/>
        </w:rPr>
        <w:t xml:space="preserve"> وقع في طريق رواية الحافظ ابن عساكر للحديث الشريف في تاريخه </w:t>
      </w:r>
      <w:r w:rsidRPr="00045E0E">
        <w:rPr>
          <w:rStyle w:val="libFootnotenumChar"/>
          <w:rtl/>
        </w:rPr>
        <w:t>(1)</w:t>
      </w:r>
      <w:r>
        <w:rPr>
          <w:rtl/>
          <w:lang w:bidi="fa-IR"/>
        </w:rPr>
        <w:t>.</w:t>
      </w:r>
    </w:p>
    <w:p w14:paraId="3AFDBA8B" w14:textId="77777777" w:rsidR="000303A5" w:rsidRDefault="004965AE" w:rsidP="004965AE">
      <w:pPr>
        <w:pStyle w:val="libBold1"/>
        <w:rPr>
          <w:rtl/>
          <w:lang w:bidi="fa-IR"/>
        </w:rPr>
      </w:pPr>
      <w:r>
        <w:rPr>
          <w:rtl/>
          <w:lang w:bidi="fa-IR"/>
        </w:rPr>
        <w:t>ترجمته:</w:t>
      </w:r>
    </w:p>
    <w:p w14:paraId="25725448" w14:textId="32A00B27"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الخطيب</w:t>
      </w:r>
      <w:r>
        <w:rPr>
          <w:rStyle w:val="libBold2Char"/>
          <w:rtl/>
        </w:rPr>
        <w:t>:</w:t>
      </w:r>
      <w:r w:rsidRPr="00045E0E">
        <w:rPr>
          <w:rStyle w:val="libBold2Char"/>
          <w:rtl/>
        </w:rPr>
        <w:t xml:space="preserve"> </w:t>
      </w:r>
      <w:r w:rsidRPr="00C42371">
        <w:rPr>
          <w:rtl/>
          <w:lang w:bidi="fa-IR"/>
        </w:rPr>
        <w:t>« كتبنا عنه</w:t>
      </w:r>
      <w:r>
        <w:rPr>
          <w:rtl/>
          <w:lang w:bidi="fa-IR"/>
        </w:rPr>
        <w:t>،</w:t>
      </w:r>
      <w:r w:rsidRPr="00C42371">
        <w:rPr>
          <w:rtl/>
          <w:lang w:bidi="fa-IR"/>
        </w:rPr>
        <w:t xml:space="preserve"> وكان ثقة أمينا</w:t>
      </w:r>
      <w:r w:rsidR="00C1044C">
        <w:rPr>
          <w:rFonts w:hint="cs"/>
          <w:rtl/>
          <w:lang w:bidi="fa-IR"/>
        </w:rPr>
        <w:t>ً</w:t>
      </w:r>
      <w:r w:rsidRPr="00C42371">
        <w:rPr>
          <w:rtl/>
          <w:lang w:bidi="fa-IR"/>
        </w:rPr>
        <w:t xml:space="preserve"> كثير السماع » </w:t>
      </w:r>
      <w:r w:rsidRPr="00045E0E">
        <w:rPr>
          <w:rStyle w:val="libFootnotenumChar"/>
          <w:rtl/>
        </w:rPr>
        <w:t>(2)</w:t>
      </w:r>
      <w:r>
        <w:rPr>
          <w:rtl/>
          <w:lang w:bidi="fa-IR"/>
        </w:rPr>
        <w:t>.</w:t>
      </w:r>
    </w:p>
    <w:p w14:paraId="2E18150A" w14:textId="2CAE931D"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انتهت اليه علو الرواية في الحديث</w:t>
      </w:r>
      <w:r>
        <w:rPr>
          <w:rtl/>
          <w:lang w:bidi="fa-IR"/>
        </w:rPr>
        <w:t>،</w:t>
      </w:r>
      <w:r w:rsidRPr="00C42371">
        <w:rPr>
          <w:rtl/>
          <w:lang w:bidi="fa-IR"/>
        </w:rPr>
        <w:t xml:space="preserve"> وأملى مجالس كثيرة</w:t>
      </w:r>
      <w:r>
        <w:rPr>
          <w:rtl/>
          <w:lang w:bidi="fa-IR"/>
        </w:rPr>
        <w:t>،</w:t>
      </w:r>
      <w:r w:rsidRPr="00C42371">
        <w:rPr>
          <w:rtl/>
          <w:lang w:bidi="fa-IR"/>
        </w:rPr>
        <w:t xml:space="preserve"> وكان صاحب حديث» </w:t>
      </w:r>
      <w:r w:rsidRPr="00045E0E">
        <w:rPr>
          <w:rStyle w:val="libFootnotenumChar"/>
          <w:rtl/>
        </w:rPr>
        <w:t>(3)</w:t>
      </w:r>
      <w:r>
        <w:rPr>
          <w:rtl/>
          <w:lang w:bidi="fa-IR"/>
        </w:rPr>
        <w:t>.</w:t>
      </w:r>
    </w:p>
    <w:p w14:paraId="6CEBF407" w14:textId="77777777" w:rsidR="004965AE" w:rsidRPr="00C42371" w:rsidRDefault="004965AE" w:rsidP="004965AE">
      <w:pPr>
        <w:pStyle w:val="libNormal"/>
        <w:rPr>
          <w:rtl/>
          <w:lang w:bidi="fa-IR"/>
        </w:rPr>
      </w:pPr>
      <w:r w:rsidRPr="00045E0E">
        <w:rPr>
          <w:rStyle w:val="libBold2Char"/>
          <w:rtl/>
        </w:rPr>
        <w:t>3</w:t>
      </w:r>
      <w:r>
        <w:rPr>
          <w:rStyle w:val="libBold2Char"/>
          <w:rFonts w:hint="cs"/>
          <w:rtl/>
        </w:rPr>
        <w:t xml:space="preserve"> - </w:t>
      </w:r>
      <w:r w:rsidRPr="00045E0E">
        <w:rPr>
          <w:rStyle w:val="libBold2Char"/>
          <w:rtl/>
        </w:rPr>
        <w:t>ابن الأثير</w:t>
      </w:r>
      <w:r>
        <w:rPr>
          <w:rStyle w:val="libBold2Char"/>
          <w:rtl/>
        </w:rPr>
        <w:t>:</w:t>
      </w:r>
      <w:r w:rsidRPr="00045E0E">
        <w:rPr>
          <w:rStyle w:val="libBold2Char"/>
          <w:rtl/>
        </w:rPr>
        <w:t xml:space="preserve"> </w:t>
      </w:r>
      <w:r w:rsidRPr="00C42371">
        <w:rPr>
          <w:rtl/>
          <w:lang w:bidi="fa-IR"/>
        </w:rPr>
        <w:t>« بغدادي ثقة مكثر</w:t>
      </w:r>
      <w:r>
        <w:rPr>
          <w:rtl/>
          <w:lang w:bidi="fa-IR"/>
        </w:rPr>
        <w:t>،</w:t>
      </w:r>
      <w:r w:rsidRPr="00C42371">
        <w:rPr>
          <w:rtl/>
          <w:lang w:bidi="fa-IR"/>
        </w:rPr>
        <w:t xml:space="preserve"> أصل من شيراز وولد ببغداد</w:t>
      </w:r>
      <w:r>
        <w:rPr>
          <w:rtl/>
          <w:lang w:bidi="fa-IR"/>
        </w:rPr>
        <w:t>،</w:t>
      </w:r>
      <w:r w:rsidRPr="00C42371">
        <w:rPr>
          <w:rtl/>
          <w:lang w:bidi="fa-IR"/>
        </w:rPr>
        <w:t xml:space="preserve"> وسمع </w:t>
      </w:r>
      <w:r>
        <w:rPr>
          <w:rtl/>
          <w:lang w:bidi="fa-IR"/>
        </w:rPr>
        <w:t>أبابكر</w:t>
      </w:r>
      <w:r w:rsidRPr="00C42371">
        <w:rPr>
          <w:rtl/>
          <w:lang w:bidi="fa-IR"/>
        </w:rPr>
        <w:t xml:space="preserve"> القطيعي وأبا عمرو ابن حيويه وغيرهما. روى عنه </w:t>
      </w:r>
      <w:r>
        <w:rPr>
          <w:rtl/>
          <w:lang w:bidi="fa-IR"/>
        </w:rPr>
        <w:t>أبوبكر</w:t>
      </w:r>
      <w:r w:rsidRPr="00C42371">
        <w:rPr>
          <w:rtl/>
          <w:lang w:bidi="fa-IR"/>
        </w:rPr>
        <w:t xml:space="preserve"> الخطيب</w:t>
      </w:r>
      <w:r>
        <w:rPr>
          <w:rtl/>
          <w:lang w:bidi="fa-IR"/>
        </w:rPr>
        <w:t xml:space="preserve"> ..</w:t>
      </w:r>
      <w:r w:rsidRPr="00C42371">
        <w:rPr>
          <w:rtl/>
          <w:lang w:bidi="fa-IR"/>
        </w:rPr>
        <w:t>.</w:t>
      </w:r>
      <w:r>
        <w:rPr>
          <w:rFonts w:hint="cs"/>
          <w:rtl/>
          <w:lang w:bidi="fa-IR"/>
        </w:rPr>
        <w:t xml:space="preserve"> </w:t>
      </w:r>
      <w:r w:rsidRPr="00C42371">
        <w:rPr>
          <w:rtl/>
          <w:lang w:bidi="fa-IR"/>
        </w:rPr>
        <w:t xml:space="preserve">وتوفي سنة 454 » </w:t>
      </w:r>
      <w:r w:rsidRPr="00045E0E">
        <w:rPr>
          <w:rStyle w:val="libFootnotenumChar"/>
          <w:rtl/>
        </w:rPr>
        <w:t>(4)</w:t>
      </w:r>
      <w:r>
        <w:rPr>
          <w:rtl/>
          <w:lang w:bidi="fa-IR"/>
        </w:rPr>
        <w:t>.</w:t>
      </w:r>
    </w:p>
    <w:p w14:paraId="32FD90C1" w14:textId="77777777" w:rsidR="004965AE" w:rsidRDefault="004965AE" w:rsidP="004965AE">
      <w:pPr>
        <w:pStyle w:val="libCenterBold1"/>
        <w:rPr>
          <w:rtl/>
          <w:lang w:bidi="fa-IR"/>
        </w:rPr>
      </w:pPr>
      <w:bookmarkStart w:id="174" w:name="_Toc320131877"/>
      <w:r w:rsidRPr="00C42371">
        <w:rPr>
          <w:rtl/>
          <w:lang w:bidi="fa-IR"/>
        </w:rPr>
        <w:t>(43</w:t>
      </w:r>
      <w:r>
        <w:rPr>
          <w:rtl/>
          <w:lang w:bidi="fa-IR"/>
        </w:rPr>
        <w:t>)</w:t>
      </w:r>
      <w:bookmarkEnd w:id="174"/>
    </w:p>
    <w:p w14:paraId="44A6F848" w14:textId="77777777" w:rsidR="004965AE" w:rsidRPr="00C42371" w:rsidRDefault="004965AE" w:rsidP="004965AE">
      <w:pPr>
        <w:pStyle w:val="Heading2Center"/>
        <w:rPr>
          <w:rtl/>
          <w:lang w:bidi="fa-IR"/>
        </w:rPr>
      </w:pPr>
      <w:bookmarkStart w:id="175" w:name="_Toc320131878"/>
      <w:bookmarkStart w:id="176" w:name="_Toc408386820"/>
      <w:bookmarkStart w:id="177" w:name="_Toc90652426"/>
      <w:r w:rsidRPr="00C42371">
        <w:rPr>
          <w:rtl/>
          <w:lang w:bidi="fa-IR"/>
        </w:rPr>
        <w:t>رواية العيّار</w:t>
      </w:r>
      <w:bookmarkEnd w:id="175"/>
      <w:bookmarkEnd w:id="176"/>
      <w:bookmarkEnd w:id="177"/>
    </w:p>
    <w:p w14:paraId="548FB686" w14:textId="77777777" w:rsidR="004965AE" w:rsidRPr="00C42371" w:rsidRDefault="004965AE" w:rsidP="004965AE">
      <w:pPr>
        <w:pStyle w:val="libNormal"/>
        <w:rPr>
          <w:rtl/>
          <w:lang w:bidi="fa-IR"/>
        </w:rPr>
      </w:pPr>
      <w:r w:rsidRPr="00C42371">
        <w:rPr>
          <w:rtl/>
          <w:lang w:bidi="fa-IR"/>
        </w:rPr>
        <w:t>وهو أبو عثمان سعيد بن أحمد النيسابوري المتوفى سنة 457. وقع في طريق</w:t>
      </w:r>
    </w:p>
    <w:p w14:paraId="285A20C0" w14:textId="6A05C4BA" w:rsidR="004965AE" w:rsidRPr="00C42371" w:rsidRDefault="00C32674" w:rsidP="00C32674">
      <w:pPr>
        <w:pStyle w:val="libLine"/>
        <w:rPr>
          <w:rtl/>
          <w:lang w:bidi="fa-IR"/>
        </w:rPr>
      </w:pPr>
      <w:r>
        <w:rPr>
          <w:rtl/>
          <w:lang w:bidi="fa-IR"/>
        </w:rPr>
        <w:t>____________________</w:t>
      </w:r>
    </w:p>
    <w:p w14:paraId="24A73912" w14:textId="11116BB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دمشق. ترجمة أمير المؤمنين </w:t>
      </w:r>
      <w:r w:rsidR="004965AE" w:rsidRPr="002554CB">
        <w:rPr>
          <w:rStyle w:val="libAlaemChar"/>
          <w:rtl/>
        </w:rPr>
        <w:t>عليه‌السلام</w:t>
      </w:r>
      <w:r w:rsidR="004965AE" w:rsidRPr="00C42371">
        <w:rPr>
          <w:rtl/>
          <w:lang w:bidi="fa-IR"/>
        </w:rPr>
        <w:t>. الحديث</w:t>
      </w:r>
      <w:r w:rsidR="004965AE">
        <w:rPr>
          <w:rtl/>
          <w:lang w:bidi="fa-IR"/>
        </w:rPr>
        <w:t>:</w:t>
      </w:r>
      <w:r w:rsidR="004965AE" w:rsidRPr="00C42371">
        <w:rPr>
          <w:rtl/>
          <w:lang w:bidi="fa-IR"/>
        </w:rPr>
        <w:t xml:space="preserve"> 995.</w:t>
      </w:r>
    </w:p>
    <w:p w14:paraId="3E4540C7" w14:textId="6DFDA823"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بغداد</w:t>
      </w:r>
      <w:r w:rsidR="004965AE">
        <w:rPr>
          <w:rtl/>
          <w:lang w:bidi="fa-IR"/>
        </w:rPr>
        <w:t>:</w:t>
      </w:r>
      <w:r w:rsidR="004965AE" w:rsidRPr="00C42371">
        <w:rPr>
          <w:rtl/>
          <w:lang w:bidi="fa-IR"/>
        </w:rPr>
        <w:t xml:space="preserve"> 7 / 393.</w:t>
      </w:r>
    </w:p>
    <w:p w14:paraId="01D2F8F3" w14:textId="43214BE6"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العبر</w:t>
      </w:r>
      <w:r w:rsidR="004965AE">
        <w:rPr>
          <w:rtl/>
          <w:lang w:bidi="fa-IR"/>
        </w:rPr>
        <w:t>:</w:t>
      </w:r>
      <w:r w:rsidR="004965AE" w:rsidRPr="00C42371">
        <w:rPr>
          <w:rtl/>
          <w:lang w:bidi="fa-IR"/>
        </w:rPr>
        <w:t xml:space="preserve"> 3 / 231.</w:t>
      </w:r>
    </w:p>
    <w:p w14:paraId="15A52FE9" w14:textId="6734B6B0"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اللباب</w:t>
      </w:r>
      <w:r w:rsidR="004965AE">
        <w:rPr>
          <w:rtl/>
          <w:lang w:bidi="fa-IR"/>
        </w:rPr>
        <w:t>:</w:t>
      </w:r>
      <w:r w:rsidR="004965AE" w:rsidRPr="00C42371">
        <w:rPr>
          <w:rtl/>
          <w:lang w:bidi="fa-IR"/>
        </w:rPr>
        <w:t xml:space="preserve"> 1 / 313.</w:t>
      </w:r>
    </w:p>
    <w:p w14:paraId="7D2BC8DF" w14:textId="77777777" w:rsidR="004965AE" w:rsidRDefault="004965AE" w:rsidP="004965AE">
      <w:pPr>
        <w:pStyle w:val="libNormal"/>
        <w:rPr>
          <w:rtl/>
          <w:lang w:bidi="fa-IR"/>
        </w:rPr>
      </w:pPr>
      <w:r>
        <w:rPr>
          <w:rtl/>
          <w:lang w:bidi="fa-IR"/>
        </w:rPr>
        <w:br w:type="page"/>
      </w:r>
    </w:p>
    <w:p w14:paraId="13C611F1" w14:textId="77777777" w:rsidR="004965AE" w:rsidRPr="00C42371" w:rsidRDefault="004965AE" w:rsidP="004965AE">
      <w:pPr>
        <w:pStyle w:val="libNormal0"/>
        <w:rPr>
          <w:rtl/>
          <w:lang w:bidi="fa-IR"/>
        </w:rPr>
      </w:pPr>
      <w:r w:rsidRPr="00C42371">
        <w:rPr>
          <w:rtl/>
          <w:lang w:bidi="fa-IR"/>
        </w:rPr>
        <w:lastRenderedPageBreak/>
        <w:t xml:space="preserve">رواية الحافظ ابن النجاري. </w:t>
      </w:r>
      <w:r w:rsidRPr="00045E0E">
        <w:rPr>
          <w:rStyle w:val="libFootnotenumChar"/>
          <w:rtl/>
        </w:rPr>
        <w:t>(1)</w:t>
      </w:r>
    </w:p>
    <w:p w14:paraId="5C96B8BC" w14:textId="77777777" w:rsidR="000303A5" w:rsidRDefault="004965AE" w:rsidP="004965AE">
      <w:pPr>
        <w:pStyle w:val="libBold1"/>
        <w:rPr>
          <w:rtl/>
          <w:lang w:bidi="fa-IR"/>
        </w:rPr>
      </w:pPr>
      <w:r>
        <w:rPr>
          <w:rtl/>
          <w:lang w:bidi="fa-IR"/>
        </w:rPr>
        <w:t>ترجمته:</w:t>
      </w:r>
    </w:p>
    <w:p w14:paraId="2EEAF5A9" w14:textId="6ACDA1FE"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العيّار الشيخ العالم الزاهد المعمّر أبو عثمان سعيد بن أبي سعيد أحمد بن محمد بن نعيم بن أشكاب النيسابوري الصوفي المعروف بالعيّار</w:t>
      </w:r>
      <w:r>
        <w:rPr>
          <w:rtl/>
          <w:lang w:bidi="fa-IR"/>
        </w:rPr>
        <w:t xml:space="preserve"> ..</w:t>
      </w:r>
      <w:r w:rsidRPr="00C42371">
        <w:rPr>
          <w:rtl/>
          <w:lang w:bidi="fa-IR"/>
        </w:rPr>
        <w:t>. حدّث عنه</w:t>
      </w:r>
      <w:r>
        <w:rPr>
          <w:rtl/>
          <w:lang w:bidi="fa-IR"/>
        </w:rPr>
        <w:t>:</w:t>
      </w:r>
      <w:r w:rsidRPr="00C42371">
        <w:rPr>
          <w:rtl/>
          <w:lang w:bidi="fa-IR"/>
        </w:rPr>
        <w:t xml:space="preserve"> محمد بن الفضل الفراوي</w:t>
      </w:r>
      <w:r>
        <w:rPr>
          <w:rtl/>
          <w:lang w:bidi="fa-IR"/>
        </w:rPr>
        <w:t>،</w:t>
      </w:r>
      <w:r w:rsidRPr="00C42371">
        <w:rPr>
          <w:rtl/>
          <w:lang w:bidi="fa-IR"/>
        </w:rPr>
        <w:t xml:space="preserve"> وزاهر الشحامي</w:t>
      </w:r>
      <w:r>
        <w:rPr>
          <w:rtl/>
          <w:lang w:bidi="fa-IR"/>
        </w:rPr>
        <w:t>،</w:t>
      </w:r>
      <w:r w:rsidRPr="00C42371">
        <w:rPr>
          <w:rtl/>
          <w:lang w:bidi="fa-IR"/>
        </w:rPr>
        <w:t xml:space="preserve"> وأبو المعالي محمد ابن اسماعيل الفارسي</w:t>
      </w:r>
      <w:r>
        <w:rPr>
          <w:rtl/>
          <w:lang w:bidi="fa-IR"/>
        </w:rPr>
        <w:t>،</w:t>
      </w:r>
      <w:r w:rsidRPr="00C42371">
        <w:rPr>
          <w:rtl/>
          <w:lang w:bidi="fa-IR"/>
        </w:rPr>
        <w:t xml:space="preserve"> وعدّة. ومن </w:t>
      </w:r>
      <w:r w:rsidR="00117412">
        <w:rPr>
          <w:rFonts w:hint="cs"/>
          <w:rtl/>
          <w:lang w:bidi="fa-IR"/>
        </w:rPr>
        <w:t>إ</w:t>
      </w:r>
      <w:r w:rsidRPr="00C42371">
        <w:rPr>
          <w:rtl/>
          <w:lang w:bidi="fa-IR"/>
        </w:rPr>
        <w:t>صبهان</w:t>
      </w:r>
      <w:r>
        <w:rPr>
          <w:rtl/>
          <w:lang w:bidi="fa-IR"/>
        </w:rPr>
        <w:t>:</w:t>
      </w:r>
      <w:r w:rsidRPr="00C42371">
        <w:rPr>
          <w:rtl/>
          <w:lang w:bidi="fa-IR"/>
        </w:rPr>
        <w:t xml:space="preserve"> غانم بن أحمد الجلودي</w:t>
      </w:r>
      <w:r>
        <w:rPr>
          <w:rtl/>
          <w:lang w:bidi="fa-IR"/>
        </w:rPr>
        <w:t>،</w:t>
      </w:r>
      <w:r w:rsidRPr="00C42371">
        <w:rPr>
          <w:rtl/>
          <w:lang w:bidi="fa-IR"/>
        </w:rPr>
        <w:t xml:space="preserve"> وفاطمة بنت محمد البغدادي</w:t>
      </w:r>
      <w:r>
        <w:rPr>
          <w:rtl/>
          <w:lang w:bidi="fa-IR"/>
        </w:rPr>
        <w:t xml:space="preserve"> ..</w:t>
      </w:r>
      <w:r w:rsidRPr="00C42371">
        <w:rPr>
          <w:rtl/>
          <w:lang w:bidi="fa-IR"/>
        </w:rPr>
        <w:t>. قال عبد الغافر</w:t>
      </w:r>
      <w:r>
        <w:rPr>
          <w:rtl/>
          <w:lang w:bidi="fa-IR"/>
        </w:rPr>
        <w:t>:</w:t>
      </w:r>
      <w:r w:rsidRPr="00C42371">
        <w:rPr>
          <w:rtl/>
          <w:lang w:bidi="fa-IR"/>
        </w:rPr>
        <w:t xml:space="preserve"> مات العيار بغزنة في ربيع الأول سنة 457 » </w:t>
      </w:r>
      <w:r w:rsidRPr="00045E0E">
        <w:rPr>
          <w:rStyle w:val="libFootnotenumChar"/>
          <w:rtl/>
        </w:rPr>
        <w:t>(2)</w:t>
      </w:r>
      <w:r>
        <w:rPr>
          <w:rtl/>
          <w:lang w:bidi="fa-IR"/>
        </w:rPr>
        <w:t>.</w:t>
      </w:r>
    </w:p>
    <w:p w14:paraId="06DF1403"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الصفدي</w:t>
      </w:r>
      <w:r>
        <w:rPr>
          <w:rStyle w:val="libBold2Char"/>
          <w:rtl/>
        </w:rPr>
        <w:t>:</w:t>
      </w:r>
      <w:r w:rsidRPr="00045E0E">
        <w:rPr>
          <w:rStyle w:val="libBold2Char"/>
          <w:rtl/>
        </w:rPr>
        <w:t xml:space="preserve"> </w:t>
      </w:r>
      <w:r w:rsidRPr="00C42371">
        <w:rPr>
          <w:rtl/>
          <w:lang w:bidi="fa-IR"/>
        </w:rPr>
        <w:t>« عمّر حتى جاوز المائة</w:t>
      </w:r>
      <w:r>
        <w:rPr>
          <w:rtl/>
          <w:lang w:bidi="fa-IR"/>
        </w:rPr>
        <w:t>،</w:t>
      </w:r>
      <w:r w:rsidRPr="00C42371">
        <w:rPr>
          <w:rtl/>
          <w:lang w:bidi="fa-IR"/>
        </w:rPr>
        <w:t xml:space="preserve"> وتفرّد بالرواية عن أشياخه</w:t>
      </w:r>
      <w:r>
        <w:rPr>
          <w:rtl/>
          <w:lang w:bidi="fa-IR"/>
        </w:rPr>
        <w:t xml:space="preserve"> ..</w:t>
      </w:r>
      <w:r w:rsidRPr="00C42371">
        <w:rPr>
          <w:rtl/>
          <w:lang w:bidi="fa-IR"/>
        </w:rPr>
        <w:t>.</w:t>
      </w:r>
      <w:r>
        <w:rPr>
          <w:rFonts w:hint="cs"/>
          <w:rtl/>
          <w:lang w:bidi="fa-IR"/>
        </w:rPr>
        <w:t xml:space="preserve"> </w:t>
      </w:r>
      <w:r w:rsidRPr="00C42371">
        <w:rPr>
          <w:rtl/>
          <w:lang w:bidi="fa-IR"/>
        </w:rPr>
        <w:t xml:space="preserve">وروى عنه الكبار والأئمة. وتوفي بغزنة سنة 457 » </w:t>
      </w:r>
      <w:r w:rsidRPr="00045E0E">
        <w:rPr>
          <w:rStyle w:val="libFootnotenumChar"/>
          <w:rtl/>
        </w:rPr>
        <w:t>(3)</w:t>
      </w:r>
      <w:r>
        <w:rPr>
          <w:rtl/>
          <w:lang w:bidi="fa-IR"/>
        </w:rPr>
        <w:t>.</w:t>
      </w:r>
    </w:p>
    <w:p w14:paraId="370F72BC" w14:textId="77777777" w:rsidR="004965AE" w:rsidRPr="00C42371" w:rsidRDefault="004965AE" w:rsidP="004965AE">
      <w:pPr>
        <w:pStyle w:val="libNormal"/>
        <w:rPr>
          <w:rtl/>
          <w:lang w:bidi="fa-IR"/>
        </w:rPr>
      </w:pPr>
      <w:r w:rsidRPr="00C42371">
        <w:rPr>
          <w:rtl/>
          <w:lang w:bidi="fa-IR"/>
        </w:rPr>
        <w:t>3</w:t>
      </w:r>
      <w:r>
        <w:rPr>
          <w:rtl/>
          <w:lang w:bidi="fa-IR"/>
        </w:rPr>
        <w:t xml:space="preserve"> - </w:t>
      </w:r>
      <w:r w:rsidRPr="00B419BA">
        <w:rPr>
          <w:rStyle w:val="libBold2Char"/>
          <w:rtl/>
        </w:rPr>
        <w:t>ابن العماد</w:t>
      </w:r>
      <w:r w:rsidRPr="00C42371">
        <w:rPr>
          <w:rtl/>
          <w:lang w:bidi="fa-IR"/>
        </w:rPr>
        <w:t xml:space="preserve"> كذلك </w:t>
      </w:r>
      <w:r w:rsidRPr="00045E0E">
        <w:rPr>
          <w:rStyle w:val="libFootnotenumChar"/>
          <w:rtl/>
        </w:rPr>
        <w:t>(4)</w:t>
      </w:r>
      <w:r>
        <w:rPr>
          <w:rtl/>
          <w:lang w:bidi="fa-IR"/>
        </w:rPr>
        <w:t>.</w:t>
      </w:r>
    </w:p>
    <w:p w14:paraId="66B16040" w14:textId="77777777" w:rsidR="004965AE" w:rsidRDefault="004965AE" w:rsidP="004965AE">
      <w:pPr>
        <w:pStyle w:val="libCenterBold1"/>
        <w:rPr>
          <w:rtl/>
          <w:lang w:bidi="fa-IR"/>
        </w:rPr>
      </w:pPr>
      <w:bookmarkStart w:id="178" w:name="_Toc320131879"/>
      <w:r w:rsidRPr="00C42371">
        <w:rPr>
          <w:rtl/>
          <w:lang w:bidi="fa-IR"/>
        </w:rPr>
        <w:t>(44</w:t>
      </w:r>
      <w:r>
        <w:rPr>
          <w:rtl/>
          <w:lang w:bidi="fa-IR"/>
        </w:rPr>
        <w:t>)</w:t>
      </w:r>
      <w:bookmarkEnd w:id="178"/>
    </w:p>
    <w:p w14:paraId="5452E51D" w14:textId="77777777" w:rsidR="000303A5" w:rsidRDefault="004965AE" w:rsidP="004965AE">
      <w:pPr>
        <w:pStyle w:val="Heading2Center"/>
        <w:rPr>
          <w:rtl/>
          <w:lang w:bidi="fa-IR"/>
        </w:rPr>
      </w:pPr>
      <w:bookmarkStart w:id="179" w:name="_Toc320131880"/>
      <w:bookmarkStart w:id="180" w:name="_Toc408386821"/>
      <w:bookmarkStart w:id="181" w:name="_Toc90652427"/>
      <w:r w:rsidRPr="00C42371">
        <w:rPr>
          <w:rtl/>
          <w:lang w:bidi="fa-IR"/>
        </w:rPr>
        <w:t>رواية الحسكاني</w:t>
      </w:r>
      <w:bookmarkEnd w:id="179"/>
      <w:bookmarkEnd w:id="180"/>
      <w:bookmarkEnd w:id="181"/>
    </w:p>
    <w:p w14:paraId="7DBCBE88" w14:textId="1D39FAB0" w:rsidR="004965AE" w:rsidRPr="00C42371" w:rsidRDefault="004965AE" w:rsidP="004965AE">
      <w:pPr>
        <w:pStyle w:val="libNormal"/>
        <w:rPr>
          <w:rtl/>
          <w:lang w:bidi="fa-IR"/>
        </w:rPr>
      </w:pPr>
      <w:r w:rsidRPr="00C42371">
        <w:rPr>
          <w:rtl/>
          <w:lang w:bidi="fa-IR"/>
        </w:rPr>
        <w:t>وهو الحافظ القاضي أبو القاسم الحسكاني الحذّاء المتوفى بعد سنة 470.</w:t>
      </w:r>
    </w:p>
    <w:p w14:paraId="4146478A" w14:textId="373C95E7" w:rsidR="000303A5" w:rsidRDefault="004965AE" w:rsidP="004965AE">
      <w:pPr>
        <w:pStyle w:val="libNormal"/>
        <w:rPr>
          <w:rtl/>
        </w:rPr>
      </w:pPr>
      <w:r w:rsidRPr="000B16BF">
        <w:rPr>
          <w:rtl/>
        </w:rPr>
        <w:t>روى حديث أنا مدينة العلم بقوله</w:t>
      </w:r>
      <w:r>
        <w:rPr>
          <w:rtl/>
        </w:rPr>
        <w:t>:</w:t>
      </w:r>
      <w:r w:rsidRPr="000B16BF">
        <w:rPr>
          <w:rtl/>
        </w:rPr>
        <w:t xml:space="preserve"> « أخبرنا السيّد أبو الحسن محمد بن الحسيني </w:t>
      </w:r>
      <w:r w:rsidRPr="002554CB">
        <w:rPr>
          <w:rStyle w:val="libAlaemChar"/>
          <w:rtl/>
        </w:rPr>
        <w:t>رحمه‌الله</w:t>
      </w:r>
      <w:r w:rsidRPr="000B16BF">
        <w:rPr>
          <w:rtl/>
        </w:rPr>
        <w:t xml:space="preserve"> قراءة</w:t>
      </w:r>
      <w:r w:rsidR="00B419BA">
        <w:rPr>
          <w:rFonts w:hint="cs"/>
          <w:rtl/>
        </w:rPr>
        <w:t>ً</w:t>
      </w:r>
      <w:r>
        <w:rPr>
          <w:rtl/>
        </w:rPr>
        <w:t>،</w:t>
      </w:r>
      <w:r w:rsidRPr="000B16BF">
        <w:rPr>
          <w:rtl/>
        </w:rPr>
        <w:t xml:space="preserve"> أخبرنا محمد بن محمد بن سعد الهروي</w:t>
      </w:r>
      <w:r>
        <w:rPr>
          <w:rtl/>
        </w:rPr>
        <w:t xml:space="preserve"> - </w:t>
      </w:r>
      <w:r w:rsidRPr="000B16BF">
        <w:rPr>
          <w:rtl/>
        </w:rPr>
        <w:t>وكتبه لي بخطّه</w:t>
      </w:r>
    </w:p>
    <w:p w14:paraId="3BFC960C" w14:textId="41B819E2" w:rsidR="004965AE" w:rsidRPr="00C42371" w:rsidRDefault="00C32674" w:rsidP="00C32674">
      <w:pPr>
        <w:pStyle w:val="libLine"/>
        <w:rPr>
          <w:rtl/>
          <w:lang w:bidi="fa-IR"/>
        </w:rPr>
      </w:pPr>
      <w:r>
        <w:rPr>
          <w:rtl/>
          <w:lang w:bidi="fa-IR"/>
        </w:rPr>
        <w:t>____________________</w:t>
      </w:r>
    </w:p>
    <w:p w14:paraId="6415113D" w14:textId="61056D8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أنظر</w:t>
      </w:r>
      <w:r w:rsidR="004965AE">
        <w:rPr>
          <w:rtl/>
          <w:lang w:bidi="fa-IR"/>
        </w:rPr>
        <w:t>:</w:t>
      </w:r>
      <w:r w:rsidR="004965AE" w:rsidRPr="00C42371">
        <w:rPr>
          <w:rtl/>
          <w:lang w:bidi="fa-IR"/>
        </w:rPr>
        <w:t xml:space="preserve"> روايته وفتح الملك العلي</w:t>
      </w:r>
      <w:r w:rsidR="004965AE">
        <w:rPr>
          <w:rtl/>
          <w:lang w:bidi="fa-IR"/>
        </w:rPr>
        <w:t>:</w:t>
      </w:r>
      <w:r w:rsidR="004965AE" w:rsidRPr="00C42371">
        <w:rPr>
          <w:rtl/>
          <w:lang w:bidi="fa-IR"/>
        </w:rPr>
        <w:t xml:space="preserve"> 54.</w:t>
      </w:r>
    </w:p>
    <w:p w14:paraId="17434AEC" w14:textId="1FBF70EA"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1 / 86.</w:t>
      </w:r>
    </w:p>
    <w:p w14:paraId="0B9DF995" w14:textId="3F11CD28"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الوافي بالوفيات</w:t>
      </w:r>
      <w:r w:rsidR="004965AE">
        <w:rPr>
          <w:rtl/>
          <w:lang w:bidi="fa-IR"/>
        </w:rPr>
        <w:t>:</w:t>
      </w:r>
      <w:r w:rsidR="004965AE" w:rsidRPr="00C42371">
        <w:rPr>
          <w:rtl/>
          <w:lang w:bidi="fa-IR"/>
        </w:rPr>
        <w:t xml:space="preserve"> 15 / 198.</w:t>
      </w:r>
    </w:p>
    <w:p w14:paraId="467C854C" w14:textId="07E35BFE"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شذرات الذهب</w:t>
      </w:r>
      <w:r w:rsidR="004965AE">
        <w:rPr>
          <w:rtl/>
          <w:lang w:bidi="fa-IR"/>
        </w:rPr>
        <w:t>:</w:t>
      </w:r>
      <w:r w:rsidR="004965AE" w:rsidRPr="00C42371">
        <w:rPr>
          <w:rtl/>
          <w:lang w:bidi="fa-IR"/>
        </w:rPr>
        <w:t xml:space="preserve"> 3 / 304.</w:t>
      </w:r>
    </w:p>
    <w:p w14:paraId="6EA08EF9" w14:textId="77777777" w:rsidR="002C4087" w:rsidRDefault="004965AE" w:rsidP="004965AE">
      <w:pPr>
        <w:pStyle w:val="libNormal"/>
        <w:rPr>
          <w:rtl/>
          <w:lang w:bidi="fa-IR"/>
        </w:rPr>
      </w:pPr>
      <w:r>
        <w:rPr>
          <w:rtl/>
          <w:lang w:bidi="fa-IR"/>
        </w:rPr>
        <w:br w:type="page"/>
      </w:r>
    </w:p>
    <w:p w14:paraId="0C1DCCE5" w14:textId="204DE158" w:rsidR="004965AE" w:rsidRPr="00C42371" w:rsidRDefault="004965AE" w:rsidP="004965AE">
      <w:pPr>
        <w:pStyle w:val="libNormal0"/>
        <w:rPr>
          <w:rtl/>
          <w:lang w:bidi="fa-IR"/>
        </w:rPr>
      </w:pPr>
      <w:r>
        <w:rPr>
          <w:rtl/>
        </w:rPr>
        <w:lastRenderedPageBreak/>
        <w:t xml:space="preserve">- </w:t>
      </w:r>
      <w:r w:rsidRPr="000B16BF">
        <w:rPr>
          <w:rtl/>
        </w:rPr>
        <w:t>أخبرنا محمد بن عبد الله الشامي وأبو الصّلت الهروي وأبو معاوية</w:t>
      </w:r>
      <w:r>
        <w:rPr>
          <w:rtl/>
        </w:rPr>
        <w:t>،</w:t>
      </w:r>
      <w:r w:rsidRPr="000B16BF">
        <w:rPr>
          <w:rtl/>
        </w:rPr>
        <w:t xml:space="preserve"> عن الأعمش عن مجاهد عن ابن عباس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 فمن أراد العلم فليأت الباب»</w:t>
      </w:r>
      <w:r w:rsidRPr="00045E0E">
        <w:rPr>
          <w:rStyle w:val="libFootnotenumChar"/>
          <w:rtl/>
        </w:rPr>
        <w:t>(1)</w:t>
      </w:r>
      <w:r>
        <w:rPr>
          <w:rtl/>
        </w:rPr>
        <w:t>.</w:t>
      </w:r>
    </w:p>
    <w:p w14:paraId="0A0BE2C4" w14:textId="77777777" w:rsidR="000303A5" w:rsidRDefault="004965AE" w:rsidP="004965AE">
      <w:pPr>
        <w:pStyle w:val="libBold1"/>
        <w:rPr>
          <w:rtl/>
          <w:lang w:bidi="fa-IR"/>
        </w:rPr>
      </w:pPr>
      <w:r>
        <w:rPr>
          <w:rtl/>
          <w:lang w:bidi="fa-IR"/>
        </w:rPr>
        <w:t>ترجمته:</w:t>
      </w:r>
    </w:p>
    <w:p w14:paraId="2BD9FD0C" w14:textId="0756CFC2"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عبد الغافر</w:t>
      </w:r>
      <w:r>
        <w:rPr>
          <w:rStyle w:val="libBold2Char"/>
          <w:rtl/>
        </w:rPr>
        <w:t>:</w:t>
      </w:r>
      <w:r w:rsidRPr="00045E0E">
        <w:rPr>
          <w:rStyle w:val="libBold2Char"/>
          <w:rtl/>
        </w:rPr>
        <w:t xml:space="preserve"> </w:t>
      </w:r>
      <w:r w:rsidRPr="00C42371">
        <w:rPr>
          <w:rtl/>
          <w:lang w:bidi="fa-IR"/>
        </w:rPr>
        <w:t>« أبو القاسم الحسكاني الحذاء عبيد الله بن عبد الله بن أحمد</w:t>
      </w:r>
      <w:r>
        <w:rPr>
          <w:rtl/>
          <w:lang w:bidi="fa-IR"/>
        </w:rPr>
        <w:t xml:space="preserve"> ..</w:t>
      </w:r>
      <w:r w:rsidRPr="00C42371">
        <w:rPr>
          <w:rtl/>
          <w:lang w:bidi="fa-IR"/>
        </w:rPr>
        <w:t>. الحافظ المتقن</w:t>
      </w:r>
      <w:r>
        <w:rPr>
          <w:rtl/>
          <w:lang w:bidi="fa-IR"/>
        </w:rPr>
        <w:t>،</w:t>
      </w:r>
      <w:r w:rsidRPr="00C42371">
        <w:rPr>
          <w:rtl/>
          <w:lang w:bidi="fa-IR"/>
        </w:rPr>
        <w:t xml:space="preserve"> من أصحاب أبي حنيفة</w:t>
      </w:r>
      <w:r>
        <w:rPr>
          <w:rtl/>
          <w:lang w:bidi="fa-IR"/>
        </w:rPr>
        <w:t>،</w:t>
      </w:r>
      <w:r w:rsidRPr="00C42371">
        <w:rPr>
          <w:rtl/>
          <w:lang w:bidi="fa-IR"/>
        </w:rPr>
        <w:t xml:space="preserve"> فاضل</w:t>
      </w:r>
      <w:r>
        <w:rPr>
          <w:rtl/>
          <w:lang w:bidi="fa-IR"/>
        </w:rPr>
        <w:t>،</w:t>
      </w:r>
      <w:r w:rsidRPr="00C42371">
        <w:rPr>
          <w:rtl/>
          <w:lang w:bidi="fa-IR"/>
        </w:rPr>
        <w:t xml:space="preserve"> عن بيت العلم والوعظ والحديث</w:t>
      </w:r>
      <w:r>
        <w:rPr>
          <w:rtl/>
          <w:lang w:bidi="fa-IR"/>
        </w:rPr>
        <w:t xml:space="preserve"> ..</w:t>
      </w:r>
      <w:r w:rsidRPr="00C42371">
        <w:rPr>
          <w:rtl/>
          <w:lang w:bidi="fa-IR"/>
        </w:rPr>
        <w:t>. سمع عاليا</w:t>
      </w:r>
      <w:r w:rsidR="0076179B">
        <w:rPr>
          <w:rFonts w:hint="cs"/>
          <w:rtl/>
          <w:lang w:bidi="fa-IR"/>
        </w:rPr>
        <w:t>ً</w:t>
      </w:r>
      <w:r>
        <w:rPr>
          <w:rtl/>
          <w:lang w:bidi="fa-IR"/>
        </w:rPr>
        <w:t>،</w:t>
      </w:r>
      <w:r w:rsidRPr="00C42371">
        <w:rPr>
          <w:rtl/>
          <w:lang w:bidi="fa-IR"/>
        </w:rPr>
        <w:t xml:space="preserve"> وانتخب على الشيوخ</w:t>
      </w:r>
      <w:r>
        <w:rPr>
          <w:rtl/>
          <w:lang w:bidi="fa-IR"/>
        </w:rPr>
        <w:t>،</w:t>
      </w:r>
      <w:r w:rsidRPr="00C42371">
        <w:rPr>
          <w:rtl/>
          <w:lang w:bidi="fa-IR"/>
        </w:rPr>
        <w:t xml:space="preserve"> وجمع الأبواب والكتب والطرف</w:t>
      </w:r>
      <w:r>
        <w:rPr>
          <w:rtl/>
          <w:lang w:bidi="fa-IR"/>
        </w:rPr>
        <w:t xml:space="preserve"> ..</w:t>
      </w:r>
      <w:r w:rsidRPr="00C42371">
        <w:rPr>
          <w:rtl/>
          <w:lang w:bidi="fa-IR"/>
        </w:rPr>
        <w:t>. ولم يأل في الطلب ثم في النشر والإ</w:t>
      </w:r>
      <w:r w:rsidR="00125E54">
        <w:rPr>
          <w:rFonts w:hint="cs"/>
          <w:rtl/>
          <w:lang w:bidi="fa-IR"/>
        </w:rPr>
        <w:t>ِ</w:t>
      </w:r>
      <w:r w:rsidRPr="00C42371">
        <w:rPr>
          <w:rtl/>
          <w:lang w:bidi="fa-IR"/>
        </w:rPr>
        <w:t xml:space="preserve">فادة » </w:t>
      </w:r>
      <w:r w:rsidRPr="00045E0E">
        <w:rPr>
          <w:rStyle w:val="libFootnotenumChar"/>
          <w:rtl/>
        </w:rPr>
        <w:t>(2)</w:t>
      </w:r>
      <w:r>
        <w:rPr>
          <w:rtl/>
          <w:lang w:bidi="fa-IR"/>
        </w:rPr>
        <w:t>.</w:t>
      </w:r>
    </w:p>
    <w:p w14:paraId="64CD75B9" w14:textId="2E1BAA4E"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الحسكاني القاضي المحدّث</w:t>
      </w:r>
      <w:r>
        <w:rPr>
          <w:rtl/>
          <w:lang w:bidi="fa-IR"/>
        </w:rPr>
        <w:t xml:space="preserve"> ..</w:t>
      </w:r>
      <w:r w:rsidRPr="00C42371">
        <w:rPr>
          <w:rtl/>
          <w:lang w:bidi="fa-IR"/>
        </w:rPr>
        <w:t>. الحافظ</w:t>
      </w:r>
      <w:r>
        <w:rPr>
          <w:rtl/>
          <w:lang w:bidi="fa-IR"/>
        </w:rPr>
        <w:t>،</w:t>
      </w:r>
      <w:r w:rsidRPr="00C42371">
        <w:rPr>
          <w:rtl/>
          <w:lang w:bidi="fa-IR"/>
        </w:rPr>
        <w:t xml:space="preserve"> شيخ متقن ذو عناية</w:t>
      </w:r>
      <w:r w:rsidR="007F372D">
        <w:rPr>
          <w:rFonts w:hint="cs"/>
          <w:rtl/>
          <w:lang w:bidi="fa-IR"/>
        </w:rPr>
        <w:t>ٍ</w:t>
      </w:r>
      <w:r w:rsidRPr="00C42371">
        <w:rPr>
          <w:rtl/>
          <w:lang w:bidi="fa-IR"/>
        </w:rPr>
        <w:t xml:space="preserve"> تامّة بعلم الحديث</w:t>
      </w:r>
      <w:r>
        <w:rPr>
          <w:rtl/>
          <w:lang w:bidi="fa-IR"/>
        </w:rPr>
        <w:t xml:space="preserve"> ..</w:t>
      </w:r>
      <w:r w:rsidRPr="00C42371">
        <w:rPr>
          <w:rtl/>
          <w:lang w:bidi="fa-IR"/>
        </w:rPr>
        <w:t>. وكان معمّرا</w:t>
      </w:r>
      <w:r w:rsidR="007F372D">
        <w:rPr>
          <w:rFonts w:hint="cs"/>
          <w:rtl/>
          <w:lang w:bidi="fa-IR"/>
        </w:rPr>
        <w:t>ً</w:t>
      </w:r>
      <w:r w:rsidRPr="00C42371">
        <w:rPr>
          <w:rtl/>
          <w:lang w:bidi="fa-IR"/>
        </w:rPr>
        <w:t xml:space="preserve"> عالي الإ</w:t>
      </w:r>
      <w:r w:rsidR="007F372D">
        <w:rPr>
          <w:rFonts w:hint="cs"/>
          <w:rtl/>
          <w:lang w:bidi="fa-IR"/>
        </w:rPr>
        <w:t>ِ</w:t>
      </w:r>
      <w:r w:rsidRPr="00C42371">
        <w:rPr>
          <w:rtl/>
          <w:lang w:bidi="fa-IR"/>
        </w:rPr>
        <w:t>سناد</w:t>
      </w:r>
      <w:r>
        <w:rPr>
          <w:rtl/>
          <w:lang w:bidi="fa-IR"/>
        </w:rPr>
        <w:t xml:space="preserve"> ..</w:t>
      </w:r>
      <w:r w:rsidRPr="00C42371">
        <w:rPr>
          <w:rtl/>
          <w:lang w:bidi="fa-IR"/>
        </w:rPr>
        <w:t>. وما زال يسمع ويجمع ويفيد</w:t>
      </w:r>
      <w:r>
        <w:rPr>
          <w:rtl/>
          <w:lang w:bidi="fa-IR"/>
        </w:rPr>
        <w:t>،</w:t>
      </w:r>
      <w:r w:rsidRPr="00C42371">
        <w:rPr>
          <w:rtl/>
          <w:lang w:bidi="fa-IR"/>
        </w:rPr>
        <w:t xml:space="preserve"> وقد أكثر عنه المحدّث عبد الغافر بن اسماعيل الفارسي وذكره في تاريخه</w:t>
      </w:r>
      <w:r>
        <w:rPr>
          <w:rtl/>
          <w:lang w:bidi="fa-IR"/>
        </w:rPr>
        <w:t>،</w:t>
      </w:r>
      <w:r w:rsidRPr="00C42371">
        <w:rPr>
          <w:rtl/>
          <w:lang w:bidi="fa-IR"/>
        </w:rPr>
        <w:t xml:space="preserve"> لكن لم أجده ذكر له وفاة</w:t>
      </w:r>
      <w:r>
        <w:rPr>
          <w:rtl/>
          <w:lang w:bidi="fa-IR"/>
        </w:rPr>
        <w:t>،</w:t>
      </w:r>
      <w:r w:rsidRPr="00C42371">
        <w:rPr>
          <w:rtl/>
          <w:lang w:bidi="fa-IR"/>
        </w:rPr>
        <w:t xml:space="preserve"> وقد توفي بعد 470</w:t>
      </w:r>
      <w:r>
        <w:rPr>
          <w:rtl/>
          <w:lang w:bidi="fa-IR"/>
        </w:rPr>
        <w:t>،</w:t>
      </w:r>
      <w:r w:rsidRPr="00C42371">
        <w:rPr>
          <w:rtl/>
          <w:lang w:bidi="fa-IR"/>
        </w:rPr>
        <w:t xml:space="preserve"> ووجدت له مجلسا يدل على تشيّعه وخبرته بالحديث</w:t>
      </w:r>
      <w:r>
        <w:rPr>
          <w:rtl/>
          <w:lang w:bidi="fa-IR"/>
        </w:rPr>
        <w:t>،</w:t>
      </w:r>
      <w:r w:rsidRPr="00C42371">
        <w:rPr>
          <w:rtl/>
          <w:lang w:bidi="fa-IR"/>
        </w:rPr>
        <w:t xml:space="preserve"> وهو تصحيح خبر ردّ الشمس لعلي </w:t>
      </w:r>
      <w:r w:rsidRPr="002554CB">
        <w:rPr>
          <w:rStyle w:val="libAlaemChar"/>
          <w:rtl/>
        </w:rPr>
        <w:t>رضي‌الله‌عنه</w:t>
      </w:r>
      <w:r w:rsidRPr="00C42371">
        <w:rPr>
          <w:rtl/>
          <w:lang w:bidi="fa-IR"/>
        </w:rPr>
        <w:t xml:space="preserve"> وترغيم النواصب الشمس » </w:t>
      </w:r>
      <w:r w:rsidRPr="00045E0E">
        <w:rPr>
          <w:rStyle w:val="libFootnotenumChar"/>
          <w:rtl/>
        </w:rPr>
        <w:t>(3)</w:t>
      </w:r>
      <w:r>
        <w:rPr>
          <w:rtl/>
          <w:lang w:bidi="fa-IR"/>
        </w:rPr>
        <w:t>.</w:t>
      </w:r>
    </w:p>
    <w:p w14:paraId="392A152C" w14:textId="77777777" w:rsidR="004965AE" w:rsidRDefault="004965AE" w:rsidP="004965AE">
      <w:pPr>
        <w:pStyle w:val="libCenterBold1"/>
        <w:rPr>
          <w:rtl/>
          <w:lang w:bidi="fa-IR"/>
        </w:rPr>
      </w:pPr>
      <w:bookmarkStart w:id="182" w:name="_Toc320131881"/>
      <w:r w:rsidRPr="00C42371">
        <w:rPr>
          <w:rtl/>
          <w:lang w:bidi="fa-IR"/>
        </w:rPr>
        <w:t>(45</w:t>
      </w:r>
      <w:r>
        <w:rPr>
          <w:rtl/>
          <w:lang w:bidi="fa-IR"/>
        </w:rPr>
        <w:t>)</w:t>
      </w:r>
      <w:bookmarkEnd w:id="182"/>
    </w:p>
    <w:p w14:paraId="1E7B0018" w14:textId="77777777" w:rsidR="004965AE" w:rsidRPr="00C42371" w:rsidRDefault="004965AE" w:rsidP="004965AE">
      <w:pPr>
        <w:pStyle w:val="Heading2Center"/>
        <w:rPr>
          <w:rtl/>
          <w:lang w:bidi="fa-IR"/>
        </w:rPr>
      </w:pPr>
      <w:bookmarkStart w:id="183" w:name="_Toc320131882"/>
      <w:bookmarkStart w:id="184" w:name="_Toc408386822"/>
      <w:bookmarkStart w:id="185" w:name="_Toc90652428"/>
      <w:r w:rsidRPr="00C42371">
        <w:rPr>
          <w:rtl/>
          <w:lang w:bidi="fa-IR"/>
        </w:rPr>
        <w:t>رواية ابن مسعدة</w:t>
      </w:r>
      <w:bookmarkEnd w:id="183"/>
      <w:bookmarkEnd w:id="184"/>
      <w:bookmarkEnd w:id="185"/>
    </w:p>
    <w:p w14:paraId="6FBF5AA7" w14:textId="77777777" w:rsidR="004965AE" w:rsidRPr="00C42371" w:rsidRDefault="004965AE" w:rsidP="004965AE">
      <w:pPr>
        <w:pStyle w:val="libNormal"/>
        <w:rPr>
          <w:rtl/>
          <w:lang w:bidi="fa-IR"/>
        </w:rPr>
      </w:pPr>
      <w:r w:rsidRPr="00C42371">
        <w:rPr>
          <w:rtl/>
          <w:lang w:bidi="fa-IR"/>
        </w:rPr>
        <w:t>وهو أبو القاسم إسماعيل بن مسعدة الجرجاني المتوفى سنة 474.</w:t>
      </w:r>
    </w:p>
    <w:p w14:paraId="1B05B2E1" w14:textId="16C3FAAC" w:rsidR="004965AE" w:rsidRPr="00C42371" w:rsidRDefault="00C32674" w:rsidP="00C32674">
      <w:pPr>
        <w:pStyle w:val="libLine"/>
        <w:rPr>
          <w:rtl/>
          <w:lang w:bidi="fa-IR"/>
        </w:rPr>
      </w:pPr>
      <w:r>
        <w:rPr>
          <w:rtl/>
          <w:lang w:bidi="fa-IR"/>
        </w:rPr>
        <w:t>____________________</w:t>
      </w:r>
    </w:p>
    <w:p w14:paraId="44AC1F1B" w14:textId="06D493EA"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شواهد التنزيل</w:t>
      </w:r>
      <w:r w:rsidR="004965AE">
        <w:rPr>
          <w:rtl/>
          <w:lang w:bidi="fa-IR"/>
        </w:rPr>
        <w:t>:</w:t>
      </w:r>
      <w:r w:rsidR="004965AE" w:rsidRPr="00C42371">
        <w:rPr>
          <w:rtl/>
          <w:lang w:bidi="fa-IR"/>
        </w:rPr>
        <w:t xml:space="preserve"> 81.</w:t>
      </w:r>
    </w:p>
    <w:p w14:paraId="1A321F95" w14:textId="65A4A9D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السياق في تاريخ نيسابور</w:t>
      </w:r>
      <w:r w:rsidR="004965AE">
        <w:rPr>
          <w:rtl/>
          <w:lang w:bidi="fa-IR"/>
        </w:rPr>
        <w:t>:</w:t>
      </w:r>
      <w:r w:rsidR="004965AE" w:rsidRPr="00C42371">
        <w:rPr>
          <w:rtl/>
          <w:lang w:bidi="fa-IR"/>
        </w:rPr>
        <w:t xml:space="preserve"> 463.</w:t>
      </w:r>
    </w:p>
    <w:p w14:paraId="0FF269A1" w14:textId="5B0B6786"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تذكرة الحفاظ</w:t>
      </w:r>
      <w:r w:rsidR="004965AE">
        <w:rPr>
          <w:rtl/>
          <w:lang w:bidi="fa-IR"/>
        </w:rPr>
        <w:t>:</w:t>
      </w:r>
      <w:r w:rsidR="004965AE" w:rsidRPr="00C42371">
        <w:rPr>
          <w:rtl/>
          <w:lang w:bidi="fa-IR"/>
        </w:rPr>
        <w:t xml:space="preserve"> 3 / 1200.</w:t>
      </w:r>
    </w:p>
    <w:p w14:paraId="61CAF870" w14:textId="77777777" w:rsidR="004965AE" w:rsidRDefault="004965AE" w:rsidP="004965AE">
      <w:pPr>
        <w:pStyle w:val="libNormal"/>
        <w:rPr>
          <w:rtl/>
          <w:lang w:bidi="fa-IR"/>
        </w:rPr>
      </w:pPr>
      <w:r>
        <w:rPr>
          <w:rtl/>
          <w:lang w:bidi="fa-IR"/>
        </w:rPr>
        <w:br w:type="page"/>
      </w:r>
    </w:p>
    <w:p w14:paraId="42A9CE4F" w14:textId="77777777" w:rsidR="004965AE" w:rsidRPr="00C42371" w:rsidRDefault="004965AE" w:rsidP="004965AE">
      <w:pPr>
        <w:pStyle w:val="libNormal"/>
        <w:rPr>
          <w:rtl/>
          <w:lang w:bidi="fa-IR"/>
        </w:rPr>
      </w:pPr>
      <w:r w:rsidRPr="00C42371">
        <w:rPr>
          <w:rtl/>
          <w:lang w:bidi="fa-IR"/>
        </w:rPr>
        <w:lastRenderedPageBreak/>
        <w:t xml:space="preserve">وقع في طريق رواية الحافظ ابن عساكر </w:t>
      </w:r>
      <w:r w:rsidRPr="00045E0E">
        <w:rPr>
          <w:rStyle w:val="libFootnotenumChar"/>
          <w:rtl/>
        </w:rPr>
        <w:t>(1)</w:t>
      </w:r>
      <w:r>
        <w:rPr>
          <w:rtl/>
          <w:lang w:bidi="fa-IR"/>
        </w:rPr>
        <w:t>.</w:t>
      </w:r>
    </w:p>
    <w:p w14:paraId="7E108EFA" w14:textId="77777777" w:rsidR="000303A5" w:rsidRDefault="004965AE" w:rsidP="004965AE">
      <w:pPr>
        <w:pStyle w:val="libBold1"/>
        <w:rPr>
          <w:rtl/>
          <w:lang w:bidi="fa-IR"/>
        </w:rPr>
      </w:pPr>
      <w:r>
        <w:rPr>
          <w:rtl/>
          <w:lang w:bidi="fa-IR"/>
        </w:rPr>
        <w:t>ترجمته:</w:t>
      </w:r>
    </w:p>
    <w:p w14:paraId="0223DF02" w14:textId="36FDBCDD" w:rsidR="004965AE" w:rsidRPr="00C42371" w:rsidRDefault="004965AE" w:rsidP="004965AE">
      <w:pPr>
        <w:pStyle w:val="libNormal"/>
        <w:rPr>
          <w:rtl/>
          <w:lang w:bidi="fa-IR"/>
        </w:rPr>
      </w:pPr>
      <w:r w:rsidRPr="00045E0E">
        <w:rPr>
          <w:rStyle w:val="libBold2Char"/>
          <w:rtl/>
        </w:rPr>
        <w:t>الذهبي</w:t>
      </w:r>
      <w:r>
        <w:rPr>
          <w:rStyle w:val="libBold2Char"/>
          <w:rtl/>
        </w:rPr>
        <w:t>:</w:t>
      </w:r>
      <w:r w:rsidRPr="00C42371">
        <w:rPr>
          <w:rtl/>
          <w:lang w:bidi="fa-IR"/>
        </w:rPr>
        <w:t xml:space="preserve"> « الإ</w:t>
      </w:r>
      <w:r w:rsidR="008E3402">
        <w:rPr>
          <w:rFonts w:hint="cs"/>
          <w:rtl/>
          <w:lang w:bidi="fa-IR"/>
        </w:rPr>
        <w:t>ِ</w:t>
      </w:r>
      <w:r w:rsidRPr="00C42371">
        <w:rPr>
          <w:rtl/>
          <w:lang w:bidi="fa-IR"/>
        </w:rPr>
        <w:t>مام المفتي الرئيس أبو القاسم إسماعيل بن مسعدة بن إسماعيل ابن الامام الكبير أبي بكر الإ</w:t>
      </w:r>
      <w:r w:rsidR="008E3402">
        <w:rPr>
          <w:rFonts w:hint="cs"/>
          <w:rtl/>
          <w:lang w:bidi="fa-IR"/>
        </w:rPr>
        <w:t>ِ</w:t>
      </w:r>
      <w:r w:rsidRPr="00C42371">
        <w:rPr>
          <w:rtl/>
          <w:lang w:bidi="fa-IR"/>
        </w:rPr>
        <w:t>سماعيلي الجرجاني</w:t>
      </w:r>
      <w:r>
        <w:rPr>
          <w:rtl/>
          <w:lang w:bidi="fa-IR"/>
        </w:rPr>
        <w:t>،</w:t>
      </w:r>
      <w:r w:rsidRPr="00C42371">
        <w:rPr>
          <w:rtl/>
          <w:lang w:bidi="fa-IR"/>
        </w:rPr>
        <w:t xml:space="preserve"> سمع أباه وعمه المفضل وحمزة بن يوسف الحافظ</w:t>
      </w:r>
      <w:r>
        <w:rPr>
          <w:rtl/>
          <w:lang w:bidi="fa-IR"/>
        </w:rPr>
        <w:t>،</w:t>
      </w:r>
      <w:r w:rsidRPr="00C42371">
        <w:rPr>
          <w:rtl/>
          <w:lang w:bidi="fa-IR"/>
        </w:rPr>
        <w:t xml:space="preserve"> والقاضي محمد بن يوسف الشالنجي</w:t>
      </w:r>
      <w:r>
        <w:rPr>
          <w:rtl/>
          <w:lang w:bidi="fa-IR"/>
        </w:rPr>
        <w:t>،</w:t>
      </w:r>
      <w:r w:rsidRPr="00C42371">
        <w:rPr>
          <w:rtl/>
          <w:lang w:bidi="fa-IR"/>
        </w:rPr>
        <w:t xml:space="preserve"> وأحمد بن إسماعيل الرباطي.</w:t>
      </w:r>
    </w:p>
    <w:p w14:paraId="352F0DC5" w14:textId="6B68CAB4" w:rsidR="004965AE" w:rsidRPr="00C42371" w:rsidRDefault="004965AE" w:rsidP="004965AE">
      <w:pPr>
        <w:pStyle w:val="libNormal"/>
        <w:rPr>
          <w:rtl/>
          <w:lang w:bidi="fa-IR"/>
        </w:rPr>
      </w:pPr>
      <w:r w:rsidRPr="00C42371">
        <w:rPr>
          <w:rtl/>
          <w:lang w:bidi="fa-IR"/>
        </w:rPr>
        <w:t>وعنه</w:t>
      </w:r>
      <w:r>
        <w:rPr>
          <w:rtl/>
          <w:lang w:bidi="fa-IR"/>
        </w:rPr>
        <w:t>:</w:t>
      </w:r>
      <w:r w:rsidRPr="00C42371">
        <w:rPr>
          <w:rtl/>
          <w:lang w:bidi="fa-IR"/>
        </w:rPr>
        <w:t xml:space="preserve"> زاهر الشحامي وأخوه وجيه</w:t>
      </w:r>
      <w:r>
        <w:rPr>
          <w:rtl/>
          <w:lang w:bidi="fa-IR"/>
        </w:rPr>
        <w:t xml:space="preserve"> ..</w:t>
      </w:r>
      <w:r w:rsidRPr="00C42371">
        <w:rPr>
          <w:rtl/>
          <w:lang w:bidi="fa-IR"/>
        </w:rPr>
        <w:t>. ولد سنة 404 ومات بجرجان وله 70 سنة</w:t>
      </w:r>
      <w:r>
        <w:rPr>
          <w:rtl/>
          <w:lang w:bidi="fa-IR"/>
        </w:rPr>
        <w:t>،</w:t>
      </w:r>
      <w:r w:rsidRPr="00C42371">
        <w:rPr>
          <w:rtl/>
          <w:lang w:bidi="fa-IR"/>
        </w:rPr>
        <w:t xml:space="preserve"> وكان صدرا</w:t>
      </w:r>
      <w:r w:rsidR="008E3402">
        <w:rPr>
          <w:rFonts w:hint="cs"/>
          <w:rtl/>
          <w:lang w:bidi="fa-IR"/>
        </w:rPr>
        <w:t>ً</w:t>
      </w:r>
      <w:r w:rsidRPr="00C42371">
        <w:rPr>
          <w:rtl/>
          <w:lang w:bidi="fa-IR"/>
        </w:rPr>
        <w:t xml:space="preserve"> معظّما</w:t>
      </w:r>
      <w:r w:rsidR="008E3402">
        <w:rPr>
          <w:rFonts w:hint="cs"/>
          <w:rtl/>
          <w:lang w:bidi="fa-IR"/>
        </w:rPr>
        <w:t>ً</w:t>
      </w:r>
      <w:r w:rsidRPr="00C42371">
        <w:rPr>
          <w:rtl/>
          <w:lang w:bidi="fa-IR"/>
        </w:rPr>
        <w:t xml:space="preserve"> إماما</w:t>
      </w:r>
      <w:r w:rsidR="008E3402">
        <w:rPr>
          <w:rFonts w:hint="cs"/>
          <w:rtl/>
          <w:lang w:bidi="fa-IR"/>
        </w:rPr>
        <w:t>ً</w:t>
      </w:r>
      <w:r w:rsidRPr="00C42371">
        <w:rPr>
          <w:rtl/>
          <w:lang w:bidi="fa-IR"/>
        </w:rPr>
        <w:t xml:space="preserve"> واعظا</w:t>
      </w:r>
      <w:r w:rsidR="008E3402">
        <w:rPr>
          <w:rFonts w:hint="cs"/>
          <w:rtl/>
          <w:lang w:bidi="fa-IR"/>
        </w:rPr>
        <w:t>ً</w:t>
      </w:r>
      <w:r w:rsidRPr="00C42371">
        <w:rPr>
          <w:rtl/>
          <w:lang w:bidi="fa-IR"/>
        </w:rPr>
        <w:t xml:space="preserve"> بليغا</w:t>
      </w:r>
      <w:r w:rsidR="008E3402">
        <w:rPr>
          <w:rFonts w:hint="cs"/>
          <w:rtl/>
          <w:lang w:bidi="fa-IR"/>
        </w:rPr>
        <w:t>ً</w:t>
      </w:r>
      <w:r>
        <w:rPr>
          <w:rtl/>
          <w:lang w:bidi="fa-IR"/>
        </w:rPr>
        <w:t>،</w:t>
      </w:r>
      <w:r w:rsidRPr="00C42371">
        <w:rPr>
          <w:rtl/>
          <w:lang w:bidi="fa-IR"/>
        </w:rPr>
        <w:t xml:space="preserve"> له النظم والنثر وسعة العلم.</w:t>
      </w:r>
      <w:r>
        <w:rPr>
          <w:rFonts w:hint="cs"/>
          <w:rtl/>
          <w:lang w:bidi="fa-IR"/>
        </w:rPr>
        <w:t xml:space="preserve"> </w:t>
      </w:r>
      <w:r w:rsidRPr="00C42371">
        <w:rPr>
          <w:rtl/>
          <w:lang w:bidi="fa-IR"/>
        </w:rPr>
        <w:t xml:space="preserve">روى </w:t>
      </w:r>
      <w:r w:rsidR="00A140FA">
        <w:rPr>
          <w:rFonts w:hint="cs"/>
          <w:rtl/>
          <w:lang w:bidi="fa-IR"/>
        </w:rPr>
        <w:t>إ</w:t>
      </w:r>
      <w:r w:rsidRPr="00C42371">
        <w:rPr>
          <w:rtl/>
          <w:lang w:bidi="fa-IR"/>
        </w:rPr>
        <w:t xml:space="preserve">بن السمرقندي عنه كتاب الكامل لابن عدي » </w:t>
      </w:r>
      <w:r w:rsidRPr="00045E0E">
        <w:rPr>
          <w:rStyle w:val="libFootnotenumChar"/>
          <w:rtl/>
        </w:rPr>
        <w:t>(2)</w:t>
      </w:r>
      <w:r>
        <w:rPr>
          <w:rtl/>
          <w:lang w:bidi="fa-IR"/>
        </w:rPr>
        <w:t>.</w:t>
      </w:r>
    </w:p>
    <w:p w14:paraId="69300154" w14:textId="77777777" w:rsidR="004965AE" w:rsidRPr="00C42371" w:rsidRDefault="004965AE" w:rsidP="004965AE">
      <w:pPr>
        <w:pStyle w:val="libNormal"/>
        <w:rPr>
          <w:rtl/>
          <w:lang w:bidi="fa-IR"/>
        </w:rPr>
      </w:pPr>
      <w:r w:rsidRPr="00C42371">
        <w:rPr>
          <w:rtl/>
          <w:lang w:bidi="fa-IR"/>
        </w:rPr>
        <w:t>وله ترجمة في المنتظم 9 / 10</w:t>
      </w:r>
      <w:r>
        <w:rPr>
          <w:rtl/>
          <w:lang w:bidi="fa-IR"/>
        </w:rPr>
        <w:t>،</w:t>
      </w:r>
      <w:r w:rsidRPr="00C42371">
        <w:rPr>
          <w:rtl/>
          <w:lang w:bidi="fa-IR"/>
        </w:rPr>
        <w:t xml:space="preserve"> الوافي بالوفيات 9 / 223</w:t>
      </w:r>
      <w:r>
        <w:rPr>
          <w:rtl/>
          <w:lang w:bidi="fa-IR"/>
        </w:rPr>
        <w:t>،</w:t>
      </w:r>
      <w:r w:rsidRPr="00C42371">
        <w:rPr>
          <w:rtl/>
          <w:lang w:bidi="fa-IR"/>
        </w:rPr>
        <w:t xml:space="preserve"> شذرات الذهب 3 / 354 وغيرها.</w:t>
      </w:r>
    </w:p>
    <w:p w14:paraId="71AFDE49" w14:textId="77777777" w:rsidR="004965AE" w:rsidRDefault="004965AE" w:rsidP="004965AE">
      <w:pPr>
        <w:pStyle w:val="libCenterBold1"/>
        <w:rPr>
          <w:rtl/>
          <w:lang w:bidi="fa-IR"/>
        </w:rPr>
      </w:pPr>
      <w:bookmarkStart w:id="186" w:name="_Toc320131883"/>
      <w:r w:rsidRPr="00C42371">
        <w:rPr>
          <w:rtl/>
          <w:lang w:bidi="fa-IR"/>
        </w:rPr>
        <w:t>(46</w:t>
      </w:r>
      <w:r>
        <w:rPr>
          <w:rtl/>
          <w:lang w:bidi="fa-IR"/>
        </w:rPr>
        <w:t>)</w:t>
      </w:r>
      <w:bookmarkEnd w:id="186"/>
    </w:p>
    <w:p w14:paraId="1E24E4E6" w14:textId="77777777" w:rsidR="000303A5" w:rsidRDefault="004965AE" w:rsidP="004965AE">
      <w:pPr>
        <w:pStyle w:val="Heading2Center"/>
        <w:rPr>
          <w:rtl/>
          <w:lang w:bidi="fa-IR"/>
        </w:rPr>
      </w:pPr>
      <w:bookmarkStart w:id="187" w:name="_Toc320131884"/>
      <w:bookmarkStart w:id="188" w:name="_Toc408386823"/>
      <w:bookmarkStart w:id="189" w:name="_Toc90652429"/>
      <w:r w:rsidRPr="00C42371">
        <w:rPr>
          <w:rtl/>
          <w:lang w:bidi="fa-IR"/>
        </w:rPr>
        <w:t>رواية أبي الوليد الباجي</w:t>
      </w:r>
      <w:bookmarkEnd w:id="187"/>
      <w:bookmarkEnd w:id="188"/>
      <w:bookmarkEnd w:id="189"/>
    </w:p>
    <w:p w14:paraId="3B87739D" w14:textId="278D7B46" w:rsidR="004965AE" w:rsidRPr="00C42371" w:rsidRDefault="004965AE" w:rsidP="004965AE">
      <w:pPr>
        <w:pStyle w:val="libNormal"/>
        <w:rPr>
          <w:rtl/>
          <w:lang w:bidi="fa-IR"/>
        </w:rPr>
      </w:pPr>
      <w:r w:rsidRPr="00C42371">
        <w:rPr>
          <w:rtl/>
          <w:lang w:bidi="fa-IR"/>
        </w:rPr>
        <w:t>وهو أبو الوليد سليمان بن خلف الأندلسي المتوفى سنة 474. وقع في سند رواية العل</w:t>
      </w:r>
      <w:r w:rsidR="00284499">
        <w:rPr>
          <w:rFonts w:hint="cs"/>
          <w:rtl/>
          <w:lang w:bidi="fa-IR"/>
        </w:rPr>
        <w:t>ّ</w:t>
      </w:r>
      <w:r w:rsidRPr="00C42371">
        <w:rPr>
          <w:rtl/>
          <w:lang w:bidi="fa-IR"/>
        </w:rPr>
        <w:t xml:space="preserve">امة المحدّث أحمد المغربي في كتابه فتح الملك </w:t>
      </w:r>
      <w:r w:rsidRPr="00045E0E">
        <w:rPr>
          <w:rStyle w:val="libFootnotenumChar"/>
          <w:rtl/>
        </w:rPr>
        <w:t>(3)</w:t>
      </w:r>
      <w:r>
        <w:rPr>
          <w:rtl/>
          <w:lang w:bidi="fa-IR"/>
        </w:rPr>
        <w:t>.</w:t>
      </w:r>
    </w:p>
    <w:p w14:paraId="02899D4B" w14:textId="77777777" w:rsidR="000303A5" w:rsidRDefault="004965AE" w:rsidP="004965AE">
      <w:pPr>
        <w:pStyle w:val="libBold1"/>
        <w:rPr>
          <w:rtl/>
          <w:lang w:bidi="fa-IR"/>
        </w:rPr>
      </w:pPr>
      <w:r>
        <w:rPr>
          <w:rtl/>
          <w:lang w:bidi="fa-IR"/>
        </w:rPr>
        <w:t>ترجمته:</w:t>
      </w:r>
    </w:p>
    <w:p w14:paraId="6758CB62" w14:textId="086E1789"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ابن خلكان</w:t>
      </w:r>
      <w:r>
        <w:rPr>
          <w:rStyle w:val="libBold2Char"/>
          <w:rtl/>
        </w:rPr>
        <w:t>:</w:t>
      </w:r>
      <w:r w:rsidRPr="00045E0E">
        <w:rPr>
          <w:rStyle w:val="libBold2Char"/>
          <w:rtl/>
        </w:rPr>
        <w:t xml:space="preserve"> </w:t>
      </w:r>
      <w:r w:rsidRPr="00C42371">
        <w:rPr>
          <w:rtl/>
          <w:lang w:bidi="fa-IR"/>
        </w:rPr>
        <w:t>« أبو الوليد الباجي سليمان بن خلف</w:t>
      </w:r>
      <w:r>
        <w:rPr>
          <w:rtl/>
          <w:lang w:bidi="fa-IR"/>
        </w:rPr>
        <w:t xml:space="preserve"> ..</w:t>
      </w:r>
      <w:r w:rsidRPr="00C42371">
        <w:rPr>
          <w:rtl/>
          <w:lang w:bidi="fa-IR"/>
        </w:rPr>
        <w:t>. من علماء</w:t>
      </w:r>
    </w:p>
    <w:p w14:paraId="547F6F67" w14:textId="44F19E43" w:rsidR="004965AE" w:rsidRPr="00C42371" w:rsidRDefault="00C32674" w:rsidP="00C32674">
      <w:pPr>
        <w:pStyle w:val="libLine"/>
        <w:rPr>
          <w:rtl/>
          <w:lang w:bidi="fa-IR"/>
        </w:rPr>
      </w:pPr>
      <w:r>
        <w:rPr>
          <w:rtl/>
          <w:lang w:bidi="fa-IR"/>
        </w:rPr>
        <w:t>____________________</w:t>
      </w:r>
    </w:p>
    <w:p w14:paraId="37E1A579" w14:textId="0DAC7DF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ترجمة أمير المؤمنين </w:t>
      </w:r>
      <w:r w:rsidR="004965AE" w:rsidRPr="006104CC">
        <w:rPr>
          <w:rStyle w:val="libFootnoteAlaemChar"/>
          <w:rtl/>
        </w:rPr>
        <w:t>عليه‌السلام</w:t>
      </w:r>
      <w:r w:rsidR="004965AE" w:rsidRPr="00C42371">
        <w:rPr>
          <w:rtl/>
          <w:lang w:bidi="fa-IR"/>
        </w:rPr>
        <w:t xml:space="preserve"> من تاريخ دمشق</w:t>
      </w:r>
      <w:r w:rsidR="004965AE">
        <w:rPr>
          <w:rtl/>
          <w:lang w:bidi="fa-IR"/>
        </w:rPr>
        <w:t>:</w:t>
      </w:r>
      <w:r w:rsidR="004965AE" w:rsidRPr="00C42371">
        <w:rPr>
          <w:rtl/>
          <w:lang w:bidi="fa-IR"/>
        </w:rPr>
        <w:t xml:space="preserve"> 2 / 464</w:t>
      </w:r>
      <w:r w:rsidR="004965AE">
        <w:rPr>
          <w:rtl/>
          <w:lang w:bidi="fa-IR"/>
        </w:rPr>
        <w:t>،</w:t>
      </w:r>
      <w:r w:rsidR="004965AE" w:rsidRPr="00C42371">
        <w:rPr>
          <w:rtl/>
          <w:lang w:bidi="fa-IR"/>
        </w:rPr>
        <w:t xml:space="preserve"> رقم</w:t>
      </w:r>
      <w:r w:rsidR="004965AE">
        <w:rPr>
          <w:rtl/>
          <w:lang w:bidi="fa-IR"/>
        </w:rPr>
        <w:t>:</w:t>
      </w:r>
      <w:r w:rsidR="004965AE" w:rsidRPr="00C42371">
        <w:rPr>
          <w:rtl/>
          <w:lang w:bidi="fa-IR"/>
        </w:rPr>
        <w:t xml:space="preserve"> 986.</w:t>
      </w:r>
    </w:p>
    <w:p w14:paraId="6695F1BD" w14:textId="7A41937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 18 / 564.</w:t>
      </w:r>
    </w:p>
    <w:p w14:paraId="2167D73F" w14:textId="1D35A947"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فتح الملك العلي</w:t>
      </w:r>
      <w:r w:rsidR="004965AE">
        <w:rPr>
          <w:rtl/>
          <w:lang w:bidi="fa-IR"/>
        </w:rPr>
        <w:t>:</w:t>
      </w:r>
      <w:r w:rsidR="004965AE" w:rsidRPr="00C42371">
        <w:rPr>
          <w:rtl/>
          <w:lang w:bidi="fa-IR"/>
        </w:rPr>
        <w:t xml:space="preserve"> 57.</w:t>
      </w:r>
    </w:p>
    <w:p w14:paraId="27B961D5" w14:textId="77777777" w:rsidR="004965AE" w:rsidRDefault="004965AE" w:rsidP="004965AE">
      <w:pPr>
        <w:pStyle w:val="libNormal"/>
        <w:rPr>
          <w:rtl/>
          <w:lang w:bidi="fa-IR"/>
        </w:rPr>
      </w:pPr>
      <w:r>
        <w:rPr>
          <w:rtl/>
          <w:lang w:bidi="fa-IR"/>
        </w:rPr>
        <w:br w:type="page"/>
      </w:r>
    </w:p>
    <w:p w14:paraId="0DEAE8F8" w14:textId="6176BEC2" w:rsidR="004965AE" w:rsidRPr="00C42371" w:rsidRDefault="004965AE" w:rsidP="004965AE">
      <w:pPr>
        <w:pStyle w:val="libNormal0"/>
        <w:rPr>
          <w:rtl/>
          <w:lang w:bidi="fa-IR"/>
        </w:rPr>
      </w:pPr>
      <w:r w:rsidRPr="00C42371">
        <w:rPr>
          <w:rtl/>
          <w:lang w:bidi="fa-IR"/>
        </w:rPr>
        <w:lastRenderedPageBreak/>
        <w:t>ال</w:t>
      </w:r>
      <w:r w:rsidR="006104CC">
        <w:rPr>
          <w:rFonts w:hint="cs"/>
          <w:rtl/>
          <w:lang w:bidi="fa-IR"/>
        </w:rPr>
        <w:t>ا</w:t>
      </w:r>
      <w:r w:rsidRPr="00C42371">
        <w:rPr>
          <w:rtl/>
          <w:lang w:bidi="fa-IR"/>
        </w:rPr>
        <w:t>ندلس وحفّاظها</w:t>
      </w:r>
      <w:r>
        <w:rPr>
          <w:rtl/>
          <w:lang w:bidi="fa-IR"/>
        </w:rPr>
        <w:t xml:space="preserve"> ..</w:t>
      </w:r>
      <w:r w:rsidRPr="00C42371">
        <w:rPr>
          <w:rtl/>
          <w:lang w:bidi="fa-IR"/>
        </w:rPr>
        <w:t>. وهو أحد أئمة المسلمين</w:t>
      </w:r>
      <w:r>
        <w:rPr>
          <w:rtl/>
          <w:lang w:bidi="fa-IR"/>
        </w:rPr>
        <w:t xml:space="preserve"> ..</w:t>
      </w:r>
      <w:r w:rsidRPr="00C42371">
        <w:rPr>
          <w:rtl/>
          <w:lang w:bidi="fa-IR"/>
        </w:rPr>
        <w:t xml:space="preserve">. وتوفي بالمرية سنة 474 » </w:t>
      </w:r>
      <w:r w:rsidRPr="00045E0E">
        <w:rPr>
          <w:rStyle w:val="libFootnotenumChar"/>
          <w:rtl/>
        </w:rPr>
        <w:t>(1)</w:t>
      </w:r>
      <w:r>
        <w:rPr>
          <w:rtl/>
          <w:lang w:bidi="fa-IR"/>
        </w:rPr>
        <w:t>.</w:t>
      </w:r>
    </w:p>
    <w:p w14:paraId="07F83B9A"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أبو الوليد الباجي</w:t>
      </w:r>
      <w:r>
        <w:rPr>
          <w:rtl/>
          <w:lang w:bidi="fa-IR"/>
        </w:rPr>
        <w:t>،</w:t>
      </w:r>
      <w:r w:rsidRPr="00C42371">
        <w:rPr>
          <w:rtl/>
          <w:lang w:bidi="fa-IR"/>
        </w:rPr>
        <w:t xml:space="preserve"> الامام العلامة الحافظ ذو الفنون القاضي</w:t>
      </w:r>
      <w:r>
        <w:rPr>
          <w:rtl/>
          <w:lang w:bidi="fa-IR"/>
        </w:rPr>
        <w:t>،</w:t>
      </w:r>
      <w:r w:rsidRPr="00C42371">
        <w:rPr>
          <w:rtl/>
          <w:lang w:bidi="fa-IR"/>
        </w:rPr>
        <w:t xml:space="preserve"> أبو الوليد سليمان بن خلف</w:t>
      </w:r>
      <w:r>
        <w:rPr>
          <w:rtl/>
          <w:lang w:bidi="fa-IR"/>
        </w:rPr>
        <w:t xml:space="preserve"> ..</w:t>
      </w:r>
      <w:r w:rsidRPr="00C42371">
        <w:rPr>
          <w:rtl/>
          <w:lang w:bidi="fa-IR"/>
        </w:rPr>
        <w:t xml:space="preserve">. » </w:t>
      </w:r>
      <w:r w:rsidRPr="00045E0E">
        <w:rPr>
          <w:rStyle w:val="libFootnotenumChar"/>
          <w:rtl/>
        </w:rPr>
        <w:t>(2)</w:t>
      </w:r>
      <w:r>
        <w:rPr>
          <w:rtl/>
          <w:lang w:bidi="fa-IR"/>
        </w:rPr>
        <w:t>.</w:t>
      </w:r>
    </w:p>
    <w:p w14:paraId="59133DB0" w14:textId="77777777" w:rsidR="004965AE" w:rsidRPr="00C42371" w:rsidRDefault="004965AE" w:rsidP="004965AE">
      <w:pPr>
        <w:pStyle w:val="libNormal"/>
        <w:rPr>
          <w:rtl/>
          <w:lang w:bidi="fa-IR"/>
        </w:rPr>
      </w:pPr>
      <w:r w:rsidRPr="00C42371">
        <w:rPr>
          <w:rtl/>
          <w:lang w:bidi="fa-IR"/>
        </w:rPr>
        <w:t>3</w:t>
      </w:r>
      <w:r>
        <w:rPr>
          <w:rtl/>
          <w:lang w:bidi="fa-IR"/>
        </w:rPr>
        <w:t xml:space="preserve"> - </w:t>
      </w:r>
      <w:r w:rsidRPr="00F66181">
        <w:rPr>
          <w:rStyle w:val="libBold2Char"/>
          <w:rtl/>
        </w:rPr>
        <w:t>اليافعي</w:t>
      </w:r>
      <w:r>
        <w:rPr>
          <w:rtl/>
          <w:lang w:bidi="fa-IR"/>
        </w:rPr>
        <w:t>:</w:t>
      </w:r>
      <w:r w:rsidRPr="00C42371">
        <w:rPr>
          <w:rtl/>
          <w:lang w:bidi="fa-IR"/>
        </w:rPr>
        <w:t xml:space="preserve"> « كان من علماء الأندلس وحفاظها » ثم ذكر كلمات ابن خلكان والذهبي </w:t>
      </w:r>
      <w:r w:rsidRPr="00045E0E">
        <w:rPr>
          <w:rStyle w:val="libFootnotenumChar"/>
          <w:rtl/>
        </w:rPr>
        <w:t>(3)</w:t>
      </w:r>
      <w:r>
        <w:rPr>
          <w:rtl/>
          <w:lang w:bidi="fa-IR"/>
        </w:rPr>
        <w:t>.</w:t>
      </w:r>
    </w:p>
    <w:p w14:paraId="5232725C" w14:textId="77777777" w:rsidR="004965AE" w:rsidRPr="00C42371" w:rsidRDefault="004965AE" w:rsidP="004965AE">
      <w:pPr>
        <w:pStyle w:val="libNormal"/>
        <w:rPr>
          <w:rtl/>
          <w:lang w:bidi="fa-IR"/>
        </w:rPr>
      </w:pPr>
      <w:r w:rsidRPr="00045E0E">
        <w:rPr>
          <w:rStyle w:val="libBold2Char"/>
          <w:rtl/>
        </w:rPr>
        <w:t>4</w:t>
      </w:r>
      <w:r>
        <w:rPr>
          <w:rStyle w:val="libBold2Char"/>
          <w:rtl/>
        </w:rPr>
        <w:t xml:space="preserve"> - </w:t>
      </w:r>
      <w:r w:rsidRPr="00045E0E">
        <w:rPr>
          <w:rStyle w:val="libBold2Char"/>
          <w:rtl/>
        </w:rPr>
        <w:t>السيوطي</w:t>
      </w:r>
      <w:r>
        <w:rPr>
          <w:rStyle w:val="libBold2Char"/>
          <w:rtl/>
        </w:rPr>
        <w:t>:</w:t>
      </w:r>
      <w:r w:rsidRPr="00045E0E">
        <w:rPr>
          <w:rStyle w:val="libBold2Char"/>
          <w:rtl/>
        </w:rPr>
        <w:t xml:space="preserve"> </w:t>
      </w:r>
      <w:r w:rsidRPr="00C42371">
        <w:rPr>
          <w:rtl/>
          <w:lang w:bidi="fa-IR"/>
        </w:rPr>
        <w:t>« العلامة الحافظ ذو الفنون</w:t>
      </w:r>
      <w:r>
        <w:rPr>
          <w:rtl/>
          <w:lang w:bidi="fa-IR"/>
        </w:rPr>
        <w:t xml:space="preserve"> ..</w:t>
      </w:r>
      <w:r w:rsidRPr="00C42371">
        <w:rPr>
          <w:rtl/>
          <w:lang w:bidi="fa-IR"/>
        </w:rPr>
        <w:t>. برع في الحديث وعلله ورجاله والفقه وغوامضه والكلام ومضايقه</w:t>
      </w:r>
      <w:r>
        <w:rPr>
          <w:rtl/>
          <w:lang w:bidi="fa-IR"/>
        </w:rPr>
        <w:t>،</w:t>
      </w:r>
      <w:r w:rsidRPr="00C42371">
        <w:rPr>
          <w:rtl/>
          <w:lang w:bidi="fa-IR"/>
        </w:rPr>
        <w:t xml:space="preserve"> وتفقه به الأصحاب</w:t>
      </w:r>
      <w:r>
        <w:rPr>
          <w:rtl/>
          <w:lang w:bidi="fa-IR"/>
        </w:rPr>
        <w:t>،</w:t>
      </w:r>
      <w:r w:rsidRPr="00C42371">
        <w:rPr>
          <w:rtl/>
          <w:lang w:bidi="fa-IR"/>
        </w:rPr>
        <w:t xml:space="preserve"> وروى عنه خلائق</w:t>
      </w:r>
      <w:r>
        <w:rPr>
          <w:rtl/>
          <w:lang w:bidi="fa-IR"/>
        </w:rPr>
        <w:t xml:space="preserve"> ..</w:t>
      </w:r>
      <w:r w:rsidRPr="00C42371">
        <w:rPr>
          <w:rtl/>
          <w:lang w:bidi="fa-IR"/>
        </w:rPr>
        <w:t xml:space="preserve">. » </w:t>
      </w:r>
      <w:r w:rsidRPr="00045E0E">
        <w:rPr>
          <w:rStyle w:val="libFootnotenumChar"/>
          <w:rtl/>
        </w:rPr>
        <w:t>(4)</w:t>
      </w:r>
      <w:r>
        <w:rPr>
          <w:rtl/>
          <w:lang w:bidi="fa-IR"/>
        </w:rPr>
        <w:t>.</w:t>
      </w:r>
    </w:p>
    <w:p w14:paraId="745A2310" w14:textId="77777777" w:rsidR="004965AE" w:rsidRDefault="004965AE" w:rsidP="004965AE">
      <w:pPr>
        <w:pStyle w:val="libCenterBold1"/>
        <w:rPr>
          <w:rtl/>
          <w:lang w:bidi="fa-IR"/>
        </w:rPr>
      </w:pPr>
      <w:bookmarkStart w:id="190" w:name="_Toc320131885"/>
      <w:r w:rsidRPr="00C42371">
        <w:rPr>
          <w:rtl/>
          <w:lang w:bidi="fa-IR"/>
        </w:rPr>
        <w:t>(47</w:t>
      </w:r>
      <w:r>
        <w:rPr>
          <w:rtl/>
          <w:lang w:bidi="fa-IR"/>
        </w:rPr>
        <w:t>)</w:t>
      </w:r>
      <w:bookmarkEnd w:id="190"/>
    </w:p>
    <w:p w14:paraId="39A3E910" w14:textId="77777777" w:rsidR="000303A5" w:rsidRDefault="004965AE" w:rsidP="004965AE">
      <w:pPr>
        <w:pStyle w:val="Heading2Center"/>
        <w:rPr>
          <w:rtl/>
          <w:lang w:bidi="fa-IR"/>
        </w:rPr>
      </w:pPr>
      <w:bookmarkStart w:id="191" w:name="_Toc320131886"/>
      <w:bookmarkStart w:id="192" w:name="_Toc408386824"/>
      <w:bookmarkStart w:id="193" w:name="_Toc90652430"/>
      <w:r w:rsidRPr="00C42371">
        <w:rPr>
          <w:rtl/>
          <w:lang w:bidi="fa-IR"/>
        </w:rPr>
        <w:t>رواية السّمرقندي</w:t>
      </w:r>
      <w:bookmarkEnd w:id="191"/>
      <w:bookmarkEnd w:id="192"/>
      <w:bookmarkEnd w:id="193"/>
    </w:p>
    <w:p w14:paraId="3A5ACBBD" w14:textId="6D36FBE8" w:rsidR="004965AE" w:rsidRPr="00C42371" w:rsidRDefault="004965AE" w:rsidP="00BA763B">
      <w:pPr>
        <w:rPr>
          <w:rtl/>
          <w:lang w:bidi="fa-IR"/>
        </w:rPr>
      </w:pPr>
      <w:r w:rsidRPr="00C42371">
        <w:rPr>
          <w:rtl/>
          <w:lang w:bidi="fa-IR"/>
        </w:rPr>
        <w:t>وهو أبو محمد الحسن بن أحمد بن محمد السمرقندي المتوفى سنة 491.</w:t>
      </w:r>
      <w:r>
        <w:rPr>
          <w:rFonts w:hint="cs"/>
          <w:rtl/>
          <w:lang w:bidi="fa-IR"/>
        </w:rPr>
        <w:t xml:space="preserve"> </w:t>
      </w:r>
      <w:r w:rsidRPr="00C42371">
        <w:rPr>
          <w:rtl/>
          <w:lang w:bidi="fa-IR"/>
        </w:rPr>
        <w:t>وقع في كثير</w:t>
      </w:r>
      <w:r w:rsidR="00F66181">
        <w:rPr>
          <w:rFonts w:hint="cs"/>
          <w:rtl/>
          <w:lang w:bidi="fa-IR"/>
        </w:rPr>
        <w:t>ٍ</w:t>
      </w:r>
      <w:r w:rsidRPr="00C42371">
        <w:rPr>
          <w:rtl/>
          <w:lang w:bidi="fa-IR"/>
        </w:rPr>
        <w:t xml:space="preserve"> من الطرق والأسانيد</w:t>
      </w:r>
      <w:r>
        <w:rPr>
          <w:rtl/>
          <w:lang w:bidi="fa-IR"/>
        </w:rPr>
        <w:t xml:space="preserve"> ..</w:t>
      </w:r>
      <w:r w:rsidRPr="00C42371">
        <w:rPr>
          <w:rtl/>
          <w:lang w:bidi="fa-IR"/>
        </w:rPr>
        <w:t>. وقال المغربي</w:t>
      </w:r>
      <w:r>
        <w:rPr>
          <w:rtl/>
          <w:lang w:bidi="fa-IR"/>
        </w:rPr>
        <w:t>:</w:t>
      </w:r>
      <w:r w:rsidRPr="00C42371">
        <w:rPr>
          <w:rtl/>
          <w:lang w:bidi="fa-IR"/>
        </w:rPr>
        <w:t xml:space="preserve"> « وأخرجه الحافظ أبو محمد الحسن ابن أحمد السمرقندي في ( بحر الأسانيد في صحاح المسانيد ) الذي جمع فيه مائة ألف حديث بالأسانيد الصحيحة »</w:t>
      </w:r>
      <w:r>
        <w:rPr>
          <w:rtl/>
          <w:lang w:bidi="fa-IR"/>
        </w:rPr>
        <w:t>.</w:t>
      </w:r>
    </w:p>
    <w:p w14:paraId="4FFCDE1D" w14:textId="77777777" w:rsidR="000303A5" w:rsidRDefault="004965AE" w:rsidP="004965AE">
      <w:pPr>
        <w:pStyle w:val="libBold1"/>
        <w:rPr>
          <w:rtl/>
          <w:lang w:bidi="fa-IR"/>
        </w:rPr>
      </w:pPr>
      <w:r>
        <w:rPr>
          <w:rtl/>
          <w:lang w:bidi="fa-IR"/>
        </w:rPr>
        <w:t>ترجمته:</w:t>
      </w:r>
    </w:p>
    <w:p w14:paraId="622A51AA" w14:textId="6030ECE4"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السمرقندي</w:t>
      </w:r>
      <w:r>
        <w:rPr>
          <w:rtl/>
          <w:lang w:bidi="fa-IR"/>
        </w:rPr>
        <w:t>،</w:t>
      </w:r>
      <w:r w:rsidRPr="00C42371">
        <w:rPr>
          <w:rtl/>
          <w:lang w:bidi="fa-IR"/>
        </w:rPr>
        <w:t xml:space="preserve"> الحافظ الامام الرجال أبو محمد الحسن بن</w:t>
      </w:r>
    </w:p>
    <w:p w14:paraId="0C8BCE03" w14:textId="3CEB2025" w:rsidR="004965AE" w:rsidRPr="00C42371" w:rsidRDefault="00C32674" w:rsidP="00C32674">
      <w:pPr>
        <w:pStyle w:val="libLine"/>
        <w:rPr>
          <w:rtl/>
          <w:lang w:bidi="fa-IR"/>
        </w:rPr>
      </w:pPr>
      <w:r>
        <w:rPr>
          <w:rtl/>
          <w:lang w:bidi="fa-IR"/>
        </w:rPr>
        <w:t>____________________</w:t>
      </w:r>
    </w:p>
    <w:p w14:paraId="6A6B081A" w14:textId="3264C13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وفيات الأعيان</w:t>
      </w:r>
      <w:r w:rsidR="004965AE">
        <w:rPr>
          <w:rtl/>
          <w:lang w:bidi="fa-IR"/>
        </w:rPr>
        <w:t>:</w:t>
      </w:r>
      <w:r w:rsidR="004965AE" w:rsidRPr="00C42371">
        <w:rPr>
          <w:rtl/>
          <w:lang w:bidi="fa-IR"/>
        </w:rPr>
        <w:t xml:space="preserve"> 2 / 408.</w:t>
      </w:r>
    </w:p>
    <w:p w14:paraId="2722C46F" w14:textId="74A89017"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18 / 535.</w:t>
      </w:r>
    </w:p>
    <w:p w14:paraId="7BD69AE1" w14:textId="114AC7BC"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مرآة الجنان</w:t>
      </w:r>
      <w:r w:rsidR="004965AE">
        <w:rPr>
          <w:rtl/>
          <w:lang w:bidi="fa-IR"/>
        </w:rPr>
        <w:t>:</w:t>
      </w:r>
      <w:r w:rsidR="004965AE" w:rsidRPr="00C42371">
        <w:rPr>
          <w:rtl/>
          <w:lang w:bidi="fa-IR"/>
        </w:rPr>
        <w:t xml:space="preserve"> 3 / 108.</w:t>
      </w:r>
    </w:p>
    <w:p w14:paraId="7300B1A8" w14:textId="793A7F05"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طبقات الحفاظ</w:t>
      </w:r>
      <w:r w:rsidR="004965AE">
        <w:rPr>
          <w:rtl/>
          <w:lang w:bidi="fa-IR"/>
        </w:rPr>
        <w:t>:</w:t>
      </w:r>
      <w:r w:rsidR="004965AE" w:rsidRPr="00C42371">
        <w:rPr>
          <w:rtl/>
          <w:lang w:bidi="fa-IR"/>
        </w:rPr>
        <w:t xml:space="preserve"> 440.</w:t>
      </w:r>
    </w:p>
    <w:p w14:paraId="7CAC670C" w14:textId="77777777" w:rsidR="004965AE" w:rsidRDefault="004965AE" w:rsidP="004965AE">
      <w:pPr>
        <w:pStyle w:val="libNormal"/>
        <w:rPr>
          <w:rtl/>
          <w:lang w:bidi="fa-IR"/>
        </w:rPr>
      </w:pPr>
      <w:r>
        <w:rPr>
          <w:rtl/>
          <w:lang w:bidi="fa-IR"/>
        </w:rPr>
        <w:br w:type="page"/>
      </w:r>
    </w:p>
    <w:p w14:paraId="7CFA42A6" w14:textId="77777777" w:rsidR="004965AE" w:rsidRPr="00C42371" w:rsidRDefault="004965AE" w:rsidP="004965AE">
      <w:pPr>
        <w:pStyle w:val="libNormal0"/>
        <w:rPr>
          <w:rtl/>
          <w:lang w:bidi="fa-IR"/>
        </w:rPr>
      </w:pPr>
      <w:r w:rsidRPr="00C42371">
        <w:rPr>
          <w:rtl/>
          <w:lang w:bidi="fa-IR"/>
        </w:rPr>
        <w:lastRenderedPageBreak/>
        <w:t>أحمد بن محمد</w:t>
      </w:r>
      <w:r>
        <w:rPr>
          <w:rtl/>
          <w:lang w:bidi="fa-IR"/>
        </w:rPr>
        <w:t xml:space="preserve"> ..</w:t>
      </w:r>
      <w:r w:rsidRPr="00C42371">
        <w:rPr>
          <w:rtl/>
          <w:lang w:bidi="fa-IR"/>
        </w:rPr>
        <w:t>. قال أبو سعد السمعاني</w:t>
      </w:r>
      <w:r>
        <w:rPr>
          <w:rtl/>
          <w:lang w:bidi="fa-IR"/>
        </w:rPr>
        <w:t>:</w:t>
      </w:r>
      <w:r w:rsidRPr="00C42371">
        <w:rPr>
          <w:rtl/>
          <w:lang w:bidi="fa-IR"/>
        </w:rPr>
        <w:t xml:space="preserve"> سألت إسماعيل الحافظ عنه فقال</w:t>
      </w:r>
      <w:r>
        <w:rPr>
          <w:rtl/>
          <w:lang w:bidi="fa-IR"/>
        </w:rPr>
        <w:t>:</w:t>
      </w:r>
      <w:r>
        <w:rPr>
          <w:rFonts w:hint="cs"/>
          <w:rtl/>
          <w:lang w:bidi="fa-IR"/>
        </w:rPr>
        <w:t xml:space="preserve"> </w:t>
      </w:r>
      <w:r w:rsidRPr="00C42371">
        <w:rPr>
          <w:rtl/>
          <w:lang w:bidi="fa-IR"/>
        </w:rPr>
        <w:t>إمام حافظ سمع وجمع وصنف. وقال عمر بن محمد النسفي في كتاب القند</w:t>
      </w:r>
      <w:r>
        <w:rPr>
          <w:rtl/>
          <w:lang w:bidi="fa-IR"/>
        </w:rPr>
        <w:t>:</w:t>
      </w:r>
      <w:r>
        <w:rPr>
          <w:rFonts w:hint="cs"/>
          <w:rtl/>
          <w:lang w:bidi="fa-IR"/>
        </w:rPr>
        <w:t xml:space="preserve"> </w:t>
      </w:r>
      <w:r w:rsidRPr="00C42371">
        <w:rPr>
          <w:rtl/>
          <w:lang w:bidi="fa-IR"/>
        </w:rPr>
        <w:t>الامام الحافظ قوام السنّة أبو محمد السمرقندي نزيل نيسابور</w:t>
      </w:r>
      <w:r>
        <w:rPr>
          <w:rtl/>
          <w:lang w:bidi="fa-IR"/>
        </w:rPr>
        <w:t>،</w:t>
      </w:r>
      <w:r w:rsidRPr="00C42371">
        <w:rPr>
          <w:rtl/>
          <w:lang w:bidi="fa-IR"/>
        </w:rPr>
        <w:t xml:space="preserve"> لم يكن في زمانه في فنّه مثله في الشرق والغرب.</w:t>
      </w:r>
    </w:p>
    <w:p w14:paraId="27DBCDEC" w14:textId="1719457D" w:rsidR="004965AE" w:rsidRPr="00C42371" w:rsidRDefault="004965AE" w:rsidP="004965AE">
      <w:pPr>
        <w:pStyle w:val="libNormal"/>
        <w:rPr>
          <w:rtl/>
          <w:lang w:bidi="fa-IR"/>
        </w:rPr>
      </w:pPr>
      <w:r w:rsidRPr="00C42371">
        <w:rPr>
          <w:rtl/>
          <w:lang w:bidi="fa-IR"/>
        </w:rPr>
        <w:t>له كتاب ( بحر الأسانيد في صحاح المسانيد ) جمع فيه مائة ألف حديث</w:t>
      </w:r>
      <w:r>
        <w:rPr>
          <w:rtl/>
          <w:lang w:bidi="fa-IR"/>
        </w:rPr>
        <w:t>،</w:t>
      </w:r>
      <w:r w:rsidRPr="00C42371">
        <w:rPr>
          <w:rtl/>
          <w:lang w:bidi="fa-IR"/>
        </w:rPr>
        <w:t xml:space="preserve"> لو رتب وهذّب لم يقع في ال</w:t>
      </w:r>
      <w:r w:rsidR="00BA763B">
        <w:rPr>
          <w:rFonts w:hint="cs"/>
          <w:rtl/>
          <w:lang w:bidi="fa-IR"/>
        </w:rPr>
        <w:t>ا</w:t>
      </w:r>
      <w:r w:rsidRPr="00C42371">
        <w:rPr>
          <w:rtl/>
          <w:lang w:bidi="fa-IR"/>
        </w:rPr>
        <w:t>سلام مثله</w:t>
      </w:r>
      <w:r>
        <w:rPr>
          <w:rtl/>
          <w:lang w:bidi="fa-IR"/>
        </w:rPr>
        <w:t>،</w:t>
      </w:r>
      <w:r w:rsidRPr="00C42371">
        <w:rPr>
          <w:rtl/>
          <w:lang w:bidi="fa-IR"/>
        </w:rPr>
        <w:t xml:space="preserve"> وهو ثمانمائة جزء</w:t>
      </w:r>
      <w:r>
        <w:rPr>
          <w:rtl/>
          <w:lang w:bidi="fa-IR"/>
        </w:rPr>
        <w:t xml:space="preserve"> ..</w:t>
      </w:r>
      <w:r w:rsidRPr="00C42371">
        <w:rPr>
          <w:rtl/>
          <w:lang w:bidi="fa-IR"/>
        </w:rPr>
        <w:t xml:space="preserve">. مات في ذي القعدة سنة 491 » </w:t>
      </w:r>
      <w:r w:rsidRPr="00045E0E">
        <w:rPr>
          <w:rStyle w:val="libFootnotenumChar"/>
          <w:rtl/>
        </w:rPr>
        <w:t>(1)</w:t>
      </w:r>
      <w:r>
        <w:rPr>
          <w:rtl/>
          <w:lang w:bidi="fa-IR"/>
        </w:rPr>
        <w:t>.</w:t>
      </w:r>
    </w:p>
    <w:p w14:paraId="367794B3" w14:textId="4F20FCFB"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السيوطي</w:t>
      </w:r>
      <w:r>
        <w:rPr>
          <w:rStyle w:val="libBold2Char"/>
          <w:rtl/>
        </w:rPr>
        <w:t>:</w:t>
      </w:r>
      <w:r w:rsidRPr="00045E0E">
        <w:rPr>
          <w:rStyle w:val="libBold2Char"/>
          <w:rtl/>
        </w:rPr>
        <w:t xml:space="preserve"> </w:t>
      </w:r>
      <w:r w:rsidRPr="00C42371">
        <w:rPr>
          <w:rtl/>
          <w:lang w:bidi="fa-IR"/>
        </w:rPr>
        <w:t>« كان إماما</w:t>
      </w:r>
      <w:r w:rsidR="004D3971">
        <w:rPr>
          <w:rFonts w:hint="cs"/>
          <w:rtl/>
          <w:lang w:bidi="fa-IR"/>
        </w:rPr>
        <w:t>ً</w:t>
      </w:r>
      <w:r w:rsidRPr="00C42371">
        <w:rPr>
          <w:rtl/>
          <w:lang w:bidi="fa-IR"/>
        </w:rPr>
        <w:t xml:space="preserve"> حافظا</w:t>
      </w:r>
      <w:r w:rsidR="004D3971">
        <w:rPr>
          <w:rFonts w:hint="cs"/>
          <w:rtl/>
          <w:lang w:bidi="fa-IR"/>
        </w:rPr>
        <w:t>ً</w:t>
      </w:r>
      <w:r w:rsidRPr="00C42371">
        <w:rPr>
          <w:rtl/>
          <w:lang w:bidi="fa-IR"/>
        </w:rPr>
        <w:t xml:space="preserve"> عديم النظير في حفظه</w:t>
      </w:r>
      <w:r>
        <w:rPr>
          <w:rtl/>
          <w:lang w:bidi="fa-IR"/>
        </w:rPr>
        <w:t>،</w:t>
      </w:r>
      <w:r w:rsidRPr="00C42371">
        <w:rPr>
          <w:rtl/>
          <w:lang w:bidi="fa-IR"/>
        </w:rPr>
        <w:t xml:space="preserve"> لم يكن في وقته مثله في الشرق والغرب » </w:t>
      </w:r>
      <w:r w:rsidRPr="00045E0E">
        <w:rPr>
          <w:rStyle w:val="libFootnotenumChar"/>
          <w:rtl/>
        </w:rPr>
        <w:t>(2)</w:t>
      </w:r>
      <w:r>
        <w:rPr>
          <w:rtl/>
          <w:lang w:bidi="fa-IR"/>
        </w:rPr>
        <w:t>.</w:t>
      </w:r>
    </w:p>
    <w:p w14:paraId="2490792F" w14:textId="77777777" w:rsidR="004965AE" w:rsidRDefault="004965AE" w:rsidP="004965AE">
      <w:pPr>
        <w:pStyle w:val="libCenterBold1"/>
        <w:rPr>
          <w:rtl/>
          <w:lang w:bidi="fa-IR"/>
        </w:rPr>
      </w:pPr>
      <w:bookmarkStart w:id="194" w:name="_Toc320131887"/>
      <w:r w:rsidRPr="00C42371">
        <w:rPr>
          <w:rtl/>
          <w:lang w:bidi="fa-IR"/>
        </w:rPr>
        <w:t>(48</w:t>
      </w:r>
      <w:r>
        <w:rPr>
          <w:rtl/>
          <w:lang w:bidi="fa-IR"/>
        </w:rPr>
        <w:t>)</w:t>
      </w:r>
      <w:bookmarkEnd w:id="194"/>
    </w:p>
    <w:p w14:paraId="1E33A12B" w14:textId="77777777" w:rsidR="000303A5" w:rsidRDefault="004965AE" w:rsidP="004965AE">
      <w:pPr>
        <w:pStyle w:val="Heading2Center"/>
        <w:rPr>
          <w:rtl/>
          <w:lang w:bidi="fa-IR"/>
        </w:rPr>
      </w:pPr>
      <w:bookmarkStart w:id="195" w:name="_Toc320131888"/>
      <w:bookmarkStart w:id="196" w:name="_Toc408386825"/>
      <w:bookmarkStart w:id="197" w:name="_Toc90652431"/>
      <w:r w:rsidRPr="00C42371">
        <w:rPr>
          <w:rtl/>
          <w:lang w:bidi="fa-IR"/>
        </w:rPr>
        <w:t>رواية الراغب الاصبهاني</w:t>
      </w:r>
      <w:bookmarkEnd w:id="195"/>
      <w:bookmarkEnd w:id="196"/>
      <w:bookmarkEnd w:id="197"/>
    </w:p>
    <w:p w14:paraId="0ABAFB0C" w14:textId="106AE9C5" w:rsidR="004965AE" w:rsidRPr="00C42371" w:rsidRDefault="004965AE" w:rsidP="004965AE">
      <w:pPr>
        <w:pStyle w:val="libNormal"/>
        <w:rPr>
          <w:rtl/>
          <w:lang w:bidi="fa-IR"/>
        </w:rPr>
      </w:pPr>
      <w:r>
        <w:rPr>
          <w:rtl/>
        </w:rPr>
        <w:t>و</w:t>
      </w:r>
      <w:r w:rsidRPr="000B16BF">
        <w:rPr>
          <w:rtl/>
        </w:rPr>
        <w:t>هو أبو القاسم الحسين بن محمّد المتوفى</w:t>
      </w:r>
      <w:r>
        <w:rPr>
          <w:rtl/>
        </w:rPr>
        <w:t xml:space="preserve"> - </w:t>
      </w:r>
      <w:r w:rsidRPr="000B16BF">
        <w:rPr>
          <w:rtl/>
        </w:rPr>
        <w:t>على ما قيل</w:t>
      </w:r>
      <w:r>
        <w:rPr>
          <w:rtl/>
        </w:rPr>
        <w:t xml:space="preserve"> - </w:t>
      </w:r>
      <w:r w:rsidRPr="000B16BF">
        <w:rPr>
          <w:rtl/>
        </w:rPr>
        <w:t>سنة 502</w:t>
      </w:r>
      <w:r>
        <w:rPr>
          <w:rtl/>
        </w:rPr>
        <w:t>،</w:t>
      </w:r>
      <w:r w:rsidRPr="000B16BF">
        <w:rPr>
          <w:rtl/>
        </w:rPr>
        <w:t xml:space="preserve"> رواه مرسلا عن رسول الله </w:t>
      </w:r>
      <w:r w:rsidR="006A7372" w:rsidRPr="006A7372">
        <w:rPr>
          <w:rStyle w:val="libAlaemChar"/>
          <w:rtl/>
        </w:rPr>
        <w:t>صلى‌الله‌عليه‌وآله‌وسلم</w:t>
      </w:r>
      <w:r w:rsidRPr="000B16BF">
        <w:rPr>
          <w:rtl/>
        </w:rPr>
        <w:t xml:space="preserve"> حيث قال</w:t>
      </w:r>
      <w:r>
        <w:rPr>
          <w:rtl/>
        </w:rPr>
        <w:t>:</w:t>
      </w:r>
      <w:r w:rsidRPr="000B16BF">
        <w:rPr>
          <w:rtl/>
        </w:rPr>
        <w:t xml:space="preserve"> «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أنا مدينة العلم وعلي بابها » </w:t>
      </w:r>
      <w:r w:rsidRPr="00045E0E">
        <w:rPr>
          <w:rStyle w:val="libFootnotenumChar"/>
          <w:rtl/>
        </w:rPr>
        <w:t>(3)</w:t>
      </w:r>
      <w:r>
        <w:rPr>
          <w:rtl/>
        </w:rPr>
        <w:t>.</w:t>
      </w:r>
    </w:p>
    <w:p w14:paraId="3EFD0752" w14:textId="77777777" w:rsidR="000303A5" w:rsidRDefault="004965AE" w:rsidP="004965AE">
      <w:pPr>
        <w:pStyle w:val="libBold1"/>
        <w:rPr>
          <w:rtl/>
          <w:lang w:bidi="fa-IR"/>
        </w:rPr>
      </w:pPr>
      <w:r>
        <w:rPr>
          <w:rtl/>
          <w:lang w:bidi="fa-IR"/>
        </w:rPr>
        <w:t>ترجمته:</w:t>
      </w:r>
    </w:p>
    <w:p w14:paraId="522727E6" w14:textId="3DBAB6A1"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الراغب العلامة الماهر المحقّق الباهر</w:t>
      </w:r>
      <w:r>
        <w:rPr>
          <w:rtl/>
          <w:lang w:bidi="fa-IR"/>
        </w:rPr>
        <w:t>،</w:t>
      </w:r>
      <w:r w:rsidRPr="00C42371">
        <w:rPr>
          <w:rtl/>
          <w:lang w:bidi="fa-IR"/>
        </w:rPr>
        <w:t xml:space="preserve"> أبو القاسم الحسين ابن محمد بن المفضل الاصبهاني الملقب بالراغب</w:t>
      </w:r>
      <w:r>
        <w:rPr>
          <w:rtl/>
          <w:lang w:bidi="fa-IR"/>
        </w:rPr>
        <w:t>،</w:t>
      </w:r>
      <w:r w:rsidRPr="00C42371">
        <w:rPr>
          <w:rtl/>
          <w:lang w:bidi="fa-IR"/>
        </w:rPr>
        <w:t xml:space="preserve"> صاحب التصانيف</w:t>
      </w:r>
      <w:r>
        <w:rPr>
          <w:rtl/>
          <w:lang w:bidi="fa-IR"/>
        </w:rPr>
        <w:t>،</w:t>
      </w:r>
      <w:r w:rsidRPr="00C42371">
        <w:rPr>
          <w:rtl/>
          <w:lang w:bidi="fa-IR"/>
        </w:rPr>
        <w:t xml:space="preserve"> كان من</w:t>
      </w:r>
    </w:p>
    <w:p w14:paraId="43327D25" w14:textId="73BED254" w:rsidR="004965AE" w:rsidRPr="00C42371" w:rsidRDefault="00C32674" w:rsidP="00C32674">
      <w:pPr>
        <w:pStyle w:val="libLine"/>
        <w:rPr>
          <w:rtl/>
          <w:lang w:bidi="fa-IR"/>
        </w:rPr>
      </w:pPr>
      <w:r>
        <w:rPr>
          <w:rtl/>
          <w:lang w:bidi="fa-IR"/>
        </w:rPr>
        <w:t>____________________</w:t>
      </w:r>
    </w:p>
    <w:p w14:paraId="02F7BF13" w14:textId="5E51F53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تذكرة الحفاظ</w:t>
      </w:r>
      <w:r w:rsidR="004965AE">
        <w:rPr>
          <w:rtl/>
          <w:lang w:bidi="fa-IR"/>
        </w:rPr>
        <w:t>:</w:t>
      </w:r>
      <w:r w:rsidR="004965AE" w:rsidRPr="00C42371">
        <w:rPr>
          <w:rtl/>
          <w:lang w:bidi="fa-IR"/>
        </w:rPr>
        <w:t xml:space="preserve"> 4 / 1230.</w:t>
      </w:r>
    </w:p>
    <w:p w14:paraId="7569EC14" w14:textId="59637448"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طبقات الحفاظ</w:t>
      </w:r>
      <w:r w:rsidR="004965AE">
        <w:rPr>
          <w:rtl/>
          <w:lang w:bidi="fa-IR"/>
        </w:rPr>
        <w:t>:</w:t>
      </w:r>
      <w:r w:rsidR="004965AE" w:rsidRPr="00C42371">
        <w:rPr>
          <w:rtl/>
          <w:lang w:bidi="fa-IR"/>
        </w:rPr>
        <w:t xml:space="preserve"> 449.</w:t>
      </w:r>
    </w:p>
    <w:p w14:paraId="7B92B399" w14:textId="4F39D783"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المفردات</w:t>
      </w:r>
      <w:r w:rsidR="004965AE">
        <w:rPr>
          <w:rtl/>
          <w:lang w:bidi="fa-IR"/>
        </w:rPr>
        <w:t>:</w:t>
      </w:r>
      <w:r w:rsidR="004965AE" w:rsidRPr="00C42371">
        <w:rPr>
          <w:rtl/>
          <w:lang w:bidi="fa-IR"/>
        </w:rPr>
        <w:t xml:space="preserve"> 64.</w:t>
      </w:r>
    </w:p>
    <w:p w14:paraId="460100EC" w14:textId="77777777" w:rsidR="004965AE" w:rsidRDefault="004965AE" w:rsidP="004965AE">
      <w:pPr>
        <w:pStyle w:val="libNormal"/>
        <w:rPr>
          <w:rtl/>
          <w:lang w:bidi="fa-IR"/>
        </w:rPr>
      </w:pPr>
      <w:r>
        <w:rPr>
          <w:rtl/>
          <w:lang w:bidi="fa-IR"/>
        </w:rPr>
        <w:br w:type="page"/>
      </w:r>
    </w:p>
    <w:p w14:paraId="2F8D3FD1" w14:textId="59C8DABD" w:rsidR="004965AE" w:rsidRPr="00C42371" w:rsidRDefault="004965AE" w:rsidP="004965AE">
      <w:pPr>
        <w:pStyle w:val="libNormal0"/>
        <w:rPr>
          <w:rtl/>
          <w:lang w:bidi="fa-IR"/>
        </w:rPr>
      </w:pPr>
      <w:r w:rsidRPr="00C42371">
        <w:rPr>
          <w:rtl/>
          <w:lang w:bidi="fa-IR"/>
        </w:rPr>
        <w:lastRenderedPageBreak/>
        <w:t>أذكياء المتكلمين. لم أظفر له بوفاة</w:t>
      </w:r>
      <w:r w:rsidR="00DC6816">
        <w:rPr>
          <w:rFonts w:hint="cs"/>
          <w:rtl/>
          <w:lang w:bidi="fa-IR"/>
        </w:rPr>
        <w:t>ٍ</w:t>
      </w:r>
      <w:r w:rsidRPr="00C42371">
        <w:rPr>
          <w:rtl/>
          <w:lang w:bidi="fa-IR"/>
        </w:rPr>
        <w:t xml:space="preserve"> ولا بترجمة » </w:t>
      </w:r>
      <w:r w:rsidRPr="00045E0E">
        <w:rPr>
          <w:rStyle w:val="libFootnotenumChar"/>
          <w:rtl/>
        </w:rPr>
        <w:t>(1)</w:t>
      </w:r>
      <w:r>
        <w:rPr>
          <w:rtl/>
          <w:lang w:bidi="fa-IR"/>
        </w:rPr>
        <w:t>.</w:t>
      </w:r>
    </w:p>
    <w:p w14:paraId="58D605D9" w14:textId="5C633E5A"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السيوطي</w:t>
      </w:r>
      <w:r>
        <w:rPr>
          <w:rStyle w:val="libBold2Char"/>
          <w:rtl/>
        </w:rPr>
        <w:t>:</w:t>
      </w:r>
      <w:r w:rsidRPr="00045E0E">
        <w:rPr>
          <w:rStyle w:val="libBold2Char"/>
          <w:rtl/>
        </w:rPr>
        <w:t xml:space="preserve"> </w:t>
      </w:r>
      <w:r w:rsidRPr="00C42371">
        <w:rPr>
          <w:rtl/>
          <w:lang w:bidi="fa-IR"/>
        </w:rPr>
        <w:t>« الراغب</w:t>
      </w:r>
      <w:r>
        <w:rPr>
          <w:rtl/>
          <w:lang w:bidi="fa-IR"/>
        </w:rPr>
        <w:t>،</w:t>
      </w:r>
      <w:r w:rsidRPr="00C42371">
        <w:rPr>
          <w:rtl/>
          <w:lang w:bidi="fa-IR"/>
        </w:rPr>
        <w:t xml:space="preserve"> صاحب المصنفات</w:t>
      </w:r>
      <w:r>
        <w:rPr>
          <w:rtl/>
          <w:lang w:bidi="fa-IR"/>
        </w:rPr>
        <w:t>،</w:t>
      </w:r>
      <w:r w:rsidRPr="00C42371">
        <w:rPr>
          <w:rtl/>
          <w:lang w:bidi="fa-IR"/>
        </w:rPr>
        <w:t xml:space="preserve"> كان في أوائل المائة الخامسة. له « مفردات القرآن » </w:t>
      </w:r>
      <w:r>
        <w:rPr>
          <w:rtl/>
          <w:lang w:bidi="fa-IR"/>
        </w:rPr>
        <w:t>و «</w:t>
      </w:r>
      <w:r w:rsidRPr="00C42371">
        <w:rPr>
          <w:rtl/>
          <w:lang w:bidi="fa-IR"/>
        </w:rPr>
        <w:t xml:space="preserve"> أفانين البلاغة » </w:t>
      </w:r>
      <w:r>
        <w:rPr>
          <w:rtl/>
          <w:lang w:bidi="fa-IR"/>
        </w:rPr>
        <w:t>و «</w:t>
      </w:r>
      <w:r w:rsidRPr="00C42371">
        <w:rPr>
          <w:rtl/>
          <w:lang w:bidi="fa-IR"/>
        </w:rPr>
        <w:t xml:space="preserve"> المحاضرات » وقفت على الثلاثة. وقد كان في ظنّي أن الراغب معتزلي حتى رأيت بخط الشيخ بدر الدين الزركشي على ظهر نسخة من القواعد الصغرى لابن عبد السلام ما نصه</w:t>
      </w:r>
      <w:r>
        <w:rPr>
          <w:rtl/>
          <w:lang w:bidi="fa-IR"/>
        </w:rPr>
        <w:t>:</w:t>
      </w:r>
      <w:r w:rsidRPr="00C42371">
        <w:rPr>
          <w:rtl/>
          <w:lang w:bidi="fa-IR"/>
        </w:rPr>
        <w:t xml:space="preserve"> ذكر الامام فخر الدين الرازي في تأسيس التقديس في الأصول أن أبا القاسم الراغب من أئمة السنة</w:t>
      </w:r>
      <w:r>
        <w:rPr>
          <w:rtl/>
          <w:lang w:bidi="fa-IR"/>
        </w:rPr>
        <w:t>،</w:t>
      </w:r>
      <w:r w:rsidRPr="00C42371">
        <w:rPr>
          <w:rtl/>
          <w:lang w:bidi="fa-IR"/>
        </w:rPr>
        <w:t xml:space="preserve"> وقرنه بالغزالي. قال</w:t>
      </w:r>
      <w:r>
        <w:rPr>
          <w:rtl/>
          <w:lang w:bidi="fa-IR"/>
        </w:rPr>
        <w:t>:</w:t>
      </w:r>
      <w:r w:rsidRPr="00C42371">
        <w:rPr>
          <w:rtl/>
          <w:lang w:bidi="fa-IR"/>
        </w:rPr>
        <w:t xml:space="preserve"> وهي فائدة حسنة</w:t>
      </w:r>
      <w:r>
        <w:rPr>
          <w:rtl/>
          <w:lang w:bidi="fa-IR"/>
        </w:rPr>
        <w:t>،</w:t>
      </w:r>
      <w:r w:rsidRPr="00C42371">
        <w:rPr>
          <w:rtl/>
          <w:lang w:bidi="fa-IR"/>
        </w:rPr>
        <w:t xml:space="preserve"> فإن كثيرا</w:t>
      </w:r>
      <w:r w:rsidR="00AA776D">
        <w:rPr>
          <w:rFonts w:hint="cs"/>
          <w:rtl/>
          <w:lang w:bidi="fa-IR"/>
        </w:rPr>
        <w:t>ً</w:t>
      </w:r>
      <w:r w:rsidRPr="00C42371">
        <w:rPr>
          <w:rtl/>
          <w:lang w:bidi="fa-IR"/>
        </w:rPr>
        <w:t xml:space="preserve"> من الناس يظنون أنه معتزلي » </w:t>
      </w:r>
      <w:r w:rsidRPr="00045E0E">
        <w:rPr>
          <w:rStyle w:val="libFootnotenumChar"/>
          <w:rtl/>
        </w:rPr>
        <w:t>(2)</w:t>
      </w:r>
      <w:r>
        <w:rPr>
          <w:rtl/>
          <w:lang w:bidi="fa-IR"/>
        </w:rPr>
        <w:t>.</w:t>
      </w:r>
    </w:p>
    <w:p w14:paraId="25AB3644" w14:textId="77777777" w:rsidR="004965AE" w:rsidRDefault="004965AE" w:rsidP="004965AE">
      <w:pPr>
        <w:pStyle w:val="libCenterBold1"/>
        <w:rPr>
          <w:rtl/>
          <w:lang w:bidi="fa-IR"/>
        </w:rPr>
      </w:pPr>
      <w:bookmarkStart w:id="198" w:name="_Toc320131889"/>
      <w:r w:rsidRPr="00C42371">
        <w:rPr>
          <w:rtl/>
          <w:lang w:bidi="fa-IR"/>
        </w:rPr>
        <w:t>(49</w:t>
      </w:r>
      <w:r>
        <w:rPr>
          <w:rtl/>
          <w:lang w:bidi="fa-IR"/>
        </w:rPr>
        <w:t>)</w:t>
      </w:r>
      <w:bookmarkEnd w:id="198"/>
    </w:p>
    <w:p w14:paraId="27BEC5A6" w14:textId="77777777" w:rsidR="000303A5" w:rsidRDefault="004965AE" w:rsidP="004965AE">
      <w:pPr>
        <w:pStyle w:val="Heading2Center"/>
        <w:rPr>
          <w:rtl/>
          <w:lang w:bidi="fa-IR"/>
        </w:rPr>
      </w:pPr>
      <w:bookmarkStart w:id="199" w:name="_Toc320131890"/>
      <w:bookmarkStart w:id="200" w:name="_Toc408386826"/>
      <w:bookmarkStart w:id="201" w:name="_Toc90652432"/>
      <w:r w:rsidRPr="00C42371">
        <w:rPr>
          <w:rtl/>
          <w:lang w:bidi="fa-IR"/>
        </w:rPr>
        <w:t>رواية ابن قبيس</w:t>
      </w:r>
      <w:bookmarkEnd w:id="199"/>
      <w:bookmarkEnd w:id="200"/>
      <w:bookmarkEnd w:id="201"/>
    </w:p>
    <w:p w14:paraId="20F75D4D" w14:textId="0C0E9D8C" w:rsidR="004965AE" w:rsidRPr="00C42371" w:rsidRDefault="004965AE" w:rsidP="004965AE">
      <w:pPr>
        <w:pStyle w:val="libNormal"/>
        <w:rPr>
          <w:rtl/>
          <w:lang w:bidi="fa-IR"/>
        </w:rPr>
      </w:pPr>
      <w:r w:rsidRPr="00C42371">
        <w:rPr>
          <w:rtl/>
          <w:lang w:bidi="fa-IR"/>
        </w:rPr>
        <w:t xml:space="preserve">هو من رجال الحافظ ابن عساكر </w:t>
      </w:r>
      <w:r w:rsidRPr="00045E0E">
        <w:rPr>
          <w:rStyle w:val="libFootnotenumChar"/>
          <w:rtl/>
        </w:rPr>
        <w:t>(3)</w:t>
      </w:r>
      <w:r>
        <w:rPr>
          <w:rtl/>
          <w:lang w:bidi="fa-IR"/>
        </w:rPr>
        <w:t>.</w:t>
      </w:r>
    </w:p>
    <w:p w14:paraId="159FFE84" w14:textId="77777777" w:rsidR="000303A5" w:rsidRDefault="004965AE" w:rsidP="004965AE">
      <w:pPr>
        <w:pStyle w:val="libBold1"/>
        <w:rPr>
          <w:rtl/>
          <w:lang w:bidi="fa-IR"/>
        </w:rPr>
      </w:pPr>
      <w:r>
        <w:rPr>
          <w:rtl/>
          <w:lang w:bidi="fa-IR"/>
        </w:rPr>
        <w:t>ترجمته:</w:t>
      </w:r>
    </w:p>
    <w:p w14:paraId="740E7697" w14:textId="5CB13736"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الذهبي</w:t>
      </w:r>
      <w:r>
        <w:rPr>
          <w:rStyle w:val="libBold2Char"/>
          <w:rtl/>
        </w:rPr>
        <w:t>:</w:t>
      </w:r>
      <w:r w:rsidRPr="00C42371">
        <w:rPr>
          <w:rtl/>
          <w:lang w:bidi="fa-IR"/>
        </w:rPr>
        <w:t xml:space="preserve"> « الشيخ الامام الفقيه</w:t>
      </w:r>
      <w:r>
        <w:rPr>
          <w:rtl/>
          <w:lang w:bidi="fa-IR"/>
        </w:rPr>
        <w:t>،</w:t>
      </w:r>
      <w:r w:rsidRPr="00C42371">
        <w:rPr>
          <w:rtl/>
          <w:lang w:bidi="fa-IR"/>
        </w:rPr>
        <w:t xml:space="preserve"> النحوي</w:t>
      </w:r>
      <w:r>
        <w:rPr>
          <w:rtl/>
          <w:lang w:bidi="fa-IR"/>
        </w:rPr>
        <w:t>،</w:t>
      </w:r>
      <w:r w:rsidRPr="00C42371">
        <w:rPr>
          <w:rtl/>
          <w:lang w:bidi="fa-IR"/>
        </w:rPr>
        <w:t xml:space="preserve"> الزاهد العابد القدوة</w:t>
      </w:r>
      <w:r>
        <w:rPr>
          <w:rtl/>
          <w:lang w:bidi="fa-IR"/>
        </w:rPr>
        <w:t>،</w:t>
      </w:r>
      <w:r w:rsidRPr="00C42371">
        <w:rPr>
          <w:rtl/>
          <w:lang w:bidi="fa-IR"/>
        </w:rPr>
        <w:t xml:space="preserve"> أبو الحسن علي بن أحمد بن منصور بن محمد بن قبيس الغساني الدمشقي المالكي</w:t>
      </w:r>
      <w:r>
        <w:rPr>
          <w:rtl/>
          <w:lang w:bidi="fa-IR"/>
        </w:rPr>
        <w:t>،</w:t>
      </w:r>
      <w:r w:rsidRPr="00C42371">
        <w:rPr>
          <w:rtl/>
          <w:lang w:bidi="fa-IR"/>
        </w:rPr>
        <w:t xml:space="preserve"> ولد سنة 442</w:t>
      </w:r>
      <w:r>
        <w:rPr>
          <w:rtl/>
          <w:lang w:bidi="fa-IR"/>
        </w:rPr>
        <w:t xml:space="preserve"> ..</w:t>
      </w:r>
    </w:p>
    <w:p w14:paraId="69E86701" w14:textId="77777777" w:rsidR="004965AE" w:rsidRPr="00C42371" w:rsidRDefault="004965AE" w:rsidP="004965AE">
      <w:pPr>
        <w:pStyle w:val="libNormal"/>
        <w:rPr>
          <w:rtl/>
          <w:lang w:bidi="fa-IR"/>
        </w:rPr>
      </w:pPr>
      <w:r w:rsidRPr="00C42371">
        <w:rPr>
          <w:rtl/>
          <w:lang w:bidi="fa-IR"/>
        </w:rPr>
        <w:t>سمع أباه وأبا القاسم السمياطي و</w:t>
      </w:r>
      <w:r>
        <w:rPr>
          <w:rtl/>
          <w:lang w:bidi="fa-IR"/>
        </w:rPr>
        <w:t>أبابكر</w:t>
      </w:r>
      <w:r w:rsidRPr="00C42371">
        <w:rPr>
          <w:rtl/>
          <w:lang w:bidi="fa-IR"/>
        </w:rPr>
        <w:t xml:space="preserve"> الخطيب</w:t>
      </w:r>
      <w:r>
        <w:rPr>
          <w:rtl/>
          <w:lang w:bidi="fa-IR"/>
        </w:rPr>
        <w:t xml:space="preserve"> ..</w:t>
      </w:r>
      <w:r w:rsidRPr="00C42371">
        <w:rPr>
          <w:rtl/>
          <w:lang w:bidi="fa-IR"/>
        </w:rPr>
        <w:t>.</w:t>
      </w:r>
    </w:p>
    <w:p w14:paraId="13C47DCA" w14:textId="77777777" w:rsidR="004965AE" w:rsidRPr="00C42371" w:rsidRDefault="004965AE" w:rsidP="004965AE">
      <w:pPr>
        <w:pStyle w:val="libNormal"/>
        <w:rPr>
          <w:rtl/>
          <w:lang w:bidi="fa-IR"/>
        </w:rPr>
      </w:pPr>
      <w:r w:rsidRPr="00C42371">
        <w:rPr>
          <w:rtl/>
          <w:lang w:bidi="fa-IR"/>
        </w:rPr>
        <w:t>حدّث عنه</w:t>
      </w:r>
      <w:r>
        <w:rPr>
          <w:rtl/>
          <w:lang w:bidi="fa-IR"/>
        </w:rPr>
        <w:t>:</w:t>
      </w:r>
      <w:r w:rsidRPr="00C42371">
        <w:rPr>
          <w:rtl/>
          <w:lang w:bidi="fa-IR"/>
        </w:rPr>
        <w:t xml:space="preserve"> أبو القاسم ابن عساكر</w:t>
      </w:r>
      <w:r>
        <w:rPr>
          <w:rtl/>
          <w:lang w:bidi="fa-IR"/>
        </w:rPr>
        <w:t xml:space="preserve"> ..</w:t>
      </w:r>
      <w:r w:rsidRPr="00C42371">
        <w:rPr>
          <w:rtl/>
          <w:lang w:bidi="fa-IR"/>
        </w:rPr>
        <w:t>.</w:t>
      </w:r>
    </w:p>
    <w:p w14:paraId="741A5B7D" w14:textId="3063BB48" w:rsidR="004965AE" w:rsidRPr="00C42371" w:rsidRDefault="00C32674" w:rsidP="00C32674">
      <w:pPr>
        <w:pStyle w:val="libLine"/>
        <w:rPr>
          <w:rtl/>
          <w:lang w:bidi="fa-IR"/>
        </w:rPr>
      </w:pPr>
      <w:r>
        <w:rPr>
          <w:rtl/>
          <w:lang w:bidi="fa-IR"/>
        </w:rPr>
        <w:t>____________________</w:t>
      </w:r>
    </w:p>
    <w:p w14:paraId="3234B196" w14:textId="46E289F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سير أعلام النبلاء</w:t>
      </w:r>
      <w:r w:rsidR="004965AE">
        <w:rPr>
          <w:rtl/>
          <w:lang w:bidi="fa-IR"/>
        </w:rPr>
        <w:t>:</w:t>
      </w:r>
      <w:r w:rsidR="004965AE" w:rsidRPr="00C42371">
        <w:rPr>
          <w:rtl/>
          <w:lang w:bidi="fa-IR"/>
        </w:rPr>
        <w:t xml:space="preserve"> 18 / 120.</w:t>
      </w:r>
    </w:p>
    <w:p w14:paraId="2A8DA5FA" w14:textId="1EDA719D"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بغية الوعاة</w:t>
      </w:r>
      <w:r w:rsidR="004965AE">
        <w:rPr>
          <w:rtl/>
          <w:lang w:bidi="fa-IR"/>
        </w:rPr>
        <w:t>:</w:t>
      </w:r>
      <w:r w:rsidR="004965AE" w:rsidRPr="00C42371">
        <w:rPr>
          <w:rtl/>
          <w:lang w:bidi="fa-IR"/>
        </w:rPr>
        <w:t xml:space="preserve"> 2 / 297.</w:t>
      </w:r>
    </w:p>
    <w:p w14:paraId="17254389" w14:textId="1784E054"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ترجمة أمير المؤمنين </w:t>
      </w:r>
      <w:r w:rsidR="004965AE" w:rsidRPr="008C4886">
        <w:rPr>
          <w:rStyle w:val="libFootnoteAlaemChar"/>
          <w:rtl/>
        </w:rPr>
        <w:t>عليه‌السلام</w:t>
      </w:r>
      <w:r w:rsidR="004965AE" w:rsidRPr="00C42371">
        <w:rPr>
          <w:rtl/>
          <w:lang w:bidi="fa-IR"/>
        </w:rPr>
        <w:t xml:space="preserve"> من تاريخ دمشق</w:t>
      </w:r>
      <w:r w:rsidR="004965AE">
        <w:rPr>
          <w:rtl/>
          <w:lang w:bidi="fa-IR"/>
        </w:rPr>
        <w:t>:</w:t>
      </w:r>
      <w:r w:rsidR="004965AE" w:rsidRPr="00C42371">
        <w:rPr>
          <w:rtl/>
          <w:lang w:bidi="fa-IR"/>
        </w:rPr>
        <w:t xml:space="preserve"> 2 / 464 رقم</w:t>
      </w:r>
      <w:r w:rsidR="004965AE">
        <w:rPr>
          <w:rtl/>
          <w:lang w:bidi="fa-IR"/>
        </w:rPr>
        <w:t>:</w:t>
      </w:r>
      <w:r w:rsidR="004965AE" w:rsidRPr="00C42371">
        <w:rPr>
          <w:rtl/>
          <w:lang w:bidi="fa-IR"/>
        </w:rPr>
        <w:t xml:space="preserve"> 992.</w:t>
      </w:r>
    </w:p>
    <w:p w14:paraId="0B9C9ED6" w14:textId="77777777" w:rsidR="004965AE" w:rsidRDefault="004965AE" w:rsidP="004965AE">
      <w:pPr>
        <w:pStyle w:val="libNormal"/>
        <w:rPr>
          <w:rtl/>
          <w:lang w:bidi="fa-IR"/>
        </w:rPr>
      </w:pPr>
      <w:r>
        <w:rPr>
          <w:rtl/>
          <w:lang w:bidi="fa-IR"/>
        </w:rPr>
        <w:br w:type="page"/>
      </w:r>
    </w:p>
    <w:p w14:paraId="128636D6" w14:textId="4C38AED1" w:rsidR="004965AE" w:rsidRPr="00C42371" w:rsidRDefault="004965AE" w:rsidP="004965AE">
      <w:pPr>
        <w:pStyle w:val="libNormal"/>
        <w:rPr>
          <w:rtl/>
          <w:lang w:bidi="fa-IR"/>
        </w:rPr>
      </w:pPr>
      <w:r w:rsidRPr="00C42371">
        <w:rPr>
          <w:rtl/>
          <w:lang w:bidi="fa-IR"/>
        </w:rPr>
        <w:lastRenderedPageBreak/>
        <w:t>قال ابن عساكر</w:t>
      </w:r>
      <w:r>
        <w:rPr>
          <w:rtl/>
          <w:lang w:bidi="fa-IR"/>
        </w:rPr>
        <w:t>:</w:t>
      </w:r>
      <w:r w:rsidRPr="00C42371">
        <w:rPr>
          <w:rtl/>
          <w:lang w:bidi="fa-IR"/>
        </w:rPr>
        <w:t xml:space="preserve"> كان ثقة متحرّزا</w:t>
      </w:r>
      <w:r w:rsidR="008C4886">
        <w:rPr>
          <w:rFonts w:hint="cs"/>
          <w:rtl/>
          <w:lang w:bidi="fa-IR"/>
        </w:rPr>
        <w:t>ً</w:t>
      </w:r>
      <w:r w:rsidRPr="00C42371">
        <w:rPr>
          <w:rtl/>
          <w:lang w:bidi="fa-IR"/>
        </w:rPr>
        <w:t xml:space="preserve"> متيقّظا</w:t>
      </w:r>
      <w:r w:rsidR="008C4886">
        <w:rPr>
          <w:rFonts w:hint="cs"/>
          <w:rtl/>
          <w:lang w:bidi="fa-IR"/>
        </w:rPr>
        <w:t>ً</w:t>
      </w:r>
      <w:r w:rsidRPr="00C42371">
        <w:rPr>
          <w:rtl/>
          <w:lang w:bidi="fa-IR"/>
        </w:rPr>
        <w:t xml:space="preserve"> منقطعا</w:t>
      </w:r>
      <w:r w:rsidR="000E771F">
        <w:rPr>
          <w:rFonts w:hint="cs"/>
          <w:rtl/>
          <w:lang w:bidi="fa-IR"/>
        </w:rPr>
        <w:t>ً</w:t>
      </w:r>
      <w:r w:rsidRPr="00C42371">
        <w:rPr>
          <w:rtl/>
          <w:lang w:bidi="fa-IR"/>
        </w:rPr>
        <w:t xml:space="preserve"> في بيته بدرب النقاشة أو بيته في المنارة الشرقية بالجامع</w:t>
      </w:r>
      <w:r>
        <w:rPr>
          <w:rtl/>
          <w:lang w:bidi="fa-IR"/>
        </w:rPr>
        <w:t>،</w:t>
      </w:r>
      <w:r w:rsidRPr="00C42371">
        <w:rPr>
          <w:rtl/>
          <w:lang w:bidi="fa-IR"/>
        </w:rPr>
        <w:t xml:space="preserve"> وكان فقيها</w:t>
      </w:r>
      <w:r w:rsidR="001F760C">
        <w:rPr>
          <w:rFonts w:hint="cs"/>
          <w:rtl/>
          <w:lang w:bidi="fa-IR"/>
        </w:rPr>
        <w:t>ً</w:t>
      </w:r>
      <w:r w:rsidRPr="00C42371">
        <w:rPr>
          <w:rtl/>
          <w:lang w:bidi="fa-IR"/>
        </w:rPr>
        <w:t xml:space="preserve"> مفتيا</w:t>
      </w:r>
      <w:r w:rsidR="008C4886">
        <w:rPr>
          <w:rFonts w:hint="cs"/>
          <w:rtl/>
          <w:lang w:bidi="fa-IR"/>
        </w:rPr>
        <w:t>ً</w:t>
      </w:r>
      <w:r w:rsidRPr="00C42371">
        <w:rPr>
          <w:rtl/>
          <w:lang w:bidi="fa-IR"/>
        </w:rPr>
        <w:t xml:space="preserve"> يقرئ النحو والفرائض</w:t>
      </w:r>
      <w:r>
        <w:rPr>
          <w:rtl/>
          <w:lang w:bidi="fa-IR"/>
        </w:rPr>
        <w:t>،</w:t>
      </w:r>
      <w:r w:rsidRPr="00C42371">
        <w:rPr>
          <w:rtl/>
          <w:lang w:bidi="fa-IR"/>
        </w:rPr>
        <w:t xml:space="preserve"> وكان متغاليا في السنّة</w:t>
      </w:r>
      <w:r>
        <w:rPr>
          <w:rtl/>
          <w:lang w:bidi="fa-IR"/>
        </w:rPr>
        <w:t>،</w:t>
      </w:r>
      <w:r w:rsidRPr="00C42371">
        <w:rPr>
          <w:rtl/>
          <w:lang w:bidi="fa-IR"/>
        </w:rPr>
        <w:t xml:space="preserve"> محبّا لأصحاب الحديث</w:t>
      </w:r>
      <w:r>
        <w:rPr>
          <w:rtl/>
          <w:lang w:bidi="fa-IR"/>
        </w:rPr>
        <w:t>،</w:t>
      </w:r>
      <w:r w:rsidRPr="00C42371">
        <w:rPr>
          <w:rtl/>
          <w:lang w:bidi="fa-IR"/>
        </w:rPr>
        <w:t xml:space="preserve"> وكان لا يحدث إل</w:t>
      </w:r>
      <w:r w:rsidR="001F760C">
        <w:rPr>
          <w:rFonts w:hint="cs"/>
          <w:rtl/>
          <w:lang w:bidi="fa-IR"/>
        </w:rPr>
        <w:t>ّ</w:t>
      </w:r>
      <w:r w:rsidRPr="00C42371">
        <w:rPr>
          <w:rtl/>
          <w:lang w:bidi="fa-IR"/>
        </w:rPr>
        <w:t>ا من أصل</w:t>
      </w:r>
      <w:r>
        <w:rPr>
          <w:rtl/>
          <w:lang w:bidi="fa-IR"/>
        </w:rPr>
        <w:t>،</w:t>
      </w:r>
      <w:r w:rsidRPr="00C42371">
        <w:rPr>
          <w:rtl/>
          <w:lang w:bidi="fa-IR"/>
        </w:rPr>
        <w:t xml:space="preserve"> سمعت منه الكثير</w:t>
      </w:r>
      <w:r>
        <w:rPr>
          <w:rtl/>
          <w:lang w:bidi="fa-IR"/>
        </w:rPr>
        <w:t>،</w:t>
      </w:r>
      <w:r w:rsidRPr="00C42371">
        <w:rPr>
          <w:rtl/>
          <w:lang w:bidi="fa-IR"/>
        </w:rPr>
        <w:t xml:space="preserve"> ومات يوم عرفة سنة 530.</w:t>
      </w:r>
    </w:p>
    <w:p w14:paraId="41F260F8" w14:textId="287F1F97" w:rsidR="004965AE" w:rsidRPr="00C42371" w:rsidRDefault="004965AE" w:rsidP="004965AE">
      <w:pPr>
        <w:pStyle w:val="libNormal"/>
        <w:rPr>
          <w:rtl/>
          <w:lang w:bidi="fa-IR"/>
        </w:rPr>
      </w:pPr>
      <w:r w:rsidRPr="00C42371">
        <w:rPr>
          <w:rtl/>
          <w:lang w:bidi="fa-IR"/>
        </w:rPr>
        <w:t>وقال السلفي</w:t>
      </w:r>
      <w:r>
        <w:rPr>
          <w:rtl/>
          <w:lang w:bidi="fa-IR"/>
        </w:rPr>
        <w:t>:</w:t>
      </w:r>
      <w:r w:rsidRPr="00C42371">
        <w:rPr>
          <w:rtl/>
          <w:lang w:bidi="fa-IR"/>
        </w:rPr>
        <w:t xml:space="preserve"> كان يسكن المنارة</w:t>
      </w:r>
      <w:r>
        <w:rPr>
          <w:rtl/>
          <w:lang w:bidi="fa-IR"/>
        </w:rPr>
        <w:t>،</w:t>
      </w:r>
      <w:r w:rsidRPr="00C42371">
        <w:rPr>
          <w:rtl/>
          <w:lang w:bidi="fa-IR"/>
        </w:rPr>
        <w:t xml:space="preserve"> وكان زاهدا</w:t>
      </w:r>
      <w:r w:rsidR="00915C50">
        <w:rPr>
          <w:rFonts w:hint="cs"/>
          <w:rtl/>
          <w:lang w:bidi="fa-IR"/>
        </w:rPr>
        <w:t>ً</w:t>
      </w:r>
      <w:r w:rsidRPr="00C42371">
        <w:rPr>
          <w:rtl/>
          <w:lang w:bidi="fa-IR"/>
        </w:rPr>
        <w:t xml:space="preserve"> عابدا</w:t>
      </w:r>
      <w:r w:rsidR="00915C50">
        <w:rPr>
          <w:rFonts w:hint="cs"/>
          <w:rtl/>
          <w:lang w:bidi="fa-IR"/>
        </w:rPr>
        <w:t>ً</w:t>
      </w:r>
      <w:r w:rsidRPr="00C42371">
        <w:rPr>
          <w:rtl/>
          <w:lang w:bidi="fa-IR"/>
        </w:rPr>
        <w:t xml:space="preserve"> ثقة لم يكن في وقته مثله بدمشق</w:t>
      </w:r>
      <w:r>
        <w:rPr>
          <w:rtl/>
          <w:lang w:bidi="fa-IR"/>
        </w:rPr>
        <w:t>،</w:t>
      </w:r>
      <w:r w:rsidRPr="00C42371">
        <w:rPr>
          <w:rtl/>
          <w:lang w:bidi="fa-IR"/>
        </w:rPr>
        <w:t xml:space="preserve"> وهو مقدّ</w:t>
      </w:r>
      <w:r w:rsidR="00AF2C45">
        <w:rPr>
          <w:rFonts w:hint="cs"/>
          <w:rtl/>
          <w:lang w:bidi="fa-IR"/>
        </w:rPr>
        <w:t>َ</w:t>
      </w:r>
      <w:r w:rsidRPr="00C42371">
        <w:rPr>
          <w:rtl/>
          <w:lang w:bidi="fa-IR"/>
        </w:rPr>
        <w:t>م في علوم</w:t>
      </w:r>
      <w:r w:rsidR="00B24A81">
        <w:rPr>
          <w:rFonts w:hint="cs"/>
          <w:rtl/>
          <w:lang w:bidi="fa-IR"/>
        </w:rPr>
        <w:t>ٍ</w:t>
      </w:r>
      <w:r w:rsidRPr="00C42371">
        <w:rPr>
          <w:rtl/>
          <w:lang w:bidi="fa-IR"/>
        </w:rPr>
        <w:t xml:space="preserve"> شتّى</w:t>
      </w:r>
      <w:r>
        <w:rPr>
          <w:rtl/>
          <w:lang w:bidi="fa-IR"/>
        </w:rPr>
        <w:t>،</w:t>
      </w:r>
      <w:r w:rsidRPr="00C42371">
        <w:rPr>
          <w:rtl/>
          <w:lang w:bidi="fa-IR"/>
        </w:rPr>
        <w:t xml:space="preserve"> محدث </w:t>
      </w:r>
      <w:r w:rsidR="00B24A81">
        <w:rPr>
          <w:rFonts w:hint="cs"/>
          <w:rtl/>
          <w:lang w:bidi="fa-IR"/>
        </w:rPr>
        <w:t>إ</w:t>
      </w:r>
      <w:r w:rsidRPr="00C42371">
        <w:rPr>
          <w:rtl/>
          <w:lang w:bidi="fa-IR"/>
        </w:rPr>
        <w:t xml:space="preserve">بن محدث » </w:t>
      </w:r>
      <w:r w:rsidRPr="00045E0E">
        <w:rPr>
          <w:rStyle w:val="libFootnotenumChar"/>
          <w:rtl/>
        </w:rPr>
        <w:t>(1)</w:t>
      </w:r>
      <w:r>
        <w:rPr>
          <w:rtl/>
          <w:lang w:bidi="fa-IR"/>
        </w:rPr>
        <w:t>.</w:t>
      </w:r>
    </w:p>
    <w:p w14:paraId="0A7EF0E6" w14:textId="77777777" w:rsidR="004965AE" w:rsidRPr="00C42371" w:rsidRDefault="004965AE" w:rsidP="004965AE">
      <w:pPr>
        <w:pStyle w:val="libNormal"/>
        <w:rPr>
          <w:rtl/>
          <w:lang w:bidi="fa-IR"/>
        </w:rPr>
      </w:pPr>
      <w:r w:rsidRPr="00C42371">
        <w:rPr>
          <w:rtl/>
          <w:lang w:bidi="fa-IR"/>
        </w:rPr>
        <w:t>وله ترجمة له</w:t>
      </w:r>
      <w:r>
        <w:rPr>
          <w:rtl/>
          <w:lang w:bidi="fa-IR"/>
        </w:rPr>
        <w:t>:</w:t>
      </w:r>
      <w:r w:rsidRPr="00C42371">
        <w:rPr>
          <w:rtl/>
          <w:lang w:bidi="fa-IR"/>
        </w:rPr>
        <w:t xml:space="preserve"> مرآة الجنان 3 / 257</w:t>
      </w:r>
      <w:r>
        <w:rPr>
          <w:rtl/>
          <w:lang w:bidi="fa-IR"/>
        </w:rPr>
        <w:t>،</w:t>
      </w:r>
      <w:r w:rsidRPr="00C42371">
        <w:rPr>
          <w:rtl/>
          <w:lang w:bidi="fa-IR"/>
        </w:rPr>
        <w:t xml:space="preserve"> العبر 4 / 82</w:t>
      </w:r>
      <w:r>
        <w:rPr>
          <w:rtl/>
          <w:lang w:bidi="fa-IR"/>
        </w:rPr>
        <w:t>،</w:t>
      </w:r>
      <w:r w:rsidRPr="00C42371">
        <w:rPr>
          <w:rtl/>
          <w:lang w:bidi="fa-IR"/>
        </w:rPr>
        <w:t xml:space="preserve"> النجوم الزاهرة 5 / 259</w:t>
      </w:r>
      <w:r>
        <w:rPr>
          <w:rtl/>
          <w:lang w:bidi="fa-IR"/>
        </w:rPr>
        <w:t>،</w:t>
      </w:r>
      <w:r w:rsidRPr="00C42371">
        <w:rPr>
          <w:rtl/>
          <w:lang w:bidi="fa-IR"/>
        </w:rPr>
        <w:t xml:space="preserve"> إنباه الرواة 2 / 232</w:t>
      </w:r>
      <w:r>
        <w:rPr>
          <w:rtl/>
          <w:lang w:bidi="fa-IR"/>
        </w:rPr>
        <w:t xml:space="preserve"> ..</w:t>
      </w:r>
      <w:r w:rsidRPr="00C42371">
        <w:rPr>
          <w:rtl/>
          <w:lang w:bidi="fa-IR"/>
        </w:rPr>
        <w:t>.</w:t>
      </w:r>
    </w:p>
    <w:p w14:paraId="42EC631F" w14:textId="77777777" w:rsidR="004965AE" w:rsidRDefault="004965AE" w:rsidP="004965AE">
      <w:pPr>
        <w:pStyle w:val="libCenterBold1"/>
        <w:rPr>
          <w:rtl/>
          <w:lang w:bidi="fa-IR"/>
        </w:rPr>
      </w:pPr>
      <w:bookmarkStart w:id="202" w:name="_Toc320131891"/>
      <w:r w:rsidRPr="00C42371">
        <w:rPr>
          <w:rtl/>
          <w:lang w:bidi="fa-IR"/>
        </w:rPr>
        <w:t>(50</w:t>
      </w:r>
      <w:r>
        <w:rPr>
          <w:rtl/>
          <w:lang w:bidi="fa-IR"/>
        </w:rPr>
        <w:t>)</w:t>
      </w:r>
      <w:bookmarkEnd w:id="202"/>
    </w:p>
    <w:p w14:paraId="668C4563" w14:textId="77777777" w:rsidR="000303A5" w:rsidRDefault="004965AE" w:rsidP="004965AE">
      <w:pPr>
        <w:pStyle w:val="Heading2Center"/>
        <w:rPr>
          <w:rtl/>
          <w:lang w:bidi="fa-IR"/>
        </w:rPr>
      </w:pPr>
      <w:bookmarkStart w:id="203" w:name="_Toc320131892"/>
      <w:bookmarkStart w:id="204" w:name="_Toc408386827"/>
      <w:bookmarkStart w:id="205" w:name="_Toc90652433"/>
      <w:r w:rsidRPr="00C42371">
        <w:rPr>
          <w:rtl/>
          <w:lang w:bidi="fa-IR"/>
        </w:rPr>
        <w:t>رواية ابن القشيري</w:t>
      </w:r>
      <w:bookmarkEnd w:id="203"/>
      <w:bookmarkEnd w:id="204"/>
      <w:bookmarkEnd w:id="205"/>
    </w:p>
    <w:p w14:paraId="79499A58" w14:textId="35F3D702" w:rsidR="004965AE" w:rsidRPr="00C42371" w:rsidRDefault="004965AE" w:rsidP="004965AE">
      <w:pPr>
        <w:pStyle w:val="libNormal"/>
        <w:rPr>
          <w:rtl/>
          <w:lang w:bidi="fa-IR"/>
        </w:rPr>
      </w:pPr>
      <w:r w:rsidRPr="00C42371">
        <w:rPr>
          <w:rtl/>
          <w:lang w:bidi="fa-IR"/>
        </w:rPr>
        <w:t xml:space="preserve">وهو شيخ الحافظ ابن عساكر. روى عنه الحديث الشريف </w:t>
      </w:r>
      <w:r w:rsidRPr="00045E0E">
        <w:rPr>
          <w:rStyle w:val="libFootnotenumChar"/>
          <w:rtl/>
        </w:rPr>
        <w:t>(2)</w:t>
      </w:r>
      <w:r>
        <w:rPr>
          <w:rtl/>
          <w:lang w:bidi="fa-IR"/>
        </w:rPr>
        <w:t>.</w:t>
      </w:r>
      <w:r w:rsidRPr="00C42371">
        <w:rPr>
          <w:rtl/>
          <w:lang w:bidi="fa-IR"/>
        </w:rPr>
        <w:t xml:space="preserve"> وتوفي سنة 532.</w:t>
      </w:r>
    </w:p>
    <w:p w14:paraId="1E922D26" w14:textId="77777777" w:rsidR="000303A5" w:rsidRDefault="004965AE" w:rsidP="004965AE">
      <w:pPr>
        <w:pStyle w:val="libBold1"/>
        <w:rPr>
          <w:rtl/>
          <w:lang w:bidi="fa-IR"/>
        </w:rPr>
      </w:pPr>
      <w:r>
        <w:rPr>
          <w:rtl/>
          <w:lang w:bidi="fa-IR"/>
        </w:rPr>
        <w:t>ترجمته:</w:t>
      </w:r>
    </w:p>
    <w:p w14:paraId="4CC5BF9E" w14:textId="6212C462"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الذهبي</w:t>
      </w:r>
      <w:r>
        <w:rPr>
          <w:rStyle w:val="libBold2Char"/>
          <w:rtl/>
        </w:rPr>
        <w:t>:</w:t>
      </w:r>
      <w:r w:rsidRPr="00C42371">
        <w:rPr>
          <w:rtl/>
          <w:lang w:bidi="fa-IR"/>
        </w:rPr>
        <w:t xml:space="preserve"> « ابن القشيري</w:t>
      </w:r>
      <w:r>
        <w:rPr>
          <w:rtl/>
          <w:lang w:bidi="fa-IR"/>
        </w:rPr>
        <w:t>:</w:t>
      </w:r>
      <w:r w:rsidRPr="00C42371">
        <w:rPr>
          <w:rtl/>
          <w:lang w:bidi="fa-IR"/>
        </w:rPr>
        <w:t xml:space="preserve"> عبد المنعم الشيخ الامام المسند المعمّر أبو المظفّ</w:t>
      </w:r>
      <w:r w:rsidR="008B0B9E">
        <w:rPr>
          <w:rFonts w:hint="cs"/>
          <w:rtl/>
          <w:lang w:bidi="fa-IR"/>
        </w:rPr>
        <w:t>َ</w:t>
      </w:r>
      <w:r w:rsidRPr="00C42371">
        <w:rPr>
          <w:rtl/>
          <w:lang w:bidi="fa-IR"/>
        </w:rPr>
        <w:t>ر ابن ال</w:t>
      </w:r>
      <w:r w:rsidR="008B0B9E">
        <w:rPr>
          <w:rFonts w:hint="cs"/>
          <w:rtl/>
          <w:lang w:bidi="fa-IR"/>
        </w:rPr>
        <w:t>ا</w:t>
      </w:r>
      <w:r w:rsidRPr="00C42371">
        <w:rPr>
          <w:rtl/>
          <w:lang w:bidi="fa-IR"/>
        </w:rPr>
        <w:t>ستاذ أبي القاسم عبد الكريم بن هوازن القشيري النيسابوري. ولد سنة 445.</w:t>
      </w:r>
    </w:p>
    <w:p w14:paraId="59550164" w14:textId="77777777" w:rsidR="004965AE" w:rsidRPr="00C42371" w:rsidRDefault="004965AE" w:rsidP="004965AE">
      <w:pPr>
        <w:pStyle w:val="libNormal"/>
        <w:rPr>
          <w:rtl/>
          <w:lang w:bidi="fa-IR"/>
        </w:rPr>
      </w:pPr>
      <w:r w:rsidRPr="00C42371">
        <w:rPr>
          <w:rtl/>
          <w:lang w:bidi="fa-IR"/>
        </w:rPr>
        <w:t>حدّث عنه</w:t>
      </w:r>
      <w:r>
        <w:rPr>
          <w:rtl/>
          <w:lang w:bidi="fa-IR"/>
        </w:rPr>
        <w:t>:</w:t>
      </w:r>
      <w:r w:rsidRPr="00C42371">
        <w:rPr>
          <w:rtl/>
          <w:lang w:bidi="fa-IR"/>
        </w:rPr>
        <w:t xml:space="preserve"> عبد الوهاب الانماطي</w:t>
      </w:r>
      <w:r>
        <w:rPr>
          <w:rtl/>
          <w:lang w:bidi="fa-IR"/>
        </w:rPr>
        <w:t>،</w:t>
      </w:r>
      <w:r w:rsidRPr="00C42371">
        <w:rPr>
          <w:rtl/>
          <w:lang w:bidi="fa-IR"/>
        </w:rPr>
        <w:t xml:space="preserve"> وأبو الفتح ابن عبد السلام</w:t>
      </w:r>
      <w:r>
        <w:rPr>
          <w:rtl/>
          <w:lang w:bidi="fa-IR"/>
        </w:rPr>
        <w:t>،</w:t>
      </w:r>
      <w:r w:rsidRPr="00C42371">
        <w:rPr>
          <w:rtl/>
          <w:lang w:bidi="fa-IR"/>
        </w:rPr>
        <w:t xml:space="preserve"> وأبو سعد السمعاني</w:t>
      </w:r>
      <w:r>
        <w:rPr>
          <w:rtl/>
          <w:lang w:bidi="fa-IR"/>
        </w:rPr>
        <w:t>،</w:t>
      </w:r>
      <w:r w:rsidRPr="00C42371">
        <w:rPr>
          <w:rtl/>
          <w:lang w:bidi="fa-IR"/>
        </w:rPr>
        <w:t xml:space="preserve"> وابن عساكر.</w:t>
      </w:r>
    </w:p>
    <w:p w14:paraId="2D232FDF" w14:textId="161C378F" w:rsidR="004965AE" w:rsidRPr="00C42371" w:rsidRDefault="00C32674" w:rsidP="00C32674">
      <w:pPr>
        <w:pStyle w:val="libLine"/>
        <w:rPr>
          <w:rtl/>
          <w:lang w:bidi="fa-IR"/>
        </w:rPr>
      </w:pPr>
      <w:r>
        <w:rPr>
          <w:rtl/>
          <w:lang w:bidi="fa-IR"/>
        </w:rPr>
        <w:t>____________________</w:t>
      </w:r>
    </w:p>
    <w:p w14:paraId="39F04FFC" w14:textId="7FAC1CB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سير أعلام النبلاء</w:t>
      </w:r>
      <w:r w:rsidR="004965AE">
        <w:rPr>
          <w:rtl/>
          <w:lang w:bidi="fa-IR"/>
        </w:rPr>
        <w:t>:</w:t>
      </w:r>
      <w:r w:rsidR="004965AE" w:rsidRPr="00C42371">
        <w:rPr>
          <w:rtl/>
          <w:lang w:bidi="fa-IR"/>
        </w:rPr>
        <w:t xml:space="preserve"> 20 / 18.</w:t>
      </w:r>
    </w:p>
    <w:p w14:paraId="53394572" w14:textId="272E2EBF"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ترجمة أمير المؤمنين </w:t>
      </w:r>
      <w:r w:rsidR="004965AE" w:rsidRPr="008B0B9E">
        <w:rPr>
          <w:rStyle w:val="libFootnoteAlaemChar"/>
          <w:rtl/>
        </w:rPr>
        <w:t>عليه‌السلام</w:t>
      </w:r>
      <w:r w:rsidR="004965AE" w:rsidRPr="00C42371">
        <w:rPr>
          <w:rtl/>
          <w:lang w:bidi="fa-IR"/>
        </w:rPr>
        <w:t xml:space="preserve"> من تاريخ دمشق</w:t>
      </w:r>
      <w:r w:rsidR="004965AE">
        <w:rPr>
          <w:rtl/>
          <w:lang w:bidi="fa-IR"/>
        </w:rPr>
        <w:t>:</w:t>
      </w:r>
      <w:r w:rsidR="004965AE" w:rsidRPr="00C42371">
        <w:rPr>
          <w:rtl/>
          <w:lang w:bidi="fa-IR"/>
        </w:rPr>
        <w:t xml:space="preserve"> 2 / 464 رقم</w:t>
      </w:r>
      <w:r w:rsidR="004965AE">
        <w:rPr>
          <w:rtl/>
          <w:lang w:bidi="fa-IR"/>
        </w:rPr>
        <w:t>:</w:t>
      </w:r>
      <w:r w:rsidR="004965AE" w:rsidRPr="00C42371">
        <w:rPr>
          <w:rtl/>
          <w:lang w:bidi="fa-IR"/>
        </w:rPr>
        <w:t xml:space="preserve"> 984.</w:t>
      </w:r>
    </w:p>
    <w:p w14:paraId="572A0A84" w14:textId="77777777" w:rsidR="004965AE" w:rsidRDefault="004965AE" w:rsidP="004965AE">
      <w:pPr>
        <w:pStyle w:val="libNormal"/>
        <w:rPr>
          <w:rtl/>
          <w:lang w:bidi="fa-IR"/>
        </w:rPr>
      </w:pPr>
      <w:r>
        <w:rPr>
          <w:rtl/>
          <w:lang w:bidi="fa-IR"/>
        </w:rPr>
        <w:br w:type="page"/>
      </w:r>
    </w:p>
    <w:p w14:paraId="02E25D92" w14:textId="77777777" w:rsidR="004965AE" w:rsidRPr="00C42371" w:rsidRDefault="004965AE" w:rsidP="004965AE">
      <w:pPr>
        <w:pStyle w:val="libNormal"/>
        <w:rPr>
          <w:rtl/>
          <w:lang w:bidi="fa-IR"/>
        </w:rPr>
      </w:pPr>
      <w:r w:rsidRPr="00C42371">
        <w:rPr>
          <w:rtl/>
          <w:lang w:bidi="fa-IR"/>
        </w:rPr>
        <w:lastRenderedPageBreak/>
        <w:t>قال السمعاني</w:t>
      </w:r>
      <w:r>
        <w:rPr>
          <w:rtl/>
          <w:lang w:bidi="fa-IR"/>
        </w:rPr>
        <w:t>:</w:t>
      </w:r>
      <w:r w:rsidRPr="00C42371">
        <w:rPr>
          <w:rtl/>
          <w:lang w:bidi="fa-IR"/>
        </w:rPr>
        <w:t xml:space="preserve"> شيخ ظريف مستور الحال سليم الجانب</w:t>
      </w:r>
      <w:r>
        <w:rPr>
          <w:rtl/>
          <w:lang w:bidi="fa-IR"/>
        </w:rPr>
        <w:t>،</w:t>
      </w:r>
      <w:r w:rsidRPr="00C42371">
        <w:rPr>
          <w:rtl/>
          <w:lang w:bidi="fa-IR"/>
        </w:rPr>
        <w:t xml:space="preserve"> غير مداخل للأمور</w:t>
      </w:r>
      <w:r>
        <w:rPr>
          <w:rtl/>
          <w:lang w:bidi="fa-IR"/>
        </w:rPr>
        <w:t xml:space="preserve"> ..</w:t>
      </w:r>
      <w:r w:rsidRPr="00C42371">
        <w:rPr>
          <w:rtl/>
          <w:lang w:bidi="fa-IR"/>
        </w:rPr>
        <w:t xml:space="preserve">. » </w:t>
      </w:r>
      <w:r w:rsidRPr="00045E0E">
        <w:rPr>
          <w:rStyle w:val="libFootnotenumChar"/>
          <w:rtl/>
        </w:rPr>
        <w:t>(1)</w:t>
      </w:r>
      <w:r>
        <w:rPr>
          <w:rtl/>
          <w:lang w:bidi="fa-IR"/>
        </w:rPr>
        <w:t>.</w:t>
      </w:r>
    </w:p>
    <w:p w14:paraId="412C67EE" w14:textId="77777777" w:rsidR="004965AE" w:rsidRPr="00C42371" w:rsidRDefault="004965AE" w:rsidP="004965AE">
      <w:pPr>
        <w:pStyle w:val="libNormal"/>
        <w:rPr>
          <w:rtl/>
          <w:lang w:bidi="fa-IR"/>
        </w:rPr>
      </w:pPr>
      <w:r w:rsidRPr="00C42371">
        <w:rPr>
          <w:rtl/>
          <w:lang w:bidi="fa-IR"/>
        </w:rPr>
        <w:t>وله ترجمة في</w:t>
      </w:r>
      <w:r>
        <w:rPr>
          <w:rtl/>
          <w:lang w:bidi="fa-IR"/>
        </w:rPr>
        <w:t>:</w:t>
      </w:r>
      <w:r w:rsidRPr="00C42371">
        <w:rPr>
          <w:rtl/>
          <w:lang w:bidi="fa-IR"/>
        </w:rPr>
        <w:t xml:space="preserve"> المنتظم 10 / 75</w:t>
      </w:r>
      <w:r>
        <w:rPr>
          <w:rtl/>
          <w:lang w:bidi="fa-IR"/>
        </w:rPr>
        <w:t>،</w:t>
      </w:r>
      <w:r w:rsidRPr="00C42371">
        <w:rPr>
          <w:rtl/>
          <w:lang w:bidi="fa-IR"/>
        </w:rPr>
        <w:t xml:space="preserve"> طبقات الشافعية للسبكي 7 / 192 وغيرهما.</w:t>
      </w:r>
    </w:p>
    <w:p w14:paraId="5F9BF0A6" w14:textId="77777777" w:rsidR="004965AE" w:rsidRDefault="004965AE" w:rsidP="004965AE">
      <w:pPr>
        <w:pStyle w:val="libCenterBold1"/>
        <w:rPr>
          <w:rtl/>
          <w:lang w:bidi="fa-IR"/>
        </w:rPr>
      </w:pPr>
      <w:bookmarkStart w:id="206" w:name="_Toc320131893"/>
      <w:r w:rsidRPr="00C42371">
        <w:rPr>
          <w:rtl/>
          <w:lang w:bidi="fa-IR"/>
        </w:rPr>
        <w:t>(51</w:t>
      </w:r>
      <w:r>
        <w:rPr>
          <w:rtl/>
          <w:lang w:bidi="fa-IR"/>
        </w:rPr>
        <w:t>)</w:t>
      </w:r>
      <w:bookmarkEnd w:id="206"/>
    </w:p>
    <w:p w14:paraId="2BE214E6" w14:textId="77777777" w:rsidR="000303A5" w:rsidRDefault="004965AE" w:rsidP="004965AE">
      <w:pPr>
        <w:pStyle w:val="Heading2Center"/>
        <w:rPr>
          <w:rtl/>
          <w:lang w:bidi="fa-IR"/>
        </w:rPr>
      </w:pPr>
      <w:bookmarkStart w:id="207" w:name="_Toc320131894"/>
      <w:bookmarkStart w:id="208" w:name="_Toc408386828"/>
      <w:bookmarkStart w:id="209" w:name="_Toc90652434"/>
      <w:r w:rsidRPr="00C42371">
        <w:rPr>
          <w:rtl/>
          <w:lang w:bidi="fa-IR"/>
        </w:rPr>
        <w:t>رواية زاهر الشّحامي</w:t>
      </w:r>
      <w:bookmarkEnd w:id="207"/>
      <w:bookmarkEnd w:id="208"/>
      <w:bookmarkEnd w:id="209"/>
    </w:p>
    <w:p w14:paraId="56C833A9" w14:textId="73BEEDB5" w:rsidR="004965AE" w:rsidRPr="00C42371" w:rsidRDefault="004965AE" w:rsidP="004965AE">
      <w:pPr>
        <w:pStyle w:val="libNormal"/>
        <w:rPr>
          <w:rtl/>
          <w:lang w:bidi="fa-IR"/>
        </w:rPr>
      </w:pPr>
      <w:r w:rsidRPr="00C42371">
        <w:rPr>
          <w:rtl/>
          <w:lang w:bidi="fa-IR"/>
        </w:rPr>
        <w:t>وهو أبوالقاسم زاهر بن طاهر الشحامي المتوفى سنة 533</w:t>
      </w:r>
      <w:r>
        <w:rPr>
          <w:rtl/>
          <w:lang w:bidi="fa-IR"/>
        </w:rPr>
        <w:t>،</w:t>
      </w:r>
      <w:r w:rsidRPr="00C42371">
        <w:rPr>
          <w:rtl/>
          <w:lang w:bidi="fa-IR"/>
        </w:rPr>
        <w:t xml:space="preserve"> وقع في غير واحد</w:t>
      </w:r>
      <w:r w:rsidR="00AB6FAC">
        <w:rPr>
          <w:rFonts w:hint="cs"/>
          <w:rtl/>
          <w:lang w:bidi="fa-IR"/>
        </w:rPr>
        <w:t>ٍ</w:t>
      </w:r>
      <w:r w:rsidRPr="00C42371">
        <w:rPr>
          <w:rtl/>
          <w:lang w:bidi="fa-IR"/>
        </w:rPr>
        <w:t xml:space="preserve"> من الأسانيد</w:t>
      </w:r>
      <w:r>
        <w:rPr>
          <w:rtl/>
          <w:lang w:bidi="fa-IR"/>
        </w:rPr>
        <w:t>،</w:t>
      </w:r>
      <w:r w:rsidRPr="00C42371">
        <w:rPr>
          <w:rtl/>
          <w:lang w:bidi="fa-IR"/>
        </w:rPr>
        <w:t xml:space="preserve"> منها طريق الحافظ ابن عساكر في تاريخه </w:t>
      </w:r>
      <w:r w:rsidRPr="00045E0E">
        <w:rPr>
          <w:rStyle w:val="libFootnotenumChar"/>
          <w:rtl/>
        </w:rPr>
        <w:t>(2)</w:t>
      </w:r>
      <w:r>
        <w:rPr>
          <w:rtl/>
          <w:lang w:bidi="fa-IR"/>
        </w:rPr>
        <w:t>.</w:t>
      </w:r>
    </w:p>
    <w:p w14:paraId="46428748" w14:textId="77777777" w:rsidR="000303A5" w:rsidRDefault="004965AE" w:rsidP="004965AE">
      <w:pPr>
        <w:pStyle w:val="libBold1"/>
        <w:rPr>
          <w:rtl/>
          <w:lang w:bidi="fa-IR"/>
        </w:rPr>
      </w:pPr>
      <w:r>
        <w:rPr>
          <w:rtl/>
          <w:lang w:bidi="fa-IR"/>
        </w:rPr>
        <w:t>ترجمته:</w:t>
      </w:r>
    </w:p>
    <w:p w14:paraId="1FE3BA32" w14:textId="7EB22E2A"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ووصفه ب</w:t>
      </w:r>
      <w:r w:rsidR="00AB6FAC">
        <w:rPr>
          <w:rFonts w:hint="cs"/>
          <w:rtl/>
          <w:lang w:bidi="fa-IR"/>
        </w:rPr>
        <w:t>ـ</w:t>
      </w:r>
      <w:r w:rsidRPr="00C42371">
        <w:rPr>
          <w:rtl/>
          <w:lang w:bidi="fa-IR"/>
        </w:rPr>
        <w:t xml:space="preserve"> « مسند خراسان » </w:t>
      </w:r>
      <w:r w:rsidRPr="00045E0E">
        <w:rPr>
          <w:rStyle w:val="libFootnotenumChar"/>
          <w:rtl/>
        </w:rPr>
        <w:t>(3)</w:t>
      </w:r>
      <w:r>
        <w:rPr>
          <w:rtl/>
          <w:lang w:bidi="fa-IR"/>
        </w:rPr>
        <w:t>.</w:t>
      </w:r>
    </w:p>
    <w:p w14:paraId="7E6AD9AA"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ابن الجوزي</w:t>
      </w:r>
      <w:r w:rsidRPr="00C42371">
        <w:rPr>
          <w:rtl/>
          <w:lang w:bidi="fa-IR"/>
        </w:rPr>
        <w:t xml:space="preserve"> في حوادث سنة 533 </w:t>
      </w:r>
      <w:r w:rsidRPr="00045E0E">
        <w:rPr>
          <w:rStyle w:val="libFootnotenumChar"/>
          <w:rtl/>
        </w:rPr>
        <w:t>(4)</w:t>
      </w:r>
      <w:r>
        <w:rPr>
          <w:rtl/>
          <w:lang w:bidi="fa-IR"/>
        </w:rPr>
        <w:t>.</w:t>
      </w:r>
    </w:p>
    <w:p w14:paraId="642D563A" w14:textId="77777777"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ابن الجزري</w:t>
      </w:r>
      <w:r>
        <w:rPr>
          <w:rStyle w:val="libBold2Char"/>
          <w:rtl/>
        </w:rPr>
        <w:t>:</w:t>
      </w:r>
      <w:r w:rsidRPr="00045E0E">
        <w:rPr>
          <w:rStyle w:val="libBold2Char"/>
          <w:rtl/>
        </w:rPr>
        <w:t xml:space="preserve"> </w:t>
      </w:r>
      <w:r w:rsidRPr="00C42371">
        <w:rPr>
          <w:rtl/>
          <w:lang w:bidi="fa-IR"/>
        </w:rPr>
        <w:t>« زاهر بن طاهر بن محمد بن محمد أبو القاسم الشحامي المستملي</w:t>
      </w:r>
      <w:r>
        <w:rPr>
          <w:rtl/>
          <w:lang w:bidi="fa-IR"/>
        </w:rPr>
        <w:t>،</w:t>
      </w:r>
      <w:r w:rsidRPr="00C42371">
        <w:rPr>
          <w:rtl/>
          <w:lang w:bidi="fa-IR"/>
        </w:rPr>
        <w:t xml:space="preserve"> ثقة صحيح السماع. كان مسند نيسابور</w:t>
      </w:r>
      <w:r>
        <w:rPr>
          <w:rtl/>
          <w:lang w:bidi="fa-IR"/>
        </w:rPr>
        <w:t>،</w:t>
      </w:r>
      <w:r w:rsidRPr="00C42371">
        <w:rPr>
          <w:rtl/>
          <w:lang w:bidi="fa-IR"/>
        </w:rPr>
        <w:t xml:space="preserve"> توفي في ربيع الآخر سنة 533 » </w:t>
      </w:r>
      <w:r w:rsidRPr="00045E0E">
        <w:rPr>
          <w:rStyle w:val="libFootnotenumChar"/>
          <w:rtl/>
        </w:rPr>
        <w:t>(5)</w:t>
      </w:r>
      <w:r>
        <w:rPr>
          <w:rtl/>
          <w:lang w:bidi="fa-IR"/>
        </w:rPr>
        <w:t>.</w:t>
      </w:r>
    </w:p>
    <w:p w14:paraId="3A51D87F" w14:textId="40C3D7ED" w:rsidR="004965AE" w:rsidRPr="00C42371" w:rsidRDefault="00C32674" w:rsidP="00C32674">
      <w:pPr>
        <w:pStyle w:val="libLine"/>
        <w:rPr>
          <w:rtl/>
          <w:lang w:bidi="fa-IR"/>
        </w:rPr>
      </w:pPr>
      <w:r>
        <w:rPr>
          <w:rtl/>
          <w:lang w:bidi="fa-IR"/>
        </w:rPr>
        <w:t>____________________</w:t>
      </w:r>
    </w:p>
    <w:p w14:paraId="70EB496A" w14:textId="55B65F2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سير أعلام النبلاء</w:t>
      </w:r>
      <w:r w:rsidR="004965AE">
        <w:rPr>
          <w:rtl/>
          <w:lang w:bidi="fa-IR"/>
        </w:rPr>
        <w:t>:</w:t>
      </w:r>
      <w:r w:rsidR="004965AE" w:rsidRPr="00C42371">
        <w:rPr>
          <w:rtl/>
          <w:lang w:bidi="fa-IR"/>
        </w:rPr>
        <w:t xml:space="preserve"> 19 / 623 باختصار.</w:t>
      </w:r>
    </w:p>
    <w:p w14:paraId="0D6C5A14" w14:textId="4924917E"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ترجمة أمير المؤمنين </w:t>
      </w:r>
      <w:r w:rsidR="004965AE" w:rsidRPr="003F404E">
        <w:rPr>
          <w:rStyle w:val="libFootnoteAlaemChar"/>
          <w:rtl/>
        </w:rPr>
        <w:t>عليه‌السلام</w:t>
      </w:r>
      <w:r w:rsidR="004965AE" w:rsidRPr="00C42371">
        <w:rPr>
          <w:rtl/>
          <w:lang w:bidi="fa-IR"/>
        </w:rPr>
        <w:t>. الحديث</w:t>
      </w:r>
      <w:r w:rsidR="004965AE">
        <w:rPr>
          <w:rtl/>
          <w:lang w:bidi="fa-IR"/>
        </w:rPr>
        <w:t>:</w:t>
      </w:r>
      <w:r w:rsidR="004965AE" w:rsidRPr="00C42371">
        <w:rPr>
          <w:rtl/>
          <w:lang w:bidi="fa-IR"/>
        </w:rPr>
        <w:t xml:space="preserve"> 984.</w:t>
      </w:r>
    </w:p>
    <w:p w14:paraId="10C85A68" w14:textId="65F4BB0C"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العبر</w:t>
      </w:r>
      <w:r w:rsidR="004965AE">
        <w:rPr>
          <w:rtl/>
          <w:lang w:bidi="fa-IR"/>
        </w:rPr>
        <w:t>:</w:t>
      </w:r>
      <w:r w:rsidR="004965AE" w:rsidRPr="00C42371">
        <w:rPr>
          <w:rtl/>
          <w:lang w:bidi="fa-IR"/>
        </w:rPr>
        <w:t xml:space="preserve"> 4 / 91.</w:t>
      </w:r>
    </w:p>
    <w:p w14:paraId="7140F08A" w14:textId="15DEAF5D"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المنتظم</w:t>
      </w:r>
      <w:r w:rsidR="004965AE">
        <w:rPr>
          <w:rtl/>
          <w:lang w:bidi="fa-IR"/>
        </w:rPr>
        <w:t>:</w:t>
      </w:r>
      <w:r w:rsidR="004965AE" w:rsidRPr="00C42371">
        <w:rPr>
          <w:rtl/>
          <w:lang w:bidi="fa-IR"/>
        </w:rPr>
        <w:t xml:space="preserve"> 10 / 79.</w:t>
      </w:r>
    </w:p>
    <w:p w14:paraId="6358D724" w14:textId="094920C3"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طبقات القراء</w:t>
      </w:r>
      <w:r w:rsidR="004965AE">
        <w:rPr>
          <w:rtl/>
          <w:lang w:bidi="fa-IR"/>
        </w:rPr>
        <w:t>:</w:t>
      </w:r>
      <w:r w:rsidR="004965AE" w:rsidRPr="00C42371">
        <w:rPr>
          <w:rtl/>
          <w:lang w:bidi="fa-IR"/>
        </w:rPr>
        <w:t xml:space="preserve"> 1 / 288.</w:t>
      </w:r>
    </w:p>
    <w:p w14:paraId="4B74D03E" w14:textId="77777777" w:rsidR="002C4087" w:rsidRDefault="004965AE" w:rsidP="004965AE">
      <w:pPr>
        <w:pStyle w:val="libNormal"/>
        <w:rPr>
          <w:rtl/>
          <w:lang w:bidi="fa-IR"/>
        </w:rPr>
      </w:pPr>
      <w:r>
        <w:rPr>
          <w:rtl/>
          <w:lang w:bidi="fa-IR"/>
        </w:rPr>
        <w:br w:type="page"/>
      </w:r>
    </w:p>
    <w:p w14:paraId="2885C6C4" w14:textId="2099E863" w:rsidR="004965AE" w:rsidRDefault="004965AE" w:rsidP="004965AE">
      <w:pPr>
        <w:pStyle w:val="libCenterBold1"/>
        <w:rPr>
          <w:rtl/>
          <w:lang w:bidi="fa-IR"/>
        </w:rPr>
      </w:pPr>
      <w:bookmarkStart w:id="210" w:name="_Toc320131895"/>
      <w:r w:rsidRPr="00C42371">
        <w:rPr>
          <w:rtl/>
          <w:lang w:bidi="fa-IR"/>
        </w:rPr>
        <w:lastRenderedPageBreak/>
        <w:t>(52</w:t>
      </w:r>
      <w:r>
        <w:rPr>
          <w:rtl/>
          <w:lang w:bidi="fa-IR"/>
        </w:rPr>
        <w:t>)</w:t>
      </w:r>
      <w:bookmarkEnd w:id="210"/>
    </w:p>
    <w:p w14:paraId="2F2719B5" w14:textId="77777777" w:rsidR="004965AE" w:rsidRPr="00C42371" w:rsidRDefault="004965AE" w:rsidP="004965AE">
      <w:pPr>
        <w:pStyle w:val="Heading2Center"/>
        <w:rPr>
          <w:rtl/>
          <w:lang w:bidi="fa-IR"/>
        </w:rPr>
      </w:pPr>
      <w:bookmarkStart w:id="211" w:name="_Toc320131896"/>
      <w:bookmarkStart w:id="212" w:name="_Toc408386829"/>
      <w:bookmarkStart w:id="213" w:name="_Toc90652435"/>
      <w:r w:rsidRPr="00C42371">
        <w:rPr>
          <w:rtl/>
          <w:lang w:bidi="fa-IR"/>
        </w:rPr>
        <w:t>رواية أبي منصور القزّاز</w:t>
      </w:r>
      <w:bookmarkEnd w:id="211"/>
      <w:bookmarkEnd w:id="212"/>
      <w:bookmarkEnd w:id="213"/>
    </w:p>
    <w:p w14:paraId="0A11F9B1" w14:textId="77777777" w:rsidR="004965AE" w:rsidRPr="00C42371" w:rsidRDefault="004965AE" w:rsidP="004965AE">
      <w:pPr>
        <w:pStyle w:val="libNormal"/>
        <w:rPr>
          <w:rtl/>
          <w:lang w:bidi="fa-IR"/>
        </w:rPr>
      </w:pPr>
      <w:r w:rsidRPr="00C42371">
        <w:rPr>
          <w:rtl/>
          <w:lang w:bidi="fa-IR"/>
        </w:rPr>
        <w:t>وهو أبو منصور عبد الرحمن بن محمد بن زريق القزاز المتوفى سنة 535</w:t>
      </w:r>
      <w:r>
        <w:rPr>
          <w:rtl/>
          <w:lang w:bidi="fa-IR"/>
        </w:rPr>
        <w:t>،</w:t>
      </w:r>
      <w:r w:rsidRPr="00C42371">
        <w:rPr>
          <w:rtl/>
          <w:lang w:bidi="fa-IR"/>
        </w:rPr>
        <w:t xml:space="preserve"> وقع في طريق رواية ابن الأثير حيث رواه عنه بواسطة أبي اليمن الكندي </w:t>
      </w:r>
      <w:r w:rsidRPr="00045E0E">
        <w:rPr>
          <w:rStyle w:val="libFootnotenumChar"/>
          <w:rtl/>
        </w:rPr>
        <w:t>(1)</w:t>
      </w:r>
      <w:r>
        <w:rPr>
          <w:rtl/>
          <w:lang w:bidi="fa-IR"/>
        </w:rPr>
        <w:t>.</w:t>
      </w:r>
    </w:p>
    <w:p w14:paraId="787D204D" w14:textId="77777777" w:rsidR="000303A5" w:rsidRDefault="004965AE" w:rsidP="004965AE">
      <w:pPr>
        <w:pStyle w:val="libBold1"/>
        <w:rPr>
          <w:rtl/>
          <w:lang w:bidi="fa-IR"/>
        </w:rPr>
      </w:pPr>
      <w:r>
        <w:rPr>
          <w:rtl/>
          <w:lang w:bidi="fa-IR"/>
        </w:rPr>
        <w:t>ترجمته:</w:t>
      </w:r>
    </w:p>
    <w:p w14:paraId="3F72D2B9" w14:textId="45BD0589"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ابن الجوزي</w:t>
      </w:r>
      <w:r>
        <w:rPr>
          <w:rStyle w:val="libBold2Char"/>
          <w:rtl/>
        </w:rPr>
        <w:t>:</w:t>
      </w:r>
      <w:r w:rsidRPr="00045E0E">
        <w:rPr>
          <w:rStyle w:val="libBold2Char"/>
          <w:rtl/>
        </w:rPr>
        <w:t xml:space="preserve"> </w:t>
      </w:r>
      <w:r w:rsidRPr="00C42371">
        <w:rPr>
          <w:rtl/>
          <w:lang w:bidi="fa-IR"/>
        </w:rPr>
        <w:t>« كان صحيح السماع</w:t>
      </w:r>
      <w:r>
        <w:rPr>
          <w:rtl/>
          <w:lang w:bidi="fa-IR"/>
        </w:rPr>
        <w:t xml:space="preserve"> ..</w:t>
      </w:r>
      <w:r w:rsidRPr="00C42371">
        <w:rPr>
          <w:rtl/>
          <w:lang w:bidi="fa-IR"/>
        </w:rPr>
        <w:t>. وكان ساكنا</w:t>
      </w:r>
      <w:r w:rsidR="003F404E">
        <w:rPr>
          <w:rFonts w:hint="cs"/>
          <w:rtl/>
          <w:lang w:bidi="fa-IR"/>
        </w:rPr>
        <w:t>ً</w:t>
      </w:r>
      <w:r w:rsidRPr="00C42371">
        <w:rPr>
          <w:rtl/>
          <w:lang w:bidi="fa-IR"/>
        </w:rPr>
        <w:t xml:space="preserve"> قليل الكلام خيّرا</w:t>
      </w:r>
      <w:r w:rsidR="003F404E">
        <w:rPr>
          <w:rFonts w:hint="cs"/>
          <w:rtl/>
          <w:lang w:bidi="fa-IR"/>
        </w:rPr>
        <w:t>ً</w:t>
      </w:r>
      <w:r w:rsidRPr="00C42371">
        <w:rPr>
          <w:rtl/>
          <w:lang w:bidi="fa-IR"/>
        </w:rPr>
        <w:t xml:space="preserve"> سليما</w:t>
      </w:r>
      <w:r w:rsidR="003F404E">
        <w:rPr>
          <w:rFonts w:hint="cs"/>
          <w:rtl/>
          <w:lang w:bidi="fa-IR"/>
        </w:rPr>
        <w:t>ً</w:t>
      </w:r>
      <w:r w:rsidRPr="00C42371">
        <w:rPr>
          <w:rtl/>
          <w:lang w:bidi="fa-IR"/>
        </w:rPr>
        <w:t xml:space="preserve"> صبورا</w:t>
      </w:r>
      <w:r w:rsidR="001A2F35">
        <w:rPr>
          <w:rFonts w:hint="cs"/>
          <w:rtl/>
          <w:lang w:bidi="fa-IR"/>
        </w:rPr>
        <w:t>ً</w:t>
      </w:r>
      <w:r w:rsidRPr="00C42371">
        <w:rPr>
          <w:rtl/>
          <w:lang w:bidi="fa-IR"/>
        </w:rPr>
        <w:t xml:space="preserve"> على العزلة حسن الأخلاق</w:t>
      </w:r>
      <w:r>
        <w:rPr>
          <w:rtl/>
          <w:lang w:bidi="fa-IR"/>
        </w:rPr>
        <w:t xml:space="preserve"> ..</w:t>
      </w:r>
      <w:r w:rsidRPr="00C42371">
        <w:rPr>
          <w:rtl/>
          <w:lang w:bidi="fa-IR"/>
        </w:rPr>
        <w:t xml:space="preserve">. » </w:t>
      </w:r>
      <w:r w:rsidRPr="00045E0E">
        <w:rPr>
          <w:rStyle w:val="libFootnotenumChar"/>
          <w:rtl/>
        </w:rPr>
        <w:t>(2)</w:t>
      </w:r>
      <w:r>
        <w:rPr>
          <w:rtl/>
          <w:lang w:bidi="fa-IR"/>
        </w:rPr>
        <w:t>.</w:t>
      </w:r>
    </w:p>
    <w:p w14:paraId="330ADC26" w14:textId="075BE08F"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القزاز الشيخ الجليل الثقة أبو منصور</w:t>
      </w:r>
      <w:r>
        <w:rPr>
          <w:rtl/>
          <w:lang w:bidi="fa-IR"/>
        </w:rPr>
        <w:t xml:space="preserve"> ..</w:t>
      </w:r>
      <w:r w:rsidRPr="00C42371">
        <w:rPr>
          <w:rtl/>
          <w:lang w:bidi="fa-IR"/>
        </w:rPr>
        <w:t>. راوي تاريخ الخطيب عنه</w:t>
      </w:r>
      <w:r>
        <w:rPr>
          <w:rtl/>
          <w:lang w:bidi="fa-IR"/>
        </w:rPr>
        <w:t xml:space="preserve"> ..</w:t>
      </w:r>
      <w:r w:rsidRPr="00C42371">
        <w:rPr>
          <w:rtl/>
          <w:lang w:bidi="fa-IR"/>
        </w:rPr>
        <w:t>. حدّث عنه</w:t>
      </w:r>
      <w:r>
        <w:rPr>
          <w:rtl/>
          <w:lang w:bidi="fa-IR"/>
        </w:rPr>
        <w:t>:</w:t>
      </w:r>
      <w:r w:rsidRPr="00C42371">
        <w:rPr>
          <w:rtl/>
          <w:lang w:bidi="fa-IR"/>
        </w:rPr>
        <w:t xml:space="preserve"> ابن عساكر</w:t>
      </w:r>
      <w:r>
        <w:rPr>
          <w:rtl/>
          <w:lang w:bidi="fa-IR"/>
        </w:rPr>
        <w:t>،</w:t>
      </w:r>
      <w:r w:rsidRPr="00C42371">
        <w:rPr>
          <w:rtl/>
          <w:lang w:bidi="fa-IR"/>
        </w:rPr>
        <w:t xml:space="preserve"> والسمعاني</w:t>
      </w:r>
      <w:r>
        <w:rPr>
          <w:rtl/>
          <w:lang w:bidi="fa-IR"/>
        </w:rPr>
        <w:t>،</w:t>
      </w:r>
      <w:r w:rsidRPr="00C42371">
        <w:rPr>
          <w:rtl/>
          <w:lang w:bidi="fa-IR"/>
        </w:rPr>
        <w:t xml:space="preserve"> وأبو موسى المديني</w:t>
      </w:r>
      <w:r>
        <w:rPr>
          <w:rtl/>
          <w:lang w:bidi="fa-IR"/>
        </w:rPr>
        <w:t>،</w:t>
      </w:r>
      <w:r w:rsidRPr="00C42371">
        <w:rPr>
          <w:rtl/>
          <w:lang w:bidi="fa-IR"/>
        </w:rPr>
        <w:t xml:space="preserve"> وابن الجوزي</w:t>
      </w:r>
      <w:r>
        <w:rPr>
          <w:rtl/>
          <w:lang w:bidi="fa-IR"/>
        </w:rPr>
        <w:t xml:space="preserve"> ..</w:t>
      </w:r>
      <w:r w:rsidRPr="00C42371">
        <w:rPr>
          <w:rtl/>
          <w:lang w:bidi="fa-IR"/>
        </w:rPr>
        <w:t>. وأبو اليمن الكندي</w:t>
      </w:r>
      <w:r>
        <w:rPr>
          <w:rtl/>
          <w:lang w:bidi="fa-IR"/>
        </w:rPr>
        <w:t xml:space="preserve"> ..</w:t>
      </w:r>
      <w:r w:rsidRPr="00C42371">
        <w:rPr>
          <w:rtl/>
          <w:lang w:bidi="fa-IR"/>
        </w:rPr>
        <w:t>. وكان شيخا</w:t>
      </w:r>
      <w:r w:rsidR="001A2F35">
        <w:rPr>
          <w:rFonts w:hint="cs"/>
          <w:rtl/>
          <w:lang w:bidi="fa-IR"/>
        </w:rPr>
        <w:t>ً</w:t>
      </w:r>
      <w:r w:rsidRPr="00C42371">
        <w:rPr>
          <w:rtl/>
          <w:lang w:bidi="fa-IR"/>
        </w:rPr>
        <w:t xml:space="preserve"> صالحا</w:t>
      </w:r>
      <w:r w:rsidR="001A2F35">
        <w:rPr>
          <w:rFonts w:hint="cs"/>
          <w:rtl/>
          <w:lang w:bidi="fa-IR"/>
        </w:rPr>
        <w:t>ً</w:t>
      </w:r>
      <w:r>
        <w:rPr>
          <w:rtl/>
          <w:lang w:bidi="fa-IR"/>
        </w:rPr>
        <w:t>،</w:t>
      </w:r>
      <w:r w:rsidRPr="00C42371">
        <w:rPr>
          <w:rtl/>
          <w:lang w:bidi="fa-IR"/>
        </w:rPr>
        <w:t xml:space="preserve"> متوددا</w:t>
      </w:r>
      <w:r w:rsidR="001A2F35">
        <w:rPr>
          <w:rFonts w:hint="cs"/>
          <w:rtl/>
          <w:lang w:bidi="fa-IR"/>
        </w:rPr>
        <w:t>ً</w:t>
      </w:r>
      <w:r w:rsidRPr="00C42371">
        <w:rPr>
          <w:rtl/>
          <w:lang w:bidi="fa-IR"/>
        </w:rPr>
        <w:t xml:space="preserve"> سليم القلب حسن الأخلاق صبورا</w:t>
      </w:r>
      <w:r w:rsidR="001A2F35">
        <w:rPr>
          <w:rFonts w:hint="cs"/>
          <w:rtl/>
          <w:lang w:bidi="fa-IR"/>
        </w:rPr>
        <w:t>ً</w:t>
      </w:r>
      <w:r>
        <w:rPr>
          <w:rtl/>
          <w:lang w:bidi="fa-IR"/>
        </w:rPr>
        <w:t>،</w:t>
      </w:r>
      <w:r w:rsidRPr="00C42371">
        <w:rPr>
          <w:rtl/>
          <w:lang w:bidi="fa-IR"/>
        </w:rPr>
        <w:t xml:space="preserve"> مشتغلا</w:t>
      </w:r>
      <w:r w:rsidR="001A2F35">
        <w:rPr>
          <w:rFonts w:hint="cs"/>
          <w:rtl/>
          <w:lang w:bidi="fa-IR"/>
        </w:rPr>
        <w:t>ً</w:t>
      </w:r>
      <w:r w:rsidRPr="00C42371">
        <w:rPr>
          <w:rtl/>
          <w:lang w:bidi="fa-IR"/>
        </w:rPr>
        <w:t xml:space="preserve"> بما يعنيه. توفي سنة 535 وكان صحيح السماع</w:t>
      </w:r>
      <w:r>
        <w:rPr>
          <w:rtl/>
          <w:lang w:bidi="fa-IR"/>
        </w:rPr>
        <w:t>،</w:t>
      </w:r>
      <w:r w:rsidRPr="00C42371">
        <w:rPr>
          <w:rtl/>
          <w:lang w:bidi="fa-IR"/>
        </w:rPr>
        <w:t xml:space="preserve"> أثنى عليه السمعاني وغيره » </w:t>
      </w:r>
      <w:r w:rsidRPr="00045E0E">
        <w:rPr>
          <w:rStyle w:val="libFootnotenumChar"/>
          <w:rtl/>
        </w:rPr>
        <w:t>(3)</w:t>
      </w:r>
      <w:r>
        <w:rPr>
          <w:rtl/>
          <w:lang w:bidi="fa-IR"/>
        </w:rPr>
        <w:t>.</w:t>
      </w:r>
    </w:p>
    <w:p w14:paraId="42AC6895" w14:textId="77777777"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ابن الأثير</w:t>
      </w:r>
      <w:r>
        <w:rPr>
          <w:rStyle w:val="libBold2Char"/>
          <w:rtl/>
        </w:rPr>
        <w:t>:</w:t>
      </w:r>
      <w:r w:rsidRPr="00045E0E">
        <w:rPr>
          <w:rStyle w:val="libBold2Char"/>
          <w:rtl/>
        </w:rPr>
        <w:t xml:space="preserve"> </w:t>
      </w:r>
      <w:r w:rsidRPr="00C42371">
        <w:rPr>
          <w:rtl/>
          <w:lang w:bidi="fa-IR"/>
        </w:rPr>
        <w:t xml:space="preserve">« روى عنه الناس فأكثروا. ومن طريقه اشتهر تاريخ بغداد للخطيب » </w:t>
      </w:r>
      <w:r w:rsidRPr="00045E0E">
        <w:rPr>
          <w:rStyle w:val="libFootnotenumChar"/>
          <w:rtl/>
        </w:rPr>
        <w:t>(4)</w:t>
      </w:r>
      <w:r>
        <w:rPr>
          <w:rtl/>
          <w:lang w:bidi="fa-IR"/>
        </w:rPr>
        <w:t>.</w:t>
      </w:r>
    </w:p>
    <w:p w14:paraId="6B35009B" w14:textId="013AAA6F" w:rsidR="004965AE" w:rsidRPr="00C42371" w:rsidRDefault="00C32674" w:rsidP="00C32674">
      <w:pPr>
        <w:pStyle w:val="libLine"/>
        <w:rPr>
          <w:rtl/>
          <w:lang w:bidi="fa-IR"/>
        </w:rPr>
      </w:pPr>
      <w:r>
        <w:rPr>
          <w:rtl/>
          <w:lang w:bidi="fa-IR"/>
        </w:rPr>
        <w:t>____________________</w:t>
      </w:r>
    </w:p>
    <w:p w14:paraId="6B652A66" w14:textId="603F501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أسد الغابة</w:t>
      </w:r>
      <w:r w:rsidR="004965AE">
        <w:rPr>
          <w:rtl/>
          <w:lang w:bidi="fa-IR"/>
        </w:rPr>
        <w:t>:</w:t>
      </w:r>
      <w:r w:rsidR="004965AE" w:rsidRPr="00C42371">
        <w:rPr>
          <w:rtl/>
          <w:lang w:bidi="fa-IR"/>
        </w:rPr>
        <w:t xml:space="preserve"> 4 / 22.</w:t>
      </w:r>
    </w:p>
    <w:p w14:paraId="23188112" w14:textId="44FCBA0E"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المنتظم</w:t>
      </w:r>
      <w:r w:rsidR="004965AE">
        <w:rPr>
          <w:rtl/>
          <w:lang w:bidi="fa-IR"/>
        </w:rPr>
        <w:t>:</w:t>
      </w:r>
      <w:r w:rsidR="004965AE" w:rsidRPr="00C42371">
        <w:rPr>
          <w:rtl/>
          <w:lang w:bidi="fa-IR"/>
        </w:rPr>
        <w:t xml:space="preserve"> 10 / 90.</w:t>
      </w:r>
    </w:p>
    <w:p w14:paraId="7E1C464F" w14:textId="5CDBD037"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سير أعلام النبلاء</w:t>
      </w:r>
      <w:r w:rsidR="004965AE">
        <w:rPr>
          <w:rtl/>
          <w:lang w:bidi="fa-IR"/>
        </w:rPr>
        <w:t>:</w:t>
      </w:r>
      <w:r w:rsidR="004965AE" w:rsidRPr="00C42371">
        <w:rPr>
          <w:rtl/>
          <w:lang w:bidi="fa-IR"/>
        </w:rPr>
        <w:t xml:space="preserve"> 20 / 69.</w:t>
      </w:r>
    </w:p>
    <w:p w14:paraId="1DC23C70" w14:textId="0E47FFC3"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اللباب</w:t>
      </w:r>
      <w:r w:rsidR="004965AE">
        <w:rPr>
          <w:rtl/>
          <w:lang w:bidi="fa-IR"/>
        </w:rPr>
        <w:t>:</w:t>
      </w:r>
      <w:r w:rsidR="004965AE" w:rsidRPr="00C42371">
        <w:rPr>
          <w:rtl/>
          <w:lang w:bidi="fa-IR"/>
        </w:rPr>
        <w:t xml:space="preserve"> 3 / 33.</w:t>
      </w:r>
    </w:p>
    <w:p w14:paraId="1ED049D0" w14:textId="77777777" w:rsidR="002C4087" w:rsidRDefault="004965AE" w:rsidP="004965AE">
      <w:pPr>
        <w:pStyle w:val="libNormal"/>
        <w:rPr>
          <w:rtl/>
          <w:lang w:bidi="fa-IR"/>
        </w:rPr>
      </w:pPr>
      <w:r>
        <w:rPr>
          <w:rtl/>
          <w:lang w:bidi="fa-IR"/>
        </w:rPr>
        <w:br w:type="page"/>
      </w:r>
    </w:p>
    <w:p w14:paraId="5E853357" w14:textId="07BAA81E" w:rsidR="004965AE" w:rsidRDefault="004965AE" w:rsidP="004965AE">
      <w:pPr>
        <w:pStyle w:val="libCenterBold1"/>
        <w:rPr>
          <w:rtl/>
          <w:lang w:bidi="fa-IR"/>
        </w:rPr>
      </w:pPr>
      <w:bookmarkStart w:id="214" w:name="_Toc320131897"/>
      <w:r w:rsidRPr="00C42371">
        <w:rPr>
          <w:rtl/>
          <w:lang w:bidi="fa-IR"/>
        </w:rPr>
        <w:lastRenderedPageBreak/>
        <w:t>(53</w:t>
      </w:r>
      <w:r>
        <w:rPr>
          <w:rtl/>
          <w:lang w:bidi="fa-IR"/>
        </w:rPr>
        <w:t>)</w:t>
      </w:r>
      <w:bookmarkEnd w:id="214"/>
    </w:p>
    <w:p w14:paraId="72B9993C" w14:textId="77777777" w:rsidR="000303A5" w:rsidRDefault="004965AE" w:rsidP="004965AE">
      <w:pPr>
        <w:pStyle w:val="Heading2Center"/>
        <w:rPr>
          <w:rtl/>
          <w:lang w:bidi="fa-IR"/>
        </w:rPr>
      </w:pPr>
      <w:bookmarkStart w:id="215" w:name="_Toc320131898"/>
      <w:bookmarkStart w:id="216" w:name="_Toc408386830"/>
      <w:bookmarkStart w:id="217" w:name="_Toc90652436"/>
      <w:r w:rsidRPr="00C42371">
        <w:rPr>
          <w:rtl/>
          <w:lang w:bidi="fa-IR"/>
        </w:rPr>
        <w:t>رواية الزمخشري</w:t>
      </w:r>
      <w:bookmarkEnd w:id="215"/>
      <w:bookmarkEnd w:id="216"/>
      <w:bookmarkEnd w:id="217"/>
    </w:p>
    <w:p w14:paraId="67A10FFF" w14:textId="734D2CB9" w:rsidR="004965AE" w:rsidRPr="00C42371" w:rsidRDefault="004965AE" w:rsidP="004965AE">
      <w:pPr>
        <w:pStyle w:val="libNormal"/>
        <w:rPr>
          <w:rtl/>
          <w:lang w:bidi="fa-IR"/>
        </w:rPr>
      </w:pPr>
      <w:r w:rsidRPr="00C42371">
        <w:rPr>
          <w:rtl/>
          <w:lang w:bidi="fa-IR"/>
        </w:rPr>
        <w:t>وهو جار الله محمود بن عمر الزمخشري المتوفى سنة 538. رواه في كتابه في غريب الحديث</w:t>
      </w:r>
      <w:r>
        <w:rPr>
          <w:rtl/>
          <w:lang w:bidi="fa-IR"/>
        </w:rPr>
        <w:t>،</w:t>
      </w:r>
      <w:r w:rsidRPr="00C42371">
        <w:rPr>
          <w:rtl/>
          <w:lang w:bidi="fa-IR"/>
        </w:rPr>
        <w:t xml:space="preserve"> وفي ( خصائص العشرة ) </w:t>
      </w:r>
      <w:r w:rsidRPr="00045E0E">
        <w:rPr>
          <w:rStyle w:val="libFootnotenumChar"/>
          <w:rtl/>
        </w:rPr>
        <w:t>(1)</w:t>
      </w:r>
      <w:r>
        <w:rPr>
          <w:rtl/>
          <w:lang w:bidi="fa-IR"/>
        </w:rPr>
        <w:t>.</w:t>
      </w:r>
    </w:p>
    <w:p w14:paraId="7380DA5E" w14:textId="77777777" w:rsidR="000303A5" w:rsidRDefault="004965AE" w:rsidP="004965AE">
      <w:pPr>
        <w:pStyle w:val="libBold1"/>
        <w:rPr>
          <w:rtl/>
          <w:lang w:bidi="fa-IR"/>
        </w:rPr>
      </w:pPr>
      <w:r>
        <w:rPr>
          <w:rtl/>
          <w:lang w:bidi="fa-IR"/>
        </w:rPr>
        <w:t>ترجمته:</w:t>
      </w:r>
    </w:p>
    <w:p w14:paraId="086E272B" w14:textId="600EB4D0"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ابن خلكان</w:t>
      </w:r>
      <w:r>
        <w:rPr>
          <w:rStyle w:val="libBold2Char"/>
          <w:rtl/>
        </w:rPr>
        <w:t>:</w:t>
      </w:r>
      <w:r w:rsidRPr="00045E0E">
        <w:rPr>
          <w:rStyle w:val="libBold2Char"/>
          <w:rtl/>
        </w:rPr>
        <w:t xml:space="preserve"> </w:t>
      </w:r>
      <w:r w:rsidRPr="00C42371">
        <w:rPr>
          <w:rtl/>
          <w:lang w:bidi="fa-IR"/>
        </w:rPr>
        <w:t>« أبوالقاسم محمود بن عمر</w:t>
      </w:r>
      <w:r>
        <w:rPr>
          <w:rtl/>
          <w:lang w:bidi="fa-IR"/>
        </w:rPr>
        <w:t xml:space="preserve"> ..</w:t>
      </w:r>
      <w:r w:rsidRPr="00C42371">
        <w:rPr>
          <w:rtl/>
          <w:lang w:bidi="fa-IR"/>
        </w:rPr>
        <w:t>. الامام الكبير في التفسير والحديث والنحو واللغة وعلم البيان. كان إمام عصره من غير مدافع. تشدّ إليه الرّحال في فنونه</w:t>
      </w:r>
      <w:r>
        <w:rPr>
          <w:rtl/>
          <w:lang w:bidi="fa-IR"/>
        </w:rPr>
        <w:t xml:space="preserve"> ..</w:t>
      </w:r>
      <w:r w:rsidRPr="00C42371">
        <w:rPr>
          <w:rtl/>
          <w:lang w:bidi="fa-IR"/>
        </w:rPr>
        <w:t xml:space="preserve">. » </w:t>
      </w:r>
      <w:r w:rsidRPr="00045E0E">
        <w:rPr>
          <w:rStyle w:val="libFootnotenumChar"/>
          <w:rtl/>
        </w:rPr>
        <w:t>(2)</w:t>
      </w:r>
      <w:r>
        <w:rPr>
          <w:rtl/>
          <w:lang w:bidi="fa-IR"/>
        </w:rPr>
        <w:t>.</w:t>
      </w:r>
    </w:p>
    <w:p w14:paraId="04E1495B" w14:textId="5450E1C0"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ياقوت الحموي</w:t>
      </w:r>
      <w:r>
        <w:rPr>
          <w:rStyle w:val="libBold2Char"/>
          <w:rtl/>
        </w:rPr>
        <w:t>:</w:t>
      </w:r>
      <w:r w:rsidRPr="00C42371">
        <w:rPr>
          <w:rtl/>
          <w:lang w:bidi="fa-IR"/>
        </w:rPr>
        <w:t xml:space="preserve"> « كان إماما</w:t>
      </w:r>
      <w:r w:rsidR="008030F2">
        <w:rPr>
          <w:rFonts w:hint="cs"/>
          <w:rtl/>
          <w:lang w:bidi="fa-IR"/>
        </w:rPr>
        <w:t>ً</w:t>
      </w:r>
      <w:r w:rsidRPr="00C42371">
        <w:rPr>
          <w:rtl/>
          <w:lang w:bidi="fa-IR"/>
        </w:rPr>
        <w:t xml:space="preserve"> في التفسير والنحو واللغة والأدب</w:t>
      </w:r>
      <w:r>
        <w:rPr>
          <w:rtl/>
          <w:lang w:bidi="fa-IR"/>
        </w:rPr>
        <w:t>،</w:t>
      </w:r>
      <w:r w:rsidRPr="00C42371">
        <w:rPr>
          <w:rtl/>
          <w:lang w:bidi="fa-IR"/>
        </w:rPr>
        <w:t xml:space="preserve"> واسع العلم</w:t>
      </w:r>
      <w:r>
        <w:rPr>
          <w:rtl/>
          <w:lang w:bidi="fa-IR"/>
        </w:rPr>
        <w:t>،</w:t>
      </w:r>
      <w:r w:rsidRPr="00C42371">
        <w:rPr>
          <w:rtl/>
          <w:lang w:bidi="fa-IR"/>
        </w:rPr>
        <w:t xml:space="preserve"> كبير الفضل</w:t>
      </w:r>
      <w:r>
        <w:rPr>
          <w:rtl/>
          <w:lang w:bidi="fa-IR"/>
        </w:rPr>
        <w:t>،</w:t>
      </w:r>
      <w:r w:rsidRPr="00C42371">
        <w:rPr>
          <w:rtl/>
          <w:lang w:bidi="fa-IR"/>
        </w:rPr>
        <w:t xml:space="preserve"> متفنّنا</w:t>
      </w:r>
      <w:r w:rsidR="008030F2">
        <w:rPr>
          <w:rFonts w:hint="cs"/>
          <w:rtl/>
          <w:lang w:bidi="fa-IR"/>
        </w:rPr>
        <w:t>ً</w:t>
      </w:r>
      <w:r w:rsidRPr="00C42371">
        <w:rPr>
          <w:rtl/>
          <w:lang w:bidi="fa-IR"/>
        </w:rPr>
        <w:t xml:space="preserve"> في علوم شتى</w:t>
      </w:r>
      <w:r>
        <w:rPr>
          <w:rtl/>
          <w:lang w:bidi="fa-IR"/>
        </w:rPr>
        <w:t>،</w:t>
      </w:r>
      <w:r w:rsidRPr="00C42371">
        <w:rPr>
          <w:rtl/>
          <w:lang w:bidi="fa-IR"/>
        </w:rPr>
        <w:t xml:space="preserve"> معتزلي المذهب</w:t>
      </w:r>
      <w:r>
        <w:rPr>
          <w:rtl/>
          <w:lang w:bidi="fa-IR"/>
        </w:rPr>
        <w:t>،</w:t>
      </w:r>
      <w:r w:rsidRPr="00C42371">
        <w:rPr>
          <w:rtl/>
          <w:lang w:bidi="fa-IR"/>
        </w:rPr>
        <w:t xml:space="preserve"> متجاهرا</w:t>
      </w:r>
      <w:r w:rsidR="00B22EAD">
        <w:rPr>
          <w:rFonts w:hint="cs"/>
          <w:rtl/>
          <w:lang w:bidi="fa-IR"/>
        </w:rPr>
        <w:t>ً</w:t>
      </w:r>
      <w:r w:rsidRPr="00C42371">
        <w:rPr>
          <w:rtl/>
          <w:lang w:bidi="fa-IR"/>
        </w:rPr>
        <w:t xml:space="preserve"> بذلك</w:t>
      </w:r>
      <w:r>
        <w:rPr>
          <w:rtl/>
          <w:lang w:bidi="fa-IR"/>
        </w:rPr>
        <w:t xml:space="preserve"> ..</w:t>
      </w:r>
      <w:r w:rsidRPr="00C42371">
        <w:rPr>
          <w:rtl/>
          <w:lang w:bidi="fa-IR"/>
        </w:rPr>
        <w:t xml:space="preserve">. » </w:t>
      </w:r>
      <w:r w:rsidRPr="00045E0E">
        <w:rPr>
          <w:rStyle w:val="libFootnotenumChar"/>
          <w:rtl/>
        </w:rPr>
        <w:t>(3)</w:t>
      </w:r>
      <w:r>
        <w:rPr>
          <w:rtl/>
          <w:lang w:bidi="fa-IR"/>
        </w:rPr>
        <w:t>.</w:t>
      </w:r>
    </w:p>
    <w:p w14:paraId="51C7EC64" w14:textId="3DF1746B"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الداودي</w:t>
      </w:r>
      <w:r>
        <w:rPr>
          <w:rStyle w:val="libBold2Char"/>
          <w:rtl/>
        </w:rPr>
        <w:t>:</w:t>
      </w:r>
      <w:r w:rsidRPr="00045E0E">
        <w:rPr>
          <w:rStyle w:val="libBold2Char"/>
          <w:rtl/>
        </w:rPr>
        <w:t xml:space="preserve"> </w:t>
      </w:r>
      <w:r w:rsidRPr="00C42371">
        <w:rPr>
          <w:rtl/>
          <w:lang w:bidi="fa-IR"/>
        </w:rPr>
        <w:t>« كان واسع العلم كثير الفضل</w:t>
      </w:r>
      <w:r>
        <w:rPr>
          <w:rtl/>
          <w:lang w:bidi="fa-IR"/>
        </w:rPr>
        <w:t>،</w:t>
      </w:r>
      <w:r w:rsidRPr="00C42371">
        <w:rPr>
          <w:rtl/>
          <w:lang w:bidi="fa-IR"/>
        </w:rPr>
        <w:t xml:space="preserve"> غاية في الذكاء وجودة القريحة</w:t>
      </w:r>
      <w:r>
        <w:rPr>
          <w:rtl/>
          <w:lang w:bidi="fa-IR"/>
        </w:rPr>
        <w:t>،</w:t>
      </w:r>
      <w:r w:rsidRPr="00C42371">
        <w:rPr>
          <w:rtl/>
          <w:lang w:bidi="fa-IR"/>
        </w:rPr>
        <w:t xml:space="preserve"> متفننا</w:t>
      </w:r>
      <w:r w:rsidR="00B22EAD">
        <w:rPr>
          <w:rFonts w:hint="cs"/>
          <w:rtl/>
          <w:lang w:bidi="fa-IR"/>
        </w:rPr>
        <w:t>ً</w:t>
      </w:r>
      <w:r w:rsidRPr="00C42371">
        <w:rPr>
          <w:rtl/>
          <w:lang w:bidi="fa-IR"/>
        </w:rPr>
        <w:t xml:space="preserve"> في كلّ علم</w:t>
      </w:r>
      <w:r>
        <w:rPr>
          <w:rtl/>
          <w:lang w:bidi="fa-IR"/>
        </w:rPr>
        <w:t>،</w:t>
      </w:r>
      <w:r w:rsidRPr="00C42371">
        <w:rPr>
          <w:rtl/>
          <w:lang w:bidi="fa-IR"/>
        </w:rPr>
        <w:t xml:space="preserve"> لقي الكبار وصنف التصانيف المفيدة</w:t>
      </w:r>
      <w:r>
        <w:rPr>
          <w:rtl/>
          <w:lang w:bidi="fa-IR"/>
        </w:rPr>
        <w:t xml:space="preserve"> ..</w:t>
      </w:r>
      <w:r w:rsidRPr="00C42371">
        <w:rPr>
          <w:rtl/>
          <w:lang w:bidi="fa-IR"/>
        </w:rPr>
        <w:t xml:space="preserve">. » </w:t>
      </w:r>
      <w:r w:rsidRPr="00045E0E">
        <w:rPr>
          <w:rStyle w:val="libFootnotenumChar"/>
          <w:rtl/>
        </w:rPr>
        <w:t>(4)</w:t>
      </w:r>
      <w:r>
        <w:rPr>
          <w:rtl/>
          <w:lang w:bidi="fa-IR"/>
        </w:rPr>
        <w:t>.</w:t>
      </w:r>
    </w:p>
    <w:p w14:paraId="7DC4AB57" w14:textId="6BA6E948" w:rsidR="004965AE" w:rsidRPr="00C42371" w:rsidRDefault="00C32674" w:rsidP="00C32674">
      <w:pPr>
        <w:pStyle w:val="libLine"/>
        <w:rPr>
          <w:rtl/>
          <w:lang w:bidi="fa-IR"/>
        </w:rPr>
      </w:pPr>
      <w:r>
        <w:rPr>
          <w:rtl/>
          <w:lang w:bidi="fa-IR"/>
        </w:rPr>
        <w:t>____________________</w:t>
      </w:r>
    </w:p>
    <w:p w14:paraId="7CEE21D6" w14:textId="384D2C1A"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الفائق في غريب الحديث</w:t>
      </w:r>
      <w:r w:rsidR="004965AE">
        <w:rPr>
          <w:rtl/>
          <w:lang w:bidi="fa-IR"/>
        </w:rPr>
        <w:t>:</w:t>
      </w:r>
      <w:r w:rsidR="004965AE" w:rsidRPr="00C42371">
        <w:rPr>
          <w:rtl/>
          <w:lang w:bidi="fa-IR"/>
        </w:rPr>
        <w:t xml:space="preserve"> 1 / 28</w:t>
      </w:r>
      <w:r w:rsidR="004965AE">
        <w:rPr>
          <w:rtl/>
          <w:lang w:bidi="fa-IR"/>
        </w:rPr>
        <w:t>،</w:t>
      </w:r>
      <w:r w:rsidR="004965AE" w:rsidRPr="00C42371">
        <w:rPr>
          <w:rtl/>
          <w:lang w:bidi="fa-IR"/>
        </w:rPr>
        <w:t xml:space="preserve"> خصائص العشرة ط بغداد سنة 1388</w:t>
      </w:r>
      <w:r w:rsidR="004965AE">
        <w:rPr>
          <w:rtl/>
          <w:lang w:bidi="fa-IR"/>
        </w:rPr>
        <w:t>:</w:t>
      </w:r>
      <w:r w:rsidR="004965AE" w:rsidRPr="00C42371">
        <w:rPr>
          <w:rtl/>
          <w:lang w:bidi="fa-IR"/>
        </w:rPr>
        <w:t xml:space="preserve"> 98.</w:t>
      </w:r>
    </w:p>
    <w:p w14:paraId="56950B0C" w14:textId="2D8986ED"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وفيات الأعيان</w:t>
      </w:r>
      <w:r w:rsidR="004965AE">
        <w:rPr>
          <w:rtl/>
          <w:lang w:bidi="fa-IR"/>
        </w:rPr>
        <w:t>:</w:t>
      </w:r>
      <w:r w:rsidR="004965AE" w:rsidRPr="00C42371">
        <w:rPr>
          <w:rtl/>
          <w:lang w:bidi="fa-IR"/>
        </w:rPr>
        <w:t xml:space="preserve"> 5 / 168.</w:t>
      </w:r>
    </w:p>
    <w:p w14:paraId="2ED5B263" w14:textId="7579E88B"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معجم الأدباء</w:t>
      </w:r>
      <w:r w:rsidR="004965AE">
        <w:rPr>
          <w:rtl/>
          <w:lang w:bidi="fa-IR"/>
        </w:rPr>
        <w:t>:</w:t>
      </w:r>
      <w:r w:rsidR="004965AE" w:rsidRPr="00C42371">
        <w:rPr>
          <w:rtl/>
          <w:lang w:bidi="fa-IR"/>
        </w:rPr>
        <w:t xml:space="preserve"> 7 / 147.</w:t>
      </w:r>
    </w:p>
    <w:p w14:paraId="57295070" w14:textId="52313C12"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طبقات المفسرين</w:t>
      </w:r>
      <w:r w:rsidR="004965AE">
        <w:rPr>
          <w:rtl/>
          <w:lang w:bidi="fa-IR"/>
        </w:rPr>
        <w:t>:</w:t>
      </w:r>
      <w:r w:rsidR="004965AE" w:rsidRPr="00C42371">
        <w:rPr>
          <w:rtl/>
          <w:lang w:bidi="fa-IR"/>
        </w:rPr>
        <w:t xml:space="preserve"> 2 / 314.</w:t>
      </w:r>
    </w:p>
    <w:p w14:paraId="18B62F39" w14:textId="77777777" w:rsidR="002C4087" w:rsidRDefault="004965AE" w:rsidP="004965AE">
      <w:pPr>
        <w:pStyle w:val="libNormal"/>
        <w:rPr>
          <w:rtl/>
          <w:lang w:bidi="fa-IR"/>
        </w:rPr>
      </w:pPr>
      <w:r>
        <w:rPr>
          <w:rtl/>
          <w:lang w:bidi="fa-IR"/>
        </w:rPr>
        <w:br w:type="page"/>
      </w:r>
    </w:p>
    <w:p w14:paraId="7AE97148" w14:textId="1E90165A" w:rsidR="004965AE" w:rsidRDefault="004965AE" w:rsidP="004965AE">
      <w:pPr>
        <w:pStyle w:val="libCenterBold1"/>
        <w:rPr>
          <w:rtl/>
          <w:lang w:bidi="fa-IR"/>
        </w:rPr>
      </w:pPr>
      <w:bookmarkStart w:id="218" w:name="_Toc320131899"/>
      <w:r w:rsidRPr="00C42371">
        <w:rPr>
          <w:rtl/>
          <w:lang w:bidi="fa-IR"/>
        </w:rPr>
        <w:lastRenderedPageBreak/>
        <w:t>(54</w:t>
      </w:r>
      <w:r>
        <w:rPr>
          <w:rtl/>
          <w:lang w:bidi="fa-IR"/>
        </w:rPr>
        <w:t>)</w:t>
      </w:r>
      <w:bookmarkEnd w:id="218"/>
    </w:p>
    <w:p w14:paraId="70E50FEB" w14:textId="77777777" w:rsidR="000303A5" w:rsidRDefault="004965AE" w:rsidP="004965AE">
      <w:pPr>
        <w:pStyle w:val="Heading2Center"/>
        <w:rPr>
          <w:rtl/>
          <w:lang w:bidi="fa-IR"/>
        </w:rPr>
      </w:pPr>
      <w:bookmarkStart w:id="219" w:name="_Toc320131900"/>
      <w:bookmarkStart w:id="220" w:name="_Toc408386831"/>
      <w:bookmarkStart w:id="221" w:name="_Toc90652437"/>
      <w:r w:rsidRPr="00C42371">
        <w:rPr>
          <w:rtl/>
          <w:lang w:bidi="fa-IR"/>
        </w:rPr>
        <w:t>رواية الأنماطي</w:t>
      </w:r>
      <w:bookmarkEnd w:id="219"/>
      <w:bookmarkEnd w:id="220"/>
      <w:bookmarkEnd w:id="221"/>
    </w:p>
    <w:p w14:paraId="206F58D5" w14:textId="31464C2C" w:rsidR="004965AE" w:rsidRPr="00C42371" w:rsidRDefault="004965AE" w:rsidP="004965AE">
      <w:pPr>
        <w:pStyle w:val="libNormal"/>
        <w:rPr>
          <w:rtl/>
          <w:lang w:bidi="fa-IR"/>
        </w:rPr>
      </w:pPr>
      <w:r w:rsidRPr="00C42371">
        <w:rPr>
          <w:rtl/>
          <w:lang w:bidi="fa-IR"/>
        </w:rPr>
        <w:t xml:space="preserve">وهو أبو البركات عبد الوهاب الانماطي المتوفى سنة 538 من مشايخ الحافظ ابن عساكر وممّن روى عنه الحديث الشريف في تاريخه </w:t>
      </w:r>
      <w:r w:rsidRPr="00045E0E">
        <w:rPr>
          <w:rStyle w:val="libFootnotenumChar"/>
          <w:rtl/>
        </w:rPr>
        <w:t>(1)</w:t>
      </w:r>
      <w:r>
        <w:rPr>
          <w:rtl/>
          <w:lang w:bidi="fa-IR"/>
        </w:rPr>
        <w:t>.</w:t>
      </w:r>
    </w:p>
    <w:p w14:paraId="1401C3A2" w14:textId="77777777" w:rsidR="000303A5" w:rsidRDefault="004965AE" w:rsidP="004965AE">
      <w:pPr>
        <w:pStyle w:val="libBold1"/>
        <w:rPr>
          <w:rtl/>
          <w:lang w:bidi="fa-IR"/>
        </w:rPr>
      </w:pPr>
      <w:r>
        <w:rPr>
          <w:rtl/>
          <w:lang w:bidi="fa-IR"/>
        </w:rPr>
        <w:t>ترجمته:</w:t>
      </w:r>
    </w:p>
    <w:p w14:paraId="6CFEC3F2" w14:textId="197AA31B"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قال السمعاني</w:t>
      </w:r>
      <w:r>
        <w:rPr>
          <w:rtl/>
          <w:lang w:bidi="fa-IR"/>
        </w:rPr>
        <w:t>:</w:t>
      </w:r>
      <w:r w:rsidRPr="00C42371">
        <w:rPr>
          <w:rtl/>
          <w:lang w:bidi="fa-IR"/>
        </w:rPr>
        <w:t xml:space="preserve"> هو الحافظ ثقة متقن واسع الرواية دائم البشر سريع الدمعة عند الذكر حسن المعاشرة</w:t>
      </w:r>
      <w:r>
        <w:rPr>
          <w:rtl/>
          <w:lang w:bidi="fa-IR"/>
        </w:rPr>
        <w:t xml:space="preserve"> ..</w:t>
      </w:r>
      <w:r w:rsidRPr="00C42371">
        <w:rPr>
          <w:rtl/>
          <w:lang w:bidi="fa-IR"/>
        </w:rPr>
        <w:t>. قال السلفي</w:t>
      </w:r>
      <w:r>
        <w:rPr>
          <w:rtl/>
          <w:lang w:bidi="fa-IR"/>
        </w:rPr>
        <w:t>:</w:t>
      </w:r>
      <w:r w:rsidRPr="00C42371">
        <w:rPr>
          <w:rtl/>
          <w:lang w:bidi="fa-IR"/>
        </w:rPr>
        <w:t xml:space="preserve"> كان عبد الوهاب رفيقنا</w:t>
      </w:r>
      <w:r w:rsidR="00B22EAD">
        <w:rPr>
          <w:rFonts w:hint="cs"/>
          <w:rtl/>
          <w:lang w:bidi="fa-IR"/>
        </w:rPr>
        <w:t>ً</w:t>
      </w:r>
      <w:r w:rsidRPr="00C42371">
        <w:rPr>
          <w:rtl/>
          <w:lang w:bidi="fa-IR"/>
        </w:rPr>
        <w:t xml:space="preserve"> حافظا</w:t>
      </w:r>
      <w:r w:rsidR="00B22EAD">
        <w:rPr>
          <w:rFonts w:hint="cs"/>
          <w:rtl/>
          <w:lang w:bidi="fa-IR"/>
        </w:rPr>
        <w:t>ً</w:t>
      </w:r>
      <w:r w:rsidRPr="00C42371">
        <w:rPr>
          <w:rtl/>
          <w:lang w:bidi="fa-IR"/>
        </w:rPr>
        <w:t xml:space="preserve"> ثقة</w:t>
      </w:r>
      <w:r>
        <w:rPr>
          <w:rtl/>
          <w:lang w:bidi="fa-IR"/>
        </w:rPr>
        <w:t>،</w:t>
      </w:r>
      <w:r w:rsidRPr="00C42371">
        <w:rPr>
          <w:rtl/>
          <w:lang w:bidi="fa-IR"/>
        </w:rPr>
        <w:t xml:space="preserve"> لديه معرفة جيدة</w:t>
      </w:r>
      <w:r>
        <w:rPr>
          <w:rtl/>
          <w:lang w:bidi="fa-IR"/>
        </w:rPr>
        <w:t>،</w:t>
      </w:r>
      <w:r w:rsidRPr="00C42371">
        <w:rPr>
          <w:rtl/>
          <w:lang w:bidi="fa-IR"/>
        </w:rPr>
        <w:t xml:space="preserve"> قال ابن ناصر</w:t>
      </w:r>
      <w:r>
        <w:rPr>
          <w:rtl/>
          <w:lang w:bidi="fa-IR"/>
        </w:rPr>
        <w:t>:</w:t>
      </w:r>
      <w:r w:rsidRPr="00C42371">
        <w:rPr>
          <w:rtl/>
          <w:lang w:bidi="fa-IR"/>
        </w:rPr>
        <w:t xml:space="preserve"> كان بقية الشيوخ</w:t>
      </w:r>
      <w:r>
        <w:rPr>
          <w:rtl/>
          <w:lang w:bidi="fa-IR"/>
        </w:rPr>
        <w:t>،</w:t>
      </w:r>
      <w:r w:rsidRPr="00C42371">
        <w:rPr>
          <w:rtl/>
          <w:lang w:bidi="fa-IR"/>
        </w:rPr>
        <w:t xml:space="preserve"> سمع الكثير</w:t>
      </w:r>
      <w:r>
        <w:rPr>
          <w:rtl/>
          <w:lang w:bidi="fa-IR"/>
        </w:rPr>
        <w:t>،</w:t>
      </w:r>
      <w:r w:rsidRPr="00C42371">
        <w:rPr>
          <w:rtl/>
          <w:lang w:bidi="fa-IR"/>
        </w:rPr>
        <w:t xml:space="preserve"> وكان يفهم</w:t>
      </w:r>
      <w:r>
        <w:rPr>
          <w:rtl/>
          <w:lang w:bidi="fa-IR"/>
        </w:rPr>
        <w:t>،</w:t>
      </w:r>
      <w:r w:rsidRPr="00C42371">
        <w:rPr>
          <w:rtl/>
          <w:lang w:bidi="fa-IR"/>
        </w:rPr>
        <w:t xml:space="preserve"> مضى مستورا</w:t>
      </w:r>
      <w:r w:rsidR="00B22EAD">
        <w:rPr>
          <w:rFonts w:hint="cs"/>
          <w:rtl/>
          <w:lang w:bidi="fa-IR"/>
        </w:rPr>
        <w:t>ً</w:t>
      </w:r>
      <w:r>
        <w:rPr>
          <w:rtl/>
          <w:lang w:bidi="fa-IR"/>
        </w:rPr>
        <w:t>،</w:t>
      </w:r>
      <w:r w:rsidRPr="00C42371">
        <w:rPr>
          <w:rtl/>
          <w:lang w:bidi="fa-IR"/>
        </w:rPr>
        <w:t xml:space="preserve"> وكان ثقة » </w:t>
      </w:r>
      <w:r w:rsidRPr="00045E0E">
        <w:rPr>
          <w:rStyle w:val="libFootnotenumChar"/>
          <w:rtl/>
        </w:rPr>
        <w:t>(2)</w:t>
      </w:r>
      <w:r>
        <w:rPr>
          <w:rtl/>
          <w:lang w:bidi="fa-IR"/>
        </w:rPr>
        <w:t>.</w:t>
      </w:r>
    </w:p>
    <w:p w14:paraId="04AFFE20"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السيوطي</w:t>
      </w:r>
      <w:r>
        <w:rPr>
          <w:rStyle w:val="libBold2Char"/>
          <w:rtl/>
        </w:rPr>
        <w:t>:</w:t>
      </w:r>
      <w:r w:rsidRPr="00045E0E">
        <w:rPr>
          <w:rStyle w:val="libBold2Char"/>
          <w:rtl/>
        </w:rPr>
        <w:t xml:space="preserve"> </w:t>
      </w:r>
      <w:r w:rsidRPr="00C42371">
        <w:rPr>
          <w:rtl/>
          <w:lang w:bidi="fa-IR"/>
        </w:rPr>
        <w:t>« الأنماطي الحافظ العالم محدّث بغداد أبو البركات</w:t>
      </w:r>
      <w:r>
        <w:rPr>
          <w:rtl/>
          <w:lang w:bidi="fa-IR"/>
        </w:rPr>
        <w:t xml:space="preserve"> ..</w:t>
      </w:r>
      <w:r w:rsidRPr="00C42371">
        <w:rPr>
          <w:rtl/>
          <w:lang w:bidi="fa-IR"/>
        </w:rPr>
        <w:t xml:space="preserve">. » </w:t>
      </w:r>
      <w:r w:rsidRPr="00045E0E">
        <w:rPr>
          <w:rStyle w:val="libFootnotenumChar"/>
          <w:rtl/>
        </w:rPr>
        <w:t>(3)</w:t>
      </w:r>
      <w:r>
        <w:rPr>
          <w:rtl/>
          <w:lang w:bidi="fa-IR"/>
        </w:rPr>
        <w:t>.</w:t>
      </w:r>
    </w:p>
    <w:p w14:paraId="6EB4B19E" w14:textId="77777777" w:rsidR="004965AE" w:rsidRDefault="004965AE" w:rsidP="004965AE">
      <w:pPr>
        <w:pStyle w:val="libCenterBold1"/>
        <w:rPr>
          <w:rtl/>
          <w:lang w:bidi="fa-IR"/>
        </w:rPr>
      </w:pPr>
      <w:bookmarkStart w:id="222" w:name="_Toc320131901"/>
      <w:r w:rsidRPr="00C42371">
        <w:rPr>
          <w:rtl/>
          <w:lang w:bidi="fa-IR"/>
        </w:rPr>
        <w:t>(55</w:t>
      </w:r>
      <w:r>
        <w:rPr>
          <w:rtl/>
          <w:lang w:bidi="fa-IR"/>
        </w:rPr>
        <w:t>)</w:t>
      </w:r>
      <w:bookmarkEnd w:id="222"/>
    </w:p>
    <w:p w14:paraId="75E8DF12" w14:textId="77777777" w:rsidR="000303A5" w:rsidRDefault="004965AE" w:rsidP="004965AE">
      <w:pPr>
        <w:pStyle w:val="Heading2Center"/>
        <w:rPr>
          <w:rtl/>
          <w:lang w:bidi="fa-IR"/>
        </w:rPr>
      </w:pPr>
      <w:bookmarkStart w:id="223" w:name="_Toc320131902"/>
      <w:bookmarkStart w:id="224" w:name="_Toc408386832"/>
      <w:bookmarkStart w:id="225" w:name="_Toc90652438"/>
      <w:r w:rsidRPr="00C42371">
        <w:rPr>
          <w:rtl/>
          <w:lang w:bidi="fa-IR"/>
        </w:rPr>
        <w:t>رواية ابن خيرون</w:t>
      </w:r>
      <w:bookmarkEnd w:id="223"/>
      <w:bookmarkEnd w:id="224"/>
      <w:bookmarkEnd w:id="225"/>
    </w:p>
    <w:p w14:paraId="4829F4DD" w14:textId="22BADE24"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أبو منصور محمد بن خيرون البغدادي المتوفى سنة 539. رواه عنه الحافظ ابن عساكر في تاريخه </w:t>
      </w:r>
      <w:r w:rsidRPr="00045E0E">
        <w:rPr>
          <w:rStyle w:val="libFootnotenumChar"/>
          <w:rtl/>
        </w:rPr>
        <w:t>(4)</w:t>
      </w:r>
      <w:r>
        <w:rPr>
          <w:rtl/>
          <w:lang w:bidi="fa-IR"/>
        </w:rPr>
        <w:t>.</w:t>
      </w:r>
    </w:p>
    <w:p w14:paraId="0CA3B022" w14:textId="1037A07B" w:rsidR="004965AE" w:rsidRPr="00C42371" w:rsidRDefault="00C32674" w:rsidP="00C32674">
      <w:pPr>
        <w:pStyle w:val="libLine"/>
        <w:rPr>
          <w:rtl/>
          <w:lang w:bidi="fa-IR"/>
        </w:rPr>
      </w:pPr>
      <w:r>
        <w:rPr>
          <w:rtl/>
          <w:lang w:bidi="fa-IR"/>
        </w:rPr>
        <w:t>____________________</w:t>
      </w:r>
    </w:p>
    <w:p w14:paraId="7EA8C6C3" w14:textId="6B8154E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ترجمة أمير المؤمنين </w:t>
      </w:r>
      <w:r w:rsidR="004965AE" w:rsidRPr="00B22EAD">
        <w:rPr>
          <w:rStyle w:val="libFootnoteAlaemChar"/>
          <w:rtl/>
        </w:rPr>
        <w:t>عليه‌السلام</w:t>
      </w:r>
      <w:r w:rsidR="004965AE" w:rsidRPr="00C42371">
        <w:rPr>
          <w:rtl/>
          <w:lang w:bidi="fa-IR"/>
        </w:rPr>
        <w:t xml:space="preserve"> من تاريخ دمشق. الحديث</w:t>
      </w:r>
      <w:r w:rsidR="004965AE">
        <w:rPr>
          <w:rtl/>
          <w:lang w:bidi="fa-IR"/>
        </w:rPr>
        <w:t>:</w:t>
      </w:r>
      <w:r w:rsidR="004965AE" w:rsidRPr="00C42371">
        <w:rPr>
          <w:rtl/>
          <w:lang w:bidi="fa-IR"/>
        </w:rPr>
        <w:t xml:space="preserve"> 994.</w:t>
      </w:r>
    </w:p>
    <w:p w14:paraId="2BDE32CF" w14:textId="6A50E0B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تذكرة الحفاظ</w:t>
      </w:r>
      <w:r w:rsidR="004965AE">
        <w:rPr>
          <w:rtl/>
          <w:lang w:bidi="fa-IR"/>
        </w:rPr>
        <w:t>:</w:t>
      </w:r>
      <w:r w:rsidR="004965AE" w:rsidRPr="00C42371">
        <w:rPr>
          <w:rtl/>
          <w:lang w:bidi="fa-IR"/>
        </w:rPr>
        <w:t xml:space="preserve"> 4 / 1282. وله ترجمة في سير أعلام النبلاء</w:t>
      </w:r>
      <w:r w:rsidR="004965AE">
        <w:rPr>
          <w:rtl/>
          <w:lang w:bidi="fa-IR"/>
        </w:rPr>
        <w:t>:</w:t>
      </w:r>
      <w:r w:rsidR="004965AE" w:rsidRPr="00C42371">
        <w:rPr>
          <w:rtl/>
          <w:lang w:bidi="fa-IR"/>
        </w:rPr>
        <w:t xml:space="preserve"> 20 / 134.</w:t>
      </w:r>
    </w:p>
    <w:p w14:paraId="064FEE5E" w14:textId="4F1165FC"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طبقات الحفاظ</w:t>
      </w:r>
      <w:r w:rsidR="004965AE">
        <w:rPr>
          <w:rtl/>
          <w:lang w:bidi="fa-IR"/>
        </w:rPr>
        <w:t>:</w:t>
      </w:r>
      <w:r w:rsidR="004965AE" w:rsidRPr="00C42371">
        <w:rPr>
          <w:rtl/>
          <w:lang w:bidi="fa-IR"/>
        </w:rPr>
        <w:t xml:space="preserve"> 464.</w:t>
      </w:r>
    </w:p>
    <w:p w14:paraId="43784458" w14:textId="647D52E9"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ترجمة أمير المؤمنين </w:t>
      </w:r>
      <w:r w:rsidR="004965AE" w:rsidRPr="00B22EAD">
        <w:rPr>
          <w:rStyle w:val="libFootnoteAlaemChar"/>
          <w:rtl/>
        </w:rPr>
        <w:t>عليه‌السلام</w:t>
      </w:r>
      <w:r w:rsidR="004965AE">
        <w:rPr>
          <w:rtl/>
          <w:lang w:bidi="fa-IR"/>
        </w:rPr>
        <w:t>:</w:t>
      </w:r>
      <w:r w:rsidR="004965AE" w:rsidRPr="00C42371">
        <w:rPr>
          <w:rtl/>
          <w:lang w:bidi="fa-IR"/>
        </w:rPr>
        <w:t xml:space="preserve"> الحديث</w:t>
      </w:r>
      <w:r w:rsidR="004965AE">
        <w:rPr>
          <w:rtl/>
          <w:lang w:bidi="fa-IR"/>
        </w:rPr>
        <w:t>:</w:t>
      </w:r>
      <w:r w:rsidR="004965AE" w:rsidRPr="00C42371">
        <w:rPr>
          <w:rtl/>
          <w:lang w:bidi="fa-IR"/>
        </w:rPr>
        <w:t xml:space="preserve"> 992.</w:t>
      </w:r>
    </w:p>
    <w:p w14:paraId="77E2C6A5" w14:textId="77777777" w:rsidR="004965AE" w:rsidRDefault="004965AE" w:rsidP="004965AE">
      <w:pPr>
        <w:pStyle w:val="libNormal"/>
        <w:rPr>
          <w:rtl/>
          <w:lang w:bidi="fa-IR"/>
        </w:rPr>
      </w:pPr>
      <w:r>
        <w:rPr>
          <w:rtl/>
          <w:lang w:bidi="fa-IR"/>
        </w:rPr>
        <w:br w:type="page"/>
      </w:r>
    </w:p>
    <w:p w14:paraId="239284EA" w14:textId="77777777" w:rsidR="000303A5" w:rsidRDefault="004965AE" w:rsidP="004965AE">
      <w:pPr>
        <w:pStyle w:val="libBold1"/>
        <w:rPr>
          <w:rtl/>
          <w:lang w:bidi="fa-IR"/>
        </w:rPr>
      </w:pPr>
      <w:r>
        <w:rPr>
          <w:rtl/>
          <w:lang w:bidi="fa-IR"/>
        </w:rPr>
        <w:lastRenderedPageBreak/>
        <w:t>ترجمته:</w:t>
      </w:r>
    </w:p>
    <w:p w14:paraId="59E33680" w14:textId="10D00E31"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ابن الجوزي</w:t>
      </w:r>
      <w:r>
        <w:rPr>
          <w:rStyle w:val="libBold2Char"/>
          <w:rtl/>
        </w:rPr>
        <w:t>:</w:t>
      </w:r>
      <w:r w:rsidRPr="00045E0E">
        <w:rPr>
          <w:rStyle w:val="libBold2Char"/>
          <w:rtl/>
        </w:rPr>
        <w:t xml:space="preserve"> </w:t>
      </w:r>
      <w:r w:rsidRPr="00C42371">
        <w:rPr>
          <w:rtl/>
          <w:lang w:bidi="fa-IR"/>
        </w:rPr>
        <w:t>« كان ثقة</w:t>
      </w:r>
      <w:r>
        <w:rPr>
          <w:rtl/>
          <w:lang w:bidi="fa-IR"/>
        </w:rPr>
        <w:t>،</w:t>
      </w:r>
      <w:r w:rsidRPr="00C42371">
        <w:rPr>
          <w:rtl/>
          <w:lang w:bidi="fa-IR"/>
        </w:rPr>
        <w:t xml:space="preserve"> وكان سماعه صحيحا</w:t>
      </w:r>
      <w:r w:rsidR="00B22EAD">
        <w:rPr>
          <w:rFonts w:hint="cs"/>
          <w:rtl/>
          <w:lang w:bidi="fa-IR"/>
        </w:rPr>
        <w:t>ً</w:t>
      </w:r>
      <w:r>
        <w:rPr>
          <w:rtl/>
          <w:lang w:bidi="fa-IR"/>
        </w:rPr>
        <w:t>،</w:t>
      </w:r>
      <w:r w:rsidRPr="00C42371">
        <w:rPr>
          <w:rtl/>
          <w:lang w:bidi="fa-IR"/>
        </w:rPr>
        <w:t xml:space="preserve"> سمعت عليه الكثير وقرأت عليه » </w:t>
      </w:r>
      <w:r w:rsidRPr="00045E0E">
        <w:rPr>
          <w:rStyle w:val="libFootnotenumChar"/>
          <w:rtl/>
        </w:rPr>
        <w:t>(1)</w:t>
      </w:r>
      <w:r>
        <w:rPr>
          <w:rtl/>
          <w:lang w:bidi="fa-IR"/>
        </w:rPr>
        <w:t>.</w:t>
      </w:r>
    </w:p>
    <w:p w14:paraId="7CAEA091" w14:textId="28B7F719"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ابن خيرون الشيخ الامام المعمّر</w:t>
      </w:r>
      <w:r>
        <w:rPr>
          <w:rtl/>
          <w:lang w:bidi="fa-IR"/>
        </w:rPr>
        <w:t xml:space="preserve"> - </w:t>
      </w:r>
      <w:r w:rsidRPr="00C42371">
        <w:rPr>
          <w:rtl/>
          <w:lang w:bidi="fa-IR"/>
        </w:rPr>
        <w:t>قال السمعاني</w:t>
      </w:r>
      <w:r>
        <w:rPr>
          <w:rtl/>
          <w:lang w:bidi="fa-IR"/>
        </w:rPr>
        <w:t>:</w:t>
      </w:r>
      <w:r w:rsidRPr="00C42371">
        <w:rPr>
          <w:rtl/>
          <w:lang w:bidi="fa-IR"/>
        </w:rPr>
        <w:t xml:space="preserve"> ثقة صالح ماله شغل سوى التلاوة والاقراء. وقال ابن الخشّاب</w:t>
      </w:r>
      <w:r>
        <w:rPr>
          <w:rtl/>
          <w:lang w:bidi="fa-IR"/>
        </w:rPr>
        <w:t>:</w:t>
      </w:r>
      <w:r w:rsidRPr="00C42371">
        <w:rPr>
          <w:rtl/>
          <w:lang w:bidi="fa-IR"/>
        </w:rPr>
        <w:t xml:space="preserve"> كان شافعيّا</w:t>
      </w:r>
      <w:r w:rsidR="00175AD7">
        <w:rPr>
          <w:rFonts w:hint="cs"/>
          <w:rtl/>
          <w:lang w:bidi="fa-IR"/>
        </w:rPr>
        <w:t>ً</w:t>
      </w:r>
      <w:r w:rsidRPr="00C42371">
        <w:rPr>
          <w:rtl/>
          <w:lang w:bidi="fa-IR"/>
        </w:rPr>
        <w:t xml:space="preserve"> من أهل السنة</w:t>
      </w:r>
      <w:r>
        <w:rPr>
          <w:rtl/>
          <w:lang w:bidi="fa-IR"/>
        </w:rPr>
        <w:t xml:space="preserve"> ..</w:t>
      </w:r>
      <w:r w:rsidRPr="00C42371">
        <w:rPr>
          <w:rtl/>
          <w:lang w:bidi="fa-IR"/>
        </w:rPr>
        <w:t xml:space="preserve">. مات في رجب سنة 539 ببغداد » </w:t>
      </w:r>
      <w:r w:rsidRPr="00045E0E">
        <w:rPr>
          <w:rStyle w:val="libFootnotenumChar"/>
          <w:rtl/>
        </w:rPr>
        <w:t>(2)</w:t>
      </w:r>
      <w:r>
        <w:rPr>
          <w:rtl/>
          <w:lang w:bidi="fa-IR"/>
        </w:rPr>
        <w:t>.</w:t>
      </w:r>
    </w:p>
    <w:p w14:paraId="5252D33C" w14:textId="6CB9D5AE"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ابن الجزري</w:t>
      </w:r>
      <w:r>
        <w:rPr>
          <w:rStyle w:val="libBold2Char"/>
          <w:rtl/>
        </w:rPr>
        <w:t>:</w:t>
      </w:r>
      <w:r w:rsidRPr="00045E0E">
        <w:rPr>
          <w:rStyle w:val="libBold2Char"/>
          <w:rtl/>
        </w:rPr>
        <w:t xml:space="preserve"> </w:t>
      </w:r>
      <w:r w:rsidRPr="00C42371">
        <w:rPr>
          <w:rtl/>
          <w:lang w:bidi="fa-IR"/>
        </w:rPr>
        <w:t>« روى عنه الحافظ</w:t>
      </w:r>
      <w:r>
        <w:rPr>
          <w:rtl/>
          <w:lang w:bidi="fa-IR"/>
        </w:rPr>
        <w:t xml:space="preserve"> ..</w:t>
      </w:r>
      <w:r w:rsidRPr="00C42371">
        <w:rPr>
          <w:rtl/>
          <w:lang w:bidi="fa-IR"/>
        </w:rPr>
        <w:t>. وكان صالحا</w:t>
      </w:r>
      <w:r w:rsidR="00175AD7">
        <w:rPr>
          <w:rFonts w:hint="cs"/>
          <w:rtl/>
          <w:lang w:bidi="fa-IR"/>
        </w:rPr>
        <w:t>ً</w:t>
      </w:r>
      <w:r w:rsidRPr="00C42371">
        <w:rPr>
          <w:rtl/>
          <w:lang w:bidi="fa-IR"/>
        </w:rPr>
        <w:t xml:space="preserve"> خيّرا</w:t>
      </w:r>
      <w:r w:rsidR="00175AD7">
        <w:rPr>
          <w:rFonts w:hint="cs"/>
          <w:rtl/>
          <w:lang w:bidi="fa-IR"/>
        </w:rPr>
        <w:t>ً</w:t>
      </w:r>
      <w:r w:rsidRPr="00C42371">
        <w:rPr>
          <w:rtl/>
          <w:lang w:bidi="fa-IR"/>
        </w:rPr>
        <w:t xml:space="preserve"> إماما</w:t>
      </w:r>
      <w:r w:rsidR="00175AD7">
        <w:rPr>
          <w:rFonts w:hint="cs"/>
          <w:rtl/>
          <w:lang w:bidi="fa-IR"/>
        </w:rPr>
        <w:t>ً</w:t>
      </w:r>
      <w:r w:rsidRPr="00C42371">
        <w:rPr>
          <w:rtl/>
          <w:lang w:bidi="fa-IR"/>
        </w:rPr>
        <w:t xml:space="preserve"> في القراءات</w:t>
      </w:r>
      <w:r>
        <w:rPr>
          <w:rtl/>
          <w:lang w:bidi="fa-IR"/>
        </w:rPr>
        <w:t xml:space="preserve"> ..</w:t>
      </w:r>
      <w:r w:rsidRPr="00C42371">
        <w:rPr>
          <w:rtl/>
          <w:lang w:bidi="fa-IR"/>
        </w:rPr>
        <w:t xml:space="preserve">. » </w:t>
      </w:r>
      <w:r w:rsidRPr="00045E0E">
        <w:rPr>
          <w:rStyle w:val="libFootnotenumChar"/>
          <w:rtl/>
        </w:rPr>
        <w:t>(3)</w:t>
      </w:r>
      <w:r>
        <w:rPr>
          <w:rtl/>
          <w:lang w:bidi="fa-IR"/>
        </w:rPr>
        <w:t>.</w:t>
      </w:r>
    </w:p>
    <w:p w14:paraId="4E7E88AD" w14:textId="77777777" w:rsidR="004965AE" w:rsidRDefault="004965AE" w:rsidP="004965AE">
      <w:pPr>
        <w:pStyle w:val="libCenterBold1"/>
        <w:rPr>
          <w:rtl/>
          <w:lang w:bidi="fa-IR"/>
        </w:rPr>
      </w:pPr>
      <w:bookmarkStart w:id="226" w:name="_Toc320131903"/>
      <w:r w:rsidRPr="00C42371">
        <w:rPr>
          <w:rtl/>
          <w:lang w:bidi="fa-IR"/>
        </w:rPr>
        <w:t>(56</w:t>
      </w:r>
      <w:r>
        <w:rPr>
          <w:rtl/>
          <w:lang w:bidi="fa-IR"/>
        </w:rPr>
        <w:t>)</w:t>
      </w:r>
      <w:bookmarkEnd w:id="226"/>
    </w:p>
    <w:p w14:paraId="2D7037C7" w14:textId="77777777" w:rsidR="000303A5" w:rsidRDefault="004965AE" w:rsidP="004965AE">
      <w:pPr>
        <w:pStyle w:val="Heading2Center"/>
        <w:rPr>
          <w:rtl/>
          <w:lang w:bidi="fa-IR"/>
        </w:rPr>
      </w:pPr>
      <w:bookmarkStart w:id="227" w:name="_Toc320131904"/>
      <w:bookmarkStart w:id="228" w:name="_Toc408386833"/>
      <w:bookmarkStart w:id="229" w:name="_Toc90652439"/>
      <w:r w:rsidRPr="00C42371">
        <w:rPr>
          <w:rtl/>
          <w:lang w:bidi="fa-IR"/>
        </w:rPr>
        <w:t>رواية فاطمة بنت محمّد البغدادي</w:t>
      </w:r>
      <w:bookmarkEnd w:id="227"/>
      <w:bookmarkEnd w:id="228"/>
      <w:bookmarkEnd w:id="229"/>
    </w:p>
    <w:p w14:paraId="3E1CBF34" w14:textId="212EAC12" w:rsidR="004965AE" w:rsidRPr="00C42371" w:rsidRDefault="004965AE" w:rsidP="004965AE">
      <w:pPr>
        <w:pStyle w:val="libNormal"/>
        <w:rPr>
          <w:rtl/>
          <w:lang w:bidi="fa-IR"/>
        </w:rPr>
      </w:pPr>
      <w:r w:rsidRPr="00C42371">
        <w:rPr>
          <w:rtl/>
          <w:lang w:bidi="fa-IR"/>
        </w:rPr>
        <w:t>المتوفاة سنة 539. شيخه السمعاني</w:t>
      </w:r>
      <w:r>
        <w:rPr>
          <w:rtl/>
          <w:lang w:bidi="fa-IR"/>
        </w:rPr>
        <w:t>،</w:t>
      </w:r>
      <w:r w:rsidRPr="00C42371">
        <w:rPr>
          <w:rtl/>
          <w:lang w:bidi="fa-IR"/>
        </w:rPr>
        <w:t xml:space="preserve"> وابن عساكر</w:t>
      </w:r>
      <w:r>
        <w:rPr>
          <w:rtl/>
          <w:lang w:bidi="fa-IR"/>
        </w:rPr>
        <w:t>،</w:t>
      </w:r>
      <w:r w:rsidRPr="00C42371">
        <w:rPr>
          <w:rtl/>
          <w:lang w:bidi="fa-IR"/>
        </w:rPr>
        <w:t xml:space="preserve"> وأبي موسى المديني</w:t>
      </w:r>
      <w:r>
        <w:rPr>
          <w:rtl/>
          <w:lang w:bidi="fa-IR"/>
        </w:rPr>
        <w:t>،</w:t>
      </w:r>
      <w:r w:rsidRPr="00C42371">
        <w:rPr>
          <w:rtl/>
          <w:lang w:bidi="fa-IR"/>
        </w:rPr>
        <w:t xml:space="preserve"> وغيرهم من الأعلام الحفّاظ. وقعت في طريق رواية الحافظ ابن النجار الحديث الشريف</w:t>
      </w:r>
      <w:r>
        <w:rPr>
          <w:rtl/>
          <w:lang w:bidi="fa-IR"/>
        </w:rPr>
        <w:t>،</w:t>
      </w:r>
      <w:r w:rsidRPr="00C42371">
        <w:rPr>
          <w:rtl/>
          <w:lang w:bidi="fa-IR"/>
        </w:rPr>
        <w:t xml:space="preserve"> حيث رواه عنها بواسطة</w:t>
      </w:r>
      <w:r w:rsidR="005212D5">
        <w:rPr>
          <w:rFonts w:hint="cs"/>
          <w:rtl/>
          <w:lang w:bidi="fa-IR"/>
        </w:rPr>
        <w:t>ٍ</w:t>
      </w:r>
      <w:r w:rsidRPr="00C42371">
        <w:rPr>
          <w:rtl/>
          <w:lang w:bidi="fa-IR"/>
        </w:rPr>
        <w:t xml:space="preserve"> واحدة</w:t>
      </w:r>
      <w:r>
        <w:rPr>
          <w:rtl/>
          <w:lang w:bidi="fa-IR"/>
        </w:rPr>
        <w:t>،</w:t>
      </w:r>
      <w:r w:rsidRPr="00C42371">
        <w:rPr>
          <w:rtl/>
          <w:lang w:bidi="fa-IR"/>
        </w:rPr>
        <w:t xml:space="preserve"> وهي ترويه عن العيّار النيسابوري المتقدم ذكره.</w:t>
      </w:r>
    </w:p>
    <w:p w14:paraId="59C5C394" w14:textId="77777777" w:rsidR="000303A5" w:rsidRDefault="004965AE" w:rsidP="00745353">
      <w:pPr>
        <w:pStyle w:val="libBold1"/>
        <w:rPr>
          <w:rtl/>
          <w:lang w:bidi="fa-IR"/>
        </w:rPr>
      </w:pPr>
      <w:bookmarkStart w:id="230" w:name="_Toc320131905"/>
      <w:bookmarkStart w:id="231" w:name="_Toc408386834"/>
      <w:r w:rsidRPr="00C42371">
        <w:rPr>
          <w:rtl/>
          <w:lang w:bidi="fa-IR"/>
        </w:rPr>
        <w:t>ترجمتها</w:t>
      </w:r>
      <w:r>
        <w:rPr>
          <w:rtl/>
          <w:lang w:bidi="fa-IR"/>
        </w:rPr>
        <w:t>:</w:t>
      </w:r>
      <w:bookmarkEnd w:id="230"/>
      <w:bookmarkEnd w:id="231"/>
    </w:p>
    <w:p w14:paraId="009E0239" w14:textId="45188C28"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فاطمة بنت البغدادي</w:t>
      </w:r>
      <w:r>
        <w:rPr>
          <w:rtl/>
          <w:lang w:bidi="fa-IR"/>
        </w:rPr>
        <w:t>،</w:t>
      </w:r>
      <w:r w:rsidRPr="00C42371">
        <w:rPr>
          <w:rtl/>
          <w:lang w:bidi="fa-IR"/>
        </w:rPr>
        <w:t xml:space="preserve"> الشيخة العالمة الواعظة الصالحة</w:t>
      </w:r>
    </w:p>
    <w:p w14:paraId="48C7EB72" w14:textId="441ACF76" w:rsidR="004965AE" w:rsidRPr="00C42371" w:rsidRDefault="00C32674" w:rsidP="00C32674">
      <w:pPr>
        <w:pStyle w:val="libLine"/>
        <w:rPr>
          <w:rtl/>
          <w:lang w:bidi="fa-IR"/>
        </w:rPr>
      </w:pPr>
      <w:r>
        <w:rPr>
          <w:rtl/>
          <w:lang w:bidi="fa-IR"/>
        </w:rPr>
        <w:t>____________________</w:t>
      </w:r>
    </w:p>
    <w:p w14:paraId="38A04ABC" w14:textId="7D8B742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المنتظم</w:t>
      </w:r>
      <w:r w:rsidR="004965AE">
        <w:rPr>
          <w:rtl/>
          <w:lang w:bidi="fa-IR"/>
        </w:rPr>
        <w:t>:</w:t>
      </w:r>
      <w:r w:rsidR="004965AE" w:rsidRPr="00C42371">
        <w:rPr>
          <w:rtl/>
          <w:lang w:bidi="fa-IR"/>
        </w:rPr>
        <w:t xml:space="preserve"> 10 / 115.</w:t>
      </w:r>
    </w:p>
    <w:p w14:paraId="785FD6D3" w14:textId="1D46D05C"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20 / 94.</w:t>
      </w:r>
    </w:p>
    <w:p w14:paraId="0FC15644" w14:textId="45CCABBC"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طبقات القراء</w:t>
      </w:r>
      <w:r w:rsidR="004965AE">
        <w:rPr>
          <w:rtl/>
          <w:lang w:bidi="fa-IR"/>
        </w:rPr>
        <w:t>:</w:t>
      </w:r>
      <w:r w:rsidR="004965AE" w:rsidRPr="00C42371">
        <w:rPr>
          <w:rtl/>
          <w:lang w:bidi="fa-IR"/>
        </w:rPr>
        <w:t xml:space="preserve"> 2 / 192.</w:t>
      </w:r>
    </w:p>
    <w:p w14:paraId="07171AB1" w14:textId="77777777" w:rsidR="004965AE" w:rsidRDefault="004965AE" w:rsidP="004965AE">
      <w:pPr>
        <w:pStyle w:val="libNormal"/>
        <w:rPr>
          <w:rtl/>
          <w:lang w:bidi="fa-IR"/>
        </w:rPr>
      </w:pPr>
      <w:r>
        <w:rPr>
          <w:rtl/>
          <w:lang w:bidi="fa-IR"/>
        </w:rPr>
        <w:br w:type="page"/>
      </w:r>
    </w:p>
    <w:p w14:paraId="1C679D51" w14:textId="52890EB4" w:rsidR="004965AE" w:rsidRPr="00C42371" w:rsidRDefault="004965AE" w:rsidP="004965AE">
      <w:pPr>
        <w:pStyle w:val="libNormal0"/>
        <w:rPr>
          <w:rtl/>
          <w:lang w:bidi="fa-IR"/>
        </w:rPr>
      </w:pPr>
      <w:r w:rsidRPr="00C42371">
        <w:rPr>
          <w:rtl/>
          <w:lang w:bidi="fa-IR"/>
        </w:rPr>
        <w:lastRenderedPageBreak/>
        <w:t>المعمرة</w:t>
      </w:r>
      <w:r>
        <w:rPr>
          <w:rtl/>
          <w:lang w:bidi="fa-IR"/>
        </w:rPr>
        <w:t>،</w:t>
      </w:r>
      <w:r w:rsidRPr="00C42371">
        <w:rPr>
          <w:rtl/>
          <w:lang w:bidi="fa-IR"/>
        </w:rPr>
        <w:t xml:space="preserve"> مسندة </w:t>
      </w:r>
      <w:r w:rsidR="00153F4E">
        <w:rPr>
          <w:rFonts w:hint="cs"/>
          <w:rtl/>
          <w:lang w:bidi="fa-IR"/>
        </w:rPr>
        <w:t>ا</w:t>
      </w:r>
      <w:r w:rsidRPr="00C42371">
        <w:rPr>
          <w:rtl/>
          <w:lang w:bidi="fa-IR"/>
        </w:rPr>
        <w:t>صبهان</w:t>
      </w:r>
      <w:r>
        <w:rPr>
          <w:rtl/>
          <w:lang w:bidi="fa-IR"/>
        </w:rPr>
        <w:t>،</w:t>
      </w:r>
      <w:r w:rsidRPr="00C42371">
        <w:rPr>
          <w:rtl/>
          <w:lang w:bidi="fa-IR"/>
        </w:rPr>
        <w:t xml:space="preserve"> أم البهاء فاطمة بنت محمد بن أبي سعد أحمد بن الحسن ابن علي بن البغدادي الاصبهاني. مولدها بعد الأربع وأربعمائة</w:t>
      </w:r>
      <w:r>
        <w:rPr>
          <w:rtl/>
          <w:lang w:bidi="fa-IR"/>
        </w:rPr>
        <w:t xml:space="preserve"> ..</w:t>
      </w:r>
      <w:r w:rsidRPr="00C42371">
        <w:rPr>
          <w:rtl/>
          <w:lang w:bidi="fa-IR"/>
        </w:rPr>
        <w:t>. وعمّرت وتفرّدت بأشياء. حدّث عنها</w:t>
      </w:r>
      <w:r>
        <w:rPr>
          <w:rtl/>
          <w:lang w:bidi="fa-IR"/>
        </w:rPr>
        <w:t>:</w:t>
      </w:r>
      <w:r w:rsidRPr="00C42371">
        <w:rPr>
          <w:rtl/>
          <w:lang w:bidi="fa-IR"/>
        </w:rPr>
        <w:t xml:space="preserve"> السمعاني</w:t>
      </w:r>
      <w:r>
        <w:rPr>
          <w:rtl/>
          <w:lang w:bidi="fa-IR"/>
        </w:rPr>
        <w:t>،</w:t>
      </w:r>
      <w:r w:rsidRPr="00C42371">
        <w:rPr>
          <w:rtl/>
          <w:lang w:bidi="fa-IR"/>
        </w:rPr>
        <w:t xml:space="preserve"> وابن عساكر</w:t>
      </w:r>
      <w:r>
        <w:rPr>
          <w:rtl/>
          <w:lang w:bidi="fa-IR"/>
        </w:rPr>
        <w:t>،</w:t>
      </w:r>
      <w:r w:rsidRPr="00C42371">
        <w:rPr>
          <w:rtl/>
          <w:lang w:bidi="fa-IR"/>
        </w:rPr>
        <w:t xml:space="preserve"> وأبو موسى المديني</w:t>
      </w:r>
      <w:r>
        <w:rPr>
          <w:rtl/>
          <w:lang w:bidi="fa-IR"/>
        </w:rPr>
        <w:t>، ..</w:t>
      </w:r>
      <w:r w:rsidRPr="00C42371">
        <w:rPr>
          <w:rtl/>
          <w:lang w:bidi="fa-IR"/>
        </w:rPr>
        <w:t>. قال السمعاني</w:t>
      </w:r>
      <w:r>
        <w:rPr>
          <w:rtl/>
          <w:lang w:bidi="fa-IR"/>
        </w:rPr>
        <w:t>،</w:t>
      </w:r>
      <w:r w:rsidRPr="00C42371">
        <w:rPr>
          <w:rtl/>
          <w:lang w:bidi="fa-IR"/>
        </w:rPr>
        <w:t xml:space="preserve"> شيخة معمّرة مسندة. وأرخ مولدها. وقال أبو موسى</w:t>
      </w:r>
      <w:r>
        <w:rPr>
          <w:rtl/>
          <w:lang w:bidi="fa-IR"/>
        </w:rPr>
        <w:t>:</w:t>
      </w:r>
      <w:r>
        <w:rPr>
          <w:rFonts w:hint="cs"/>
          <w:rtl/>
          <w:lang w:bidi="fa-IR"/>
        </w:rPr>
        <w:t xml:space="preserve"> </w:t>
      </w:r>
      <w:r w:rsidRPr="00C42371">
        <w:rPr>
          <w:rtl/>
          <w:lang w:bidi="fa-IR"/>
        </w:rPr>
        <w:t>توفيت في الخامس والعشرين من رمضان سنة 539. قال</w:t>
      </w:r>
      <w:r>
        <w:rPr>
          <w:rtl/>
          <w:lang w:bidi="fa-IR"/>
        </w:rPr>
        <w:t>:</w:t>
      </w:r>
      <w:r w:rsidRPr="00C42371">
        <w:rPr>
          <w:rtl/>
          <w:lang w:bidi="fa-IR"/>
        </w:rPr>
        <w:t xml:space="preserve"> ولها قريب من 94 سنة » </w:t>
      </w:r>
      <w:r w:rsidRPr="00045E0E">
        <w:rPr>
          <w:rStyle w:val="libFootnotenumChar"/>
          <w:rtl/>
        </w:rPr>
        <w:t>(1)</w:t>
      </w:r>
      <w:r>
        <w:rPr>
          <w:rtl/>
          <w:lang w:bidi="fa-IR"/>
        </w:rPr>
        <w:t>.</w:t>
      </w:r>
    </w:p>
    <w:p w14:paraId="4E0AFBED"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ابن العماد</w:t>
      </w:r>
      <w:r>
        <w:rPr>
          <w:rStyle w:val="libBold2Char"/>
          <w:rtl/>
        </w:rPr>
        <w:t>:</w:t>
      </w:r>
      <w:r w:rsidRPr="00045E0E">
        <w:rPr>
          <w:rStyle w:val="libBold2Char"/>
          <w:rtl/>
        </w:rPr>
        <w:t xml:space="preserve"> </w:t>
      </w:r>
      <w:r w:rsidRPr="00C42371">
        <w:rPr>
          <w:rtl/>
          <w:lang w:bidi="fa-IR"/>
        </w:rPr>
        <w:t>« مسندة أصبهان</w:t>
      </w:r>
      <w:r>
        <w:rPr>
          <w:rtl/>
          <w:lang w:bidi="fa-IR"/>
        </w:rPr>
        <w:t xml:space="preserve"> ..</w:t>
      </w:r>
      <w:r w:rsidRPr="00C42371">
        <w:rPr>
          <w:rtl/>
          <w:lang w:bidi="fa-IR"/>
        </w:rPr>
        <w:t>. وسمعت صحيح البخاري من سعيد العيّار</w:t>
      </w:r>
      <w:r>
        <w:rPr>
          <w:rtl/>
          <w:lang w:bidi="fa-IR"/>
        </w:rPr>
        <w:t xml:space="preserve"> ..</w:t>
      </w:r>
      <w:r w:rsidRPr="00C42371">
        <w:rPr>
          <w:rtl/>
          <w:lang w:bidi="fa-IR"/>
        </w:rPr>
        <w:t xml:space="preserve">. » </w:t>
      </w:r>
      <w:r w:rsidRPr="00045E0E">
        <w:rPr>
          <w:rStyle w:val="libFootnotenumChar"/>
          <w:rtl/>
        </w:rPr>
        <w:t>(2)</w:t>
      </w:r>
      <w:r>
        <w:rPr>
          <w:rtl/>
          <w:lang w:bidi="fa-IR"/>
        </w:rPr>
        <w:t>.</w:t>
      </w:r>
    </w:p>
    <w:p w14:paraId="166F823A" w14:textId="77777777" w:rsidR="004965AE" w:rsidRDefault="004965AE" w:rsidP="004965AE">
      <w:pPr>
        <w:pStyle w:val="libCenterBold1"/>
        <w:rPr>
          <w:rtl/>
          <w:lang w:bidi="fa-IR"/>
        </w:rPr>
      </w:pPr>
      <w:bookmarkStart w:id="232" w:name="_Toc320131906"/>
      <w:r w:rsidRPr="00C42371">
        <w:rPr>
          <w:rtl/>
          <w:lang w:bidi="fa-IR"/>
        </w:rPr>
        <w:t>(57</w:t>
      </w:r>
      <w:r>
        <w:rPr>
          <w:rtl/>
          <w:lang w:bidi="fa-IR"/>
        </w:rPr>
        <w:t>)</w:t>
      </w:r>
      <w:bookmarkEnd w:id="232"/>
    </w:p>
    <w:p w14:paraId="4EE3975A" w14:textId="77777777" w:rsidR="004965AE" w:rsidRPr="00C42371" w:rsidRDefault="004965AE" w:rsidP="004965AE">
      <w:pPr>
        <w:pStyle w:val="Heading2Center"/>
        <w:rPr>
          <w:rtl/>
          <w:lang w:bidi="fa-IR"/>
        </w:rPr>
      </w:pPr>
      <w:bookmarkStart w:id="233" w:name="_Toc320131907"/>
      <w:bookmarkStart w:id="234" w:name="_Toc408386835"/>
      <w:bookmarkStart w:id="235" w:name="_Toc90652440"/>
      <w:r w:rsidRPr="00C42371">
        <w:rPr>
          <w:rtl/>
          <w:lang w:bidi="fa-IR"/>
        </w:rPr>
        <w:t>رواية وجيه بن طاهر</w:t>
      </w:r>
      <w:bookmarkEnd w:id="233"/>
      <w:bookmarkEnd w:id="234"/>
      <w:bookmarkEnd w:id="235"/>
    </w:p>
    <w:p w14:paraId="0C323EF3" w14:textId="77777777"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وجيه بن طاهر الشحامي البغدادي التوفي سنة 541</w:t>
      </w:r>
      <w:r>
        <w:rPr>
          <w:rtl/>
          <w:lang w:bidi="fa-IR"/>
        </w:rPr>
        <w:t>،</w:t>
      </w:r>
      <w:r w:rsidRPr="00C42371">
        <w:rPr>
          <w:rtl/>
          <w:lang w:bidi="fa-IR"/>
        </w:rPr>
        <w:t xml:space="preserve"> وقع في طريق رواية الحافظ الحمويني في ( فرائد السمطين ) والحافظ الذهبي في ( تذكرة الحفاظ )</w:t>
      </w:r>
      <w:r>
        <w:rPr>
          <w:rtl/>
          <w:lang w:bidi="fa-IR"/>
        </w:rPr>
        <w:t>،</w:t>
      </w:r>
      <w:r w:rsidRPr="00C42371">
        <w:rPr>
          <w:rtl/>
          <w:lang w:bidi="fa-IR"/>
        </w:rPr>
        <w:t xml:space="preserve"> حيث روى هذا الحديث الشريف عن الحسن بن أحمد السمرقندي.</w:t>
      </w:r>
    </w:p>
    <w:p w14:paraId="27F04645" w14:textId="77777777" w:rsidR="000303A5" w:rsidRDefault="004965AE" w:rsidP="004965AE">
      <w:pPr>
        <w:pStyle w:val="libBold1"/>
        <w:rPr>
          <w:rtl/>
          <w:lang w:bidi="fa-IR"/>
        </w:rPr>
      </w:pPr>
      <w:r>
        <w:rPr>
          <w:rtl/>
          <w:lang w:bidi="fa-IR"/>
        </w:rPr>
        <w:t>ترجمته:</w:t>
      </w:r>
    </w:p>
    <w:p w14:paraId="3542A0DF" w14:textId="3A940718" w:rsidR="004965AE" w:rsidRPr="00C42371" w:rsidRDefault="004965AE" w:rsidP="004965AE">
      <w:pPr>
        <w:pStyle w:val="libNormal"/>
        <w:rPr>
          <w:rtl/>
          <w:lang w:bidi="fa-IR"/>
        </w:rPr>
      </w:pPr>
      <w:r w:rsidRPr="00045E0E">
        <w:rPr>
          <w:rStyle w:val="libBold2Char"/>
          <w:rtl/>
        </w:rPr>
        <w:t>1</w:t>
      </w:r>
      <w:r>
        <w:rPr>
          <w:rStyle w:val="libBold2Char"/>
          <w:rFonts w:hint="cs"/>
          <w:rtl/>
        </w:rPr>
        <w:t xml:space="preserve"> - </w:t>
      </w:r>
      <w:r w:rsidRPr="00045E0E">
        <w:rPr>
          <w:rStyle w:val="libBold2Char"/>
          <w:rtl/>
        </w:rPr>
        <w:t>ابن الجوزي</w:t>
      </w:r>
      <w:r>
        <w:rPr>
          <w:rStyle w:val="libBold2Char"/>
          <w:rtl/>
        </w:rPr>
        <w:t>:</w:t>
      </w:r>
      <w:r w:rsidRPr="00045E0E">
        <w:rPr>
          <w:rStyle w:val="libBold2Char"/>
          <w:rtl/>
        </w:rPr>
        <w:t xml:space="preserve"> </w:t>
      </w:r>
      <w:r w:rsidRPr="00C42371">
        <w:rPr>
          <w:rtl/>
          <w:lang w:bidi="fa-IR"/>
        </w:rPr>
        <w:t>« كان شيخا</w:t>
      </w:r>
      <w:r w:rsidR="00153F4E">
        <w:rPr>
          <w:rFonts w:hint="cs"/>
          <w:rtl/>
          <w:lang w:bidi="fa-IR"/>
        </w:rPr>
        <w:t>ً</w:t>
      </w:r>
      <w:r w:rsidRPr="00C42371">
        <w:rPr>
          <w:rtl/>
          <w:lang w:bidi="fa-IR"/>
        </w:rPr>
        <w:t xml:space="preserve"> صالحا</w:t>
      </w:r>
      <w:r w:rsidR="00153F4E">
        <w:rPr>
          <w:rFonts w:hint="cs"/>
          <w:rtl/>
          <w:lang w:bidi="fa-IR"/>
        </w:rPr>
        <w:t>ً</w:t>
      </w:r>
      <w:r w:rsidRPr="00C42371">
        <w:rPr>
          <w:rtl/>
          <w:lang w:bidi="fa-IR"/>
        </w:rPr>
        <w:t xml:space="preserve"> صدوقا</w:t>
      </w:r>
      <w:r w:rsidR="00153F4E">
        <w:rPr>
          <w:rFonts w:hint="cs"/>
          <w:rtl/>
          <w:lang w:bidi="fa-IR"/>
        </w:rPr>
        <w:t>ً</w:t>
      </w:r>
      <w:r w:rsidRPr="00C42371">
        <w:rPr>
          <w:rtl/>
          <w:lang w:bidi="fa-IR"/>
        </w:rPr>
        <w:t xml:space="preserve"> صالحا</w:t>
      </w:r>
      <w:r w:rsidR="00153F4E">
        <w:rPr>
          <w:rFonts w:hint="cs"/>
          <w:rtl/>
          <w:lang w:bidi="fa-IR"/>
        </w:rPr>
        <w:t>ً</w:t>
      </w:r>
      <w:r>
        <w:rPr>
          <w:rtl/>
          <w:lang w:bidi="fa-IR"/>
        </w:rPr>
        <w:t>،</w:t>
      </w:r>
      <w:r w:rsidRPr="00C42371">
        <w:rPr>
          <w:rtl/>
          <w:lang w:bidi="fa-IR"/>
        </w:rPr>
        <w:t xml:space="preserve"> حسن السيرة</w:t>
      </w:r>
      <w:r>
        <w:rPr>
          <w:rtl/>
          <w:lang w:bidi="fa-IR"/>
        </w:rPr>
        <w:t>،</w:t>
      </w:r>
      <w:r w:rsidRPr="00C42371">
        <w:rPr>
          <w:rtl/>
          <w:lang w:bidi="fa-IR"/>
        </w:rPr>
        <w:t xml:space="preserve"> منوّر الوجه والشيبة</w:t>
      </w:r>
      <w:r>
        <w:rPr>
          <w:rtl/>
          <w:lang w:bidi="fa-IR"/>
        </w:rPr>
        <w:t>،</w:t>
      </w:r>
      <w:r w:rsidRPr="00C42371">
        <w:rPr>
          <w:rtl/>
          <w:lang w:bidi="fa-IR"/>
        </w:rPr>
        <w:t xml:space="preserve"> سريع الدمعة</w:t>
      </w:r>
      <w:r>
        <w:rPr>
          <w:rtl/>
          <w:lang w:bidi="fa-IR"/>
        </w:rPr>
        <w:t>،</w:t>
      </w:r>
      <w:r w:rsidRPr="00C42371">
        <w:rPr>
          <w:rtl/>
          <w:lang w:bidi="fa-IR"/>
        </w:rPr>
        <w:t xml:space="preserve"> كثير الذكر</w:t>
      </w:r>
      <w:r>
        <w:rPr>
          <w:rtl/>
          <w:lang w:bidi="fa-IR"/>
        </w:rPr>
        <w:t>،</w:t>
      </w:r>
      <w:r w:rsidRPr="00C42371">
        <w:rPr>
          <w:rtl/>
          <w:lang w:bidi="fa-IR"/>
        </w:rPr>
        <w:t xml:space="preserve"> ولي منه إجازة بمسموعاته ومجموعاته » </w:t>
      </w:r>
      <w:r w:rsidRPr="00045E0E">
        <w:rPr>
          <w:rStyle w:val="libFootnotenumChar"/>
          <w:rtl/>
        </w:rPr>
        <w:t>(3)</w:t>
      </w:r>
      <w:r>
        <w:rPr>
          <w:rtl/>
          <w:lang w:bidi="fa-IR"/>
        </w:rPr>
        <w:t>.</w:t>
      </w:r>
    </w:p>
    <w:p w14:paraId="58224F92" w14:textId="2F5DC24F" w:rsidR="004965AE" w:rsidRPr="00C42371" w:rsidRDefault="00C32674" w:rsidP="00C32674">
      <w:pPr>
        <w:pStyle w:val="libLine"/>
        <w:rPr>
          <w:rtl/>
          <w:lang w:bidi="fa-IR"/>
        </w:rPr>
      </w:pPr>
      <w:r>
        <w:rPr>
          <w:rtl/>
          <w:lang w:bidi="fa-IR"/>
        </w:rPr>
        <w:t>____________________</w:t>
      </w:r>
    </w:p>
    <w:p w14:paraId="37537599" w14:textId="34443B4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سير أعلام النبلاء</w:t>
      </w:r>
      <w:r w:rsidR="004965AE">
        <w:rPr>
          <w:rtl/>
          <w:lang w:bidi="fa-IR"/>
        </w:rPr>
        <w:t>:</w:t>
      </w:r>
      <w:r w:rsidR="004965AE" w:rsidRPr="00C42371">
        <w:rPr>
          <w:rtl/>
          <w:lang w:bidi="fa-IR"/>
        </w:rPr>
        <w:t xml:space="preserve"> 20 / 148</w:t>
      </w:r>
      <w:r w:rsidR="004965AE">
        <w:rPr>
          <w:rtl/>
          <w:lang w:bidi="fa-IR"/>
        </w:rPr>
        <w:t>،</w:t>
      </w:r>
      <w:r w:rsidR="004965AE" w:rsidRPr="00C42371">
        <w:rPr>
          <w:rtl/>
          <w:lang w:bidi="fa-IR"/>
        </w:rPr>
        <w:t xml:space="preserve"> العبر</w:t>
      </w:r>
      <w:r w:rsidR="004965AE">
        <w:rPr>
          <w:rtl/>
          <w:lang w:bidi="fa-IR"/>
        </w:rPr>
        <w:t>:</w:t>
      </w:r>
      <w:r w:rsidR="004965AE" w:rsidRPr="00C42371">
        <w:rPr>
          <w:rtl/>
          <w:lang w:bidi="fa-IR"/>
        </w:rPr>
        <w:t xml:space="preserve"> 4 / 109.</w:t>
      </w:r>
    </w:p>
    <w:p w14:paraId="17D33518" w14:textId="57DB1428"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شذرات الذهب</w:t>
      </w:r>
      <w:r w:rsidR="004965AE">
        <w:rPr>
          <w:rtl/>
          <w:lang w:bidi="fa-IR"/>
        </w:rPr>
        <w:t>:</w:t>
      </w:r>
      <w:r w:rsidR="004965AE" w:rsidRPr="00C42371">
        <w:rPr>
          <w:rtl/>
          <w:lang w:bidi="fa-IR"/>
        </w:rPr>
        <w:t xml:space="preserve"> 4 / 123 ولها ترجمة في أعلام النساء</w:t>
      </w:r>
      <w:r w:rsidR="004965AE">
        <w:rPr>
          <w:rtl/>
          <w:lang w:bidi="fa-IR"/>
        </w:rPr>
        <w:t>:</w:t>
      </w:r>
      <w:r w:rsidR="004965AE" w:rsidRPr="00C42371">
        <w:rPr>
          <w:rtl/>
          <w:lang w:bidi="fa-IR"/>
        </w:rPr>
        <w:t xml:space="preserve"> 4 / 11.</w:t>
      </w:r>
    </w:p>
    <w:p w14:paraId="1CA88A46" w14:textId="0B10F570"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المنتظم</w:t>
      </w:r>
      <w:r w:rsidR="004965AE">
        <w:rPr>
          <w:rtl/>
          <w:lang w:bidi="fa-IR"/>
        </w:rPr>
        <w:t>:</w:t>
      </w:r>
      <w:r w:rsidR="004965AE" w:rsidRPr="00C42371">
        <w:rPr>
          <w:rtl/>
          <w:lang w:bidi="fa-IR"/>
        </w:rPr>
        <w:t xml:space="preserve"> 10 / 124.</w:t>
      </w:r>
    </w:p>
    <w:p w14:paraId="08CD6DE2" w14:textId="77777777" w:rsidR="004965AE" w:rsidRDefault="004965AE" w:rsidP="004965AE">
      <w:pPr>
        <w:pStyle w:val="libNormal"/>
        <w:rPr>
          <w:rtl/>
          <w:lang w:bidi="fa-IR"/>
        </w:rPr>
      </w:pPr>
      <w:r>
        <w:rPr>
          <w:rtl/>
          <w:lang w:bidi="fa-IR"/>
        </w:rPr>
        <w:br w:type="page"/>
      </w:r>
    </w:p>
    <w:p w14:paraId="4BFD3165" w14:textId="1DBBA734" w:rsidR="004965AE" w:rsidRPr="00C42371" w:rsidRDefault="004965AE" w:rsidP="004965AE">
      <w:pPr>
        <w:pStyle w:val="libNormal"/>
        <w:rPr>
          <w:rtl/>
          <w:lang w:bidi="fa-IR"/>
        </w:rPr>
      </w:pPr>
      <w:r w:rsidRPr="00045E0E">
        <w:rPr>
          <w:rStyle w:val="libBold2Char"/>
          <w:rtl/>
        </w:rPr>
        <w:lastRenderedPageBreak/>
        <w:t>2</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كان خيّرا</w:t>
      </w:r>
      <w:r w:rsidR="00142CFF">
        <w:rPr>
          <w:rFonts w:hint="cs"/>
          <w:rtl/>
          <w:lang w:bidi="fa-IR"/>
        </w:rPr>
        <w:t>ً</w:t>
      </w:r>
      <w:r w:rsidRPr="00C42371">
        <w:rPr>
          <w:rtl/>
          <w:lang w:bidi="fa-IR"/>
        </w:rPr>
        <w:t xml:space="preserve"> متواضعا</w:t>
      </w:r>
      <w:r w:rsidR="00142CFF">
        <w:rPr>
          <w:rFonts w:hint="cs"/>
          <w:rtl/>
          <w:lang w:bidi="fa-IR"/>
        </w:rPr>
        <w:t>ً</w:t>
      </w:r>
      <w:r w:rsidRPr="00C42371">
        <w:rPr>
          <w:rtl/>
          <w:lang w:bidi="fa-IR"/>
        </w:rPr>
        <w:t xml:space="preserve"> متعبّدا</w:t>
      </w:r>
      <w:r w:rsidR="00142CFF">
        <w:rPr>
          <w:rFonts w:hint="cs"/>
          <w:rtl/>
          <w:lang w:bidi="fa-IR"/>
        </w:rPr>
        <w:t>ً</w:t>
      </w:r>
      <w:r w:rsidRPr="00C42371">
        <w:rPr>
          <w:rtl/>
          <w:lang w:bidi="fa-IR"/>
        </w:rPr>
        <w:t xml:space="preserve"> لا كأخيه</w:t>
      </w:r>
      <w:r>
        <w:rPr>
          <w:rtl/>
          <w:lang w:bidi="fa-IR"/>
        </w:rPr>
        <w:t>،</w:t>
      </w:r>
      <w:r w:rsidRPr="00C42371">
        <w:rPr>
          <w:rtl/>
          <w:lang w:bidi="fa-IR"/>
        </w:rPr>
        <w:t xml:space="preserve"> وقد تفرد في عصره » </w:t>
      </w:r>
      <w:r w:rsidRPr="00045E0E">
        <w:rPr>
          <w:rStyle w:val="libFootnotenumChar"/>
          <w:rtl/>
        </w:rPr>
        <w:t>(1)</w:t>
      </w:r>
      <w:r>
        <w:rPr>
          <w:rtl/>
          <w:lang w:bidi="fa-IR"/>
        </w:rPr>
        <w:t>.</w:t>
      </w:r>
    </w:p>
    <w:p w14:paraId="4B5CD5AB" w14:textId="7307A239" w:rsidR="004965AE" w:rsidRPr="00C42371" w:rsidRDefault="004965AE" w:rsidP="004965AE">
      <w:pPr>
        <w:pStyle w:val="libNormal"/>
        <w:rPr>
          <w:rtl/>
          <w:lang w:bidi="fa-IR"/>
        </w:rPr>
      </w:pPr>
      <w:r w:rsidRPr="00C42371">
        <w:rPr>
          <w:rtl/>
          <w:lang w:bidi="fa-IR"/>
        </w:rPr>
        <w:t>وقال أيضا</w:t>
      </w:r>
      <w:r w:rsidR="003B3367">
        <w:rPr>
          <w:rFonts w:hint="cs"/>
          <w:rtl/>
          <w:lang w:bidi="fa-IR"/>
        </w:rPr>
        <w:t>ً</w:t>
      </w:r>
      <w:r>
        <w:rPr>
          <w:rtl/>
          <w:lang w:bidi="fa-IR"/>
        </w:rPr>
        <w:t>:</w:t>
      </w:r>
      <w:r w:rsidRPr="00C42371">
        <w:rPr>
          <w:rtl/>
          <w:lang w:bidi="fa-IR"/>
        </w:rPr>
        <w:t xml:space="preserve"> « الشيخ العدل مسند خراسان</w:t>
      </w:r>
      <w:r>
        <w:rPr>
          <w:rtl/>
          <w:lang w:bidi="fa-IR"/>
        </w:rPr>
        <w:t xml:space="preserve"> ..</w:t>
      </w:r>
      <w:r w:rsidRPr="00C42371">
        <w:rPr>
          <w:rtl/>
          <w:lang w:bidi="fa-IR"/>
        </w:rPr>
        <w:t>. حدّث عنه ابن عساكر والسمعاني</w:t>
      </w:r>
      <w:r>
        <w:rPr>
          <w:rtl/>
          <w:lang w:bidi="fa-IR"/>
        </w:rPr>
        <w:t xml:space="preserve"> ..</w:t>
      </w:r>
      <w:r w:rsidRPr="00C42371">
        <w:rPr>
          <w:rtl/>
          <w:lang w:bidi="fa-IR"/>
        </w:rPr>
        <w:t>. قال السمعاني</w:t>
      </w:r>
      <w:r>
        <w:rPr>
          <w:rtl/>
          <w:lang w:bidi="fa-IR"/>
        </w:rPr>
        <w:t>:</w:t>
      </w:r>
      <w:r w:rsidRPr="00C42371">
        <w:rPr>
          <w:rtl/>
          <w:lang w:bidi="fa-IR"/>
        </w:rPr>
        <w:t xml:space="preserve"> كتبت عنه الكثير</w:t>
      </w:r>
      <w:r>
        <w:rPr>
          <w:rtl/>
          <w:lang w:bidi="fa-IR"/>
        </w:rPr>
        <w:t>،</w:t>
      </w:r>
      <w:r w:rsidRPr="00C42371">
        <w:rPr>
          <w:rtl/>
          <w:lang w:bidi="fa-IR"/>
        </w:rPr>
        <w:t xml:space="preserve"> وكان كخير الرجال متواضعا</w:t>
      </w:r>
      <w:r w:rsidR="003B3367">
        <w:rPr>
          <w:rFonts w:hint="cs"/>
          <w:rtl/>
          <w:lang w:bidi="fa-IR"/>
        </w:rPr>
        <w:t>ً</w:t>
      </w:r>
      <w:r w:rsidRPr="00C42371">
        <w:rPr>
          <w:rtl/>
          <w:lang w:bidi="fa-IR"/>
        </w:rPr>
        <w:t xml:space="preserve"> متوددا</w:t>
      </w:r>
      <w:r w:rsidR="00E75714">
        <w:rPr>
          <w:rFonts w:hint="cs"/>
          <w:rtl/>
          <w:lang w:bidi="fa-IR"/>
        </w:rPr>
        <w:t>ً</w:t>
      </w:r>
      <w:r w:rsidRPr="00C42371">
        <w:rPr>
          <w:rtl/>
          <w:lang w:bidi="fa-IR"/>
        </w:rPr>
        <w:t xml:space="preserve"> ألوفا</w:t>
      </w:r>
      <w:r w:rsidR="00E75714">
        <w:rPr>
          <w:rFonts w:hint="cs"/>
          <w:rtl/>
          <w:lang w:bidi="fa-IR"/>
        </w:rPr>
        <w:t>ً</w:t>
      </w:r>
      <w:r w:rsidR="00ED6EE9">
        <w:rPr>
          <w:rFonts w:hint="cs"/>
          <w:rtl/>
          <w:lang w:bidi="fa-IR"/>
        </w:rPr>
        <w:t xml:space="preserve"> </w:t>
      </w:r>
      <w:r>
        <w:rPr>
          <w:rtl/>
          <w:lang w:bidi="fa-IR"/>
        </w:rPr>
        <w:t>،</w:t>
      </w:r>
      <w:r w:rsidRPr="00C42371">
        <w:rPr>
          <w:rtl/>
          <w:lang w:bidi="fa-IR"/>
        </w:rPr>
        <w:t xml:space="preserve"> دائم الذكر</w:t>
      </w:r>
      <w:r>
        <w:rPr>
          <w:rtl/>
          <w:lang w:bidi="fa-IR"/>
        </w:rPr>
        <w:t>،</w:t>
      </w:r>
      <w:r w:rsidRPr="00C42371">
        <w:rPr>
          <w:rtl/>
          <w:lang w:bidi="fa-IR"/>
        </w:rPr>
        <w:t xml:space="preserve"> كثير التلاوة</w:t>
      </w:r>
      <w:r>
        <w:rPr>
          <w:rtl/>
          <w:lang w:bidi="fa-IR"/>
        </w:rPr>
        <w:t>،</w:t>
      </w:r>
      <w:r w:rsidRPr="00C42371">
        <w:rPr>
          <w:rtl/>
          <w:lang w:bidi="fa-IR"/>
        </w:rPr>
        <w:t xml:space="preserve"> وصولا</w:t>
      </w:r>
      <w:r w:rsidR="00ED6EE9">
        <w:rPr>
          <w:rFonts w:hint="cs"/>
          <w:rtl/>
          <w:lang w:bidi="fa-IR"/>
        </w:rPr>
        <w:t>ً</w:t>
      </w:r>
      <w:r w:rsidRPr="00C42371">
        <w:rPr>
          <w:rtl/>
          <w:lang w:bidi="fa-IR"/>
        </w:rPr>
        <w:t xml:space="preserve"> للرّحم</w:t>
      </w:r>
      <w:r>
        <w:rPr>
          <w:rtl/>
          <w:lang w:bidi="fa-IR"/>
        </w:rPr>
        <w:t>،</w:t>
      </w:r>
      <w:r w:rsidRPr="00C42371">
        <w:rPr>
          <w:rtl/>
          <w:lang w:bidi="fa-IR"/>
        </w:rPr>
        <w:t xml:space="preserve"> تفرّد في عصره بأشياء » </w:t>
      </w:r>
      <w:r w:rsidRPr="00045E0E">
        <w:rPr>
          <w:rStyle w:val="libFootnotenumChar"/>
          <w:rtl/>
        </w:rPr>
        <w:t>(2)</w:t>
      </w:r>
      <w:r>
        <w:rPr>
          <w:rtl/>
          <w:lang w:bidi="fa-IR"/>
        </w:rPr>
        <w:t>.</w:t>
      </w:r>
    </w:p>
    <w:p w14:paraId="437DE321" w14:textId="77777777" w:rsidR="004965AE" w:rsidRDefault="004965AE" w:rsidP="004965AE">
      <w:pPr>
        <w:pStyle w:val="libCenterBold1"/>
        <w:rPr>
          <w:rtl/>
          <w:lang w:bidi="fa-IR"/>
        </w:rPr>
      </w:pPr>
      <w:bookmarkStart w:id="236" w:name="_Toc320131908"/>
      <w:r w:rsidRPr="00C42371">
        <w:rPr>
          <w:rtl/>
          <w:lang w:bidi="fa-IR"/>
        </w:rPr>
        <w:t>(58</w:t>
      </w:r>
      <w:r>
        <w:rPr>
          <w:rtl/>
          <w:lang w:bidi="fa-IR"/>
        </w:rPr>
        <w:t>)</w:t>
      </w:r>
      <w:bookmarkEnd w:id="236"/>
    </w:p>
    <w:p w14:paraId="5B399129" w14:textId="77777777" w:rsidR="000303A5" w:rsidRDefault="004965AE" w:rsidP="004965AE">
      <w:pPr>
        <w:pStyle w:val="Heading2Center"/>
        <w:rPr>
          <w:rtl/>
          <w:lang w:bidi="fa-IR"/>
        </w:rPr>
      </w:pPr>
      <w:bookmarkStart w:id="237" w:name="_Toc320131909"/>
      <w:bookmarkStart w:id="238" w:name="_Toc408386836"/>
      <w:bookmarkStart w:id="239" w:name="_Toc90652441"/>
      <w:r w:rsidRPr="00C42371">
        <w:rPr>
          <w:rtl/>
          <w:lang w:bidi="fa-IR"/>
        </w:rPr>
        <w:t>رواية القاضي عياض</w:t>
      </w:r>
      <w:bookmarkEnd w:id="237"/>
      <w:bookmarkEnd w:id="238"/>
      <w:bookmarkEnd w:id="239"/>
    </w:p>
    <w:p w14:paraId="5DD22C1A" w14:textId="47C4929E"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عياض بن موسى المتوفى سنة 544. وقع في سند رواية الحافظ المغربي في كتابه ( فتح الملك ) </w:t>
      </w:r>
      <w:r w:rsidRPr="00045E0E">
        <w:rPr>
          <w:rStyle w:val="libFootnotenumChar"/>
          <w:rtl/>
        </w:rPr>
        <w:t>(3)</w:t>
      </w:r>
      <w:r>
        <w:rPr>
          <w:rtl/>
          <w:lang w:bidi="fa-IR"/>
        </w:rPr>
        <w:t>.</w:t>
      </w:r>
    </w:p>
    <w:p w14:paraId="157E34E1" w14:textId="77777777" w:rsidR="000303A5" w:rsidRDefault="004965AE" w:rsidP="004965AE">
      <w:pPr>
        <w:pStyle w:val="libBold1"/>
        <w:rPr>
          <w:rtl/>
          <w:lang w:bidi="fa-IR"/>
        </w:rPr>
      </w:pPr>
      <w:r>
        <w:rPr>
          <w:rtl/>
          <w:lang w:bidi="fa-IR"/>
        </w:rPr>
        <w:t>ترجمته:</w:t>
      </w:r>
    </w:p>
    <w:p w14:paraId="1968BEC2" w14:textId="4A82C2F6"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ابن الوردي</w:t>
      </w:r>
      <w:r>
        <w:rPr>
          <w:rStyle w:val="libBold2Char"/>
          <w:rtl/>
        </w:rPr>
        <w:t>:</w:t>
      </w:r>
      <w:r w:rsidRPr="00C42371">
        <w:rPr>
          <w:rtl/>
          <w:lang w:bidi="fa-IR"/>
        </w:rPr>
        <w:t xml:space="preserve"> « القاضي عياض بن موسى بن عياض البستي بمراكش. ومولده بسبته سنة 476. أحد الأئمة الحفاظ المحدثين الأدباء</w:t>
      </w:r>
      <w:r>
        <w:rPr>
          <w:rtl/>
          <w:lang w:bidi="fa-IR"/>
        </w:rPr>
        <w:t>،</w:t>
      </w:r>
      <w:r w:rsidRPr="00C42371">
        <w:rPr>
          <w:rtl/>
          <w:lang w:bidi="fa-IR"/>
        </w:rPr>
        <w:t xml:space="preserve"> وتآليفه وأشعاره شاهدة بذلك » </w:t>
      </w:r>
      <w:r w:rsidRPr="00045E0E">
        <w:rPr>
          <w:rStyle w:val="libFootnotenumChar"/>
          <w:rtl/>
        </w:rPr>
        <w:t>(4)</w:t>
      </w:r>
      <w:r>
        <w:rPr>
          <w:rtl/>
          <w:lang w:bidi="fa-IR"/>
        </w:rPr>
        <w:t>.</w:t>
      </w:r>
    </w:p>
    <w:p w14:paraId="626ACF8C"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ابن خلكان</w:t>
      </w:r>
      <w:r>
        <w:rPr>
          <w:rStyle w:val="libBold2Char"/>
          <w:rtl/>
        </w:rPr>
        <w:t>:</w:t>
      </w:r>
      <w:r w:rsidRPr="00045E0E">
        <w:rPr>
          <w:rStyle w:val="libBold2Char"/>
          <w:rtl/>
        </w:rPr>
        <w:t xml:space="preserve"> </w:t>
      </w:r>
      <w:r w:rsidRPr="00C42371">
        <w:rPr>
          <w:rtl/>
          <w:lang w:bidi="fa-IR"/>
        </w:rPr>
        <w:t xml:space="preserve">« إمام وقته في الحديث وعلومه » </w:t>
      </w:r>
      <w:r w:rsidRPr="00045E0E">
        <w:rPr>
          <w:rStyle w:val="libFootnotenumChar"/>
          <w:rtl/>
        </w:rPr>
        <w:t>(5)</w:t>
      </w:r>
      <w:r>
        <w:rPr>
          <w:rtl/>
          <w:lang w:bidi="fa-IR"/>
        </w:rPr>
        <w:t>.</w:t>
      </w:r>
    </w:p>
    <w:p w14:paraId="36A91B1B" w14:textId="44D43903" w:rsidR="004965AE" w:rsidRPr="00C42371" w:rsidRDefault="00C32674" w:rsidP="00C32674">
      <w:pPr>
        <w:pStyle w:val="libLine"/>
        <w:rPr>
          <w:rtl/>
          <w:lang w:bidi="fa-IR"/>
        </w:rPr>
      </w:pPr>
      <w:r>
        <w:rPr>
          <w:rtl/>
          <w:lang w:bidi="fa-IR"/>
        </w:rPr>
        <w:t>____________________</w:t>
      </w:r>
    </w:p>
    <w:p w14:paraId="1081AE35" w14:textId="7E3A79F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العبر</w:t>
      </w:r>
      <w:r w:rsidR="004965AE">
        <w:rPr>
          <w:rtl/>
          <w:lang w:bidi="fa-IR"/>
        </w:rPr>
        <w:t>:</w:t>
      </w:r>
      <w:r w:rsidR="004965AE" w:rsidRPr="00C42371">
        <w:rPr>
          <w:rtl/>
          <w:lang w:bidi="fa-IR"/>
        </w:rPr>
        <w:t xml:space="preserve"> 4 / 113.</w:t>
      </w:r>
    </w:p>
    <w:p w14:paraId="5A04E119" w14:textId="60B086DB"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20 / 109.</w:t>
      </w:r>
    </w:p>
    <w:p w14:paraId="083C5E9E" w14:textId="534EBDDB"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فتح الملك العلي</w:t>
      </w:r>
      <w:r w:rsidR="004965AE">
        <w:rPr>
          <w:rtl/>
          <w:lang w:bidi="fa-IR"/>
        </w:rPr>
        <w:t>:</w:t>
      </w:r>
      <w:r w:rsidR="004965AE" w:rsidRPr="00C42371">
        <w:rPr>
          <w:rtl/>
          <w:lang w:bidi="fa-IR"/>
        </w:rPr>
        <w:t xml:space="preserve"> 57.</w:t>
      </w:r>
    </w:p>
    <w:p w14:paraId="0F068168" w14:textId="2C6FBD7F"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تتمة المختصر</w:t>
      </w:r>
      <w:r w:rsidR="004965AE">
        <w:rPr>
          <w:rtl/>
          <w:lang w:bidi="fa-IR"/>
        </w:rPr>
        <w:t>:</w:t>
      </w:r>
      <w:r w:rsidR="004965AE" w:rsidRPr="00C42371">
        <w:rPr>
          <w:rtl/>
          <w:lang w:bidi="fa-IR"/>
        </w:rPr>
        <w:t xml:space="preserve"> 2 / 72.</w:t>
      </w:r>
    </w:p>
    <w:p w14:paraId="079F3A7E" w14:textId="140A2293" w:rsidR="004965AE" w:rsidRPr="00C42371" w:rsidRDefault="000303A5" w:rsidP="00BF3013">
      <w:pPr>
        <w:pStyle w:val="libFootnote0"/>
        <w:rPr>
          <w:rtl/>
          <w:lang w:bidi="fa-IR"/>
        </w:rPr>
      </w:pPr>
      <w:r w:rsidRPr="000303A5">
        <w:rPr>
          <w:rStyle w:val="libFootnote0Char"/>
          <w:rtl/>
        </w:rPr>
        <w:t>(5).</w:t>
      </w:r>
      <w:r w:rsidR="004965AE" w:rsidRPr="00C42371">
        <w:rPr>
          <w:rtl/>
          <w:lang w:bidi="fa-IR"/>
        </w:rPr>
        <w:t xml:space="preserve"> وفيات ال</w:t>
      </w:r>
      <w:r w:rsidR="00E52416">
        <w:rPr>
          <w:rFonts w:hint="cs"/>
          <w:rtl/>
          <w:lang w:bidi="fa-IR"/>
        </w:rPr>
        <w:t>ا</w:t>
      </w:r>
      <w:r w:rsidR="004965AE" w:rsidRPr="00C42371">
        <w:rPr>
          <w:rtl/>
          <w:lang w:bidi="fa-IR"/>
        </w:rPr>
        <w:t>عيان</w:t>
      </w:r>
      <w:r w:rsidR="004965AE">
        <w:rPr>
          <w:rtl/>
          <w:lang w:bidi="fa-IR"/>
        </w:rPr>
        <w:t>:</w:t>
      </w:r>
      <w:r w:rsidR="004965AE" w:rsidRPr="00C42371">
        <w:rPr>
          <w:rtl/>
          <w:lang w:bidi="fa-IR"/>
        </w:rPr>
        <w:t xml:space="preserve"> 3 / 152.</w:t>
      </w:r>
    </w:p>
    <w:p w14:paraId="0293A0BC" w14:textId="77777777" w:rsidR="004965AE" w:rsidRDefault="004965AE" w:rsidP="004965AE">
      <w:pPr>
        <w:pStyle w:val="libNormal"/>
        <w:rPr>
          <w:rtl/>
          <w:lang w:bidi="fa-IR"/>
        </w:rPr>
      </w:pPr>
      <w:r>
        <w:rPr>
          <w:rtl/>
          <w:lang w:bidi="fa-IR"/>
        </w:rPr>
        <w:br w:type="page"/>
      </w:r>
    </w:p>
    <w:p w14:paraId="7489FF2C" w14:textId="77777777" w:rsidR="004965AE" w:rsidRPr="00C42371" w:rsidRDefault="004965AE" w:rsidP="004965AE">
      <w:pPr>
        <w:pStyle w:val="libNormal"/>
        <w:rPr>
          <w:rtl/>
          <w:lang w:bidi="fa-IR"/>
        </w:rPr>
      </w:pPr>
      <w:r w:rsidRPr="00045E0E">
        <w:rPr>
          <w:rStyle w:val="libBold2Char"/>
          <w:rtl/>
        </w:rPr>
        <w:lastRenderedPageBreak/>
        <w:t>3</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قال ابن بشكوال</w:t>
      </w:r>
      <w:r>
        <w:rPr>
          <w:rtl/>
          <w:lang w:bidi="fa-IR"/>
        </w:rPr>
        <w:t>:</w:t>
      </w:r>
      <w:r w:rsidRPr="00C42371">
        <w:rPr>
          <w:rtl/>
          <w:lang w:bidi="fa-IR"/>
        </w:rPr>
        <w:t xml:space="preserve"> هو من أهل العلم واليقين والذكاء والفهم » </w:t>
      </w:r>
      <w:r w:rsidRPr="00045E0E">
        <w:rPr>
          <w:rStyle w:val="libFootnotenumChar"/>
          <w:rtl/>
        </w:rPr>
        <w:t>(1)</w:t>
      </w:r>
      <w:r>
        <w:rPr>
          <w:rtl/>
          <w:lang w:bidi="fa-IR"/>
        </w:rPr>
        <w:t>.</w:t>
      </w:r>
    </w:p>
    <w:p w14:paraId="6D0F21A3" w14:textId="77777777" w:rsidR="004965AE" w:rsidRDefault="004965AE" w:rsidP="004965AE">
      <w:pPr>
        <w:pStyle w:val="libCenterBold1"/>
        <w:rPr>
          <w:rtl/>
          <w:lang w:bidi="fa-IR"/>
        </w:rPr>
      </w:pPr>
      <w:bookmarkStart w:id="240" w:name="_Toc320131910"/>
      <w:r w:rsidRPr="00C42371">
        <w:rPr>
          <w:rtl/>
          <w:lang w:bidi="fa-IR"/>
        </w:rPr>
        <w:t>(59</w:t>
      </w:r>
      <w:r>
        <w:rPr>
          <w:rtl/>
          <w:lang w:bidi="fa-IR"/>
        </w:rPr>
        <w:t>)</w:t>
      </w:r>
      <w:bookmarkEnd w:id="240"/>
    </w:p>
    <w:p w14:paraId="3B429521" w14:textId="77777777" w:rsidR="000303A5" w:rsidRDefault="004965AE" w:rsidP="004965AE">
      <w:pPr>
        <w:pStyle w:val="Heading2Center"/>
        <w:rPr>
          <w:rtl/>
          <w:lang w:bidi="fa-IR"/>
        </w:rPr>
      </w:pPr>
      <w:bookmarkStart w:id="241" w:name="_Toc320131911"/>
      <w:bookmarkStart w:id="242" w:name="_Toc408386837"/>
      <w:bookmarkStart w:id="243" w:name="_Toc90652442"/>
      <w:r w:rsidRPr="00C42371">
        <w:rPr>
          <w:rtl/>
          <w:lang w:bidi="fa-IR"/>
        </w:rPr>
        <w:t>رواية الدهلقي</w:t>
      </w:r>
      <w:bookmarkEnd w:id="241"/>
      <w:bookmarkEnd w:id="242"/>
      <w:bookmarkEnd w:id="243"/>
    </w:p>
    <w:p w14:paraId="6DF6C116" w14:textId="6A1B57C6" w:rsidR="004965AE" w:rsidRPr="00C42371" w:rsidRDefault="004965AE" w:rsidP="004965AE">
      <w:pPr>
        <w:pStyle w:val="libNormal"/>
        <w:rPr>
          <w:rtl/>
          <w:lang w:bidi="fa-IR"/>
        </w:rPr>
      </w:pPr>
      <w:r w:rsidRPr="000B16BF">
        <w:rPr>
          <w:rtl/>
        </w:rPr>
        <w:t xml:space="preserve">رواه في كتابه ( لباب الألباب في فضائل الخلفاء ) في فصل الأخبار المسندة في شأن أمير المؤمنين </w:t>
      </w:r>
      <w:r w:rsidRPr="002554CB">
        <w:rPr>
          <w:rStyle w:val="libAlaemChar"/>
          <w:rtl/>
        </w:rPr>
        <w:t>عليه‌السلام</w:t>
      </w:r>
      <w:r w:rsidRPr="000B16BF">
        <w:rPr>
          <w:rtl/>
        </w:rPr>
        <w:t xml:space="preserve"> بقوله</w:t>
      </w:r>
      <w:r>
        <w:rPr>
          <w:rtl/>
        </w:rPr>
        <w:t>:</w:t>
      </w:r>
      <w:r w:rsidRPr="000B16BF">
        <w:rPr>
          <w:rtl/>
        </w:rPr>
        <w:t xml:space="preserve"> « أخبرنا أستادي الفقيه الامام الأقبل</w:t>
      </w:r>
      <w:r>
        <w:rPr>
          <w:rtl/>
        </w:rPr>
        <w:t>،</w:t>
      </w:r>
      <w:r w:rsidRPr="000B16BF">
        <w:rPr>
          <w:rtl/>
        </w:rPr>
        <w:t xml:space="preserve"> صائن الدين شرف ال</w:t>
      </w:r>
      <w:r w:rsidR="00BF3013">
        <w:rPr>
          <w:rFonts w:hint="cs"/>
          <w:rtl/>
        </w:rPr>
        <w:t>ا</w:t>
      </w:r>
      <w:r w:rsidRPr="000B16BF">
        <w:rPr>
          <w:rtl/>
        </w:rPr>
        <w:t>سلام</w:t>
      </w:r>
      <w:r>
        <w:rPr>
          <w:rtl/>
        </w:rPr>
        <w:t>،</w:t>
      </w:r>
      <w:r w:rsidRPr="000B16BF">
        <w:rPr>
          <w:rtl/>
        </w:rPr>
        <w:t xml:space="preserve"> أبو حفص عمر بن عيسى الخطيبي قال</w:t>
      </w:r>
      <w:r>
        <w:rPr>
          <w:rtl/>
        </w:rPr>
        <w:t>:</w:t>
      </w:r>
      <w:r w:rsidRPr="000B16BF">
        <w:rPr>
          <w:rtl/>
        </w:rPr>
        <w:t xml:space="preserve"> أخبرنا منصور بن هبة الله الأسدآبادي</w:t>
      </w:r>
      <w:r>
        <w:rPr>
          <w:rtl/>
        </w:rPr>
        <w:t xml:space="preserve"> - </w:t>
      </w:r>
      <w:r w:rsidRPr="000B16BF">
        <w:rPr>
          <w:rtl/>
        </w:rPr>
        <w:t>في يوم الجمعة الثالث عشر من ذي القعدة سنة 543</w:t>
      </w:r>
      <w:r>
        <w:rPr>
          <w:rtl/>
        </w:rPr>
        <w:t xml:space="preserve"> - </w:t>
      </w:r>
      <w:r w:rsidRPr="000B16BF">
        <w:rPr>
          <w:rtl/>
        </w:rPr>
        <w:t>قال</w:t>
      </w:r>
      <w:r>
        <w:rPr>
          <w:rtl/>
        </w:rPr>
        <w:t>:</w:t>
      </w:r>
      <w:r w:rsidRPr="000B16BF">
        <w:rPr>
          <w:rtl/>
        </w:rPr>
        <w:t xml:space="preserve"> أخبرنا أبو الدرداء سعد بن أبي عبد الله الحسين بن محمد الزوزني قال</w:t>
      </w:r>
      <w:r>
        <w:rPr>
          <w:rtl/>
        </w:rPr>
        <w:t>:</w:t>
      </w:r>
      <w:r w:rsidRPr="000B16BF">
        <w:rPr>
          <w:rtl/>
        </w:rPr>
        <w:t xml:space="preserve"> أخبرنا أبو الفضل عبد الملك بن أبي الحسن بن محمد الهروي قال</w:t>
      </w:r>
      <w:r>
        <w:rPr>
          <w:rtl/>
        </w:rPr>
        <w:t>:</w:t>
      </w:r>
      <w:r w:rsidRPr="000B16BF">
        <w:rPr>
          <w:rtl/>
        </w:rPr>
        <w:t xml:space="preserve"> ثنا أبو عثمان قال</w:t>
      </w:r>
      <w:r>
        <w:rPr>
          <w:rtl/>
        </w:rPr>
        <w:t>:</w:t>
      </w:r>
      <w:r w:rsidRPr="000B16BF">
        <w:rPr>
          <w:rtl/>
        </w:rPr>
        <w:t xml:space="preserve"> ثنا قتيبة بن سعيد قال</w:t>
      </w:r>
      <w:r>
        <w:rPr>
          <w:rtl/>
        </w:rPr>
        <w:t>:</w:t>
      </w:r>
      <w:r w:rsidRPr="000B16BF">
        <w:rPr>
          <w:rtl/>
        </w:rPr>
        <w:t xml:space="preserve"> ثنا يعقوب بن عبد الرحمن وعبد العزيز بن أبي خازم</w:t>
      </w:r>
      <w:r>
        <w:rPr>
          <w:rtl/>
        </w:rPr>
        <w:t xml:space="preserve"> - </w:t>
      </w:r>
      <w:r w:rsidRPr="000B16BF">
        <w:rPr>
          <w:rtl/>
        </w:rPr>
        <w:t>واللفظ ليعقوب</w:t>
      </w:r>
      <w:r>
        <w:rPr>
          <w:rtl/>
        </w:rPr>
        <w:t xml:space="preserve"> - </w:t>
      </w:r>
      <w:r w:rsidRPr="000B16BF">
        <w:rPr>
          <w:rtl/>
        </w:rPr>
        <w:t>قال</w:t>
      </w:r>
      <w:r>
        <w:rPr>
          <w:rtl/>
        </w:rPr>
        <w:t>:</w:t>
      </w:r>
      <w:r w:rsidRPr="000B16BF">
        <w:rPr>
          <w:rtl/>
        </w:rPr>
        <w:t xml:space="preserve"> أخبرنا سهل بن سعد الساعدي عن ابن عباس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 »</w:t>
      </w:r>
      <w:r>
        <w:rPr>
          <w:rtl/>
        </w:rPr>
        <w:t>.</w:t>
      </w:r>
    </w:p>
    <w:p w14:paraId="2E5A54AA" w14:textId="77777777" w:rsidR="004965AE" w:rsidRDefault="004965AE" w:rsidP="004965AE">
      <w:pPr>
        <w:pStyle w:val="libCenterBold1"/>
        <w:rPr>
          <w:rtl/>
          <w:lang w:bidi="fa-IR"/>
        </w:rPr>
      </w:pPr>
      <w:bookmarkStart w:id="244" w:name="_Toc320131912"/>
      <w:r w:rsidRPr="00C42371">
        <w:rPr>
          <w:rtl/>
          <w:lang w:bidi="fa-IR"/>
        </w:rPr>
        <w:t>(60</w:t>
      </w:r>
      <w:r>
        <w:rPr>
          <w:rtl/>
          <w:lang w:bidi="fa-IR"/>
        </w:rPr>
        <w:t>)</w:t>
      </w:r>
      <w:bookmarkEnd w:id="244"/>
    </w:p>
    <w:p w14:paraId="5A6ED858" w14:textId="3DBE02BE" w:rsidR="004965AE" w:rsidRPr="00C42371" w:rsidRDefault="004965AE" w:rsidP="004965AE">
      <w:pPr>
        <w:pStyle w:val="Heading2Center"/>
        <w:rPr>
          <w:rtl/>
          <w:lang w:bidi="fa-IR"/>
        </w:rPr>
      </w:pPr>
      <w:bookmarkStart w:id="245" w:name="_Toc320131913"/>
      <w:bookmarkStart w:id="246" w:name="_Toc408386838"/>
      <w:bookmarkStart w:id="247" w:name="_Toc90652443"/>
      <w:r w:rsidRPr="00C42371">
        <w:rPr>
          <w:rtl/>
          <w:lang w:bidi="fa-IR"/>
        </w:rPr>
        <w:t>رواية المل</w:t>
      </w:r>
      <w:r w:rsidR="00BF3013">
        <w:rPr>
          <w:rFonts w:hint="cs"/>
          <w:rtl/>
          <w:lang w:bidi="fa-IR"/>
        </w:rPr>
        <w:t>ّ</w:t>
      </w:r>
      <w:r w:rsidRPr="00C42371">
        <w:rPr>
          <w:rtl/>
          <w:lang w:bidi="fa-IR"/>
        </w:rPr>
        <w:t>ا</w:t>
      </w:r>
      <w:bookmarkEnd w:id="245"/>
      <w:bookmarkEnd w:id="246"/>
      <w:bookmarkEnd w:id="247"/>
    </w:p>
    <w:p w14:paraId="696E98F5" w14:textId="5A26160B"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عمر بن محمد بن خضر الموصلي المعروف بالمل</w:t>
      </w:r>
      <w:r w:rsidR="00BF3013">
        <w:rPr>
          <w:rFonts w:hint="cs"/>
          <w:rtl/>
          <w:lang w:bidi="fa-IR"/>
        </w:rPr>
        <w:t>ّ</w:t>
      </w:r>
      <w:r w:rsidRPr="00C42371">
        <w:rPr>
          <w:rtl/>
          <w:lang w:bidi="fa-IR"/>
        </w:rPr>
        <w:t>ا</w:t>
      </w:r>
      <w:r>
        <w:rPr>
          <w:rtl/>
          <w:lang w:bidi="fa-IR"/>
        </w:rPr>
        <w:t>،</w:t>
      </w:r>
      <w:r w:rsidRPr="00C42371">
        <w:rPr>
          <w:rtl/>
          <w:lang w:bidi="fa-IR"/>
        </w:rPr>
        <w:t xml:space="preserve"> المتوفّى سنة 570.</w:t>
      </w:r>
    </w:p>
    <w:p w14:paraId="52EEEBE9" w14:textId="26312E16" w:rsidR="004965AE" w:rsidRPr="00C42371" w:rsidRDefault="00C32674" w:rsidP="00C32674">
      <w:pPr>
        <w:pStyle w:val="libLine"/>
        <w:rPr>
          <w:rtl/>
          <w:lang w:bidi="fa-IR"/>
        </w:rPr>
      </w:pPr>
      <w:r>
        <w:rPr>
          <w:rtl/>
          <w:lang w:bidi="fa-IR"/>
        </w:rPr>
        <w:t>____________________</w:t>
      </w:r>
    </w:p>
    <w:p w14:paraId="32DD1B9E" w14:textId="11496C4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تذكرة الحفاظ</w:t>
      </w:r>
      <w:r w:rsidR="004965AE">
        <w:rPr>
          <w:rtl/>
          <w:lang w:bidi="fa-IR"/>
        </w:rPr>
        <w:t>:</w:t>
      </w:r>
      <w:r w:rsidR="004965AE" w:rsidRPr="00C42371">
        <w:rPr>
          <w:rtl/>
          <w:lang w:bidi="fa-IR"/>
        </w:rPr>
        <w:t xml:space="preserve"> 4 / 1304.</w:t>
      </w:r>
    </w:p>
    <w:p w14:paraId="67794B4C" w14:textId="77777777" w:rsidR="004965AE" w:rsidRDefault="004965AE" w:rsidP="004965AE">
      <w:pPr>
        <w:pStyle w:val="libNormal"/>
        <w:rPr>
          <w:rtl/>
          <w:lang w:bidi="fa-IR"/>
        </w:rPr>
      </w:pPr>
      <w:r>
        <w:rPr>
          <w:rtl/>
          <w:lang w:bidi="fa-IR"/>
        </w:rPr>
        <w:br w:type="page"/>
      </w:r>
    </w:p>
    <w:p w14:paraId="334A86B7" w14:textId="77777777" w:rsidR="004965AE" w:rsidRPr="00C42371" w:rsidRDefault="004965AE" w:rsidP="004965AE">
      <w:pPr>
        <w:pStyle w:val="libNormal"/>
        <w:rPr>
          <w:rtl/>
          <w:lang w:bidi="fa-IR"/>
        </w:rPr>
      </w:pPr>
      <w:r w:rsidRPr="00C42371">
        <w:rPr>
          <w:rtl/>
          <w:lang w:bidi="fa-IR"/>
        </w:rPr>
        <w:lastRenderedPageBreak/>
        <w:t xml:space="preserve">روى هذا الحديث الشريف في كتابه ( وسيلة المتعبدين ) الذي اعتمد عليه القوم ونقلوا عنه في كتب الحديث والسّيرة النبويّة </w:t>
      </w:r>
      <w:r w:rsidRPr="00045E0E">
        <w:rPr>
          <w:rStyle w:val="libFootnotenumChar"/>
          <w:rtl/>
        </w:rPr>
        <w:t>(1)</w:t>
      </w:r>
      <w:r>
        <w:rPr>
          <w:rtl/>
          <w:lang w:bidi="fa-IR"/>
        </w:rPr>
        <w:t>.</w:t>
      </w:r>
    </w:p>
    <w:p w14:paraId="7010070C" w14:textId="77777777" w:rsidR="000303A5" w:rsidRDefault="004965AE" w:rsidP="004965AE">
      <w:pPr>
        <w:pStyle w:val="libBold1"/>
        <w:rPr>
          <w:rtl/>
          <w:lang w:bidi="fa-IR"/>
        </w:rPr>
      </w:pPr>
      <w:r>
        <w:rPr>
          <w:rtl/>
          <w:lang w:bidi="fa-IR"/>
        </w:rPr>
        <w:t>ترجمته:</w:t>
      </w:r>
    </w:p>
    <w:p w14:paraId="35ACD530" w14:textId="045FF393" w:rsidR="004965AE" w:rsidRPr="00C42371" w:rsidRDefault="004965AE" w:rsidP="004965AE">
      <w:pPr>
        <w:pStyle w:val="libNormal"/>
        <w:rPr>
          <w:rtl/>
          <w:lang w:bidi="fa-IR"/>
        </w:rPr>
      </w:pPr>
      <w:r w:rsidRPr="00C42371">
        <w:rPr>
          <w:rtl/>
          <w:lang w:bidi="fa-IR"/>
        </w:rPr>
        <w:t>ترجم له وأثنى عليه جماعة كبيرة من الأعلام</w:t>
      </w:r>
      <w:r>
        <w:rPr>
          <w:rtl/>
          <w:lang w:bidi="fa-IR"/>
        </w:rPr>
        <w:t>،</w:t>
      </w:r>
      <w:r w:rsidRPr="00C42371">
        <w:rPr>
          <w:rtl/>
          <w:lang w:bidi="fa-IR"/>
        </w:rPr>
        <w:t xml:space="preserve"> منهم</w:t>
      </w:r>
      <w:r>
        <w:rPr>
          <w:rtl/>
          <w:lang w:bidi="fa-IR"/>
        </w:rPr>
        <w:t>:</w:t>
      </w:r>
    </w:p>
    <w:p w14:paraId="427B6DA0" w14:textId="77777777"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ابن الجوزي</w:t>
      </w:r>
      <w:r w:rsidRPr="00C42371">
        <w:rPr>
          <w:rtl/>
          <w:lang w:bidi="fa-IR"/>
        </w:rPr>
        <w:t xml:space="preserve"> في تاريخه </w:t>
      </w:r>
      <w:r w:rsidRPr="00045E0E">
        <w:rPr>
          <w:rStyle w:val="libFootnotenumChar"/>
          <w:rtl/>
        </w:rPr>
        <w:t>(2)</w:t>
      </w:r>
      <w:r>
        <w:rPr>
          <w:rtl/>
          <w:lang w:bidi="fa-IR"/>
        </w:rPr>
        <w:t>.</w:t>
      </w:r>
    </w:p>
    <w:p w14:paraId="14296F24"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سبط ابن الجوزي</w:t>
      </w:r>
      <w:r w:rsidRPr="00C42371">
        <w:rPr>
          <w:rtl/>
          <w:lang w:bidi="fa-IR"/>
        </w:rPr>
        <w:t xml:space="preserve"> في تاريخه </w:t>
      </w:r>
      <w:r w:rsidRPr="00045E0E">
        <w:rPr>
          <w:rStyle w:val="libFootnotenumChar"/>
          <w:rtl/>
        </w:rPr>
        <w:t>(3)</w:t>
      </w:r>
      <w:r>
        <w:rPr>
          <w:rtl/>
          <w:lang w:bidi="fa-IR"/>
        </w:rPr>
        <w:t>.</w:t>
      </w:r>
    </w:p>
    <w:p w14:paraId="14996DA8" w14:textId="77777777"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ابن تغري بردي</w:t>
      </w:r>
      <w:r w:rsidRPr="00C42371">
        <w:rPr>
          <w:rtl/>
          <w:lang w:bidi="fa-IR"/>
        </w:rPr>
        <w:t xml:space="preserve"> في تاريخه </w:t>
      </w:r>
      <w:r w:rsidRPr="00045E0E">
        <w:rPr>
          <w:rStyle w:val="libFootnotenumChar"/>
          <w:rtl/>
        </w:rPr>
        <w:t>(4)</w:t>
      </w:r>
      <w:r>
        <w:rPr>
          <w:rtl/>
          <w:lang w:bidi="fa-IR"/>
        </w:rPr>
        <w:t>.</w:t>
      </w:r>
    </w:p>
    <w:p w14:paraId="5D1074A3" w14:textId="77777777" w:rsidR="004965AE" w:rsidRPr="00C42371" w:rsidRDefault="004965AE" w:rsidP="004965AE">
      <w:pPr>
        <w:pStyle w:val="libNormal"/>
        <w:rPr>
          <w:rtl/>
          <w:lang w:bidi="fa-IR"/>
        </w:rPr>
      </w:pPr>
      <w:r w:rsidRPr="00045E0E">
        <w:rPr>
          <w:rStyle w:val="libBold2Char"/>
          <w:rtl/>
        </w:rPr>
        <w:t>4</w:t>
      </w:r>
      <w:r>
        <w:rPr>
          <w:rStyle w:val="libBold2Char"/>
          <w:rtl/>
        </w:rPr>
        <w:t xml:space="preserve"> - </w:t>
      </w:r>
      <w:r w:rsidRPr="00045E0E">
        <w:rPr>
          <w:rStyle w:val="libBold2Char"/>
          <w:rtl/>
        </w:rPr>
        <w:t>ابن كثير</w:t>
      </w:r>
      <w:r w:rsidRPr="00C42371">
        <w:rPr>
          <w:rtl/>
          <w:lang w:bidi="fa-IR"/>
        </w:rPr>
        <w:t xml:space="preserve"> في تاريخه </w:t>
      </w:r>
      <w:r w:rsidRPr="00045E0E">
        <w:rPr>
          <w:rStyle w:val="libFootnotenumChar"/>
          <w:rtl/>
        </w:rPr>
        <w:t>(5)</w:t>
      </w:r>
      <w:r>
        <w:rPr>
          <w:rtl/>
          <w:lang w:bidi="fa-IR"/>
        </w:rPr>
        <w:t>.</w:t>
      </w:r>
    </w:p>
    <w:p w14:paraId="5B576A4E" w14:textId="77777777" w:rsidR="004965AE" w:rsidRDefault="004965AE" w:rsidP="004965AE">
      <w:pPr>
        <w:pStyle w:val="libCenterBold1"/>
        <w:rPr>
          <w:rtl/>
          <w:lang w:bidi="fa-IR"/>
        </w:rPr>
      </w:pPr>
      <w:bookmarkStart w:id="248" w:name="_Toc320131914"/>
      <w:r w:rsidRPr="00C42371">
        <w:rPr>
          <w:rtl/>
          <w:lang w:bidi="fa-IR"/>
        </w:rPr>
        <w:t>(61</w:t>
      </w:r>
      <w:r>
        <w:rPr>
          <w:rtl/>
          <w:lang w:bidi="fa-IR"/>
        </w:rPr>
        <w:t>)</w:t>
      </w:r>
      <w:bookmarkEnd w:id="248"/>
    </w:p>
    <w:p w14:paraId="28A2AE11" w14:textId="77777777" w:rsidR="000303A5" w:rsidRDefault="004965AE" w:rsidP="004965AE">
      <w:pPr>
        <w:pStyle w:val="Heading2Center"/>
        <w:rPr>
          <w:rtl/>
          <w:lang w:bidi="fa-IR"/>
        </w:rPr>
      </w:pPr>
      <w:bookmarkStart w:id="249" w:name="_Toc320131915"/>
      <w:bookmarkStart w:id="250" w:name="_Toc408386839"/>
      <w:bookmarkStart w:id="251" w:name="_Toc90652444"/>
      <w:r w:rsidRPr="00C42371">
        <w:rPr>
          <w:rtl/>
          <w:lang w:bidi="fa-IR"/>
        </w:rPr>
        <w:t>رواية ابن الأنباري</w:t>
      </w:r>
      <w:bookmarkEnd w:id="249"/>
      <w:bookmarkEnd w:id="250"/>
      <w:bookmarkEnd w:id="251"/>
    </w:p>
    <w:p w14:paraId="6E32CDF5" w14:textId="02288BED"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أبو البركات عبد الرحمن بن محمّد ابن الأنباري المتوفى سنة 577</w:t>
      </w:r>
      <w:r>
        <w:rPr>
          <w:rtl/>
          <w:lang w:bidi="fa-IR"/>
        </w:rPr>
        <w:t>،</w:t>
      </w:r>
      <w:r w:rsidRPr="00C42371">
        <w:rPr>
          <w:rtl/>
          <w:lang w:bidi="fa-IR"/>
        </w:rPr>
        <w:t xml:space="preserve"> رواه مرسلا</w:t>
      </w:r>
      <w:r w:rsidR="00BF3013">
        <w:rPr>
          <w:rFonts w:hint="cs"/>
          <w:rtl/>
          <w:lang w:bidi="fa-IR"/>
        </w:rPr>
        <w:t>ً</w:t>
      </w:r>
      <w:r w:rsidRPr="00C42371">
        <w:rPr>
          <w:rtl/>
          <w:lang w:bidi="fa-IR"/>
        </w:rPr>
        <w:t xml:space="preserve"> إيّاه إرسال المسلّم حيث قال</w:t>
      </w:r>
      <w:r>
        <w:rPr>
          <w:rtl/>
          <w:lang w:bidi="fa-IR"/>
        </w:rPr>
        <w:t>:</w:t>
      </w:r>
      <w:r w:rsidRPr="00C42371">
        <w:rPr>
          <w:rtl/>
          <w:lang w:bidi="fa-IR"/>
        </w:rPr>
        <w:t xml:space="preserve"> « والرّسول يقول في حقّه</w:t>
      </w:r>
      <w:r>
        <w:rPr>
          <w:rtl/>
          <w:lang w:bidi="fa-IR"/>
        </w:rPr>
        <w:t>:</w:t>
      </w:r>
      <w:r w:rsidRPr="00C42371">
        <w:rPr>
          <w:rtl/>
          <w:lang w:bidi="fa-IR"/>
        </w:rPr>
        <w:t xml:space="preserve"> أنا مدينة العلم وعلي بابها » </w:t>
      </w:r>
      <w:r w:rsidRPr="00045E0E">
        <w:rPr>
          <w:rStyle w:val="libFootnotenumChar"/>
          <w:rtl/>
        </w:rPr>
        <w:t>(6)</w:t>
      </w:r>
      <w:r>
        <w:rPr>
          <w:rtl/>
          <w:lang w:bidi="fa-IR"/>
        </w:rPr>
        <w:t>.</w:t>
      </w:r>
    </w:p>
    <w:p w14:paraId="2E1420D9" w14:textId="6F9A7466" w:rsidR="004965AE" w:rsidRPr="00C42371" w:rsidRDefault="00C32674" w:rsidP="00C32674">
      <w:pPr>
        <w:pStyle w:val="libLine"/>
        <w:rPr>
          <w:rtl/>
          <w:lang w:bidi="fa-IR"/>
        </w:rPr>
      </w:pPr>
      <w:r>
        <w:rPr>
          <w:rtl/>
          <w:lang w:bidi="fa-IR"/>
        </w:rPr>
        <w:t>____________________</w:t>
      </w:r>
    </w:p>
    <w:p w14:paraId="553CED96" w14:textId="334AFA2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وسيلة المتعبدين</w:t>
      </w:r>
      <w:r w:rsidR="004965AE">
        <w:rPr>
          <w:rtl/>
          <w:lang w:bidi="fa-IR"/>
        </w:rPr>
        <w:t>:</w:t>
      </w:r>
      <w:r w:rsidR="004965AE" w:rsidRPr="00C42371">
        <w:rPr>
          <w:rtl/>
          <w:lang w:bidi="fa-IR"/>
        </w:rPr>
        <w:t xml:space="preserve"> 2 / 164.</w:t>
      </w:r>
    </w:p>
    <w:p w14:paraId="1D737BA5" w14:textId="7C934D95"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المنتظم</w:t>
      </w:r>
      <w:r w:rsidR="004965AE">
        <w:rPr>
          <w:rtl/>
          <w:lang w:bidi="fa-IR"/>
        </w:rPr>
        <w:t>:</w:t>
      </w:r>
      <w:r w:rsidR="004965AE" w:rsidRPr="00C42371">
        <w:rPr>
          <w:rtl/>
          <w:lang w:bidi="fa-IR"/>
        </w:rPr>
        <w:t xml:space="preserve"> 10 / 249.</w:t>
      </w:r>
    </w:p>
    <w:p w14:paraId="725B2ED9" w14:textId="4EA487E8"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مرآة الزمان</w:t>
      </w:r>
      <w:r w:rsidR="004965AE">
        <w:rPr>
          <w:rtl/>
          <w:lang w:bidi="fa-IR"/>
        </w:rPr>
        <w:t>:</w:t>
      </w:r>
      <w:r w:rsidR="004965AE" w:rsidRPr="00C42371">
        <w:rPr>
          <w:rtl/>
          <w:lang w:bidi="fa-IR"/>
        </w:rPr>
        <w:t xml:space="preserve"> 8 / 310.</w:t>
      </w:r>
    </w:p>
    <w:p w14:paraId="2F2126BB" w14:textId="145502CF"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النجوم الزاهرة</w:t>
      </w:r>
      <w:r w:rsidR="004965AE">
        <w:rPr>
          <w:rtl/>
          <w:lang w:bidi="fa-IR"/>
        </w:rPr>
        <w:t>:</w:t>
      </w:r>
      <w:r w:rsidR="004965AE" w:rsidRPr="00C42371">
        <w:rPr>
          <w:rtl/>
          <w:lang w:bidi="fa-IR"/>
        </w:rPr>
        <w:t xml:space="preserve"> 6 / 67.</w:t>
      </w:r>
    </w:p>
    <w:p w14:paraId="25D79CFE" w14:textId="7FDB563B"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البداية والنهاية</w:t>
      </w:r>
      <w:r w:rsidR="004965AE">
        <w:rPr>
          <w:rtl/>
          <w:lang w:bidi="fa-IR"/>
        </w:rPr>
        <w:t>:</w:t>
      </w:r>
      <w:r w:rsidR="004965AE" w:rsidRPr="00C42371">
        <w:rPr>
          <w:rtl/>
          <w:lang w:bidi="fa-IR"/>
        </w:rPr>
        <w:t xml:space="preserve"> 2 / 282.</w:t>
      </w:r>
    </w:p>
    <w:p w14:paraId="5BAE7392" w14:textId="00E1AC15" w:rsidR="004965AE" w:rsidRPr="00C42371" w:rsidRDefault="000303A5" w:rsidP="004965AE">
      <w:pPr>
        <w:pStyle w:val="libFootnote0"/>
        <w:rPr>
          <w:rtl/>
          <w:lang w:bidi="fa-IR"/>
        </w:rPr>
      </w:pPr>
      <w:r w:rsidRPr="000303A5">
        <w:rPr>
          <w:rStyle w:val="libFootnote0Char"/>
          <w:rtl/>
        </w:rPr>
        <w:t>(6).</w:t>
      </w:r>
      <w:r w:rsidR="004965AE" w:rsidRPr="00C42371">
        <w:rPr>
          <w:rtl/>
          <w:lang w:bidi="fa-IR"/>
        </w:rPr>
        <w:t xml:space="preserve"> لمع الأدلة في النحو</w:t>
      </w:r>
      <w:r w:rsidR="004965AE">
        <w:rPr>
          <w:rtl/>
          <w:lang w:bidi="fa-IR"/>
        </w:rPr>
        <w:t>:</w:t>
      </w:r>
      <w:r w:rsidR="004965AE" w:rsidRPr="00C42371">
        <w:rPr>
          <w:rtl/>
          <w:lang w:bidi="fa-IR"/>
        </w:rPr>
        <w:t xml:space="preserve"> 46.</w:t>
      </w:r>
    </w:p>
    <w:p w14:paraId="4E9483D3" w14:textId="77777777" w:rsidR="004965AE" w:rsidRDefault="004965AE" w:rsidP="004965AE">
      <w:pPr>
        <w:pStyle w:val="libNormal"/>
        <w:rPr>
          <w:rtl/>
          <w:lang w:bidi="fa-IR"/>
        </w:rPr>
      </w:pPr>
      <w:r>
        <w:rPr>
          <w:rtl/>
          <w:lang w:bidi="fa-IR"/>
        </w:rPr>
        <w:br w:type="page"/>
      </w:r>
    </w:p>
    <w:p w14:paraId="0A67D4BF" w14:textId="77777777" w:rsidR="000303A5" w:rsidRDefault="004965AE" w:rsidP="004965AE">
      <w:pPr>
        <w:pStyle w:val="libBold1"/>
        <w:rPr>
          <w:rtl/>
          <w:lang w:bidi="fa-IR"/>
        </w:rPr>
      </w:pPr>
      <w:r>
        <w:rPr>
          <w:rtl/>
          <w:lang w:bidi="fa-IR"/>
        </w:rPr>
        <w:lastRenderedPageBreak/>
        <w:t>ترجمته:</w:t>
      </w:r>
    </w:p>
    <w:p w14:paraId="2B5764B1" w14:textId="688CB419"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الأسنوي</w:t>
      </w:r>
      <w:r>
        <w:rPr>
          <w:rStyle w:val="libBold2Char"/>
          <w:rtl/>
        </w:rPr>
        <w:t>:</w:t>
      </w:r>
      <w:r w:rsidRPr="00045E0E">
        <w:rPr>
          <w:rStyle w:val="libBold2Char"/>
          <w:rtl/>
        </w:rPr>
        <w:t xml:space="preserve"> </w:t>
      </w:r>
      <w:r w:rsidRPr="00C42371">
        <w:rPr>
          <w:rtl/>
          <w:lang w:bidi="fa-IR"/>
        </w:rPr>
        <w:t>« ابن الأنباري اللغوي أبو البركات عبد الرحمن بن محمد ابن عبيد الله</w:t>
      </w:r>
      <w:r>
        <w:rPr>
          <w:rtl/>
          <w:lang w:bidi="fa-IR"/>
        </w:rPr>
        <w:t xml:space="preserve"> ..</w:t>
      </w:r>
      <w:r w:rsidRPr="00C42371">
        <w:rPr>
          <w:rtl/>
          <w:lang w:bidi="fa-IR"/>
        </w:rPr>
        <w:t>. تبحّر في علم الأدب إلى أن</w:t>
      </w:r>
      <w:r w:rsidR="00BF3013">
        <w:rPr>
          <w:rFonts w:hint="cs"/>
          <w:rtl/>
          <w:lang w:bidi="fa-IR"/>
        </w:rPr>
        <w:t>ْ</w:t>
      </w:r>
      <w:r w:rsidRPr="00C42371">
        <w:rPr>
          <w:rtl/>
          <w:lang w:bidi="fa-IR"/>
        </w:rPr>
        <w:t xml:space="preserve"> صار إمام وقته بتصانيف وتلاميذ</w:t>
      </w:r>
      <w:r>
        <w:rPr>
          <w:rtl/>
          <w:lang w:bidi="fa-IR"/>
        </w:rPr>
        <w:t xml:space="preserve"> ..</w:t>
      </w:r>
      <w:r w:rsidRPr="00C42371">
        <w:rPr>
          <w:rtl/>
          <w:lang w:bidi="fa-IR"/>
        </w:rPr>
        <w:t xml:space="preserve">. توفي ببغداد ليلة الجمعة تاسع شعبان سنة 577. ذكره ابن خلكان » </w:t>
      </w:r>
      <w:r w:rsidRPr="00045E0E">
        <w:rPr>
          <w:rStyle w:val="libFootnotenumChar"/>
          <w:rtl/>
        </w:rPr>
        <w:t>(1)</w:t>
      </w:r>
      <w:r>
        <w:rPr>
          <w:rtl/>
          <w:lang w:bidi="fa-IR"/>
        </w:rPr>
        <w:t>.</w:t>
      </w:r>
    </w:p>
    <w:p w14:paraId="52BEB244" w14:textId="6CFFB1DE"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ابن شاكر الكتبي</w:t>
      </w:r>
      <w:r>
        <w:rPr>
          <w:rStyle w:val="libBold2Char"/>
          <w:rtl/>
        </w:rPr>
        <w:t>:</w:t>
      </w:r>
      <w:r w:rsidRPr="00C42371">
        <w:rPr>
          <w:rtl/>
          <w:lang w:bidi="fa-IR"/>
        </w:rPr>
        <w:t xml:space="preserve"> « كان إماما</w:t>
      </w:r>
      <w:r w:rsidR="00BF3013">
        <w:rPr>
          <w:rFonts w:hint="cs"/>
          <w:rtl/>
          <w:lang w:bidi="fa-IR"/>
        </w:rPr>
        <w:t>ً</w:t>
      </w:r>
      <w:r w:rsidRPr="00C42371">
        <w:rPr>
          <w:rtl/>
          <w:lang w:bidi="fa-IR"/>
        </w:rPr>
        <w:t xml:space="preserve"> ثقة</w:t>
      </w:r>
      <w:r w:rsidR="00BF3013">
        <w:rPr>
          <w:rFonts w:hint="cs"/>
          <w:rtl/>
          <w:lang w:bidi="fa-IR"/>
        </w:rPr>
        <w:t>ً</w:t>
      </w:r>
      <w:r w:rsidRPr="00C42371">
        <w:rPr>
          <w:rtl/>
          <w:lang w:bidi="fa-IR"/>
        </w:rPr>
        <w:t xml:space="preserve"> صدوقا</w:t>
      </w:r>
      <w:r w:rsidR="00BF3013">
        <w:rPr>
          <w:rFonts w:hint="cs"/>
          <w:rtl/>
          <w:lang w:bidi="fa-IR"/>
        </w:rPr>
        <w:t>ً</w:t>
      </w:r>
      <w:r>
        <w:rPr>
          <w:rtl/>
          <w:lang w:bidi="fa-IR"/>
        </w:rPr>
        <w:t>،</w:t>
      </w:r>
      <w:r w:rsidRPr="00C42371">
        <w:rPr>
          <w:rtl/>
          <w:lang w:bidi="fa-IR"/>
        </w:rPr>
        <w:t xml:space="preserve"> غزير العلم ورعا</w:t>
      </w:r>
      <w:r w:rsidR="00BF3013">
        <w:rPr>
          <w:rFonts w:hint="cs"/>
          <w:rtl/>
          <w:lang w:bidi="fa-IR"/>
        </w:rPr>
        <w:t>ً</w:t>
      </w:r>
      <w:r w:rsidRPr="00C42371">
        <w:rPr>
          <w:rtl/>
          <w:lang w:bidi="fa-IR"/>
        </w:rPr>
        <w:t xml:space="preserve"> زاهدا</w:t>
      </w:r>
      <w:r w:rsidR="00BF3013">
        <w:rPr>
          <w:rFonts w:hint="cs"/>
          <w:rtl/>
          <w:lang w:bidi="fa-IR"/>
        </w:rPr>
        <w:t>ً</w:t>
      </w:r>
      <w:r w:rsidRPr="00C42371">
        <w:rPr>
          <w:rtl/>
          <w:lang w:bidi="fa-IR"/>
        </w:rPr>
        <w:t xml:space="preserve"> تقيا</w:t>
      </w:r>
      <w:r w:rsidR="00BF3013">
        <w:rPr>
          <w:rFonts w:hint="cs"/>
          <w:rtl/>
          <w:lang w:bidi="fa-IR"/>
        </w:rPr>
        <w:t>ً</w:t>
      </w:r>
      <w:r w:rsidRPr="00C42371">
        <w:rPr>
          <w:rtl/>
          <w:lang w:bidi="fa-IR"/>
        </w:rPr>
        <w:t xml:space="preserve"> عفيفا</w:t>
      </w:r>
      <w:r w:rsidR="00BF3013">
        <w:rPr>
          <w:rFonts w:hint="cs"/>
          <w:rtl/>
          <w:lang w:bidi="fa-IR"/>
        </w:rPr>
        <w:t>ً</w:t>
      </w:r>
      <w:r>
        <w:rPr>
          <w:rtl/>
          <w:lang w:bidi="fa-IR"/>
        </w:rPr>
        <w:t>،</w:t>
      </w:r>
      <w:r w:rsidRPr="00C42371">
        <w:rPr>
          <w:rtl/>
          <w:lang w:bidi="fa-IR"/>
        </w:rPr>
        <w:t xml:space="preserve"> لا يقبل من أحد شيئا</w:t>
      </w:r>
      <w:r w:rsidR="00BF3013">
        <w:rPr>
          <w:rFonts w:hint="cs"/>
          <w:rtl/>
          <w:lang w:bidi="fa-IR"/>
        </w:rPr>
        <w:t>ً</w:t>
      </w:r>
      <w:r w:rsidRPr="00C42371">
        <w:rPr>
          <w:rtl/>
          <w:lang w:bidi="fa-IR"/>
        </w:rPr>
        <w:t xml:space="preserve"> » </w:t>
      </w:r>
      <w:r w:rsidRPr="00045E0E">
        <w:rPr>
          <w:rStyle w:val="libFootnotenumChar"/>
          <w:rtl/>
        </w:rPr>
        <w:t>(2)</w:t>
      </w:r>
      <w:r>
        <w:rPr>
          <w:rtl/>
          <w:lang w:bidi="fa-IR"/>
        </w:rPr>
        <w:t>.</w:t>
      </w:r>
    </w:p>
    <w:p w14:paraId="78C9BDFB" w14:textId="6A4BD90D"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ابن العماد</w:t>
      </w:r>
      <w:r>
        <w:rPr>
          <w:rStyle w:val="libBold2Char"/>
          <w:rtl/>
        </w:rPr>
        <w:t>:</w:t>
      </w:r>
      <w:r w:rsidRPr="00045E0E">
        <w:rPr>
          <w:rStyle w:val="libBold2Char"/>
          <w:rtl/>
        </w:rPr>
        <w:t xml:space="preserve"> </w:t>
      </w:r>
      <w:r w:rsidRPr="00C42371">
        <w:rPr>
          <w:rtl/>
          <w:lang w:bidi="fa-IR"/>
        </w:rPr>
        <w:t>« العبد الصالح أبو البركات</w:t>
      </w:r>
      <w:r>
        <w:rPr>
          <w:rtl/>
          <w:lang w:bidi="fa-IR"/>
        </w:rPr>
        <w:t xml:space="preserve"> ..</w:t>
      </w:r>
      <w:r w:rsidRPr="00C42371">
        <w:rPr>
          <w:rtl/>
          <w:lang w:bidi="fa-IR"/>
        </w:rPr>
        <w:t>. كان زاهدا</w:t>
      </w:r>
      <w:r w:rsidR="00BF3013">
        <w:rPr>
          <w:rFonts w:hint="cs"/>
          <w:rtl/>
          <w:lang w:bidi="fa-IR"/>
        </w:rPr>
        <w:t>ً</w:t>
      </w:r>
      <w:r w:rsidRPr="00C42371">
        <w:rPr>
          <w:rtl/>
          <w:lang w:bidi="fa-IR"/>
        </w:rPr>
        <w:t xml:space="preserve"> عابدا</w:t>
      </w:r>
      <w:r w:rsidR="00BF3013">
        <w:rPr>
          <w:rFonts w:hint="cs"/>
          <w:rtl/>
          <w:lang w:bidi="fa-IR"/>
        </w:rPr>
        <w:t>ً</w:t>
      </w:r>
      <w:r w:rsidRPr="00C42371">
        <w:rPr>
          <w:rtl/>
          <w:lang w:bidi="fa-IR"/>
        </w:rPr>
        <w:t xml:space="preserve"> مخلصا</w:t>
      </w:r>
      <w:r w:rsidR="00BF3013">
        <w:rPr>
          <w:rFonts w:hint="cs"/>
          <w:rtl/>
          <w:lang w:bidi="fa-IR"/>
        </w:rPr>
        <w:t>ً</w:t>
      </w:r>
      <w:r w:rsidRPr="00C42371">
        <w:rPr>
          <w:rtl/>
          <w:lang w:bidi="fa-IR"/>
        </w:rPr>
        <w:t xml:space="preserve"> ناسكا</w:t>
      </w:r>
      <w:r w:rsidR="00BF3013">
        <w:rPr>
          <w:rFonts w:hint="cs"/>
          <w:rtl/>
          <w:lang w:bidi="fa-IR"/>
        </w:rPr>
        <w:t>ً</w:t>
      </w:r>
      <w:r w:rsidRPr="00C42371">
        <w:rPr>
          <w:rtl/>
          <w:lang w:bidi="fa-IR"/>
        </w:rPr>
        <w:t xml:space="preserve"> تاركا</w:t>
      </w:r>
      <w:r w:rsidR="00BF3013">
        <w:rPr>
          <w:rFonts w:hint="cs"/>
          <w:rtl/>
          <w:lang w:bidi="fa-IR"/>
        </w:rPr>
        <w:t>ً</w:t>
      </w:r>
      <w:r w:rsidRPr="00C42371">
        <w:rPr>
          <w:rtl/>
          <w:lang w:bidi="fa-IR"/>
        </w:rPr>
        <w:t xml:space="preserve"> للدنيا</w:t>
      </w:r>
      <w:r>
        <w:rPr>
          <w:rtl/>
          <w:lang w:bidi="fa-IR"/>
        </w:rPr>
        <w:t xml:space="preserve"> ..</w:t>
      </w:r>
      <w:r w:rsidRPr="00C42371">
        <w:rPr>
          <w:rtl/>
          <w:lang w:bidi="fa-IR"/>
        </w:rPr>
        <w:t xml:space="preserve">. » </w:t>
      </w:r>
      <w:r w:rsidRPr="00045E0E">
        <w:rPr>
          <w:rStyle w:val="libFootnotenumChar"/>
          <w:rtl/>
        </w:rPr>
        <w:t>(3)</w:t>
      </w:r>
      <w:r>
        <w:rPr>
          <w:rtl/>
          <w:lang w:bidi="fa-IR"/>
        </w:rPr>
        <w:t>.</w:t>
      </w:r>
    </w:p>
    <w:p w14:paraId="6E8A39DF" w14:textId="77777777" w:rsidR="004965AE" w:rsidRDefault="004965AE" w:rsidP="004965AE">
      <w:pPr>
        <w:pStyle w:val="libCenterBold1"/>
        <w:rPr>
          <w:rtl/>
          <w:lang w:bidi="fa-IR"/>
        </w:rPr>
      </w:pPr>
      <w:bookmarkStart w:id="252" w:name="_Toc320131916"/>
      <w:r w:rsidRPr="00C42371">
        <w:rPr>
          <w:rtl/>
          <w:lang w:bidi="fa-IR"/>
        </w:rPr>
        <w:t>(62</w:t>
      </w:r>
      <w:r>
        <w:rPr>
          <w:rtl/>
          <w:lang w:bidi="fa-IR"/>
        </w:rPr>
        <w:t>)</w:t>
      </w:r>
      <w:bookmarkEnd w:id="252"/>
    </w:p>
    <w:p w14:paraId="1807A93F" w14:textId="77777777" w:rsidR="000303A5" w:rsidRDefault="004965AE" w:rsidP="004965AE">
      <w:pPr>
        <w:pStyle w:val="Heading2Center"/>
        <w:rPr>
          <w:rtl/>
          <w:lang w:bidi="fa-IR"/>
        </w:rPr>
      </w:pPr>
      <w:bookmarkStart w:id="253" w:name="_Toc320131917"/>
      <w:bookmarkStart w:id="254" w:name="_Toc408386840"/>
      <w:bookmarkStart w:id="255" w:name="_Toc90652445"/>
      <w:r w:rsidRPr="00C42371">
        <w:rPr>
          <w:rtl/>
          <w:lang w:bidi="fa-IR"/>
        </w:rPr>
        <w:t>رواية الطّالقاني</w:t>
      </w:r>
      <w:bookmarkEnd w:id="253"/>
      <w:bookmarkEnd w:id="254"/>
      <w:bookmarkEnd w:id="255"/>
    </w:p>
    <w:p w14:paraId="394AD3F0" w14:textId="4C59470D"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رضي الدين أبو الخير أحمد بن إسماعيل الطالقاني القزويني المتوفى سنة 590.</w:t>
      </w:r>
    </w:p>
    <w:p w14:paraId="5C097B22" w14:textId="77777777" w:rsidR="000303A5" w:rsidRDefault="004965AE" w:rsidP="004965AE">
      <w:pPr>
        <w:pStyle w:val="libNormal"/>
        <w:rPr>
          <w:rtl/>
        </w:rPr>
      </w:pPr>
      <w:r w:rsidRPr="000B16BF">
        <w:rPr>
          <w:rtl/>
        </w:rPr>
        <w:t>رواه في كتابه ( الأربعين ) في الباب الثالث والعشرين والذي عنونه بأنه « في كون علي باب مدينة العلم » بقو</w:t>
      </w:r>
      <w:r w:rsidRPr="00A57F54">
        <w:rPr>
          <w:rtl/>
        </w:rPr>
        <w:t>له</w:t>
      </w:r>
      <w:r>
        <w:rPr>
          <w:rtl/>
        </w:rPr>
        <w:t>:</w:t>
      </w:r>
    </w:p>
    <w:p w14:paraId="22CB6637" w14:textId="77777777" w:rsidR="000303A5" w:rsidRDefault="004965AE" w:rsidP="004965AE">
      <w:pPr>
        <w:pStyle w:val="libNormal"/>
        <w:rPr>
          <w:rtl/>
        </w:rPr>
      </w:pPr>
      <w:r w:rsidRPr="000B16BF">
        <w:rPr>
          <w:rtl/>
        </w:rPr>
        <w:t>« وبه قال الحاكم</w:t>
      </w:r>
      <w:r>
        <w:rPr>
          <w:rtl/>
        </w:rPr>
        <w:t>:</w:t>
      </w:r>
      <w:r w:rsidRPr="000B16BF">
        <w:rPr>
          <w:rtl/>
        </w:rPr>
        <w:t xml:space="preserve"> أنا أبو العباس الأموي</w:t>
      </w:r>
      <w:r>
        <w:rPr>
          <w:rtl/>
        </w:rPr>
        <w:t>،</w:t>
      </w:r>
      <w:r w:rsidRPr="000B16BF">
        <w:rPr>
          <w:rtl/>
        </w:rPr>
        <w:t xml:space="preserve"> نا محمد بن عبد الرحمن الهروي. قال الحاكم</w:t>
      </w:r>
      <w:r>
        <w:rPr>
          <w:rtl/>
        </w:rPr>
        <w:t>:</w:t>
      </w:r>
      <w:r w:rsidRPr="000B16BF">
        <w:rPr>
          <w:rtl/>
        </w:rPr>
        <w:t xml:space="preserve"> وحدّثنا أبو عبد الله محمد بن عبد الله الصفار</w:t>
      </w:r>
      <w:r>
        <w:rPr>
          <w:rtl/>
        </w:rPr>
        <w:t>،</w:t>
      </w:r>
      <w:r w:rsidRPr="000B16BF">
        <w:rPr>
          <w:rtl/>
        </w:rPr>
        <w:t xml:space="preserve"> نا إبراهيم ابن إسحاق السّراج النيسابوري ببغداد</w:t>
      </w:r>
      <w:r>
        <w:rPr>
          <w:rtl/>
        </w:rPr>
        <w:t>،</w:t>
      </w:r>
      <w:r w:rsidRPr="000B16BF">
        <w:rPr>
          <w:rtl/>
        </w:rPr>
        <w:t xml:space="preserve"> نا أبو الصّلت عبد السلام بن صالح بن سليمان بن ميسرة الهروي بنيسابور</w:t>
      </w:r>
      <w:r>
        <w:rPr>
          <w:rtl/>
        </w:rPr>
        <w:t>،</w:t>
      </w:r>
      <w:r w:rsidRPr="00A57F54">
        <w:rPr>
          <w:rtl/>
        </w:rPr>
        <w:t xml:space="preserve"> نا أبو معاوية عن الأعمش عن مجاهد عن ابن</w:t>
      </w:r>
    </w:p>
    <w:p w14:paraId="01F07D7D" w14:textId="58422F92" w:rsidR="004965AE" w:rsidRPr="00C42371" w:rsidRDefault="00C32674" w:rsidP="00C32674">
      <w:pPr>
        <w:pStyle w:val="libLine"/>
        <w:rPr>
          <w:rtl/>
          <w:lang w:bidi="fa-IR"/>
        </w:rPr>
      </w:pPr>
      <w:r>
        <w:rPr>
          <w:rtl/>
          <w:lang w:bidi="fa-IR"/>
        </w:rPr>
        <w:t>____________________</w:t>
      </w:r>
    </w:p>
    <w:p w14:paraId="020AD57E" w14:textId="418DB69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طبقات الشافعية</w:t>
      </w:r>
      <w:r w:rsidR="004965AE">
        <w:rPr>
          <w:rtl/>
          <w:lang w:bidi="fa-IR"/>
        </w:rPr>
        <w:t>:</w:t>
      </w:r>
      <w:r w:rsidR="004965AE" w:rsidRPr="00C42371">
        <w:rPr>
          <w:rtl/>
          <w:lang w:bidi="fa-IR"/>
        </w:rPr>
        <w:t xml:space="preserve"> 1 / 120.</w:t>
      </w:r>
    </w:p>
    <w:p w14:paraId="74ACF546" w14:textId="35CB1FF1"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فوات الوفيات</w:t>
      </w:r>
      <w:r w:rsidR="004965AE">
        <w:rPr>
          <w:rtl/>
          <w:lang w:bidi="fa-IR"/>
        </w:rPr>
        <w:t>:</w:t>
      </w:r>
      <w:r w:rsidR="004965AE" w:rsidRPr="00C42371">
        <w:rPr>
          <w:rtl/>
          <w:lang w:bidi="fa-IR"/>
        </w:rPr>
        <w:t xml:space="preserve"> 2 / 292.</w:t>
      </w:r>
    </w:p>
    <w:p w14:paraId="2A4A7F9A" w14:textId="00345333"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شذرات الذهب</w:t>
      </w:r>
      <w:r w:rsidR="004965AE">
        <w:rPr>
          <w:rtl/>
          <w:lang w:bidi="fa-IR"/>
        </w:rPr>
        <w:t>:</w:t>
      </w:r>
      <w:r w:rsidR="004965AE" w:rsidRPr="00C42371">
        <w:rPr>
          <w:rtl/>
          <w:lang w:bidi="fa-IR"/>
        </w:rPr>
        <w:t xml:space="preserve"> 4 / 258.</w:t>
      </w:r>
    </w:p>
    <w:p w14:paraId="070E0EFD" w14:textId="77777777" w:rsidR="004965AE" w:rsidRDefault="004965AE" w:rsidP="004965AE">
      <w:pPr>
        <w:pStyle w:val="libNormal"/>
        <w:rPr>
          <w:rtl/>
          <w:lang w:bidi="fa-IR"/>
        </w:rPr>
      </w:pPr>
      <w:r>
        <w:rPr>
          <w:rtl/>
          <w:lang w:bidi="fa-IR"/>
        </w:rPr>
        <w:br w:type="page"/>
      </w:r>
    </w:p>
    <w:p w14:paraId="4161C3CC" w14:textId="3403D519" w:rsidR="004965AE" w:rsidRPr="00C42371" w:rsidRDefault="004965AE" w:rsidP="004965AE">
      <w:pPr>
        <w:pStyle w:val="libNormal0"/>
        <w:rPr>
          <w:rtl/>
          <w:lang w:bidi="fa-IR"/>
        </w:rPr>
      </w:pPr>
      <w:r w:rsidRPr="000B16BF">
        <w:rPr>
          <w:rtl/>
        </w:rPr>
        <w:lastRenderedPageBreak/>
        <w:t xml:space="preserve">عباس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أنا مدينة العلم وعلي بابها » </w:t>
      </w:r>
      <w:r w:rsidRPr="00045E0E">
        <w:rPr>
          <w:rStyle w:val="libFootnotenumChar"/>
          <w:rtl/>
        </w:rPr>
        <w:t>(1)</w:t>
      </w:r>
      <w:r>
        <w:rPr>
          <w:rtl/>
        </w:rPr>
        <w:t>.</w:t>
      </w:r>
    </w:p>
    <w:p w14:paraId="27F349F7" w14:textId="77777777" w:rsidR="000303A5" w:rsidRDefault="004965AE" w:rsidP="004965AE">
      <w:pPr>
        <w:pStyle w:val="libBold1"/>
        <w:rPr>
          <w:rtl/>
          <w:lang w:bidi="fa-IR"/>
        </w:rPr>
      </w:pPr>
      <w:r>
        <w:rPr>
          <w:rtl/>
          <w:lang w:bidi="fa-IR"/>
        </w:rPr>
        <w:t>ترجمته:</w:t>
      </w:r>
    </w:p>
    <w:p w14:paraId="691412A8" w14:textId="7113A2FF"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الطالقاني الشيخ الامام العلامة الواعظ ذو الفنون رضي الدين أبو الخير أحمد بن إسماعيل بن يوسف الطالقاني القزويني الشافعي</w:t>
      </w:r>
      <w:r>
        <w:rPr>
          <w:rtl/>
          <w:lang w:bidi="fa-IR"/>
        </w:rPr>
        <w:t xml:space="preserve"> ..</w:t>
      </w:r>
      <w:r w:rsidRPr="00C42371">
        <w:rPr>
          <w:rtl/>
          <w:lang w:bidi="fa-IR"/>
        </w:rPr>
        <w:t>. قال ابن النجار</w:t>
      </w:r>
      <w:r>
        <w:rPr>
          <w:rtl/>
          <w:lang w:bidi="fa-IR"/>
        </w:rPr>
        <w:t>:</w:t>
      </w:r>
      <w:r w:rsidRPr="00C42371">
        <w:rPr>
          <w:rtl/>
          <w:lang w:bidi="fa-IR"/>
        </w:rPr>
        <w:t xml:space="preserve"> كان إماما</w:t>
      </w:r>
      <w:r w:rsidR="005474C2">
        <w:rPr>
          <w:rFonts w:hint="cs"/>
          <w:rtl/>
          <w:lang w:bidi="fa-IR"/>
        </w:rPr>
        <w:t>ً</w:t>
      </w:r>
      <w:r w:rsidRPr="00C42371">
        <w:rPr>
          <w:rtl/>
          <w:lang w:bidi="fa-IR"/>
        </w:rPr>
        <w:t xml:space="preserve"> في المذهب والأصول والتفسير والخلاف والتذكير</w:t>
      </w:r>
      <w:r>
        <w:rPr>
          <w:rtl/>
          <w:lang w:bidi="fa-IR"/>
        </w:rPr>
        <w:t xml:space="preserve"> ..</w:t>
      </w:r>
      <w:r w:rsidRPr="00C42371">
        <w:rPr>
          <w:rtl/>
          <w:lang w:bidi="fa-IR"/>
        </w:rPr>
        <w:t>. وكان كثير العبادة والصلاة</w:t>
      </w:r>
      <w:r>
        <w:rPr>
          <w:rtl/>
          <w:lang w:bidi="fa-IR"/>
        </w:rPr>
        <w:t>،</w:t>
      </w:r>
      <w:r w:rsidRPr="00C42371">
        <w:rPr>
          <w:rtl/>
          <w:lang w:bidi="fa-IR"/>
        </w:rPr>
        <w:t xml:space="preserve"> دائم الذكر</w:t>
      </w:r>
      <w:r>
        <w:rPr>
          <w:rtl/>
          <w:lang w:bidi="fa-IR"/>
        </w:rPr>
        <w:t>،</w:t>
      </w:r>
      <w:r w:rsidRPr="00C42371">
        <w:rPr>
          <w:rtl/>
          <w:lang w:bidi="fa-IR"/>
        </w:rPr>
        <w:t xml:space="preserve"> قليل المأكل</w:t>
      </w:r>
      <w:r>
        <w:rPr>
          <w:rtl/>
          <w:lang w:bidi="fa-IR"/>
        </w:rPr>
        <w:t xml:space="preserve"> ..</w:t>
      </w:r>
      <w:r w:rsidRPr="00C42371">
        <w:rPr>
          <w:rtl/>
          <w:lang w:bidi="fa-IR"/>
        </w:rPr>
        <w:t>. وهو ثقة في روايته</w:t>
      </w:r>
      <w:r>
        <w:rPr>
          <w:rtl/>
          <w:lang w:bidi="fa-IR"/>
        </w:rPr>
        <w:t xml:space="preserve"> ..</w:t>
      </w:r>
      <w:r w:rsidRPr="00C42371">
        <w:rPr>
          <w:rtl/>
          <w:lang w:bidi="fa-IR"/>
        </w:rPr>
        <w:t>. وقال ابن الدّبيثي</w:t>
      </w:r>
      <w:r>
        <w:rPr>
          <w:rtl/>
          <w:lang w:bidi="fa-IR"/>
        </w:rPr>
        <w:t>:</w:t>
      </w:r>
      <w:r w:rsidRPr="00C42371">
        <w:rPr>
          <w:rtl/>
          <w:lang w:bidi="fa-IR"/>
        </w:rPr>
        <w:t xml:space="preserve"> أملى عدة مجالس</w:t>
      </w:r>
      <w:r>
        <w:rPr>
          <w:rtl/>
          <w:lang w:bidi="fa-IR"/>
        </w:rPr>
        <w:t>،</w:t>
      </w:r>
      <w:r w:rsidRPr="00C42371">
        <w:rPr>
          <w:rtl/>
          <w:lang w:bidi="fa-IR"/>
        </w:rPr>
        <w:t xml:space="preserve"> وكان مقبلا</w:t>
      </w:r>
      <w:r w:rsidR="005474C2">
        <w:rPr>
          <w:rFonts w:hint="cs"/>
          <w:rtl/>
          <w:lang w:bidi="fa-IR"/>
        </w:rPr>
        <w:t>ً</w:t>
      </w:r>
      <w:r w:rsidRPr="00C42371">
        <w:rPr>
          <w:rtl/>
          <w:lang w:bidi="fa-IR"/>
        </w:rPr>
        <w:t xml:space="preserve"> على الخير كثير الصلاة</w:t>
      </w:r>
      <w:r>
        <w:rPr>
          <w:rtl/>
          <w:lang w:bidi="fa-IR"/>
        </w:rPr>
        <w:t xml:space="preserve"> ..</w:t>
      </w:r>
      <w:r w:rsidRPr="00C42371">
        <w:rPr>
          <w:rtl/>
          <w:lang w:bidi="fa-IR"/>
        </w:rPr>
        <w:t>. إلى أن</w:t>
      </w:r>
      <w:r w:rsidR="005474C2">
        <w:rPr>
          <w:rFonts w:hint="cs"/>
          <w:rtl/>
          <w:lang w:bidi="fa-IR"/>
        </w:rPr>
        <w:t>ْ</w:t>
      </w:r>
      <w:r w:rsidRPr="00C42371">
        <w:rPr>
          <w:rtl/>
          <w:lang w:bidi="fa-IR"/>
        </w:rPr>
        <w:t xml:space="preserve"> توفي في المحرم سنة 590</w:t>
      </w:r>
      <w:r>
        <w:rPr>
          <w:rtl/>
          <w:lang w:bidi="fa-IR"/>
        </w:rPr>
        <w:t xml:space="preserve"> ..</w:t>
      </w:r>
      <w:r w:rsidRPr="00C42371">
        <w:rPr>
          <w:rtl/>
          <w:lang w:bidi="fa-IR"/>
        </w:rPr>
        <w:t xml:space="preserve">. » </w:t>
      </w:r>
      <w:r w:rsidRPr="00045E0E">
        <w:rPr>
          <w:rStyle w:val="libFootnotenumChar"/>
          <w:rtl/>
        </w:rPr>
        <w:t>(2)</w:t>
      </w:r>
      <w:r>
        <w:rPr>
          <w:rtl/>
          <w:lang w:bidi="fa-IR"/>
        </w:rPr>
        <w:t>.</w:t>
      </w:r>
    </w:p>
    <w:p w14:paraId="421CB0F1"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السبكي</w:t>
      </w:r>
      <w:r>
        <w:rPr>
          <w:rStyle w:val="libBold2Char"/>
          <w:rtl/>
        </w:rPr>
        <w:t>:</w:t>
      </w:r>
      <w:r w:rsidRPr="00045E0E">
        <w:rPr>
          <w:rStyle w:val="libBold2Char"/>
          <w:rtl/>
        </w:rPr>
        <w:t xml:space="preserve"> </w:t>
      </w:r>
      <w:r w:rsidRPr="00C42371">
        <w:rPr>
          <w:rtl/>
          <w:lang w:bidi="fa-IR"/>
        </w:rPr>
        <w:t>« الشيخ الامام الفقيه الصوفي الواعظ الملقّب رضي الدين أحد الأعلام</w:t>
      </w:r>
      <w:r>
        <w:rPr>
          <w:rtl/>
          <w:lang w:bidi="fa-IR"/>
        </w:rPr>
        <w:t xml:space="preserve"> ..</w:t>
      </w:r>
      <w:r w:rsidRPr="00C42371">
        <w:rPr>
          <w:rtl/>
          <w:lang w:bidi="fa-IR"/>
        </w:rPr>
        <w:t xml:space="preserve">. » وأطال في ترجمته </w:t>
      </w:r>
      <w:r w:rsidRPr="00045E0E">
        <w:rPr>
          <w:rStyle w:val="libFootnotenumChar"/>
          <w:rtl/>
        </w:rPr>
        <w:t>(3)</w:t>
      </w:r>
      <w:r>
        <w:rPr>
          <w:rtl/>
          <w:lang w:bidi="fa-IR"/>
        </w:rPr>
        <w:t>.</w:t>
      </w:r>
    </w:p>
    <w:p w14:paraId="61BCD555" w14:textId="77777777" w:rsidR="004965AE" w:rsidRDefault="004965AE" w:rsidP="004965AE">
      <w:pPr>
        <w:pStyle w:val="libCenterBold1"/>
        <w:rPr>
          <w:rtl/>
          <w:lang w:bidi="fa-IR"/>
        </w:rPr>
      </w:pPr>
      <w:bookmarkStart w:id="256" w:name="_Toc320131918"/>
      <w:r w:rsidRPr="00C42371">
        <w:rPr>
          <w:rtl/>
          <w:lang w:bidi="fa-IR"/>
        </w:rPr>
        <w:t>(63</w:t>
      </w:r>
      <w:r>
        <w:rPr>
          <w:rtl/>
          <w:lang w:bidi="fa-IR"/>
        </w:rPr>
        <w:t>)</w:t>
      </w:r>
      <w:bookmarkEnd w:id="256"/>
    </w:p>
    <w:p w14:paraId="51D270EC" w14:textId="77777777" w:rsidR="000303A5" w:rsidRDefault="004965AE" w:rsidP="004965AE">
      <w:pPr>
        <w:pStyle w:val="Heading2Center"/>
        <w:rPr>
          <w:rtl/>
          <w:lang w:bidi="fa-IR"/>
        </w:rPr>
      </w:pPr>
      <w:bookmarkStart w:id="257" w:name="_Toc320131919"/>
      <w:bookmarkStart w:id="258" w:name="_Toc408386841"/>
      <w:bookmarkStart w:id="259" w:name="_Toc90652446"/>
      <w:r w:rsidRPr="00C42371">
        <w:rPr>
          <w:rtl/>
          <w:lang w:bidi="fa-IR"/>
        </w:rPr>
        <w:t>رواية أبي اليمن الكندي</w:t>
      </w:r>
      <w:bookmarkEnd w:id="257"/>
      <w:bookmarkEnd w:id="258"/>
      <w:bookmarkEnd w:id="259"/>
    </w:p>
    <w:p w14:paraId="514D5EBD" w14:textId="3B694D97"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زيد بن الحسن الكندي البغدادي المتوفى سنة 613</w:t>
      </w:r>
      <w:r>
        <w:rPr>
          <w:rtl/>
          <w:lang w:bidi="fa-IR"/>
        </w:rPr>
        <w:t>،</w:t>
      </w:r>
      <w:r w:rsidRPr="00C42371">
        <w:rPr>
          <w:rtl/>
          <w:lang w:bidi="fa-IR"/>
        </w:rPr>
        <w:t xml:space="preserve"> فقد وقع في طريق رواية الحافظ الكنجي والحافظ ابن الأثير في ( أسد الغابة )</w:t>
      </w:r>
      <w:r>
        <w:rPr>
          <w:rtl/>
          <w:lang w:bidi="fa-IR"/>
        </w:rPr>
        <w:t>.</w:t>
      </w:r>
    </w:p>
    <w:p w14:paraId="4F1C7FAD" w14:textId="77777777" w:rsidR="000303A5" w:rsidRDefault="004965AE" w:rsidP="004965AE">
      <w:pPr>
        <w:pStyle w:val="libBold1"/>
        <w:rPr>
          <w:rtl/>
          <w:lang w:bidi="fa-IR"/>
        </w:rPr>
      </w:pPr>
      <w:r>
        <w:rPr>
          <w:rtl/>
          <w:lang w:bidi="fa-IR"/>
        </w:rPr>
        <w:t>ترجمته:</w:t>
      </w:r>
    </w:p>
    <w:p w14:paraId="2DBBB369" w14:textId="381F9460"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العل</w:t>
      </w:r>
      <w:r w:rsidR="005474C2">
        <w:rPr>
          <w:rFonts w:hint="cs"/>
          <w:rtl/>
          <w:lang w:bidi="fa-IR"/>
        </w:rPr>
        <w:t>ّ</w:t>
      </w:r>
      <w:r w:rsidRPr="00C42371">
        <w:rPr>
          <w:rtl/>
          <w:lang w:bidi="fa-IR"/>
        </w:rPr>
        <w:t>امة تاج الدين الكندي أبو اليمن زيد بن الحسن بن</w:t>
      </w:r>
    </w:p>
    <w:p w14:paraId="14DEA022" w14:textId="5AAFC447" w:rsidR="004965AE" w:rsidRPr="00C42371" w:rsidRDefault="00C32674" w:rsidP="00C32674">
      <w:pPr>
        <w:pStyle w:val="libLine"/>
        <w:rPr>
          <w:rtl/>
          <w:lang w:bidi="fa-IR"/>
        </w:rPr>
      </w:pPr>
      <w:r>
        <w:rPr>
          <w:rtl/>
          <w:lang w:bidi="fa-IR"/>
        </w:rPr>
        <w:t>____________________</w:t>
      </w:r>
    </w:p>
    <w:p w14:paraId="3BB1FBCA" w14:textId="46B8F34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كتاب الأربعين المنتقى من مناقب المرتضى</w:t>
      </w:r>
      <w:r w:rsidR="004965AE">
        <w:rPr>
          <w:rtl/>
          <w:lang w:bidi="fa-IR"/>
        </w:rPr>
        <w:t xml:space="preserve"> - </w:t>
      </w:r>
      <w:r w:rsidR="004965AE" w:rsidRPr="00C42371">
        <w:rPr>
          <w:rtl/>
          <w:lang w:bidi="fa-IR"/>
        </w:rPr>
        <w:t>مخطوط.</w:t>
      </w:r>
    </w:p>
    <w:p w14:paraId="36153A24" w14:textId="1047AA09"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سير أعلام النبلاء</w:t>
      </w:r>
      <w:r w:rsidR="004965AE">
        <w:rPr>
          <w:rtl/>
          <w:lang w:bidi="fa-IR"/>
        </w:rPr>
        <w:t>:</w:t>
      </w:r>
      <w:r w:rsidR="004965AE" w:rsidRPr="00C42371">
        <w:rPr>
          <w:rtl/>
          <w:lang w:bidi="fa-IR"/>
        </w:rPr>
        <w:t xml:space="preserve"> 21 / 190.</w:t>
      </w:r>
    </w:p>
    <w:p w14:paraId="67645509" w14:textId="2EBA7114"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طبقات الشافعية</w:t>
      </w:r>
      <w:r w:rsidR="004965AE">
        <w:rPr>
          <w:rtl/>
          <w:lang w:bidi="fa-IR"/>
        </w:rPr>
        <w:t>:</w:t>
      </w:r>
      <w:r w:rsidR="004965AE" w:rsidRPr="00C42371">
        <w:rPr>
          <w:rtl/>
          <w:lang w:bidi="fa-IR"/>
        </w:rPr>
        <w:t xml:space="preserve"> 6 / 7.</w:t>
      </w:r>
    </w:p>
    <w:p w14:paraId="0F1F31EF" w14:textId="77777777" w:rsidR="004965AE" w:rsidRDefault="004965AE" w:rsidP="004965AE">
      <w:pPr>
        <w:pStyle w:val="libNormal"/>
        <w:rPr>
          <w:rtl/>
          <w:lang w:bidi="fa-IR"/>
        </w:rPr>
      </w:pPr>
      <w:r>
        <w:rPr>
          <w:rtl/>
          <w:lang w:bidi="fa-IR"/>
        </w:rPr>
        <w:br w:type="page"/>
      </w:r>
    </w:p>
    <w:p w14:paraId="3ACB545F" w14:textId="496C3C07" w:rsidR="004965AE" w:rsidRPr="00C42371" w:rsidRDefault="004965AE" w:rsidP="004965AE">
      <w:pPr>
        <w:pStyle w:val="libNormal0"/>
        <w:rPr>
          <w:rtl/>
          <w:lang w:bidi="fa-IR"/>
        </w:rPr>
      </w:pPr>
      <w:r w:rsidRPr="00C42371">
        <w:rPr>
          <w:rtl/>
          <w:lang w:bidi="fa-IR"/>
        </w:rPr>
        <w:lastRenderedPageBreak/>
        <w:t>زيد بن الحسن البغدادي المقرئ اللغوي</w:t>
      </w:r>
      <w:r>
        <w:rPr>
          <w:rtl/>
          <w:lang w:bidi="fa-IR"/>
        </w:rPr>
        <w:t>،</w:t>
      </w:r>
      <w:r w:rsidRPr="00C42371">
        <w:rPr>
          <w:rtl/>
          <w:lang w:bidi="fa-IR"/>
        </w:rPr>
        <w:t xml:space="preserve"> شيخ الحنفية والقراء والنحاة بالشام</w:t>
      </w:r>
      <w:r>
        <w:rPr>
          <w:rtl/>
          <w:lang w:bidi="fa-IR"/>
        </w:rPr>
        <w:t>،</w:t>
      </w:r>
      <w:r w:rsidRPr="00C42371">
        <w:rPr>
          <w:rtl/>
          <w:lang w:bidi="fa-IR"/>
        </w:rPr>
        <w:t xml:space="preserve"> ومسند العصر</w:t>
      </w:r>
      <w:r>
        <w:rPr>
          <w:rtl/>
          <w:lang w:bidi="fa-IR"/>
        </w:rPr>
        <w:t xml:space="preserve"> ..</w:t>
      </w:r>
      <w:r w:rsidRPr="00C42371">
        <w:rPr>
          <w:rtl/>
          <w:lang w:bidi="fa-IR"/>
        </w:rPr>
        <w:t>.»</w:t>
      </w:r>
      <w:r w:rsidRPr="00045E0E">
        <w:rPr>
          <w:rStyle w:val="libFootnotenumChar"/>
          <w:rtl/>
        </w:rPr>
        <w:t>(1)</w:t>
      </w:r>
      <w:r>
        <w:rPr>
          <w:rtl/>
          <w:lang w:bidi="fa-IR"/>
        </w:rPr>
        <w:t>.</w:t>
      </w:r>
    </w:p>
    <w:p w14:paraId="2570A358" w14:textId="417D443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ابن الجزري</w:t>
      </w:r>
      <w:r>
        <w:rPr>
          <w:rStyle w:val="libBold2Char"/>
          <w:rtl/>
        </w:rPr>
        <w:t>:</w:t>
      </w:r>
      <w:r w:rsidRPr="00045E0E">
        <w:rPr>
          <w:rStyle w:val="libBold2Char"/>
          <w:rtl/>
        </w:rPr>
        <w:t xml:space="preserve"> </w:t>
      </w:r>
      <w:r w:rsidRPr="00C42371">
        <w:rPr>
          <w:rtl/>
          <w:lang w:bidi="fa-IR"/>
        </w:rPr>
        <w:t>« ولد في شعبان سنة 520 ببغداد</w:t>
      </w:r>
      <w:r>
        <w:rPr>
          <w:rtl/>
          <w:lang w:bidi="fa-IR"/>
        </w:rPr>
        <w:t>،</w:t>
      </w:r>
      <w:r w:rsidRPr="00C42371">
        <w:rPr>
          <w:rtl/>
          <w:lang w:bidi="fa-IR"/>
        </w:rPr>
        <w:t xml:space="preserve"> وتلقى القرآن على سبط الخياط وله نحو من سبع سنين وهذا عجيب. وأعجب من ذلك أنه قرأ القراءات العشر وهو ابن عشر</w:t>
      </w:r>
      <w:r>
        <w:rPr>
          <w:rtl/>
          <w:lang w:bidi="fa-IR"/>
        </w:rPr>
        <w:t>،</w:t>
      </w:r>
      <w:r w:rsidRPr="00C42371">
        <w:rPr>
          <w:rtl/>
          <w:lang w:bidi="fa-IR"/>
        </w:rPr>
        <w:t xml:space="preserve"> وهذا لا يعرف لأحد</w:t>
      </w:r>
      <w:r w:rsidR="005474C2">
        <w:rPr>
          <w:rFonts w:hint="cs"/>
          <w:rtl/>
          <w:lang w:bidi="fa-IR"/>
        </w:rPr>
        <w:t>ٍ</w:t>
      </w:r>
      <w:r w:rsidRPr="00C42371">
        <w:rPr>
          <w:rtl/>
          <w:lang w:bidi="fa-IR"/>
        </w:rPr>
        <w:t xml:space="preserve"> قبله</w:t>
      </w:r>
      <w:r>
        <w:rPr>
          <w:rtl/>
          <w:lang w:bidi="fa-IR"/>
        </w:rPr>
        <w:t>،</w:t>
      </w:r>
      <w:r w:rsidRPr="00C42371">
        <w:rPr>
          <w:rtl/>
          <w:lang w:bidi="fa-IR"/>
        </w:rPr>
        <w:t xml:space="preserve"> وأعجب من ذلك طول عمره وانفراده في الدنيا بعل</w:t>
      </w:r>
      <w:r w:rsidR="005474C2">
        <w:rPr>
          <w:rFonts w:hint="cs"/>
          <w:rtl/>
          <w:lang w:bidi="fa-IR"/>
        </w:rPr>
        <w:t>ّ</w:t>
      </w:r>
      <w:r w:rsidRPr="00C42371">
        <w:rPr>
          <w:rtl/>
          <w:lang w:bidi="fa-IR"/>
        </w:rPr>
        <w:t>و الاسناد في القراآت والحديث</w:t>
      </w:r>
      <w:r>
        <w:rPr>
          <w:rtl/>
          <w:lang w:bidi="fa-IR"/>
        </w:rPr>
        <w:t>،</w:t>
      </w:r>
      <w:r w:rsidRPr="00C42371">
        <w:rPr>
          <w:rtl/>
          <w:lang w:bidi="fa-IR"/>
        </w:rPr>
        <w:t xml:space="preserve"> فعاش بعد أن</w:t>
      </w:r>
      <w:r w:rsidR="005474C2">
        <w:rPr>
          <w:rFonts w:hint="cs"/>
          <w:rtl/>
          <w:lang w:bidi="fa-IR"/>
        </w:rPr>
        <w:t>ْ</w:t>
      </w:r>
      <w:r w:rsidRPr="00C42371">
        <w:rPr>
          <w:rtl/>
          <w:lang w:bidi="fa-IR"/>
        </w:rPr>
        <w:t xml:space="preserve"> قرأ القراآت ثلاثا</w:t>
      </w:r>
      <w:r w:rsidR="005474C2">
        <w:rPr>
          <w:rFonts w:hint="cs"/>
          <w:rtl/>
          <w:lang w:bidi="fa-IR"/>
        </w:rPr>
        <w:t>ً</w:t>
      </w:r>
      <w:r w:rsidRPr="00C42371">
        <w:rPr>
          <w:rtl/>
          <w:lang w:bidi="fa-IR"/>
        </w:rPr>
        <w:t xml:space="preserve"> وثمانين سنة</w:t>
      </w:r>
      <w:r>
        <w:rPr>
          <w:rtl/>
          <w:lang w:bidi="fa-IR"/>
        </w:rPr>
        <w:t>،</w:t>
      </w:r>
      <w:r w:rsidRPr="00C42371">
        <w:rPr>
          <w:rtl/>
          <w:lang w:bidi="fa-IR"/>
        </w:rPr>
        <w:t xml:space="preserve"> وهذا ما نعلمه وقع في ال</w:t>
      </w:r>
      <w:r w:rsidR="005474C2">
        <w:rPr>
          <w:rFonts w:hint="cs"/>
          <w:rtl/>
          <w:lang w:bidi="fa-IR"/>
        </w:rPr>
        <w:t>ا</w:t>
      </w:r>
      <w:r w:rsidRPr="00C42371">
        <w:rPr>
          <w:rtl/>
          <w:lang w:bidi="fa-IR"/>
        </w:rPr>
        <w:t xml:space="preserve">سلام » </w:t>
      </w:r>
      <w:r w:rsidRPr="00045E0E">
        <w:rPr>
          <w:rStyle w:val="libFootnotenumChar"/>
          <w:rtl/>
        </w:rPr>
        <w:t>(2)</w:t>
      </w:r>
      <w:r>
        <w:rPr>
          <w:rtl/>
          <w:lang w:bidi="fa-IR"/>
        </w:rPr>
        <w:t>.</w:t>
      </w:r>
    </w:p>
    <w:p w14:paraId="6D3730D8" w14:textId="7DAED435"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ابن الأثير</w:t>
      </w:r>
      <w:r>
        <w:rPr>
          <w:rStyle w:val="libBold2Char"/>
          <w:rtl/>
        </w:rPr>
        <w:t>:</w:t>
      </w:r>
      <w:r w:rsidRPr="00045E0E">
        <w:rPr>
          <w:rStyle w:val="libBold2Char"/>
          <w:rtl/>
        </w:rPr>
        <w:t xml:space="preserve"> </w:t>
      </w:r>
      <w:r w:rsidRPr="00C42371">
        <w:rPr>
          <w:rtl/>
          <w:lang w:bidi="fa-IR"/>
        </w:rPr>
        <w:t>« كان إماما</w:t>
      </w:r>
      <w:r w:rsidR="005474C2">
        <w:rPr>
          <w:rFonts w:hint="cs"/>
          <w:rtl/>
          <w:lang w:bidi="fa-IR"/>
        </w:rPr>
        <w:t>ً</w:t>
      </w:r>
      <w:r w:rsidRPr="00C42371">
        <w:rPr>
          <w:rtl/>
          <w:lang w:bidi="fa-IR"/>
        </w:rPr>
        <w:t xml:space="preserve"> في النحو واللغة</w:t>
      </w:r>
      <w:r>
        <w:rPr>
          <w:rtl/>
          <w:lang w:bidi="fa-IR"/>
        </w:rPr>
        <w:t>،</w:t>
      </w:r>
      <w:r w:rsidRPr="00C42371">
        <w:rPr>
          <w:rtl/>
          <w:lang w:bidi="fa-IR"/>
        </w:rPr>
        <w:t xml:space="preserve"> وله الاسناد العالي في الحديث</w:t>
      </w:r>
      <w:r>
        <w:rPr>
          <w:rtl/>
          <w:lang w:bidi="fa-IR"/>
        </w:rPr>
        <w:t>،</w:t>
      </w:r>
      <w:r w:rsidRPr="00C42371">
        <w:rPr>
          <w:rtl/>
          <w:lang w:bidi="fa-IR"/>
        </w:rPr>
        <w:t xml:space="preserve"> وكان ذا فنون كثيرة من أنواع العلوم » </w:t>
      </w:r>
      <w:r w:rsidRPr="00045E0E">
        <w:rPr>
          <w:rStyle w:val="libFootnotenumChar"/>
          <w:rtl/>
        </w:rPr>
        <w:t>(3)</w:t>
      </w:r>
      <w:r>
        <w:rPr>
          <w:rtl/>
          <w:lang w:bidi="fa-IR"/>
        </w:rPr>
        <w:t>.</w:t>
      </w:r>
    </w:p>
    <w:p w14:paraId="7959D26A" w14:textId="77777777" w:rsidR="004965AE" w:rsidRDefault="004965AE" w:rsidP="004965AE">
      <w:pPr>
        <w:pStyle w:val="libCenterBold1"/>
        <w:rPr>
          <w:rtl/>
          <w:lang w:bidi="fa-IR"/>
        </w:rPr>
      </w:pPr>
      <w:bookmarkStart w:id="260" w:name="_Toc320131920"/>
      <w:r w:rsidRPr="00C42371">
        <w:rPr>
          <w:rtl/>
          <w:lang w:bidi="fa-IR"/>
        </w:rPr>
        <w:t>(64</w:t>
      </w:r>
      <w:r>
        <w:rPr>
          <w:rtl/>
          <w:lang w:bidi="fa-IR"/>
        </w:rPr>
        <w:t>)</w:t>
      </w:r>
      <w:bookmarkEnd w:id="260"/>
    </w:p>
    <w:p w14:paraId="23B2405E" w14:textId="77777777" w:rsidR="000303A5" w:rsidRDefault="004965AE" w:rsidP="004965AE">
      <w:pPr>
        <w:pStyle w:val="Heading2Center"/>
        <w:rPr>
          <w:rtl/>
          <w:lang w:bidi="fa-IR"/>
        </w:rPr>
      </w:pPr>
      <w:bookmarkStart w:id="261" w:name="_Toc320131921"/>
      <w:bookmarkStart w:id="262" w:name="_Toc408386842"/>
      <w:bookmarkStart w:id="263" w:name="_Toc90652447"/>
      <w:r w:rsidRPr="00C42371">
        <w:rPr>
          <w:rtl/>
          <w:lang w:bidi="fa-IR"/>
        </w:rPr>
        <w:t>رواية الرّافعي</w:t>
      </w:r>
      <w:bookmarkEnd w:id="261"/>
      <w:bookmarkEnd w:id="262"/>
      <w:bookmarkEnd w:id="263"/>
    </w:p>
    <w:p w14:paraId="03045C67" w14:textId="135AF694"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أبو القاسم عبد الكريم بن محمد الرافعي القزويني المتوفى سنة 624</w:t>
      </w:r>
      <w:r>
        <w:rPr>
          <w:rtl/>
          <w:lang w:bidi="fa-IR"/>
        </w:rPr>
        <w:t>،</w:t>
      </w:r>
      <w:r w:rsidRPr="00C42371">
        <w:rPr>
          <w:rtl/>
          <w:lang w:bidi="fa-IR"/>
        </w:rPr>
        <w:t xml:space="preserve"> وقع في طريق رواية الحافظ الحمويني في ( فرائد السمطين ) </w:t>
      </w:r>
      <w:r w:rsidRPr="00045E0E">
        <w:rPr>
          <w:rStyle w:val="libFootnotenumChar"/>
          <w:rtl/>
        </w:rPr>
        <w:t>(4)</w:t>
      </w:r>
      <w:r>
        <w:rPr>
          <w:rtl/>
          <w:lang w:bidi="fa-IR"/>
        </w:rPr>
        <w:t>.</w:t>
      </w:r>
    </w:p>
    <w:p w14:paraId="50DB2EEA" w14:textId="77777777" w:rsidR="000303A5" w:rsidRDefault="004965AE" w:rsidP="004965AE">
      <w:pPr>
        <w:pStyle w:val="libBold1"/>
        <w:rPr>
          <w:rtl/>
          <w:lang w:bidi="fa-IR"/>
        </w:rPr>
      </w:pPr>
      <w:r>
        <w:rPr>
          <w:rtl/>
          <w:lang w:bidi="fa-IR"/>
        </w:rPr>
        <w:t>ترجمته:</w:t>
      </w:r>
    </w:p>
    <w:p w14:paraId="5D4A07AA" w14:textId="085C1D42" w:rsidR="004965AE" w:rsidRPr="00C42371" w:rsidRDefault="004965AE" w:rsidP="004965AE">
      <w:pPr>
        <w:pStyle w:val="libNormal"/>
        <w:rPr>
          <w:rtl/>
          <w:lang w:bidi="fa-IR"/>
        </w:rPr>
      </w:pPr>
      <w:r w:rsidRPr="00C42371">
        <w:rPr>
          <w:rtl/>
          <w:lang w:bidi="fa-IR"/>
        </w:rPr>
        <w:t>وهو من كبار أعلام السنة المعتمدين عندهم في الحديث والتاريخ والرّجال</w:t>
      </w:r>
      <w:r>
        <w:rPr>
          <w:rtl/>
          <w:lang w:bidi="fa-IR"/>
        </w:rPr>
        <w:t>،</w:t>
      </w:r>
      <w:r w:rsidRPr="00C42371">
        <w:rPr>
          <w:rtl/>
          <w:lang w:bidi="fa-IR"/>
        </w:rPr>
        <w:t xml:space="preserve"> أثنى عليه مترجموه وأطروه ومدحوه</w:t>
      </w:r>
      <w:r>
        <w:rPr>
          <w:rtl/>
          <w:lang w:bidi="fa-IR"/>
        </w:rPr>
        <w:t>،</w:t>
      </w:r>
      <w:r w:rsidRPr="00C42371">
        <w:rPr>
          <w:rtl/>
          <w:lang w:bidi="fa-IR"/>
        </w:rPr>
        <w:t xml:space="preserve"> وكتابه ( التدوين بذكر أهل العلم</w:t>
      </w:r>
    </w:p>
    <w:p w14:paraId="7C14EA22" w14:textId="22B6E81D" w:rsidR="004965AE" w:rsidRPr="00C42371" w:rsidRDefault="00C32674" w:rsidP="00C32674">
      <w:pPr>
        <w:pStyle w:val="libLine"/>
        <w:rPr>
          <w:rtl/>
          <w:lang w:bidi="fa-IR"/>
        </w:rPr>
      </w:pPr>
      <w:r>
        <w:rPr>
          <w:rtl/>
          <w:lang w:bidi="fa-IR"/>
        </w:rPr>
        <w:t>____________________</w:t>
      </w:r>
    </w:p>
    <w:p w14:paraId="49671156" w14:textId="75C44C4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العبر حوادث سنة</w:t>
      </w:r>
      <w:r w:rsidR="004965AE">
        <w:rPr>
          <w:rtl/>
          <w:lang w:bidi="fa-IR"/>
        </w:rPr>
        <w:t>:</w:t>
      </w:r>
      <w:r w:rsidR="004965AE" w:rsidRPr="00C42371">
        <w:rPr>
          <w:rtl/>
          <w:lang w:bidi="fa-IR"/>
        </w:rPr>
        <w:t xml:space="preserve"> 613.</w:t>
      </w:r>
    </w:p>
    <w:p w14:paraId="1210FB2B" w14:textId="0B3FADA8"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طبقات القراء</w:t>
      </w:r>
      <w:r w:rsidR="004965AE">
        <w:rPr>
          <w:rtl/>
          <w:lang w:bidi="fa-IR"/>
        </w:rPr>
        <w:t>:</w:t>
      </w:r>
      <w:r w:rsidR="004965AE" w:rsidRPr="00C42371">
        <w:rPr>
          <w:rtl/>
          <w:lang w:bidi="fa-IR"/>
        </w:rPr>
        <w:t xml:space="preserve"> 1 / 297.</w:t>
      </w:r>
    </w:p>
    <w:p w14:paraId="30805BD1" w14:textId="6F626545"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الكامل في التاريخ</w:t>
      </w:r>
      <w:r w:rsidR="004965AE">
        <w:rPr>
          <w:rtl/>
          <w:lang w:bidi="fa-IR"/>
        </w:rPr>
        <w:t>:</w:t>
      </w:r>
      <w:r w:rsidR="004965AE" w:rsidRPr="00C42371">
        <w:rPr>
          <w:rtl/>
          <w:lang w:bidi="fa-IR"/>
        </w:rPr>
        <w:t xml:space="preserve"> 12 / 130.</w:t>
      </w:r>
    </w:p>
    <w:p w14:paraId="474F276F" w14:textId="2F9F5C5D"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فرائد السمطين</w:t>
      </w:r>
      <w:r w:rsidR="004965AE">
        <w:rPr>
          <w:rtl/>
          <w:lang w:bidi="fa-IR"/>
        </w:rPr>
        <w:t>:</w:t>
      </w:r>
      <w:r w:rsidR="004965AE" w:rsidRPr="00C42371">
        <w:rPr>
          <w:rtl/>
          <w:lang w:bidi="fa-IR"/>
        </w:rPr>
        <w:t xml:space="preserve"> 1 / 98.</w:t>
      </w:r>
    </w:p>
    <w:p w14:paraId="42A8A43E" w14:textId="77777777" w:rsidR="004965AE" w:rsidRDefault="004965AE" w:rsidP="004965AE">
      <w:pPr>
        <w:pStyle w:val="libNormal"/>
        <w:rPr>
          <w:rtl/>
          <w:lang w:bidi="fa-IR"/>
        </w:rPr>
      </w:pPr>
      <w:r>
        <w:rPr>
          <w:rtl/>
          <w:lang w:bidi="fa-IR"/>
        </w:rPr>
        <w:br w:type="page"/>
      </w:r>
    </w:p>
    <w:p w14:paraId="5AB1ACF9" w14:textId="77777777" w:rsidR="004965AE" w:rsidRPr="00C42371" w:rsidRDefault="004965AE" w:rsidP="004965AE">
      <w:pPr>
        <w:pStyle w:val="libNormal0"/>
        <w:rPr>
          <w:rtl/>
          <w:lang w:bidi="fa-IR"/>
        </w:rPr>
      </w:pPr>
      <w:r w:rsidRPr="00C42371">
        <w:rPr>
          <w:rtl/>
          <w:lang w:bidi="fa-IR"/>
        </w:rPr>
        <w:lastRenderedPageBreak/>
        <w:t>بقزوين ) من الكتب المعتبرة المشهورة بينهم</w:t>
      </w:r>
      <w:r>
        <w:rPr>
          <w:rtl/>
          <w:lang w:bidi="fa-IR"/>
        </w:rPr>
        <w:t xml:space="preserve"> ..</w:t>
      </w:r>
      <w:r w:rsidRPr="00C42371">
        <w:rPr>
          <w:rtl/>
          <w:lang w:bidi="fa-IR"/>
        </w:rPr>
        <w:t>. أنظر</w:t>
      </w:r>
      <w:r>
        <w:rPr>
          <w:rtl/>
          <w:lang w:bidi="fa-IR"/>
        </w:rPr>
        <w:t>:</w:t>
      </w:r>
    </w:p>
    <w:p w14:paraId="6D45AD1D" w14:textId="77777777"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السبكي</w:t>
      </w:r>
      <w:r w:rsidRPr="00C42371">
        <w:rPr>
          <w:rtl/>
          <w:lang w:bidi="fa-IR"/>
        </w:rPr>
        <w:t xml:space="preserve"> في طبقات الشافعية 5 / 119.</w:t>
      </w:r>
    </w:p>
    <w:p w14:paraId="250F1784"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ابن الوردي</w:t>
      </w:r>
      <w:r w:rsidRPr="00C42371">
        <w:rPr>
          <w:rtl/>
          <w:lang w:bidi="fa-IR"/>
        </w:rPr>
        <w:t xml:space="preserve"> في تتمة المختصر 2 / 148.</w:t>
      </w:r>
    </w:p>
    <w:p w14:paraId="4F05DEAC" w14:textId="77777777"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ابن شاكر</w:t>
      </w:r>
      <w:r w:rsidRPr="00C42371">
        <w:rPr>
          <w:rtl/>
          <w:lang w:bidi="fa-IR"/>
        </w:rPr>
        <w:t xml:space="preserve"> في فوات الوفيات 2 / 3.</w:t>
      </w:r>
    </w:p>
    <w:p w14:paraId="2F3C3D69" w14:textId="77777777" w:rsidR="004965AE" w:rsidRPr="00C42371" w:rsidRDefault="004965AE" w:rsidP="004965AE">
      <w:pPr>
        <w:pStyle w:val="libNormal"/>
        <w:rPr>
          <w:rtl/>
          <w:lang w:bidi="fa-IR"/>
        </w:rPr>
      </w:pPr>
      <w:r w:rsidRPr="00C42371">
        <w:rPr>
          <w:rtl/>
          <w:lang w:bidi="fa-IR"/>
        </w:rPr>
        <w:t>وغيرها من الكتب المصنفة في الرجال والتاريخ.</w:t>
      </w:r>
    </w:p>
    <w:p w14:paraId="350C9F37" w14:textId="77777777" w:rsidR="004965AE" w:rsidRDefault="004965AE" w:rsidP="004965AE">
      <w:pPr>
        <w:pStyle w:val="libCenterBold1"/>
        <w:rPr>
          <w:rtl/>
          <w:lang w:bidi="fa-IR"/>
        </w:rPr>
      </w:pPr>
      <w:bookmarkStart w:id="264" w:name="_Toc320131922"/>
      <w:r w:rsidRPr="00C42371">
        <w:rPr>
          <w:rtl/>
          <w:lang w:bidi="fa-IR"/>
        </w:rPr>
        <w:t>(65</w:t>
      </w:r>
      <w:r>
        <w:rPr>
          <w:rtl/>
          <w:lang w:bidi="fa-IR"/>
        </w:rPr>
        <w:t>)</w:t>
      </w:r>
      <w:bookmarkEnd w:id="264"/>
    </w:p>
    <w:p w14:paraId="367880DA" w14:textId="77777777" w:rsidR="000303A5" w:rsidRDefault="004965AE" w:rsidP="004965AE">
      <w:pPr>
        <w:pStyle w:val="Heading2Center"/>
        <w:rPr>
          <w:rtl/>
          <w:lang w:bidi="fa-IR"/>
        </w:rPr>
      </w:pPr>
      <w:bookmarkStart w:id="265" w:name="_Toc320131923"/>
      <w:bookmarkStart w:id="266" w:name="_Toc408386843"/>
      <w:bookmarkStart w:id="267" w:name="_Toc90652448"/>
      <w:r w:rsidRPr="00C42371">
        <w:rPr>
          <w:rtl/>
          <w:lang w:bidi="fa-IR"/>
        </w:rPr>
        <w:t>رواية أبي نصر الدمشقي</w:t>
      </w:r>
      <w:bookmarkEnd w:id="265"/>
      <w:bookmarkEnd w:id="266"/>
      <w:bookmarkEnd w:id="267"/>
    </w:p>
    <w:p w14:paraId="2B3B2B18" w14:textId="03A39ADB"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أبو نصر شمس الدين محمد بن هبة الله الدمشقي المتوفى سنة 635 وهو شيخ الحافظ الكنجي الذي روى عنه الحديث</w:t>
      </w:r>
      <w:r>
        <w:rPr>
          <w:rtl/>
          <w:lang w:bidi="fa-IR"/>
        </w:rPr>
        <w:t>،</w:t>
      </w:r>
      <w:r w:rsidRPr="00C42371">
        <w:rPr>
          <w:rtl/>
          <w:lang w:bidi="fa-IR"/>
        </w:rPr>
        <w:t xml:space="preserve"> ووصفه بالعلامة قاضي القضاة.</w:t>
      </w:r>
    </w:p>
    <w:p w14:paraId="750AD79D" w14:textId="77777777" w:rsidR="000303A5" w:rsidRDefault="004965AE" w:rsidP="004965AE">
      <w:pPr>
        <w:pStyle w:val="libBold1"/>
        <w:rPr>
          <w:rtl/>
          <w:lang w:bidi="fa-IR"/>
        </w:rPr>
      </w:pPr>
      <w:r>
        <w:rPr>
          <w:rtl/>
          <w:lang w:bidi="fa-IR"/>
        </w:rPr>
        <w:t>ترجمته:</w:t>
      </w:r>
    </w:p>
    <w:p w14:paraId="13AEE9FB" w14:textId="793B1581"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الذهبي</w:t>
      </w:r>
      <w:r>
        <w:rPr>
          <w:rStyle w:val="libBold2Char"/>
          <w:rtl/>
        </w:rPr>
        <w:t>:</w:t>
      </w:r>
      <w:r w:rsidRPr="00045E0E">
        <w:rPr>
          <w:rStyle w:val="libBold2Char"/>
          <w:rtl/>
        </w:rPr>
        <w:t xml:space="preserve"> </w:t>
      </w:r>
      <w:r w:rsidRPr="00C42371">
        <w:rPr>
          <w:rtl/>
          <w:lang w:bidi="fa-IR"/>
        </w:rPr>
        <w:t xml:space="preserve">« أبو نصر ابن الشيرازي القاضي شمس الدين محمد بن هبة الله بن محمد بن هبة الله بن يحيى الدمشقي الشافعي. ولد سنة 549 وأجاز له أبو الوقت وطائفة. وسمع من أبي يعلى بن الحبوبي وطائفة كبيرة وله مشيخة في جزء. درّس وأفتى وناظر وصار من كبار أهل دمشق </w:t>
      </w:r>
      <w:r w:rsidR="005474C2">
        <w:rPr>
          <w:rFonts w:hint="cs"/>
          <w:rtl/>
          <w:lang w:bidi="fa-IR"/>
        </w:rPr>
        <w:t>ف</w:t>
      </w:r>
      <w:r w:rsidRPr="00C42371">
        <w:rPr>
          <w:rtl/>
          <w:lang w:bidi="fa-IR"/>
        </w:rPr>
        <w:t>ي العلم والرواية والرياسة والجلالة. درّس مدة</w:t>
      </w:r>
      <w:r w:rsidR="00C32674">
        <w:rPr>
          <w:rFonts w:hint="cs"/>
          <w:rtl/>
          <w:lang w:bidi="fa-IR"/>
        </w:rPr>
        <w:t>ً</w:t>
      </w:r>
      <w:r w:rsidRPr="00C42371">
        <w:rPr>
          <w:rtl/>
          <w:lang w:bidi="fa-IR"/>
        </w:rPr>
        <w:t xml:space="preserve"> بالشامية الكبرى</w:t>
      </w:r>
      <w:r>
        <w:rPr>
          <w:rtl/>
          <w:lang w:bidi="fa-IR"/>
        </w:rPr>
        <w:t>،</w:t>
      </w:r>
      <w:r w:rsidRPr="00C42371">
        <w:rPr>
          <w:rtl/>
          <w:lang w:bidi="fa-IR"/>
        </w:rPr>
        <w:t xml:space="preserve"> وتوفي في ثاني جمادى الآخرة » </w:t>
      </w:r>
      <w:r w:rsidRPr="00045E0E">
        <w:rPr>
          <w:rStyle w:val="libFootnotenumChar"/>
          <w:rtl/>
        </w:rPr>
        <w:t>(1)</w:t>
      </w:r>
      <w:r>
        <w:rPr>
          <w:rtl/>
          <w:lang w:bidi="fa-IR"/>
        </w:rPr>
        <w:t>.</w:t>
      </w:r>
    </w:p>
    <w:p w14:paraId="385303F9" w14:textId="6955D1A0"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ابن قاضي شهبة</w:t>
      </w:r>
      <w:r>
        <w:rPr>
          <w:rStyle w:val="libBold2Char"/>
          <w:rtl/>
        </w:rPr>
        <w:t>:</w:t>
      </w:r>
      <w:r w:rsidRPr="00C42371">
        <w:rPr>
          <w:rtl/>
          <w:lang w:bidi="fa-IR"/>
        </w:rPr>
        <w:t xml:space="preserve"> « كان فقيها</w:t>
      </w:r>
      <w:r w:rsidR="00C32674">
        <w:rPr>
          <w:rFonts w:hint="cs"/>
          <w:rtl/>
          <w:lang w:bidi="fa-IR"/>
        </w:rPr>
        <w:t>ً</w:t>
      </w:r>
      <w:r w:rsidRPr="00C42371">
        <w:rPr>
          <w:rtl/>
          <w:lang w:bidi="fa-IR"/>
        </w:rPr>
        <w:t xml:space="preserve"> فاضلا</w:t>
      </w:r>
      <w:r w:rsidR="00C32674">
        <w:rPr>
          <w:rFonts w:hint="cs"/>
          <w:rtl/>
          <w:lang w:bidi="fa-IR"/>
        </w:rPr>
        <w:t>ً</w:t>
      </w:r>
      <w:r w:rsidRPr="00C42371">
        <w:rPr>
          <w:rtl/>
          <w:lang w:bidi="fa-IR"/>
        </w:rPr>
        <w:t xml:space="preserve"> خيّرا</w:t>
      </w:r>
      <w:r w:rsidR="00C32674">
        <w:rPr>
          <w:rFonts w:hint="cs"/>
          <w:rtl/>
          <w:lang w:bidi="fa-IR"/>
        </w:rPr>
        <w:t>ً</w:t>
      </w:r>
      <w:r w:rsidRPr="00C42371">
        <w:rPr>
          <w:rtl/>
          <w:lang w:bidi="fa-IR"/>
        </w:rPr>
        <w:t xml:space="preserve"> ديّنا</w:t>
      </w:r>
      <w:r w:rsidR="00C32674">
        <w:rPr>
          <w:rFonts w:hint="cs"/>
          <w:rtl/>
          <w:lang w:bidi="fa-IR"/>
        </w:rPr>
        <w:t>ً</w:t>
      </w:r>
      <w:r w:rsidRPr="00C42371">
        <w:rPr>
          <w:rtl/>
          <w:lang w:bidi="fa-IR"/>
        </w:rPr>
        <w:t xml:space="preserve"> منصفا</w:t>
      </w:r>
      <w:r w:rsidR="00C32674">
        <w:rPr>
          <w:rFonts w:hint="cs"/>
          <w:rtl/>
          <w:lang w:bidi="fa-IR"/>
        </w:rPr>
        <w:t>ً</w:t>
      </w:r>
      <w:r>
        <w:rPr>
          <w:rtl/>
          <w:lang w:bidi="fa-IR"/>
        </w:rPr>
        <w:t>،</w:t>
      </w:r>
      <w:r w:rsidRPr="00C42371">
        <w:rPr>
          <w:rtl/>
          <w:lang w:bidi="fa-IR"/>
        </w:rPr>
        <w:t xml:space="preserve"> عليه سكينة ووقار</w:t>
      </w:r>
      <w:r>
        <w:rPr>
          <w:rtl/>
          <w:lang w:bidi="fa-IR"/>
        </w:rPr>
        <w:t>،</w:t>
      </w:r>
      <w:r w:rsidRPr="00C42371">
        <w:rPr>
          <w:rtl/>
          <w:lang w:bidi="fa-IR"/>
        </w:rPr>
        <w:t xml:space="preserve"> حسن الشكل</w:t>
      </w:r>
      <w:r>
        <w:rPr>
          <w:rtl/>
          <w:lang w:bidi="fa-IR"/>
        </w:rPr>
        <w:t>،</w:t>
      </w:r>
      <w:r w:rsidRPr="00C42371">
        <w:rPr>
          <w:rtl/>
          <w:lang w:bidi="fa-IR"/>
        </w:rPr>
        <w:t xml:space="preserve"> يصرف أكثر أوقاته في نشر العلم » </w:t>
      </w:r>
      <w:r w:rsidRPr="00045E0E">
        <w:rPr>
          <w:rStyle w:val="libFootnotenumChar"/>
          <w:rtl/>
        </w:rPr>
        <w:t>(2)</w:t>
      </w:r>
      <w:r>
        <w:rPr>
          <w:rtl/>
          <w:lang w:bidi="fa-IR"/>
        </w:rPr>
        <w:t>.</w:t>
      </w:r>
    </w:p>
    <w:p w14:paraId="63CC2D5D" w14:textId="5BB3FFB5" w:rsidR="004965AE" w:rsidRPr="00C42371" w:rsidRDefault="00C32674" w:rsidP="00C32674">
      <w:pPr>
        <w:pStyle w:val="libLine"/>
        <w:rPr>
          <w:rtl/>
          <w:lang w:bidi="fa-IR"/>
        </w:rPr>
      </w:pPr>
      <w:r>
        <w:rPr>
          <w:rtl/>
          <w:lang w:bidi="fa-IR"/>
        </w:rPr>
        <w:t>____________________</w:t>
      </w:r>
    </w:p>
    <w:p w14:paraId="2AF534AF" w14:textId="0A4881A2" w:rsidR="004965AE" w:rsidRPr="00FA5C0C" w:rsidRDefault="000303A5" w:rsidP="004965AE">
      <w:pPr>
        <w:pStyle w:val="libFootnote0"/>
        <w:rPr>
          <w:rtl/>
        </w:rPr>
      </w:pPr>
      <w:r w:rsidRPr="000303A5">
        <w:rPr>
          <w:rStyle w:val="libFootnote0Char"/>
          <w:rtl/>
        </w:rPr>
        <w:t>(1).</w:t>
      </w:r>
      <w:r w:rsidR="004965AE" w:rsidRPr="00FA5C0C">
        <w:rPr>
          <w:rtl/>
        </w:rPr>
        <w:t xml:space="preserve"> العبر</w:t>
      </w:r>
      <w:r w:rsidR="004965AE">
        <w:rPr>
          <w:rtl/>
        </w:rPr>
        <w:t>:</w:t>
      </w:r>
      <w:r w:rsidR="004965AE" w:rsidRPr="00FA5C0C">
        <w:rPr>
          <w:rtl/>
        </w:rPr>
        <w:t xml:space="preserve"> 5 / 145.</w:t>
      </w:r>
    </w:p>
    <w:p w14:paraId="1BF2E6A2" w14:textId="048982FE" w:rsidR="004965AE" w:rsidRPr="00FA5C0C" w:rsidRDefault="000303A5" w:rsidP="004965AE">
      <w:pPr>
        <w:pStyle w:val="libFootnote0"/>
        <w:rPr>
          <w:rtl/>
        </w:rPr>
      </w:pPr>
      <w:r w:rsidRPr="000303A5">
        <w:rPr>
          <w:rStyle w:val="libFootnote0Char"/>
          <w:rtl/>
        </w:rPr>
        <w:t>(2).</w:t>
      </w:r>
      <w:r w:rsidR="004965AE" w:rsidRPr="00FA5C0C">
        <w:rPr>
          <w:rtl/>
        </w:rPr>
        <w:t xml:space="preserve"> طبقات الشافعية</w:t>
      </w:r>
      <w:r w:rsidR="004965AE">
        <w:rPr>
          <w:rtl/>
        </w:rPr>
        <w:t>:</w:t>
      </w:r>
      <w:r w:rsidR="004965AE" w:rsidRPr="00FA5C0C">
        <w:rPr>
          <w:rtl/>
        </w:rPr>
        <w:t xml:space="preserve"> 2 / 113</w:t>
      </w:r>
      <w:r w:rsidR="004965AE">
        <w:rPr>
          <w:rtl/>
        </w:rPr>
        <w:t>،</w:t>
      </w:r>
      <w:r w:rsidR="004965AE" w:rsidRPr="00FA5C0C">
        <w:rPr>
          <w:rtl/>
        </w:rPr>
        <w:t xml:space="preserve"> وله ترجمة في</w:t>
      </w:r>
      <w:r w:rsidR="004965AE">
        <w:rPr>
          <w:rtl/>
        </w:rPr>
        <w:t>:</w:t>
      </w:r>
      <w:r w:rsidR="004965AE" w:rsidRPr="00FA5C0C">
        <w:rPr>
          <w:rtl/>
        </w:rPr>
        <w:t xml:space="preserve"> البداية والنهاية 13 / 151</w:t>
      </w:r>
      <w:r w:rsidR="004965AE">
        <w:rPr>
          <w:rtl/>
        </w:rPr>
        <w:t>،</w:t>
      </w:r>
      <w:r w:rsidR="004965AE" w:rsidRPr="00FA5C0C">
        <w:rPr>
          <w:rtl/>
        </w:rPr>
        <w:t xml:space="preserve"> شذرات الذهب</w:t>
      </w:r>
      <w:r w:rsidR="004965AE">
        <w:rPr>
          <w:rtl/>
        </w:rPr>
        <w:t>:</w:t>
      </w:r>
      <w:r w:rsidR="004965AE">
        <w:rPr>
          <w:rFonts w:hint="cs"/>
          <w:rtl/>
        </w:rPr>
        <w:t xml:space="preserve"> </w:t>
      </w:r>
      <w:r w:rsidR="004965AE" w:rsidRPr="00FA5C0C">
        <w:rPr>
          <w:rtl/>
        </w:rPr>
        <w:t>5 / 174</w:t>
      </w:r>
      <w:r w:rsidR="004965AE">
        <w:rPr>
          <w:rtl/>
        </w:rPr>
        <w:t>،</w:t>
      </w:r>
      <w:r w:rsidR="004965AE" w:rsidRPr="00FA5C0C">
        <w:rPr>
          <w:rtl/>
        </w:rPr>
        <w:t xml:space="preserve"> طبقات السبكي</w:t>
      </w:r>
      <w:r w:rsidR="004965AE">
        <w:rPr>
          <w:rtl/>
        </w:rPr>
        <w:t>:</w:t>
      </w:r>
      <w:r w:rsidR="004965AE" w:rsidRPr="00FA5C0C">
        <w:rPr>
          <w:rtl/>
        </w:rPr>
        <w:t xml:space="preserve"> 5 / 43.</w:t>
      </w:r>
    </w:p>
    <w:p w14:paraId="6322ACA6" w14:textId="77777777" w:rsidR="002C4087" w:rsidRDefault="004965AE" w:rsidP="004965AE">
      <w:pPr>
        <w:pStyle w:val="libNormal"/>
        <w:rPr>
          <w:rtl/>
          <w:lang w:bidi="fa-IR"/>
        </w:rPr>
      </w:pPr>
      <w:r>
        <w:rPr>
          <w:rtl/>
          <w:lang w:bidi="fa-IR"/>
        </w:rPr>
        <w:br w:type="page"/>
      </w:r>
    </w:p>
    <w:p w14:paraId="54BB6997" w14:textId="0B6CAC82" w:rsidR="004965AE" w:rsidRDefault="004965AE" w:rsidP="004965AE">
      <w:pPr>
        <w:pStyle w:val="libCenterBold1"/>
        <w:rPr>
          <w:rtl/>
          <w:lang w:bidi="fa-IR"/>
        </w:rPr>
      </w:pPr>
      <w:bookmarkStart w:id="268" w:name="_Toc320131924"/>
      <w:r w:rsidRPr="00C42371">
        <w:rPr>
          <w:rtl/>
          <w:lang w:bidi="fa-IR"/>
        </w:rPr>
        <w:lastRenderedPageBreak/>
        <w:t>(66</w:t>
      </w:r>
      <w:r>
        <w:rPr>
          <w:rtl/>
          <w:lang w:bidi="fa-IR"/>
        </w:rPr>
        <w:t>)</w:t>
      </w:r>
      <w:bookmarkEnd w:id="268"/>
    </w:p>
    <w:p w14:paraId="32805176" w14:textId="77777777" w:rsidR="000303A5" w:rsidRDefault="004965AE" w:rsidP="004965AE">
      <w:pPr>
        <w:pStyle w:val="Heading2Center"/>
        <w:rPr>
          <w:rtl/>
          <w:lang w:bidi="fa-IR"/>
        </w:rPr>
      </w:pPr>
      <w:bookmarkStart w:id="269" w:name="_Toc320131925"/>
      <w:bookmarkStart w:id="270" w:name="_Toc408386844"/>
      <w:bookmarkStart w:id="271" w:name="_Toc90652449"/>
      <w:r w:rsidRPr="00C42371">
        <w:rPr>
          <w:rtl/>
          <w:lang w:bidi="fa-IR"/>
        </w:rPr>
        <w:t>رواية أبي الرجا الخوارزمي</w:t>
      </w:r>
      <w:bookmarkEnd w:id="269"/>
      <w:bookmarkEnd w:id="270"/>
      <w:bookmarkEnd w:id="271"/>
    </w:p>
    <w:p w14:paraId="78BF7F94" w14:textId="3BFEA157" w:rsidR="004965AE" w:rsidRPr="00C42371" w:rsidRDefault="004965AE" w:rsidP="004965AE">
      <w:pPr>
        <w:pStyle w:val="libNormal"/>
        <w:rPr>
          <w:rtl/>
          <w:lang w:bidi="fa-IR"/>
        </w:rPr>
      </w:pPr>
      <w:r w:rsidRPr="00C42371">
        <w:rPr>
          <w:rtl/>
          <w:lang w:bidi="fa-IR"/>
        </w:rPr>
        <w:t>المتوفى سنة 658.</w:t>
      </w:r>
    </w:p>
    <w:p w14:paraId="658E4F18" w14:textId="7AE87CFA" w:rsidR="004965AE" w:rsidRPr="00C42371" w:rsidRDefault="004965AE" w:rsidP="004965AE">
      <w:pPr>
        <w:pStyle w:val="libNormal"/>
        <w:rPr>
          <w:rtl/>
          <w:lang w:bidi="fa-IR"/>
        </w:rPr>
      </w:pPr>
      <w:r w:rsidRPr="000B16BF">
        <w:rPr>
          <w:rtl/>
        </w:rPr>
        <w:t>روى هذا الحديث الشريف في كتاب ( فضائل شهر رمضان ) في « الليلة السادسة عشرة</w:t>
      </w:r>
      <w:r>
        <w:rPr>
          <w:rtl/>
        </w:rPr>
        <w:t xml:space="preserve"> -:</w:t>
      </w:r>
      <w:r w:rsidRPr="000B16BF">
        <w:rPr>
          <w:rtl/>
        </w:rPr>
        <w:t xml:space="preserve"> ابن عباس </w:t>
      </w:r>
      <w:r w:rsidRPr="002554CB">
        <w:rPr>
          <w:rStyle w:val="libAlaemChar"/>
          <w:rtl/>
        </w:rPr>
        <w:t>رضي‌الله‌عنه</w:t>
      </w:r>
      <w:r w:rsidRPr="000B16BF">
        <w:rPr>
          <w:rtl/>
        </w:rPr>
        <w:t xml:space="preserve">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w:t>
      </w:r>
      <w:r>
        <w:rPr>
          <w:rtl/>
        </w:rPr>
        <w:t>،</w:t>
      </w:r>
      <w:r w:rsidRPr="0027160F">
        <w:rPr>
          <w:rtl/>
        </w:rPr>
        <w:t xml:space="preserve"> فمن أراد العلم فليأت الباب»</w:t>
      </w:r>
      <w:r>
        <w:rPr>
          <w:rtl/>
        </w:rPr>
        <w:t>.</w:t>
      </w:r>
    </w:p>
    <w:p w14:paraId="4BDFB640" w14:textId="77777777" w:rsidR="000303A5" w:rsidRDefault="004965AE" w:rsidP="004965AE">
      <w:pPr>
        <w:pStyle w:val="libBold1"/>
        <w:rPr>
          <w:rtl/>
          <w:lang w:bidi="fa-IR"/>
        </w:rPr>
      </w:pPr>
      <w:r>
        <w:rPr>
          <w:rtl/>
          <w:lang w:bidi="fa-IR"/>
        </w:rPr>
        <w:t>ترجمته:</w:t>
      </w:r>
    </w:p>
    <w:p w14:paraId="2086A012" w14:textId="6F8C95A4"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أبو الرجا نجم الدين مختار بن محمود بن محمد الزاهدي الخوارزمي الحنفي. ترجم له وأثني عليه في غير واحد</w:t>
      </w:r>
      <w:r w:rsidR="00C32674">
        <w:rPr>
          <w:rFonts w:hint="cs"/>
          <w:rtl/>
          <w:lang w:bidi="fa-IR"/>
        </w:rPr>
        <w:t>ٍ</w:t>
      </w:r>
      <w:r w:rsidRPr="00C42371">
        <w:rPr>
          <w:rtl/>
          <w:lang w:bidi="fa-IR"/>
        </w:rPr>
        <w:t xml:space="preserve"> من المصادر راجع</w:t>
      </w:r>
      <w:r>
        <w:rPr>
          <w:rtl/>
          <w:lang w:bidi="fa-IR"/>
        </w:rPr>
        <w:t>:</w:t>
      </w:r>
      <w:r w:rsidRPr="00C42371">
        <w:rPr>
          <w:rtl/>
          <w:lang w:bidi="fa-IR"/>
        </w:rPr>
        <w:t xml:space="preserve"> تاج التراجم 54</w:t>
      </w:r>
      <w:r>
        <w:rPr>
          <w:rtl/>
          <w:lang w:bidi="fa-IR"/>
        </w:rPr>
        <w:t>،</w:t>
      </w:r>
      <w:r w:rsidRPr="00C42371">
        <w:rPr>
          <w:rtl/>
          <w:lang w:bidi="fa-IR"/>
        </w:rPr>
        <w:t xml:space="preserve"> الجواهر المضيّة 2 / 166</w:t>
      </w:r>
      <w:r>
        <w:rPr>
          <w:rtl/>
          <w:lang w:bidi="fa-IR"/>
        </w:rPr>
        <w:t>،</w:t>
      </w:r>
      <w:r w:rsidRPr="00C42371">
        <w:rPr>
          <w:rtl/>
          <w:lang w:bidi="fa-IR"/>
        </w:rPr>
        <w:t xml:space="preserve"> الفوائد البهيّة 213 معجم المؤلفين 12 / 211.</w:t>
      </w:r>
    </w:p>
    <w:p w14:paraId="67B78F27" w14:textId="7F55AEDC" w:rsidR="004965AE" w:rsidRPr="00C42371" w:rsidRDefault="004965AE" w:rsidP="004965AE">
      <w:pPr>
        <w:pStyle w:val="libNormal"/>
        <w:rPr>
          <w:rtl/>
          <w:lang w:bidi="fa-IR"/>
        </w:rPr>
      </w:pPr>
      <w:r w:rsidRPr="00C42371">
        <w:rPr>
          <w:rtl/>
          <w:lang w:bidi="fa-IR"/>
        </w:rPr>
        <w:t>وكتابه المذكور لا يزال مخطوطا</w:t>
      </w:r>
      <w:r w:rsidR="00C32674">
        <w:rPr>
          <w:rFonts w:hint="cs"/>
          <w:rtl/>
          <w:lang w:bidi="fa-IR"/>
        </w:rPr>
        <w:t>ً</w:t>
      </w:r>
      <w:r w:rsidRPr="00C42371">
        <w:rPr>
          <w:rtl/>
          <w:lang w:bidi="fa-IR"/>
        </w:rPr>
        <w:t>.</w:t>
      </w:r>
    </w:p>
    <w:p w14:paraId="07FBC95A" w14:textId="77777777" w:rsidR="004965AE" w:rsidRDefault="004965AE" w:rsidP="004965AE">
      <w:pPr>
        <w:pStyle w:val="libCenterBold1"/>
        <w:rPr>
          <w:rtl/>
          <w:lang w:bidi="fa-IR"/>
        </w:rPr>
      </w:pPr>
      <w:bookmarkStart w:id="272" w:name="_Toc320131926"/>
      <w:r w:rsidRPr="00C42371">
        <w:rPr>
          <w:rtl/>
          <w:lang w:bidi="fa-IR"/>
        </w:rPr>
        <w:t>(67</w:t>
      </w:r>
      <w:r>
        <w:rPr>
          <w:rtl/>
          <w:lang w:bidi="fa-IR"/>
        </w:rPr>
        <w:t>)</w:t>
      </w:r>
      <w:bookmarkEnd w:id="272"/>
    </w:p>
    <w:p w14:paraId="4B8B87D7" w14:textId="77777777" w:rsidR="000303A5" w:rsidRDefault="004965AE" w:rsidP="004965AE">
      <w:pPr>
        <w:pStyle w:val="Heading2Center"/>
        <w:rPr>
          <w:rtl/>
          <w:lang w:bidi="fa-IR"/>
        </w:rPr>
      </w:pPr>
      <w:bookmarkStart w:id="273" w:name="_Toc320131927"/>
      <w:bookmarkStart w:id="274" w:name="_Toc408386845"/>
      <w:bookmarkStart w:id="275" w:name="_Toc90652450"/>
      <w:r w:rsidRPr="00C42371">
        <w:rPr>
          <w:rtl/>
          <w:lang w:bidi="fa-IR"/>
        </w:rPr>
        <w:t>رواية ابن أبي جمرة المالكي</w:t>
      </w:r>
      <w:bookmarkEnd w:id="273"/>
      <w:bookmarkEnd w:id="274"/>
      <w:bookmarkEnd w:id="275"/>
    </w:p>
    <w:p w14:paraId="7520326A" w14:textId="1EACF6C3" w:rsidR="004965AE" w:rsidRPr="00C42371" w:rsidRDefault="004965AE" w:rsidP="004965AE">
      <w:pPr>
        <w:pStyle w:val="libNormal"/>
        <w:rPr>
          <w:rtl/>
          <w:lang w:bidi="fa-IR"/>
        </w:rPr>
      </w:pPr>
      <w:r>
        <w:rPr>
          <w:rtl/>
        </w:rPr>
        <w:t>و</w:t>
      </w:r>
      <w:r w:rsidRPr="000B16BF">
        <w:rPr>
          <w:rtl/>
        </w:rPr>
        <w:t>هو</w:t>
      </w:r>
      <w:r>
        <w:rPr>
          <w:rtl/>
        </w:rPr>
        <w:t>:</w:t>
      </w:r>
      <w:r w:rsidRPr="000B16BF">
        <w:rPr>
          <w:rtl/>
        </w:rPr>
        <w:t xml:space="preserve"> أبو محمد عبد الله بن أبي جمرة المتوفى سنة 699. أرسله إرسال المسلّم في كتابه بلفظ</w:t>
      </w:r>
      <w:r>
        <w:rPr>
          <w:rtl/>
        </w:rPr>
        <w:t>:</w:t>
      </w:r>
      <w:r w:rsidRPr="000B16BF">
        <w:rPr>
          <w:rtl/>
        </w:rPr>
        <w:t xml:space="preserve"> «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أنا مدينة العلم وعلي بابها » </w:t>
      </w:r>
      <w:r w:rsidRPr="00045E0E">
        <w:rPr>
          <w:rStyle w:val="libFootnotenumChar"/>
          <w:rtl/>
        </w:rPr>
        <w:t>(1)</w:t>
      </w:r>
      <w:r>
        <w:rPr>
          <w:rtl/>
        </w:rPr>
        <w:t>.</w:t>
      </w:r>
    </w:p>
    <w:p w14:paraId="6F3AF6FA" w14:textId="0424DCC2" w:rsidR="004965AE" w:rsidRPr="00C42371" w:rsidRDefault="00C32674" w:rsidP="00C32674">
      <w:pPr>
        <w:pStyle w:val="libLine"/>
        <w:rPr>
          <w:rtl/>
          <w:lang w:bidi="fa-IR"/>
        </w:rPr>
      </w:pPr>
      <w:r>
        <w:rPr>
          <w:rtl/>
          <w:lang w:bidi="fa-IR"/>
        </w:rPr>
        <w:t>____________________</w:t>
      </w:r>
    </w:p>
    <w:p w14:paraId="4421D95E" w14:textId="4BC63A9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بهجة النفوس</w:t>
      </w:r>
      <w:r w:rsidR="004965AE">
        <w:rPr>
          <w:rtl/>
          <w:lang w:bidi="fa-IR"/>
        </w:rPr>
        <w:t>:</w:t>
      </w:r>
      <w:r w:rsidR="004965AE" w:rsidRPr="00C42371">
        <w:rPr>
          <w:rtl/>
          <w:lang w:bidi="fa-IR"/>
        </w:rPr>
        <w:t xml:space="preserve"> 2 / 175</w:t>
      </w:r>
      <w:r w:rsidR="004965AE">
        <w:rPr>
          <w:rtl/>
          <w:lang w:bidi="fa-IR"/>
        </w:rPr>
        <w:t>،</w:t>
      </w:r>
      <w:r w:rsidR="004965AE" w:rsidRPr="00C42371">
        <w:rPr>
          <w:rtl/>
          <w:lang w:bidi="fa-IR"/>
        </w:rPr>
        <w:t xml:space="preserve"> 4 / 243.</w:t>
      </w:r>
    </w:p>
    <w:p w14:paraId="619CD16D" w14:textId="77777777" w:rsidR="004965AE" w:rsidRDefault="004965AE" w:rsidP="004965AE">
      <w:pPr>
        <w:pStyle w:val="libNormal"/>
        <w:rPr>
          <w:rtl/>
          <w:lang w:bidi="fa-IR"/>
        </w:rPr>
      </w:pPr>
      <w:r>
        <w:rPr>
          <w:rtl/>
          <w:lang w:bidi="fa-IR"/>
        </w:rPr>
        <w:br w:type="page"/>
      </w:r>
    </w:p>
    <w:p w14:paraId="370944B1" w14:textId="77777777" w:rsidR="000303A5" w:rsidRDefault="004965AE" w:rsidP="004965AE">
      <w:pPr>
        <w:pStyle w:val="libBold1"/>
        <w:rPr>
          <w:rtl/>
          <w:lang w:bidi="fa-IR"/>
        </w:rPr>
      </w:pPr>
      <w:r>
        <w:rPr>
          <w:rtl/>
          <w:lang w:bidi="fa-IR"/>
        </w:rPr>
        <w:lastRenderedPageBreak/>
        <w:t>ترجمته:</w:t>
      </w:r>
    </w:p>
    <w:p w14:paraId="22C5AA5F" w14:textId="2365AE94"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محمد مخلوف</w:t>
      </w:r>
      <w:r>
        <w:rPr>
          <w:rStyle w:val="libBold2Char"/>
          <w:rtl/>
        </w:rPr>
        <w:t>:</w:t>
      </w:r>
      <w:r w:rsidRPr="00C42371">
        <w:rPr>
          <w:rtl/>
          <w:lang w:bidi="fa-IR"/>
        </w:rPr>
        <w:t xml:space="preserve"> « أبو محمد عبد الله بن أبي جمرة المحدّث الراوية القدوة المقرئ العمدة الولي الصالح الزاهد العارف بالله</w:t>
      </w:r>
      <w:r>
        <w:rPr>
          <w:rtl/>
          <w:lang w:bidi="fa-IR"/>
        </w:rPr>
        <w:t>،</w:t>
      </w:r>
      <w:r w:rsidRPr="00C42371">
        <w:rPr>
          <w:rtl/>
          <w:lang w:bidi="fa-IR"/>
        </w:rPr>
        <w:t xml:space="preserve"> له كرامات جمعت في كراريس.</w:t>
      </w:r>
      <w:r>
        <w:rPr>
          <w:rFonts w:hint="cs"/>
          <w:rtl/>
          <w:lang w:bidi="fa-IR"/>
        </w:rPr>
        <w:t xml:space="preserve"> </w:t>
      </w:r>
      <w:r w:rsidRPr="00C42371">
        <w:rPr>
          <w:rtl/>
          <w:lang w:bidi="fa-IR"/>
        </w:rPr>
        <w:t>أخذ عن جماعة</w:t>
      </w:r>
      <w:r w:rsidR="00C32674">
        <w:rPr>
          <w:rFonts w:hint="cs"/>
          <w:rtl/>
          <w:lang w:bidi="fa-IR"/>
        </w:rPr>
        <w:t>ٍ</w:t>
      </w:r>
      <w:r w:rsidRPr="00C42371">
        <w:rPr>
          <w:rtl/>
          <w:lang w:bidi="fa-IR"/>
        </w:rPr>
        <w:t xml:space="preserve"> منهم أبو الحسن الزيات</w:t>
      </w:r>
      <w:r>
        <w:rPr>
          <w:rtl/>
          <w:lang w:bidi="fa-IR"/>
        </w:rPr>
        <w:t>،</w:t>
      </w:r>
      <w:r w:rsidRPr="00C42371">
        <w:rPr>
          <w:rtl/>
          <w:lang w:bidi="fa-IR"/>
        </w:rPr>
        <w:t xml:space="preserve"> أخذ عنه صاحب المدخل ابن الحاج.</w:t>
      </w:r>
      <w:r>
        <w:rPr>
          <w:rFonts w:hint="cs"/>
          <w:rtl/>
          <w:lang w:bidi="fa-IR"/>
        </w:rPr>
        <w:t xml:space="preserve"> </w:t>
      </w:r>
      <w:r w:rsidRPr="00C42371">
        <w:rPr>
          <w:rtl/>
          <w:lang w:bidi="fa-IR"/>
        </w:rPr>
        <w:t xml:space="preserve">ألف مختصر البخاري وشرحه بهجة النفوس مشهور. توفي سنة 669 » </w:t>
      </w:r>
      <w:r w:rsidRPr="00045E0E">
        <w:rPr>
          <w:rStyle w:val="libFootnotenumChar"/>
          <w:rtl/>
        </w:rPr>
        <w:t>(1)</w:t>
      </w:r>
      <w:r>
        <w:rPr>
          <w:rtl/>
          <w:lang w:bidi="fa-IR"/>
        </w:rPr>
        <w:t>.</w:t>
      </w:r>
    </w:p>
    <w:p w14:paraId="1425BE34"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حاج خليفة</w:t>
      </w:r>
      <w:r w:rsidRPr="00C42371">
        <w:rPr>
          <w:rtl/>
          <w:lang w:bidi="fa-IR"/>
        </w:rPr>
        <w:t xml:space="preserve"> في شروح البخاري</w:t>
      </w:r>
      <w:r>
        <w:rPr>
          <w:rtl/>
          <w:lang w:bidi="fa-IR"/>
        </w:rPr>
        <w:t>:</w:t>
      </w:r>
      <w:r w:rsidRPr="00C42371">
        <w:rPr>
          <w:rtl/>
          <w:lang w:bidi="fa-IR"/>
        </w:rPr>
        <w:t xml:space="preserve"> « وشرح العارف القدوة عبد الله بن سعد بن أبي جمرة</w:t>
      </w:r>
      <w:r>
        <w:rPr>
          <w:rtl/>
          <w:lang w:bidi="fa-IR"/>
        </w:rPr>
        <w:t xml:space="preserve"> - </w:t>
      </w:r>
      <w:r w:rsidRPr="00C42371">
        <w:rPr>
          <w:rtl/>
          <w:lang w:bidi="fa-IR"/>
        </w:rPr>
        <w:t>بالجيم</w:t>
      </w:r>
      <w:r>
        <w:rPr>
          <w:rtl/>
          <w:lang w:bidi="fa-IR"/>
        </w:rPr>
        <w:t xml:space="preserve"> - </w:t>
      </w:r>
      <w:r w:rsidRPr="00C42371">
        <w:rPr>
          <w:rtl/>
          <w:lang w:bidi="fa-IR"/>
        </w:rPr>
        <w:t>الاندلسي. وهو على ما اختصره من البخاري</w:t>
      </w:r>
      <w:r>
        <w:rPr>
          <w:rtl/>
          <w:lang w:bidi="fa-IR"/>
        </w:rPr>
        <w:t>،</w:t>
      </w:r>
      <w:r w:rsidRPr="00C42371">
        <w:rPr>
          <w:rtl/>
          <w:lang w:bidi="fa-IR"/>
        </w:rPr>
        <w:t xml:space="preserve"> وهو نحو ثلاثة آلاف حديث. وسمّاه</w:t>
      </w:r>
      <w:r>
        <w:rPr>
          <w:rtl/>
          <w:lang w:bidi="fa-IR"/>
        </w:rPr>
        <w:t>:</w:t>
      </w:r>
      <w:r w:rsidRPr="00C42371">
        <w:rPr>
          <w:rtl/>
          <w:lang w:bidi="fa-IR"/>
        </w:rPr>
        <w:t xml:space="preserve"> بهجة النفوس وغايتها بمعرفة ما لها وما عليها » </w:t>
      </w:r>
      <w:r w:rsidRPr="00045E0E">
        <w:rPr>
          <w:rStyle w:val="libFootnotenumChar"/>
          <w:rtl/>
        </w:rPr>
        <w:t>(2)</w:t>
      </w:r>
      <w:r>
        <w:rPr>
          <w:rtl/>
          <w:lang w:bidi="fa-IR"/>
        </w:rPr>
        <w:t>.</w:t>
      </w:r>
    </w:p>
    <w:p w14:paraId="06FE9381" w14:textId="77777777" w:rsidR="004965AE" w:rsidRDefault="004965AE" w:rsidP="004965AE">
      <w:pPr>
        <w:pStyle w:val="libCenterBold1"/>
        <w:rPr>
          <w:rtl/>
          <w:lang w:bidi="fa-IR"/>
        </w:rPr>
      </w:pPr>
      <w:bookmarkStart w:id="276" w:name="_Toc320131928"/>
      <w:r w:rsidRPr="00C42371">
        <w:rPr>
          <w:rtl/>
          <w:lang w:bidi="fa-IR"/>
        </w:rPr>
        <w:t>(68</w:t>
      </w:r>
      <w:r>
        <w:rPr>
          <w:rtl/>
          <w:lang w:bidi="fa-IR"/>
        </w:rPr>
        <w:t>)</w:t>
      </w:r>
      <w:bookmarkEnd w:id="276"/>
    </w:p>
    <w:p w14:paraId="179C5777" w14:textId="77777777" w:rsidR="000303A5" w:rsidRDefault="004965AE" w:rsidP="004965AE">
      <w:pPr>
        <w:pStyle w:val="Heading2Center"/>
        <w:rPr>
          <w:rtl/>
          <w:lang w:bidi="fa-IR"/>
        </w:rPr>
      </w:pPr>
      <w:bookmarkStart w:id="277" w:name="_Toc320131929"/>
      <w:bookmarkStart w:id="278" w:name="_Toc408386846"/>
      <w:bookmarkStart w:id="279" w:name="_Toc90652451"/>
      <w:r w:rsidRPr="00C42371">
        <w:rPr>
          <w:rtl/>
          <w:lang w:bidi="fa-IR"/>
        </w:rPr>
        <w:t>رواية النويري</w:t>
      </w:r>
      <w:bookmarkEnd w:id="277"/>
      <w:bookmarkEnd w:id="278"/>
      <w:bookmarkEnd w:id="279"/>
    </w:p>
    <w:p w14:paraId="57156E97" w14:textId="053F6629" w:rsidR="004965AE" w:rsidRPr="00C42371" w:rsidRDefault="004965AE" w:rsidP="004965AE">
      <w:pPr>
        <w:pStyle w:val="libNormal"/>
        <w:rPr>
          <w:rtl/>
        </w:rPr>
      </w:pPr>
      <w:r w:rsidRPr="00C42371">
        <w:rPr>
          <w:rtl/>
          <w:lang w:bidi="fa-IR"/>
        </w:rPr>
        <w:t>وهو</w:t>
      </w:r>
      <w:r>
        <w:rPr>
          <w:rtl/>
          <w:lang w:bidi="fa-IR"/>
        </w:rPr>
        <w:t>:</w:t>
      </w:r>
      <w:r w:rsidRPr="00C42371">
        <w:rPr>
          <w:rtl/>
          <w:lang w:bidi="fa-IR"/>
        </w:rPr>
        <w:t xml:space="preserve"> شهاب الدين أبو العباس أحمد بن عبد الوهاب المتوفى سنة 732</w:t>
      </w:r>
      <w:r>
        <w:rPr>
          <w:rFonts w:hint="cs"/>
          <w:rtl/>
          <w:lang w:bidi="fa-IR"/>
        </w:rPr>
        <w:t xml:space="preserve"> </w:t>
      </w:r>
      <w:r w:rsidRPr="000B16BF">
        <w:rPr>
          <w:rtl/>
        </w:rPr>
        <w:t>رواه بقوله</w:t>
      </w:r>
      <w:r>
        <w:rPr>
          <w:rtl/>
        </w:rPr>
        <w:t>:</w:t>
      </w:r>
      <w:r w:rsidRPr="000B16BF">
        <w:rPr>
          <w:rtl/>
        </w:rPr>
        <w:t xml:space="preserve"> « وروي عن رسول الله </w:t>
      </w:r>
      <w:r w:rsidR="006A7372" w:rsidRPr="006A7372">
        <w:rPr>
          <w:rStyle w:val="libAlaemChar"/>
          <w:rtl/>
        </w:rPr>
        <w:t>صلى‌الله‌عليه‌وآله‌وسلم</w:t>
      </w:r>
      <w:r w:rsidRPr="000B16BF">
        <w:rPr>
          <w:rtl/>
        </w:rPr>
        <w:t xml:space="preserve"> أنّه قال</w:t>
      </w:r>
      <w:r>
        <w:rPr>
          <w:rtl/>
        </w:rPr>
        <w:t>:</w:t>
      </w:r>
      <w:r w:rsidRPr="000B16BF">
        <w:rPr>
          <w:rtl/>
        </w:rPr>
        <w:t xml:space="preserve"> </w:t>
      </w:r>
      <w:r w:rsidRPr="0027160F">
        <w:rPr>
          <w:rtl/>
        </w:rPr>
        <w:t xml:space="preserve">أنا مدينة العلم وعلي بابها فمن أراد العلم فليأته من بابه » </w:t>
      </w:r>
      <w:r w:rsidRPr="00045E0E">
        <w:rPr>
          <w:rStyle w:val="libFootnotenumChar"/>
          <w:rtl/>
        </w:rPr>
        <w:t>(3)</w:t>
      </w:r>
      <w:r>
        <w:rPr>
          <w:rtl/>
        </w:rPr>
        <w:t>.</w:t>
      </w:r>
    </w:p>
    <w:p w14:paraId="5B79334A" w14:textId="77777777" w:rsidR="000303A5" w:rsidRDefault="004965AE" w:rsidP="004965AE">
      <w:pPr>
        <w:pStyle w:val="libBold1"/>
        <w:rPr>
          <w:rtl/>
          <w:lang w:bidi="fa-IR"/>
        </w:rPr>
      </w:pPr>
      <w:r>
        <w:rPr>
          <w:rtl/>
          <w:lang w:bidi="fa-IR"/>
        </w:rPr>
        <w:t>ترجمته:</w:t>
      </w:r>
    </w:p>
    <w:p w14:paraId="030D01DA" w14:textId="63D41D69" w:rsidR="004965AE" w:rsidRPr="00525E09" w:rsidRDefault="004965AE" w:rsidP="004965AE">
      <w:pPr>
        <w:pStyle w:val="libNormal"/>
        <w:rPr>
          <w:rtl/>
        </w:rPr>
      </w:pPr>
      <w:r w:rsidRPr="00525E09">
        <w:rPr>
          <w:rtl/>
        </w:rPr>
        <w:t xml:space="preserve">قال </w:t>
      </w:r>
      <w:r w:rsidRPr="00045E0E">
        <w:rPr>
          <w:rStyle w:val="libBold2Char"/>
          <w:rtl/>
        </w:rPr>
        <w:t>ابن تغري بردي</w:t>
      </w:r>
      <w:r>
        <w:rPr>
          <w:rStyle w:val="libBold2Char"/>
          <w:rtl/>
        </w:rPr>
        <w:t>:</w:t>
      </w:r>
      <w:r w:rsidRPr="00525E09">
        <w:rPr>
          <w:rtl/>
        </w:rPr>
        <w:t xml:space="preserve"> « الشيخ الامام المؤرخ الفقيه شهاب الدين أبو</w:t>
      </w:r>
    </w:p>
    <w:p w14:paraId="250CBD2C" w14:textId="49519FCB" w:rsidR="004965AE" w:rsidRPr="00C42371" w:rsidRDefault="00C32674" w:rsidP="00C32674">
      <w:pPr>
        <w:pStyle w:val="libLine"/>
        <w:rPr>
          <w:rtl/>
          <w:lang w:bidi="fa-IR"/>
        </w:rPr>
      </w:pPr>
      <w:r>
        <w:rPr>
          <w:rtl/>
          <w:lang w:bidi="fa-IR"/>
        </w:rPr>
        <w:t>____________________</w:t>
      </w:r>
    </w:p>
    <w:p w14:paraId="74C20492" w14:textId="60D75B8A"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شجرة النور الزكية في طبقات المالكية</w:t>
      </w:r>
      <w:r w:rsidR="004965AE">
        <w:rPr>
          <w:rtl/>
          <w:lang w:bidi="fa-IR"/>
        </w:rPr>
        <w:t>:</w:t>
      </w:r>
      <w:r w:rsidR="004965AE" w:rsidRPr="00C42371">
        <w:rPr>
          <w:rtl/>
          <w:lang w:bidi="fa-IR"/>
        </w:rPr>
        <w:t xml:space="preserve"> 199.</w:t>
      </w:r>
    </w:p>
    <w:p w14:paraId="52363FBC" w14:textId="1A4C4B9A"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كشف الظنون</w:t>
      </w:r>
      <w:r w:rsidR="004965AE">
        <w:rPr>
          <w:rtl/>
          <w:lang w:bidi="fa-IR"/>
        </w:rPr>
        <w:t>:</w:t>
      </w:r>
      <w:r w:rsidR="004965AE" w:rsidRPr="00C42371">
        <w:rPr>
          <w:rtl/>
          <w:lang w:bidi="fa-IR"/>
        </w:rPr>
        <w:t xml:space="preserve"> 1 / 550.</w:t>
      </w:r>
    </w:p>
    <w:p w14:paraId="06380251" w14:textId="5C56DBEF"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نهاية الأرب</w:t>
      </w:r>
      <w:r w:rsidR="004965AE">
        <w:rPr>
          <w:rtl/>
          <w:lang w:bidi="fa-IR"/>
        </w:rPr>
        <w:t>:</w:t>
      </w:r>
      <w:r w:rsidR="004965AE" w:rsidRPr="00C42371">
        <w:rPr>
          <w:rtl/>
          <w:lang w:bidi="fa-IR"/>
        </w:rPr>
        <w:t xml:space="preserve"> 20 / 6.</w:t>
      </w:r>
    </w:p>
    <w:p w14:paraId="2DBD89EF" w14:textId="77777777" w:rsidR="004965AE" w:rsidRDefault="004965AE" w:rsidP="004965AE">
      <w:pPr>
        <w:pStyle w:val="libNormal"/>
        <w:rPr>
          <w:rtl/>
          <w:lang w:bidi="fa-IR"/>
        </w:rPr>
      </w:pPr>
      <w:r>
        <w:rPr>
          <w:rtl/>
          <w:lang w:bidi="fa-IR"/>
        </w:rPr>
        <w:br w:type="page"/>
      </w:r>
    </w:p>
    <w:p w14:paraId="5B616B9E" w14:textId="77777777" w:rsidR="004965AE" w:rsidRPr="00C42371" w:rsidRDefault="004965AE" w:rsidP="004965AE">
      <w:pPr>
        <w:pStyle w:val="libNormal0"/>
        <w:rPr>
          <w:rtl/>
          <w:lang w:bidi="fa-IR"/>
        </w:rPr>
      </w:pPr>
      <w:r w:rsidRPr="00C42371">
        <w:rPr>
          <w:rtl/>
          <w:lang w:bidi="fa-IR"/>
        </w:rPr>
        <w:lastRenderedPageBreak/>
        <w:t>العباس أحمد بن عبد الوهاب بن أحمد بن عبد الوهاب بن عبادة البكري النويري الشافعي. صاحب التاريخ المعروف بتاريخ النويري. في يوم الحادي والعشرين من شهر رمضان.</w:t>
      </w:r>
    </w:p>
    <w:p w14:paraId="436A656A" w14:textId="1D01EF80" w:rsidR="004965AE" w:rsidRPr="00C42371" w:rsidRDefault="004965AE" w:rsidP="004965AE">
      <w:pPr>
        <w:pStyle w:val="libNormal"/>
        <w:rPr>
          <w:rtl/>
          <w:lang w:bidi="fa-IR"/>
        </w:rPr>
      </w:pPr>
      <w:r w:rsidRPr="00C42371">
        <w:rPr>
          <w:rtl/>
          <w:lang w:bidi="fa-IR"/>
        </w:rPr>
        <w:t>كان فقيها</w:t>
      </w:r>
      <w:r w:rsidR="00C32674">
        <w:rPr>
          <w:rFonts w:hint="cs"/>
          <w:rtl/>
          <w:lang w:bidi="fa-IR"/>
        </w:rPr>
        <w:t>ً</w:t>
      </w:r>
      <w:r w:rsidRPr="00C42371">
        <w:rPr>
          <w:rtl/>
          <w:lang w:bidi="fa-IR"/>
        </w:rPr>
        <w:t xml:space="preserve"> فاضلا</w:t>
      </w:r>
      <w:r w:rsidR="00C32674">
        <w:rPr>
          <w:rFonts w:hint="cs"/>
          <w:rtl/>
          <w:lang w:bidi="fa-IR"/>
        </w:rPr>
        <w:t>ً</w:t>
      </w:r>
      <w:r w:rsidRPr="00C42371">
        <w:rPr>
          <w:rtl/>
          <w:lang w:bidi="fa-IR"/>
        </w:rPr>
        <w:t xml:space="preserve"> مؤرّخا</w:t>
      </w:r>
      <w:r w:rsidR="00C32674">
        <w:rPr>
          <w:rFonts w:hint="cs"/>
          <w:rtl/>
          <w:lang w:bidi="fa-IR"/>
        </w:rPr>
        <w:t>ً</w:t>
      </w:r>
      <w:r w:rsidRPr="00C42371">
        <w:rPr>
          <w:rtl/>
          <w:lang w:bidi="fa-IR"/>
        </w:rPr>
        <w:t xml:space="preserve"> بارعا</w:t>
      </w:r>
      <w:r w:rsidR="00C32674">
        <w:rPr>
          <w:rFonts w:hint="cs"/>
          <w:rtl/>
          <w:lang w:bidi="fa-IR"/>
        </w:rPr>
        <w:t>ً</w:t>
      </w:r>
      <w:r>
        <w:rPr>
          <w:rtl/>
          <w:lang w:bidi="fa-IR"/>
        </w:rPr>
        <w:t>،</w:t>
      </w:r>
      <w:r w:rsidRPr="00C42371">
        <w:rPr>
          <w:rtl/>
          <w:lang w:bidi="fa-IR"/>
        </w:rPr>
        <w:t xml:space="preserve"> وله مشاركة جيّدة في علوم كثيرة</w:t>
      </w:r>
      <w:r>
        <w:rPr>
          <w:rtl/>
          <w:lang w:bidi="fa-IR"/>
        </w:rPr>
        <w:t xml:space="preserve"> ..</w:t>
      </w:r>
      <w:r w:rsidRPr="00C42371">
        <w:rPr>
          <w:rtl/>
          <w:lang w:bidi="fa-IR"/>
        </w:rPr>
        <w:t xml:space="preserve">. » </w:t>
      </w:r>
      <w:r w:rsidRPr="00045E0E">
        <w:rPr>
          <w:rStyle w:val="libFootnotenumChar"/>
          <w:rtl/>
        </w:rPr>
        <w:t>(1)</w:t>
      </w:r>
      <w:r>
        <w:rPr>
          <w:rtl/>
          <w:lang w:bidi="fa-IR"/>
        </w:rPr>
        <w:t>.</w:t>
      </w:r>
    </w:p>
    <w:p w14:paraId="63C16541" w14:textId="77777777" w:rsidR="004965AE" w:rsidRDefault="004965AE" w:rsidP="004965AE">
      <w:pPr>
        <w:pStyle w:val="libCenterBold1"/>
        <w:rPr>
          <w:rtl/>
          <w:lang w:bidi="fa-IR"/>
        </w:rPr>
      </w:pPr>
      <w:bookmarkStart w:id="280" w:name="_Toc320131930"/>
      <w:r w:rsidRPr="00C42371">
        <w:rPr>
          <w:rtl/>
          <w:lang w:bidi="fa-IR"/>
        </w:rPr>
        <w:t>(69</w:t>
      </w:r>
      <w:r>
        <w:rPr>
          <w:rtl/>
          <w:lang w:bidi="fa-IR"/>
        </w:rPr>
        <w:t>)</w:t>
      </w:r>
      <w:bookmarkEnd w:id="280"/>
    </w:p>
    <w:p w14:paraId="5A5C051A" w14:textId="77777777" w:rsidR="000303A5" w:rsidRDefault="004965AE" w:rsidP="004965AE">
      <w:pPr>
        <w:pStyle w:val="Heading2Center"/>
        <w:rPr>
          <w:rtl/>
          <w:lang w:bidi="fa-IR"/>
        </w:rPr>
      </w:pPr>
      <w:bookmarkStart w:id="281" w:name="_Toc320131931"/>
      <w:bookmarkStart w:id="282" w:name="_Toc408386847"/>
      <w:bookmarkStart w:id="283" w:name="_Toc90652452"/>
      <w:r w:rsidRPr="00C42371">
        <w:rPr>
          <w:rtl/>
          <w:lang w:bidi="fa-IR"/>
        </w:rPr>
        <w:t>رواية الذهبي</w:t>
      </w:r>
      <w:bookmarkEnd w:id="281"/>
      <w:bookmarkEnd w:id="282"/>
      <w:bookmarkEnd w:id="283"/>
    </w:p>
    <w:p w14:paraId="43207090" w14:textId="37583EA8"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محمد بن أحمد المتوفى سنة 748</w:t>
      </w:r>
      <w:r>
        <w:rPr>
          <w:rtl/>
          <w:lang w:bidi="fa-IR"/>
        </w:rPr>
        <w:t xml:space="preserve"> ..</w:t>
      </w:r>
      <w:r w:rsidRPr="00C42371">
        <w:rPr>
          <w:rtl/>
          <w:lang w:bidi="fa-IR"/>
        </w:rPr>
        <w:t>. رواه في ( تذكرة الحفاظ ) بسنده عن السمرقندي قال</w:t>
      </w:r>
      <w:r>
        <w:rPr>
          <w:rtl/>
          <w:lang w:bidi="fa-IR"/>
        </w:rPr>
        <w:t>:</w:t>
      </w:r>
      <w:r w:rsidRPr="00C42371">
        <w:rPr>
          <w:rtl/>
          <w:lang w:bidi="fa-IR"/>
        </w:rPr>
        <w:t xml:space="preserve"> « أخبرنا </w:t>
      </w:r>
      <w:r w:rsidR="00C32674">
        <w:rPr>
          <w:rFonts w:hint="cs"/>
          <w:rtl/>
          <w:lang w:bidi="fa-IR"/>
        </w:rPr>
        <w:t>ا</w:t>
      </w:r>
      <w:r w:rsidRPr="00C42371">
        <w:rPr>
          <w:rtl/>
          <w:lang w:bidi="fa-IR"/>
        </w:rPr>
        <w:t>سحاق بن يحيى</w:t>
      </w:r>
      <w:r>
        <w:rPr>
          <w:rtl/>
          <w:lang w:bidi="fa-IR"/>
        </w:rPr>
        <w:t>،</w:t>
      </w:r>
      <w:r w:rsidRPr="00C42371">
        <w:rPr>
          <w:rtl/>
          <w:lang w:bidi="fa-IR"/>
        </w:rPr>
        <w:t xml:space="preserve"> أنا الحسن بن عباس</w:t>
      </w:r>
      <w:r>
        <w:rPr>
          <w:rtl/>
          <w:lang w:bidi="fa-IR"/>
        </w:rPr>
        <w:t>،</w:t>
      </w:r>
      <w:r w:rsidRPr="00C42371">
        <w:rPr>
          <w:rtl/>
          <w:lang w:bidi="fa-IR"/>
        </w:rPr>
        <w:t xml:space="preserve"> أنا عبد الواحد بن حمويه</w:t>
      </w:r>
      <w:r>
        <w:rPr>
          <w:rtl/>
          <w:lang w:bidi="fa-IR"/>
        </w:rPr>
        <w:t>،</w:t>
      </w:r>
      <w:r w:rsidRPr="00C42371">
        <w:rPr>
          <w:rtl/>
          <w:lang w:bidi="fa-IR"/>
        </w:rPr>
        <w:t xml:space="preserve"> أنا وجيه بن طاهر</w:t>
      </w:r>
      <w:r>
        <w:rPr>
          <w:rtl/>
          <w:lang w:bidi="fa-IR"/>
        </w:rPr>
        <w:t>،</w:t>
      </w:r>
      <w:r w:rsidRPr="00C42371">
        <w:rPr>
          <w:rtl/>
          <w:lang w:bidi="fa-IR"/>
        </w:rPr>
        <w:t xml:space="preserve"> أنا الحسن بن أحمد السمرقندي الحافظ</w:t>
      </w:r>
      <w:r>
        <w:rPr>
          <w:rtl/>
          <w:lang w:bidi="fa-IR"/>
        </w:rPr>
        <w:t xml:space="preserve"> ..</w:t>
      </w:r>
      <w:r w:rsidRPr="00C42371">
        <w:rPr>
          <w:rtl/>
          <w:lang w:bidi="fa-IR"/>
        </w:rPr>
        <w:t xml:space="preserve">. » </w:t>
      </w:r>
      <w:r w:rsidRPr="00045E0E">
        <w:rPr>
          <w:rStyle w:val="libFootnotenumChar"/>
          <w:rtl/>
        </w:rPr>
        <w:t>(2)</w:t>
      </w:r>
      <w:r>
        <w:rPr>
          <w:rtl/>
          <w:lang w:bidi="fa-IR"/>
        </w:rPr>
        <w:t>.</w:t>
      </w:r>
    </w:p>
    <w:p w14:paraId="0B71FB6F" w14:textId="77777777" w:rsidR="000303A5" w:rsidRDefault="004965AE" w:rsidP="004965AE">
      <w:pPr>
        <w:pStyle w:val="libBold1"/>
        <w:rPr>
          <w:rtl/>
          <w:lang w:bidi="fa-IR"/>
        </w:rPr>
      </w:pPr>
      <w:r>
        <w:rPr>
          <w:rtl/>
          <w:lang w:bidi="fa-IR"/>
        </w:rPr>
        <w:t>ترجمته:</w:t>
      </w:r>
    </w:p>
    <w:p w14:paraId="48028782" w14:textId="173C9D79" w:rsidR="004965AE" w:rsidRPr="00C42371" w:rsidRDefault="004965AE" w:rsidP="004965AE">
      <w:pPr>
        <w:pStyle w:val="libNormal"/>
        <w:rPr>
          <w:rtl/>
          <w:lang w:bidi="fa-IR"/>
        </w:rPr>
      </w:pPr>
      <w:r w:rsidRPr="00C42371">
        <w:rPr>
          <w:rtl/>
          <w:lang w:bidi="fa-IR"/>
        </w:rPr>
        <w:t>ترجم له السبكي في طبقاته 5 / 216</w:t>
      </w:r>
      <w:r>
        <w:rPr>
          <w:rtl/>
          <w:lang w:bidi="fa-IR"/>
        </w:rPr>
        <w:t>،</w:t>
      </w:r>
      <w:r w:rsidRPr="00C42371">
        <w:rPr>
          <w:rtl/>
          <w:lang w:bidi="fa-IR"/>
        </w:rPr>
        <w:t xml:space="preserve"> وابن حجر العسقلاني في الدرر الكامنة 4 / 426</w:t>
      </w:r>
      <w:r>
        <w:rPr>
          <w:rtl/>
          <w:lang w:bidi="fa-IR"/>
        </w:rPr>
        <w:t>،</w:t>
      </w:r>
      <w:r w:rsidRPr="00C42371">
        <w:rPr>
          <w:rtl/>
          <w:lang w:bidi="fa-IR"/>
        </w:rPr>
        <w:t xml:space="preserve"> والسيوطي في طبقات الحفاظ 517</w:t>
      </w:r>
      <w:r>
        <w:rPr>
          <w:rtl/>
          <w:lang w:bidi="fa-IR"/>
        </w:rPr>
        <w:t>،</w:t>
      </w:r>
      <w:r w:rsidRPr="00C42371">
        <w:rPr>
          <w:rtl/>
          <w:lang w:bidi="fa-IR"/>
        </w:rPr>
        <w:t xml:space="preserve"> والشوكاني في البدر الطالع 2 /</w:t>
      </w:r>
      <w:r>
        <w:rPr>
          <w:rtl/>
          <w:lang w:bidi="fa-IR"/>
        </w:rPr>
        <w:t>،</w:t>
      </w:r>
      <w:r w:rsidRPr="00C42371">
        <w:rPr>
          <w:rtl/>
          <w:lang w:bidi="fa-IR"/>
        </w:rPr>
        <w:t xml:space="preserve"> 011 وهذا خلاصة ما قال </w:t>
      </w:r>
      <w:r w:rsidRPr="00045E0E">
        <w:rPr>
          <w:rStyle w:val="libBold2Char"/>
          <w:rtl/>
        </w:rPr>
        <w:t>الشوكاني</w:t>
      </w:r>
      <w:r>
        <w:rPr>
          <w:rStyle w:val="libBold2Char"/>
          <w:rtl/>
        </w:rPr>
        <w:t>:</w:t>
      </w:r>
    </w:p>
    <w:p w14:paraId="24155281" w14:textId="3156132C" w:rsidR="004965AE" w:rsidRPr="00C42371" w:rsidRDefault="004965AE" w:rsidP="004965AE">
      <w:pPr>
        <w:pStyle w:val="libNormal"/>
        <w:rPr>
          <w:rtl/>
          <w:lang w:bidi="fa-IR"/>
        </w:rPr>
      </w:pPr>
      <w:r w:rsidRPr="00C42371">
        <w:rPr>
          <w:rtl/>
          <w:lang w:bidi="fa-IR"/>
        </w:rPr>
        <w:t>« محمد بن أحمد الذهبي الحافظ الكبير المؤرخ صاحب التصانيف السائرة في ال</w:t>
      </w:r>
      <w:r w:rsidR="00C32674">
        <w:rPr>
          <w:rFonts w:hint="cs"/>
          <w:rtl/>
          <w:lang w:bidi="fa-IR"/>
        </w:rPr>
        <w:t>ا</w:t>
      </w:r>
      <w:r w:rsidRPr="00C42371">
        <w:rPr>
          <w:rtl/>
          <w:lang w:bidi="fa-IR"/>
        </w:rPr>
        <w:t>قطار</w:t>
      </w:r>
      <w:r>
        <w:rPr>
          <w:rtl/>
          <w:lang w:bidi="fa-IR"/>
        </w:rPr>
        <w:t>،</w:t>
      </w:r>
      <w:r w:rsidRPr="00C42371">
        <w:rPr>
          <w:rtl/>
          <w:lang w:bidi="fa-IR"/>
        </w:rPr>
        <w:t xml:space="preserve"> مهر في فن الحديث</w:t>
      </w:r>
      <w:r>
        <w:rPr>
          <w:rtl/>
          <w:lang w:bidi="fa-IR"/>
        </w:rPr>
        <w:t>،</w:t>
      </w:r>
      <w:r w:rsidRPr="00C42371">
        <w:rPr>
          <w:rtl/>
          <w:lang w:bidi="fa-IR"/>
        </w:rPr>
        <w:t xml:space="preserve"> قال ابن حجر</w:t>
      </w:r>
      <w:r>
        <w:rPr>
          <w:rtl/>
          <w:lang w:bidi="fa-IR"/>
        </w:rPr>
        <w:t>:</w:t>
      </w:r>
      <w:r w:rsidRPr="00C42371">
        <w:rPr>
          <w:rtl/>
          <w:lang w:bidi="fa-IR"/>
        </w:rPr>
        <w:t xml:space="preserve"> كان أكثر أهل عصره تصنيفا</w:t>
      </w:r>
      <w:r w:rsidR="00C32674">
        <w:rPr>
          <w:rFonts w:hint="cs"/>
          <w:rtl/>
          <w:lang w:bidi="fa-IR"/>
        </w:rPr>
        <w:t>ً</w:t>
      </w:r>
      <w:r>
        <w:rPr>
          <w:rtl/>
          <w:lang w:bidi="fa-IR"/>
        </w:rPr>
        <w:t>،</w:t>
      </w:r>
      <w:r w:rsidRPr="00C42371">
        <w:rPr>
          <w:rtl/>
          <w:lang w:bidi="fa-IR"/>
        </w:rPr>
        <w:t xml:space="preserve"> وجميع مصنفاته مقبولة مرغوب فيها</w:t>
      </w:r>
      <w:r>
        <w:rPr>
          <w:rtl/>
          <w:lang w:bidi="fa-IR"/>
        </w:rPr>
        <w:t xml:space="preserve"> ..</w:t>
      </w:r>
      <w:r w:rsidRPr="00C42371">
        <w:rPr>
          <w:rtl/>
          <w:lang w:bidi="fa-IR"/>
        </w:rPr>
        <w:t>. »</w:t>
      </w:r>
      <w:r>
        <w:rPr>
          <w:rtl/>
          <w:lang w:bidi="fa-IR"/>
        </w:rPr>
        <w:t>.</w:t>
      </w:r>
    </w:p>
    <w:p w14:paraId="610AF541" w14:textId="5B21EDB2" w:rsidR="004965AE" w:rsidRPr="00C42371" w:rsidRDefault="00C32674" w:rsidP="00C32674">
      <w:pPr>
        <w:pStyle w:val="libLine"/>
        <w:rPr>
          <w:rtl/>
          <w:lang w:bidi="fa-IR"/>
        </w:rPr>
      </w:pPr>
      <w:r>
        <w:rPr>
          <w:rtl/>
          <w:lang w:bidi="fa-IR"/>
        </w:rPr>
        <w:t>____________________</w:t>
      </w:r>
    </w:p>
    <w:p w14:paraId="7C6FA902" w14:textId="5E1CAFB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النجوم الزاهرة</w:t>
      </w:r>
      <w:r w:rsidR="004965AE">
        <w:rPr>
          <w:rtl/>
          <w:lang w:bidi="fa-IR"/>
        </w:rPr>
        <w:t>:</w:t>
      </w:r>
      <w:r w:rsidR="004965AE" w:rsidRPr="00C42371">
        <w:rPr>
          <w:rtl/>
          <w:lang w:bidi="fa-IR"/>
        </w:rPr>
        <w:t xml:space="preserve"> 9 / 299.</w:t>
      </w:r>
    </w:p>
    <w:p w14:paraId="62B3AF3B" w14:textId="38E8A0FF"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تذكرة الحفاظ</w:t>
      </w:r>
      <w:r w:rsidR="004965AE">
        <w:rPr>
          <w:rtl/>
          <w:lang w:bidi="fa-IR"/>
        </w:rPr>
        <w:t>:</w:t>
      </w:r>
      <w:r w:rsidR="004965AE" w:rsidRPr="00C42371">
        <w:rPr>
          <w:rtl/>
          <w:lang w:bidi="fa-IR"/>
        </w:rPr>
        <w:t xml:space="preserve"> 4 / 28</w:t>
      </w:r>
      <w:r w:rsidR="004965AE">
        <w:rPr>
          <w:rtl/>
          <w:lang w:bidi="fa-IR"/>
        </w:rPr>
        <w:t>،</w:t>
      </w:r>
      <w:r w:rsidR="004965AE" w:rsidRPr="00C42371">
        <w:rPr>
          <w:rtl/>
          <w:lang w:bidi="fa-IR"/>
        </w:rPr>
        <w:t xml:space="preserve"> حيدرآباد.</w:t>
      </w:r>
    </w:p>
    <w:p w14:paraId="248777D7" w14:textId="77777777" w:rsidR="002C4087" w:rsidRDefault="004965AE" w:rsidP="004965AE">
      <w:pPr>
        <w:pStyle w:val="libNormal"/>
        <w:rPr>
          <w:rtl/>
          <w:lang w:bidi="fa-IR"/>
        </w:rPr>
      </w:pPr>
      <w:r>
        <w:rPr>
          <w:rtl/>
          <w:lang w:bidi="fa-IR"/>
        </w:rPr>
        <w:br w:type="page"/>
      </w:r>
    </w:p>
    <w:p w14:paraId="63F5F28C" w14:textId="2E8AF937" w:rsidR="004965AE" w:rsidRDefault="004965AE" w:rsidP="004965AE">
      <w:pPr>
        <w:pStyle w:val="libCenterBold1"/>
        <w:rPr>
          <w:rtl/>
          <w:lang w:bidi="fa-IR"/>
        </w:rPr>
      </w:pPr>
      <w:bookmarkStart w:id="284" w:name="_Toc320131932"/>
      <w:r w:rsidRPr="00C42371">
        <w:rPr>
          <w:rtl/>
          <w:lang w:bidi="fa-IR"/>
        </w:rPr>
        <w:lastRenderedPageBreak/>
        <w:t>(70</w:t>
      </w:r>
      <w:r>
        <w:rPr>
          <w:rtl/>
          <w:lang w:bidi="fa-IR"/>
        </w:rPr>
        <w:t>)</w:t>
      </w:r>
      <w:bookmarkEnd w:id="284"/>
    </w:p>
    <w:p w14:paraId="37B738B7" w14:textId="77777777" w:rsidR="000303A5" w:rsidRDefault="004965AE" w:rsidP="004965AE">
      <w:pPr>
        <w:pStyle w:val="Heading2Center"/>
        <w:rPr>
          <w:rtl/>
          <w:lang w:bidi="fa-IR"/>
        </w:rPr>
      </w:pPr>
      <w:bookmarkStart w:id="285" w:name="_Toc320131933"/>
      <w:bookmarkStart w:id="286" w:name="_Toc408386848"/>
      <w:bookmarkStart w:id="287" w:name="_Toc90652453"/>
      <w:r w:rsidRPr="00C42371">
        <w:rPr>
          <w:rtl/>
          <w:lang w:bidi="fa-IR"/>
        </w:rPr>
        <w:t>رواية ابن كثير الدمشقي</w:t>
      </w:r>
      <w:bookmarkEnd w:id="285"/>
      <w:bookmarkEnd w:id="286"/>
      <w:bookmarkEnd w:id="287"/>
    </w:p>
    <w:p w14:paraId="1B0D5AED" w14:textId="439FE19E"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إسماعيل بن عمر بن كثير المتوفى سنة 774.</w:t>
      </w:r>
      <w:r>
        <w:rPr>
          <w:rFonts w:hint="cs"/>
          <w:rtl/>
          <w:lang w:bidi="fa-IR"/>
        </w:rPr>
        <w:t xml:space="preserve"> </w:t>
      </w:r>
      <w:r w:rsidRPr="000B16BF">
        <w:rPr>
          <w:rtl/>
        </w:rPr>
        <w:t>روى حديث أنا مدينة العلم في تاريخه بقوله</w:t>
      </w:r>
      <w:r>
        <w:rPr>
          <w:rtl/>
        </w:rPr>
        <w:t>:</w:t>
      </w:r>
      <w:r w:rsidRPr="000B16BF">
        <w:rPr>
          <w:rtl/>
        </w:rPr>
        <w:t xml:space="preserve"> « وأمّا حديث ابن عباس فرواه ابن عدي من طر</w:t>
      </w:r>
      <w:r w:rsidRPr="00A57F54">
        <w:rPr>
          <w:rtl/>
        </w:rPr>
        <w:t>يق أحمد ابن سلمة أبي عمرو الجرجاني</w:t>
      </w:r>
      <w:r>
        <w:rPr>
          <w:rtl/>
        </w:rPr>
        <w:t>،</w:t>
      </w:r>
      <w:r w:rsidRPr="00A57F54">
        <w:rPr>
          <w:rtl/>
        </w:rPr>
        <w:t xml:space="preserve"> ثنا أبو معاوية عن الأعمش عن مجاهد عن ابن عباس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أنا مدينة العلم وعلي بابها فمن أراد العلم فليأت باب المدينة » </w:t>
      </w:r>
      <w:r w:rsidRPr="00045E0E">
        <w:rPr>
          <w:rStyle w:val="libFootnotenumChar"/>
          <w:rtl/>
        </w:rPr>
        <w:t>(1)</w:t>
      </w:r>
      <w:r>
        <w:rPr>
          <w:rtl/>
        </w:rPr>
        <w:t>.</w:t>
      </w:r>
    </w:p>
    <w:p w14:paraId="3B4F241F" w14:textId="77777777" w:rsidR="000303A5" w:rsidRDefault="004965AE" w:rsidP="004965AE">
      <w:pPr>
        <w:pStyle w:val="libBold1"/>
        <w:rPr>
          <w:rtl/>
          <w:lang w:bidi="fa-IR"/>
        </w:rPr>
      </w:pPr>
      <w:r>
        <w:rPr>
          <w:rtl/>
          <w:lang w:bidi="fa-IR"/>
        </w:rPr>
        <w:t>ترجمته:</w:t>
      </w:r>
    </w:p>
    <w:p w14:paraId="621205D5" w14:textId="0B078A3E" w:rsidR="004965AE" w:rsidRPr="00C42371" w:rsidRDefault="004965AE" w:rsidP="004965AE">
      <w:pPr>
        <w:pStyle w:val="libNormal"/>
        <w:rPr>
          <w:rtl/>
          <w:lang w:bidi="fa-IR"/>
        </w:rPr>
      </w:pPr>
      <w:r w:rsidRPr="00C42371">
        <w:rPr>
          <w:rtl/>
          <w:lang w:bidi="fa-IR"/>
        </w:rPr>
        <w:t>ترجم له ابن حجر العسقلاني في الدرر الكامنة 1 / 399 والسيوطي في طبقات الحفاظ</w:t>
      </w:r>
      <w:r>
        <w:rPr>
          <w:rtl/>
          <w:lang w:bidi="fa-IR"/>
        </w:rPr>
        <w:t>:</w:t>
      </w:r>
      <w:r w:rsidRPr="00C42371">
        <w:rPr>
          <w:rtl/>
          <w:lang w:bidi="fa-IR"/>
        </w:rPr>
        <w:t xml:space="preserve"> 529. وقال الداودي بترجمته</w:t>
      </w:r>
      <w:r>
        <w:rPr>
          <w:rtl/>
          <w:lang w:bidi="fa-IR"/>
        </w:rPr>
        <w:t>:</w:t>
      </w:r>
    </w:p>
    <w:p w14:paraId="6876A6DA" w14:textId="77777777" w:rsidR="004965AE" w:rsidRPr="00C42371" w:rsidRDefault="004965AE" w:rsidP="004965AE">
      <w:pPr>
        <w:pStyle w:val="libNormal"/>
        <w:rPr>
          <w:rtl/>
          <w:lang w:bidi="fa-IR"/>
        </w:rPr>
      </w:pPr>
      <w:r w:rsidRPr="00C42371">
        <w:rPr>
          <w:rtl/>
          <w:lang w:bidi="fa-IR"/>
        </w:rPr>
        <w:t>« إسماعيل بن عمر بن كثير</w:t>
      </w:r>
      <w:r>
        <w:rPr>
          <w:rtl/>
          <w:lang w:bidi="fa-IR"/>
        </w:rPr>
        <w:t xml:space="preserve"> ..</w:t>
      </w:r>
      <w:r w:rsidRPr="00C42371">
        <w:rPr>
          <w:rtl/>
          <w:lang w:bidi="fa-IR"/>
        </w:rPr>
        <w:t>. كان قدوة العلماء والحفاظ وعمدة أهل المعاني والألفاظ</w:t>
      </w:r>
      <w:r>
        <w:rPr>
          <w:rtl/>
          <w:lang w:bidi="fa-IR"/>
        </w:rPr>
        <w:t>،</w:t>
      </w:r>
      <w:r w:rsidRPr="00C42371">
        <w:rPr>
          <w:rtl/>
          <w:lang w:bidi="fa-IR"/>
        </w:rPr>
        <w:t xml:space="preserve"> سمع الكثير</w:t>
      </w:r>
      <w:r>
        <w:rPr>
          <w:rtl/>
          <w:lang w:bidi="fa-IR"/>
        </w:rPr>
        <w:t>،</w:t>
      </w:r>
      <w:r w:rsidRPr="00C42371">
        <w:rPr>
          <w:rtl/>
          <w:lang w:bidi="fa-IR"/>
        </w:rPr>
        <w:t xml:space="preserve"> وأقبل على حفظ القرآن ومعرفة الأسانيد والعلل والرجال والتاريخ</w:t>
      </w:r>
      <w:r>
        <w:rPr>
          <w:rtl/>
          <w:lang w:bidi="fa-IR"/>
        </w:rPr>
        <w:t>،</w:t>
      </w:r>
      <w:r w:rsidRPr="00C42371">
        <w:rPr>
          <w:rtl/>
          <w:lang w:bidi="fa-IR"/>
        </w:rPr>
        <w:t xml:space="preserve"> حتى برع في ذلك وهو شاب » ثم ذكر كلمات الذهبي وابن حجر وغيرهما في وصفه </w:t>
      </w:r>
      <w:r w:rsidRPr="00045E0E">
        <w:rPr>
          <w:rStyle w:val="libFootnotenumChar"/>
          <w:rtl/>
        </w:rPr>
        <w:t>(2)</w:t>
      </w:r>
      <w:r>
        <w:rPr>
          <w:rtl/>
          <w:lang w:bidi="fa-IR"/>
        </w:rPr>
        <w:t>.</w:t>
      </w:r>
    </w:p>
    <w:p w14:paraId="2AEBD74F" w14:textId="468840AB" w:rsidR="004965AE" w:rsidRPr="00C42371" w:rsidRDefault="00C32674" w:rsidP="00C32674">
      <w:pPr>
        <w:pStyle w:val="libLine"/>
        <w:rPr>
          <w:rtl/>
          <w:lang w:bidi="fa-IR"/>
        </w:rPr>
      </w:pPr>
      <w:r>
        <w:rPr>
          <w:rtl/>
          <w:lang w:bidi="fa-IR"/>
        </w:rPr>
        <w:t>____________________</w:t>
      </w:r>
    </w:p>
    <w:p w14:paraId="34AFAA92" w14:textId="0694803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البداية والنهاية</w:t>
      </w:r>
      <w:r w:rsidR="004965AE">
        <w:rPr>
          <w:rtl/>
          <w:lang w:bidi="fa-IR"/>
        </w:rPr>
        <w:t>:</w:t>
      </w:r>
      <w:r w:rsidR="004965AE" w:rsidRPr="00C42371">
        <w:rPr>
          <w:rtl/>
          <w:lang w:bidi="fa-IR"/>
        </w:rPr>
        <w:t xml:space="preserve"> 7 / 358.</w:t>
      </w:r>
    </w:p>
    <w:p w14:paraId="522F77B5" w14:textId="5CFCD39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طبقات المفسرين</w:t>
      </w:r>
      <w:r w:rsidR="004965AE">
        <w:rPr>
          <w:rtl/>
          <w:lang w:bidi="fa-IR"/>
        </w:rPr>
        <w:t>:</w:t>
      </w:r>
      <w:r w:rsidR="004965AE" w:rsidRPr="00C42371">
        <w:rPr>
          <w:rtl/>
          <w:lang w:bidi="fa-IR"/>
        </w:rPr>
        <w:t xml:space="preserve"> 1 / 110.</w:t>
      </w:r>
    </w:p>
    <w:p w14:paraId="452E8DC8" w14:textId="77777777" w:rsidR="002C4087" w:rsidRDefault="004965AE" w:rsidP="004965AE">
      <w:pPr>
        <w:pStyle w:val="libNormal"/>
        <w:rPr>
          <w:rtl/>
          <w:lang w:bidi="fa-IR"/>
        </w:rPr>
      </w:pPr>
      <w:r>
        <w:rPr>
          <w:rtl/>
          <w:lang w:bidi="fa-IR"/>
        </w:rPr>
        <w:br w:type="page"/>
      </w:r>
    </w:p>
    <w:p w14:paraId="44342C14" w14:textId="016CC783" w:rsidR="004965AE" w:rsidRDefault="004965AE" w:rsidP="004965AE">
      <w:pPr>
        <w:pStyle w:val="libCenterBold1"/>
        <w:rPr>
          <w:rtl/>
          <w:lang w:bidi="fa-IR"/>
        </w:rPr>
      </w:pPr>
      <w:bookmarkStart w:id="288" w:name="_Toc320131934"/>
      <w:r w:rsidRPr="00C42371">
        <w:rPr>
          <w:rtl/>
          <w:lang w:bidi="fa-IR"/>
        </w:rPr>
        <w:lastRenderedPageBreak/>
        <w:t>(71</w:t>
      </w:r>
      <w:r>
        <w:rPr>
          <w:rtl/>
          <w:lang w:bidi="fa-IR"/>
        </w:rPr>
        <w:t>)</w:t>
      </w:r>
      <w:bookmarkEnd w:id="288"/>
    </w:p>
    <w:p w14:paraId="62B56CDC" w14:textId="77777777" w:rsidR="000303A5" w:rsidRDefault="004965AE" w:rsidP="004965AE">
      <w:pPr>
        <w:pStyle w:val="Heading2Center"/>
        <w:rPr>
          <w:rtl/>
          <w:lang w:bidi="fa-IR"/>
        </w:rPr>
      </w:pPr>
      <w:bookmarkStart w:id="289" w:name="_Toc320131935"/>
      <w:bookmarkStart w:id="290" w:name="_Toc408386849"/>
      <w:bookmarkStart w:id="291" w:name="_Toc90652454"/>
      <w:r w:rsidRPr="00C42371">
        <w:rPr>
          <w:rtl/>
          <w:lang w:bidi="fa-IR"/>
        </w:rPr>
        <w:t>رواية الزين العراقي</w:t>
      </w:r>
      <w:bookmarkEnd w:id="289"/>
      <w:bookmarkEnd w:id="290"/>
      <w:bookmarkEnd w:id="291"/>
    </w:p>
    <w:p w14:paraId="2F9DD3EF" w14:textId="66298A8F"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عبد الرحيم بن الحسين المعروف بالزين العراقي المتوفى سنة 806.</w:t>
      </w:r>
    </w:p>
    <w:p w14:paraId="54D83D0F" w14:textId="77777777" w:rsidR="004965AE" w:rsidRPr="00C42371" w:rsidRDefault="004965AE" w:rsidP="004965AE">
      <w:pPr>
        <w:pStyle w:val="libNormal"/>
        <w:rPr>
          <w:rtl/>
          <w:lang w:bidi="fa-IR"/>
        </w:rPr>
      </w:pPr>
      <w:r w:rsidRPr="00C42371">
        <w:rPr>
          <w:rtl/>
          <w:lang w:bidi="fa-IR"/>
        </w:rPr>
        <w:t xml:space="preserve">وقع في طريق رواية الحافظ المغربي في كتابه فتح الملك </w:t>
      </w:r>
      <w:r w:rsidRPr="00045E0E">
        <w:rPr>
          <w:rStyle w:val="libFootnotenumChar"/>
          <w:rtl/>
        </w:rPr>
        <w:t>(1)</w:t>
      </w:r>
      <w:r>
        <w:rPr>
          <w:rtl/>
          <w:lang w:bidi="fa-IR"/>
        </w:rPr>
        <w:t>.</w:t>
      </w:r>
    </w:p>
    <w:p w14:paraId="4E5BB3FE" w14:textId="77777777" w:rsidR="000303A5" w:rsidRDefault="004965AE" w:rsidP="004965AE">
      <w:pPr>
        <w:pStyle w:val="libBold1"/>
        <w:rPr>
          <w:rtl/>
          <w:lang w:bidi="fa-IR"/>
        </w:rPr>
      </w:pPr>
      <w:r>
        <w:rPr>
          <w:rtl/>
          <w:lang w:bidi="fa-IR"/>
        </w:rPr>
        <w:t>ترجمته:</w:t>
      </w:r>
    </w:p>
    <w:p w14:paraId="72296D6A" w14:textId="2595BE09"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ابن الجزري</w:t>
      </w:r>
      <w:r>
        <w:rPr>
          <w:rStyle w:val="libBold2Char"/>
          <w:rtl/>
        </w:rPr>
        <w:t>:</w:t>
      </w:r>
      <w:r w:rsidRPr="00045E0E">
        <w:rPr>
          <w:rStyle w:val="libBold2Char"/>
          <w:rtl/>
        </w:rPr>
        <w:t xml:space="preserve"> </w:t>
      </w:r>
      <w:r w:rsidRPr="00C42371">
        <w:rPr>
          <w:rtl/>
          <w:lang w:bidi="fa-IR"/>
        </w:rPr>
        <w:t>« عبد الرحيم بن الحسين</w:t>
      </w:r>
      <w:r>
        <w:rPr>
          <w:rtl/>
          <w:lang w:bidi="fa-IR"/>
        </w:rPr>
        <w:t xml:space="preserve"> ..</w:t>
      </w:r>
      <w:r w:rsidRPr="00C42371">
        <w:rPr>
          <w:rtl/>
          <w:lang w:bidi="fa-IR"/>
        </w:rPr>
        <w:t>. المعروف بالعراقي</w:t>
      </w:r>
      <w:r>
        <w:rPr>
          <w:rtl/>
          <w:lang w:bidi="fa-IR"/>
        </w:rPr>
        <w:t>،</w:t>
      </w:r>
      <w:r w:rsidRPr="00C42371">
        <w:rPr>
          <w:rtl/>
          <w:lang w:bidi="fa-IR"/>
        </w:rPr>
        <w:t xml:space="preserve"> حافظ الديار المصريّة ومحدّثها وشيخها</w:t>
      </w:r>
      <w:r>
        <w:rPr>
          <w:rtl/>
          <w:lang w:bidi="fa-IR"/>
        </w:rPr>
        <w:t xml:space="preserve"> ..</w:t>
      </w:r>
      <w:r w:rsidRPr="00C42371">
        <w:rPr>
          <w:rtl/>
          <w:lang w:bidi="fa-IR"/>
        </w:rPr>
        <w:t>. برع في الحديث متنا</w:t>
      </w:r>
      <w:r w:rsidR="00B10EE8">
        <w:rPr>
          <w:rFonts w:hint="cs"/>
          <w:rtl/>
          <w:lang w:bidi="fa-IR"/>
        </w:rPr>
        <w:t>ً</w:t>
      </w:r>
      <w:r w:rsidRPr="00C42371">
        <w:rPr>
          <w:rtl/>
          <w:lang w:bidi="fa-IR"/>
        </w:rPr>
        <w:t xml:space="preserve"> وإسنادا</w:t>
      </w:r>
      <w:r w:rsidR="00B10EE8">
        <w:rPr>
          <w:rFonts w:hint="cs"/>
          <w:rtl/>
          <w:lang w:bidi="fa-IR"/>
        </w:rPr>
        <w:t>ً</w:t>
      </w:r>
      <w:r>
        <w:rPr>
          <w:rtl/>
          <w:lang w:bidi="fa-IR"/>
        </w:rPr>
        <w:t>،</w:t>
      </w:r>
      <w:r w:rsidRPr="00C42371">
        <w:rPr>
          <w:rtl/>
          <w:lang w:bidi="fa-IR"/>
        </w:rPr>
        <w:t xml:space="preserve"> وتفقّه على شيخنا الأسنوي وغيره. وكتب وألّف وجمع وخرّج وانفرد في وقته. توفي يوم الأربعاء ثاني شعبان سنة 806 » </w:t>
      </w:r>
      <w:r w:rsidRPr="00045E0E">
        <w:rPr>
          <w:rStyle w:val="libFootnotenumChar"/>
          <w:rtl/>
        </w:rPr>
        <w:t>(2)</w:t>
      </w:r>
      <w:r>
        <w:rPr>
          <w:rtl/>
          <w:lang w:bidi="fa-IR"/>
        </w:rPr>
        <w:t>.</w:t>
      </w:r>
    </w:p>
    <w:p w14:paraId="3A577C29"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السيوطي</w:t>
      </w:r>
      <w:r>
        <w:rPr>
          <w:rStyle w:val="libBold2Char"/>
          <w:rtl/>
        </w:rPr>
        <w:t>:</w:t>
      </w:r>
      <w:r w:rsidRPr="00045E0E">
        <w:rPr>
          <w:rStyle w:val="libBold2Char"/>
          <w:rtl/>
        </w:rPr>
        <w:t xml:space="preserve"> </w:t>
      </w:r>
      <w:r w:rsidRPr="00C42371">
        <w:rPr>
          <w:rtl/>
          <w:lang w:bidi="fa-IR"/>
        </w:rPr>
        <w:t>« العراقي. الحافظ الامام الكبير الشهير</w:t>
      </w:r>
      <w:r>
        <w:rPr>
          <w:rtl/>
          <w:lang w:bidi="fa-IR"/>
        </w:rPr>
        <w:t xml:space="preserve"> ..</w:t>
      </w:r>
      <w:r w:rsidRPr="00C42371">
        <w:rPr>
          <w:rtl/>
          <w:lang w:bidi="fa-IR"/>
        </w:rPr>
        <w:t>. حافظ العصر</w:t>
      </w:r>
      <w:r>
        <w:rPr>
          <w:rtl/>
          <w:lang w:bidi="fa-IR"/>
        </w:rPr>
        <w:t xml:space="preserve"> ..</w:t>
      </w:r>
      <w:r w:rsidRPr="00C42371">
        <w:rPr>
          <w:rtl/>
          <w:lang w:bidi="fa-IR"/>
        </w:rPr>
        <w:t>. كان شيوخ عصره يبالغون في الثناء عليه بالمعرفة</w:t>
      </w:r>
      <w:r>
        <w:rPr>
          <w:rtl/>
          <w:lang w:bidi="fa-IR"/>
        </w:rPr>
        <w:t>،</w:t>
      </w:r>
      <w:r w:rsidRPr="00C42371">
        <w:rPr>
          <w:rtl/>
          <w:lang w:bidi="fa-IR"/>
        </w:rPr>
        <w:t xml:space="preserve"> كالسبكي والعلائي والعز ابن جماعة والعماد بن كثير وغيرهم</w:t>
      </w:r>
      <w:r>
        <w:rPr>
          <w:rtl/>
          <w:lang w:bidi="fa-IR"/>
        </w:rPr>
        <w:t xml:space="preserve"> ..</w:t>
      </w:r>
      <w:r w:rsidRPr="00C42371">
        <w:rPr>
          <w:rtl/>
          <w:lang w:bidi="fa-IR"/>
        </w:rPr>
        <w:t xml:space="preserve">. » </w:t>
      </w:r>
      <w:r w:rsidRPr="00045E0E">
        <w:rPr>
          <w:rStyle w:val="libFootnotenumChar"/>
          <w:rtl/>
        </w:rPr>
        <w:t>(3)</w:t>
      </w:r>
      <w:r>
        <w:rPr>
          <w:rtl/>
          <w:lang w:bidi="fa-IR"/>
        </w:rPr>
        <w:t>.</w:t>
      </w:r>
    </w:p>
    <w:p w14:paraId="49430616" w14:textId="77777777" w:rsidR="004965AE" w:rsidRPr="00C42371" w:rsidRDefault="004965AE" w:rsidP="004965AE">
      <w:pPr>
        <w:pStyle w:val="libNormal"/>
        <w:rPr>
          <w:rtl/>
          <w:lang w:bidi="fa-IR"/>
        </w:rPr>
      </w:pPr>
      <w:r w:rsidRPr="00045E0E">
        <w:rPr>
          <w:rStyle w:val="libBold2Char"/>
          <w:rtl/>
        </w:rPr>
        <w:t>3</w:t>
      </w:r>
      <w:r>
        <w:rPr>
          <w:rStyle w:val="libBold2Char"/>
          <w:rtl/>
        </w:rPr>
        <w:t xml:space="preserve"> - </w:t>
      </w:r>
      <w:r w:rsidRPr="00045E0E">
        <w:rPr>
          <w:rStyle w:val="libBold2Char"/>
          <w:rtl/>
        </w:rPr>
        <w:t>السخاوي</w:t>
      </w:r>
      <w:r w:rsidRPr="00045E0E">
        <w:rPr>
          <w:rStyle w:val="libBold2Char"/>
          <w:rFonts w:hint="cs"/>
          <w:rtl/>
        </w:rPr>
        <w:t>.</w:t>
      </w:r>
      <w:r w:rsidRPr="00C42371">
        <w:rPr>
          <w:rtl/>
          <w:lang w:bidi="fa-IR"/>
        </w:rPr>
        <w:t xml:space="preserve"> ترجم له ترجمة مطوّلة </w:t>
      </w:r>
      <w:r w:rsidRPr="00045E0E">
        <w:rPr>
          <w:rStyle w:val="libFootnotenumChar"/>
          <w:rtl/>
        </w:rPr>
        <w:t>(4)</w:t>
      </w:r>
      <w:r>
        <w:rPr>
          <w:rtl/>
          <w:lang w:bidi="fa-IR"/>
        </w:rPr>
        <w:t>.</w:t>
      </w:r>
    </w:p>
    <w:p w14:paraId="2B4D67FD" w14:textId="669B2131" w:rsidR="004965AE" w:rsidRPr="00C42371" w:rsidRDefault="00C32674" w:rsidP="00C32674">
      <w:pPr>
        <w:pStyle w:val="libLine"/>
        <w:rPr>
          <w:rtl/>
          <w:lang w:bidi="fa-IR"/>
        </w:rPr>
      </w:pPr>
      <w:r>
        <w:rPr>
          <w:rtl/>
          <w:lang w:bidi="fa-IR"/>
        </w:rPr>
        <w:t>____________________</w:t>
      </w:r>
    </w:p>
    <w:p w14:paraId="539B2143" w14:textId="6032C6A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فتح الملك العلي</w:t>
      </w:r>
      <w:r w:rsidR="004965AE">
        <w:rPr>
          <w:rtl/>
          <w:lang w:bidi="fa-IR"/>
        </w:rPr>
        <w:t>:</w:t>
      </w:r>
      <w:r w:rsidR="004965AE" w:rsidRPr="00C42371">
        <w:rPr>
          <w:rtl/>
          <w:lang w:bidi="fa-IR"/>
        </w:rPr>
        <w:t xml:space="preserve"> 22.</w:t>
      </w:r>
    </w:p>
    <w:p w14:paraId="0157E4B4" w14:textId="29D54EFB"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طبقات القراء</w:t>
      </w:r>
      <w:r w:rsidR="004965AE">
        <w:rPr>
          <w:rtl/>
          <w:lang w:bidi="fa-IR"/>
        </w:rPr>
        <w:t>:</w:t>
      </w:r>
      <w:r w:rsidR="004965AE" w:rsidRPr="00C42371">
        <w:rPr>
          <w:rtl/>
          <w:lang w:bidi="fa-IR"/>
        </w:rPr>
        <w:t xml:space="preserve"> 1 / 328.</w:t>
      </w:r>
    </w:p>
    <w:p w14:paraId="23ED8D4E" w14:textId="3C49C567"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طبقات الحفاظ</w:t>
      </w:r>
      <w:r w:rsidR="004965AE">
        <w:rPr>
          <w:rtl/>
          <w:lang w:bidi="fa-IR"/>
        </w:rPr>
        <w:t>:</w:t>
      </w:r>
      <w:r w:rsidR="004965AE" w:rsidRPr="00C42371">
        <w:rPr>
          <w:rtl/>
          <w:lang w:bidi="fa-IR"/>
        </w:rPr>
        <w:t xml:space="preserve"> 543.</w:t>
      </w:r>
    </w:p>
    <w:p w14:paraId="6B52C0DA" w14:textId="1C20140B"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الضوء اللامع</w:t>
      </w:r>
      <w:r w:rsidR="004965AE">
        <w:rPr>
          <w:rtl/>
          <w:lang w:bidi="fa-IR"/>
        </w:rPr>
        <w:t>:</w:t>
      </w:r>
      <w:r w:rsidR="004965AE" w:rsidRPr="00C42371">
        <w:rPr>
          <w:rtl/>
          <w:lang w:bidi="fa-IR"/>
        </w:rPr>
        <w:t xml:space="preserve"> 4 / 171</w:t>
      </w:r>
      <w:r w:rsidR="004965AE">
        <w:rPr>
          <w:rtl/>
          <w:lang w:bidi="fa-IR"/>
        </w:rPr>
        <w:t xml:space="preserve"> - </w:t>
      </w:r>
      <w:r w:rsidR="004965AE" w:rsidRPr="00C42371">
        <w:rPr>
          <w:rtl/>
          <w:lang w:bidi="fa-IR"/>
        </w:rPr>
        <w:t>178.</w:t>
      </w:r>
    </w:p>
    <w:p w14:paraId="2A9D0BAD" w14:textId="77777777" w:rsidR="002C4087" w:rsidRDefault="004965AE" w:rsidP="004965AE">
      <w:pPr>
        <w:pStyle w:val="libNormal"/>
        <w:rPr>
          <w:rtl/>
          <w:lang w:bidi="fa-IR"/>
        </w:rPr>
      </w:pPr>
      <w:r>
        <w:rPr>
          <w:rtl/>
          <w:lang w:bidi="fa-IR"/>
        </w:rPr>
        <w:br w:type="page"/>
      </w:r>
    </w:p>
    <w:p w14:paraId="5AAD6DDB" w14:textId="3AC4CA98" w:rsidR="004965AE" w:rsidRDefault="004965AE" w:rsidP="004965AE">
      <w:pPr>
        <w:pStyle w:val="libCenterBold1"/>
        <w:rPr>
          <w:rtl/>
          <w:lang w:bidi="fa-IR"/>
        </w:rPr>
      </w:pPr>
      <w:bookmarkStart w:id="292" w:name="_Toc320131936"/>
      <w:r w:rsidRPr="00C42371">
        <w:rPr>
          <w:rtl/>
          <w:lang w:bidi="fa-IR"/>
        </w:rPr>
        <w:lastRenderedPageBreak/>
        <w:t>(72</w:t>
      </w:r>
      <w:r>
        <w:rPr>
          <w:rtl/>
          <w:lang w:bidi="fa-IR"/>
        </w:rPr>
        <w:t>)</w:t>
      </w:r>
      <w:bookmarkEnd w:id="292"/>
    </w:p>
    <w:p w14:paraId="520270BD" w14:textId="77777777" w:rsidR="000303A5" w:rsidRDefault="004965AE" w:rsidP="004965AE">
      <w:pPr>
        <w:pStyle w:val="Heading2Center"/>
        <w:rPr>
          <w:rtl/>
          <w:lang w:bidi="fa-IR"/>
        </w:rPr>
      </w:pPr>
      <w:bookmarkStart w:id="293" w:name="_Toc320131937"/>
      <w:bookmarkStart w:id="294" w:name="_Toc408386850"/>
      <w:bookmarkStart w:id="295" w:name="_Toc90652455"/>
      <w:r w:rsidRPr="00C42371">
        <w:rPr>
          <w:rtl/>
          <w:lang w:bidi="fa-IR"/>
        </w:rPr>
        <w:t>رواية الهيثمي</w:t>
      </w:r>
      <w:bookmarkEnd w:id="293"/>
      <w:bookmarkEnd w:id="294"/>
      <w:bookmarkEnd w:id="295"/>
    </w:p>
    <w:p w14:paraId="51BE62F5" w14:textId="6129CAF0"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نور الدين علي بن أبي بكر الهيثمي المتوفى سنة 807.</w:t>
      </w:r>
      <w:r>
        <w:rPr>
          <w:rFonts w:hint="cs"/>
          <w:rtl/>
          <w:lang w:bidi="fa-IR"/>
        </w:rPr>
        <w:t xml:space="preserve"> </w:t>
      </w:r>
      <w:r w:rsidRPr="000B16BF">
        <w:rPr>
          <w:rtl/>
        </w:rPr>
        <w:t>روى حديث أنا مدينة العلم وعلي بابها بقوله</w:t>
      </w:r>
      <w:r>
        <w:rPr>
          <w:rtl/>
        </w:rPr>
        <w:t>:</w:t>
      </w:r>
      <w:r w:rsidRPr="000B16BF">
        <w:rPr>
          <w:rtl/>
        </w:rPr>
        <w:t xml:space="preserve"> « وعن ابن عباس قال ق</w:t>
      </w:r>
      <w:r w:rsidRPr="00A57F54">
        <w:rPr>
          <w:rtl/>
        </w:rPr>
        <w:t xml:space="preserve">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w:t>
      </w:r>
      <w:r>
        <w:rPr>
          <w:rtl/>
        </w:rPr>
        <w:t>،</w:t>
      </w:r>
      <w:r w:rsidRPr="0027160F">
        <w:rPr>
          <w:rtl/>
        </w:rPr>
        <w:t xml:space="preserve"> فمن أراد العلم فليأته من بابه.</w:t>
      </w:r>
      <w:r w:rsidRPr="000B16BF">
        <w:rPr>
          <w:rtl/>
        </w:rPr>
        <w:t xml:space="preserve"> رواه الطبراني » </w:t>
      </w:r>
      <w:r w:rsidRPr="00045E0E">
        <w:rPr>
          <w:rStyle w:val="libFootnotenumChar"/>
          <w:rtl/>
        </w:rPr>
        <w:t>(1)</w:t>
      </w:r>
      <w:r>
        <w:rPr>
          <w:rtl/>
        </w:rPr>
        <w:t>.</w:t>
      </w:r>
    </w:p>
    <w:p w14:paraId="59C3434E" w14:textId="77777777" w:rsidR="000303A5" w:rsidRDefault="004965AE" w:rsidP="004965AE">
      <w:pPr>
        <w:pStyle w:val="libBold1"/>
        <w:rPr>
          <w:rtl/>
          <w:lang w:bidi="fa-IR"/>
        </w:rPr>
      </w:pPr>
      <w:r>
        <w:rPr>
          <w:rtl/>
          <w:lang w:bidi="fa-IR"/>
        </w:rPr>
        <w:t>ترجمته:</w:t>
      </w:r>
    </w:p>
    <w:p w14:paraId="339CC40C" w14:textId="2D8D8969" w:rsidR="004965AE" w:rsidRPr="00C42371" w:rsidRDefault="004965AE" w:rsidP="004965AE">
      <w:pPr>
        <w:pStyle w:val="libNormal"/>
        <w:rPr>
          <w:rtl/>
          <w:lang w:bidi="fa-IR"/>
        </w:rPr>
      </w:pPr>
      <w:r w:rsidRPr="00045E0E">
        <w:rPr>
          <w:rStyle w:val="libBold2Char"/>
          <w:rtl/>
        </w:rPr>
        <w:t>السّخاوي</w:t>
      </w:r>
      <w:r>
        <w:rPr>
          <w:rStyle w:val="libBold2Char"/>
          <w:rtl/>
        </w:rPr>
        <w:t>:</w:t>
      </w:r>
      <w:r w:rsidRPr="00C42371">
        <w:rPr>
          <w:rtl/>
          <w:lang w:bidi="fa-IR"/>
        </w:rPr>
        <w:t xml:space="preserve"> « علي بن أبي بكر الحافظ ويعرف بالهيثمي</w:t>
      </w:r>
      <w:r>
        <w:rPr>
          <w:rtl/>
          <w:lang w:bidi="fa-IR"/>
        </w:rPr>
        <w:t>،</w:t>
      </w:r>
      <w:r w:rsidRPr="00C42371">
        <w:rPr>
          <w:rtl/>
          <w:lang w:bidi="fa-IR"/>
        </w:rPr>
        <w:t xml:space="preserve"> ولد في رجب سنة 735. وكان عجبا</w:t>
      </w:r>
      <w:r w:rsidR="00B10EE8">
        <w:rPr>
          <w:rFonts w:hint="cs"/>
          <w:rtl/>
          <w:lang w:bidi="fa-IR"/>
        </w:rPr>
        <w:t>ً</w:t>
      </w:r>
      <w:r w:rsidRPr="00C42371">
        <w:rPr>
          <w:rtl/>
          <w:lang w:bidi="fa-IR"/>
        </w:rPr>
        <w:t xml:space="preserve"> في الدين والتقوى والزهد والإ</w:t>
      </w:r>
      <w:r w:rsidR="00B10EE8">
        <w:rPr>
          <w:rFonts w:hint="cs"/>
          <w:rtl/>
          <w:lang w:bidi="fa-IR"/>
        </w:rPr>
        <w:t>ِ</w:t>
      </w:r>
      <w:r w:rsidRPr="00C42371">
        <w:rPr>
          <w:rtl/>
          <w:lang w:bidi="fa-IR"/>
        </w:rPr>
        <w:t>قبال على العلم والعبادة والأوراد.</w:t>
      </w:r>
    </w:p>
    <w:p w14:paraId="2019BE8D" w14:textId="5CA23E00" w:rsidR="004965AE" w:rsidRPr="00C42371" w:rsidRDefault="004965AE" w:rsidP="004965AE">
      <w:pPr>
        <w:pStyle w:val="libNormal"/>
        <w:rPr>
          <w:rtl/>
          <w:lang w:bidi="fa-IR"/>
        </w:rPr>
      </w:pPr>
      <w:r w:rsidRPr="00C42371">
        <w:rPr>
          <w:rtl/>
          <w:lang w:bidi="fa-IR"/>
        </w:rPr>
        <w:t>قال شيخنا في معجمه</w:t>
      </w:r>
      <w:r>
        <w:rPr>
          <w:rtl/>
          <w:lang w:bidi="fa-IR"/>
        </w:rPr>
        <w:t>:</w:t>
      </w:r>
      <w:r w:rsidRPr="00C42371">
        <w:rPr>
          <w:rtl/>
          <w:lang w:bidi="fa-IR"/>
        </w:rPr>
        <w:t xml:space="preserve"> وكان خيّرا</w:t>
      </w:r>
      <w:r w:rsidR="00B10EE8">
        <w:rPr>
          <w:rFonts w:hint="cs"/>
          <w:rtl/>
          <w:lang w:bidi="fa-IR"/>
        </w:rPr>
        <w:t>ً</w:t>
      </w:r>
      <w:r w:rsidRPr="00C42371">
        <w:rPr>
          <w:rtl/>
          <w:lang w:bidi="fa-IR"/>
        </w:rPr>
        <w:t xml:space="preserve"> ساكنا</w:t>
      </w:r>
      <w:r w:rsidR="00B10EE8">
        <w:rPr>
          <w:rFonts w:hint="cs"/>
          <w:rtl/>
          <w:lang w:bidi="fa-IR"/>
        </w:rPr>
        <w:t>ً</w:t>
      </w:r>
      <w:r w:rsidRPr="00C42371">
        <w:rPr>
          <w:rtl/>
          <w:lang w:bidi="fa-IR"/>
        </w:rPr>
        <w:t xml:space="preserve"> ليّنا</w:t>
      </w:r>
      <w:r w:rsidR="00B10EE8">
        <w:rPr>
          <w:rFonts w:hint="cs"/>
          <w:rtl/>
          <w:lang w:bidi="fa-IR"/>
        </w:rPr>
        <w:t>ً</w:t>
      </w:r>
      <w:r w:rsidRPr="00C42371">
        <w:rPr>
          <w:rtl/>
          <w:lang w:bidi="fa-IR"/>
        </w:rPr>
        <w:t xml:space="preserve"> سليم الفطرة شديدة ال</w:t>
      </w:r>
      <w:r w:rsidR="00B10EE8">
        <w:rPr>
          <w:rFonts w:hint="cs"/>
          <w:rtl/>
          <w:lang w:bidi="fa-IR"/>
        </w:rPr>
        <w:t>ا</w:t>
      </w:r>
      <w:r w:rsidRPr="00C42371">
        <w:rPr>
          <w:rtl/>
          <w:lang w:bidi="fa-IR"/>
        </w:rPr>
        <w:t>نكار للمنكر.</w:t>
      </w:r>
    </w:p>
    <w:p w14:paraId="16AFF7EC" w14:textId="77777777" w:rsidR="004965AE" w:rsidRPr="00C42371" w:rsidRDefault="004965AE" w:rsidP="004965AE">
      <w:pPr>
        <w:pStyle w:val="libNormal"/>
        <w:rPr>
          <w:rtl/>
          <w:lang w:bidi="fa-IR"/>
        </w:rPr>
      </w:pPr>
      <w:r w:rsidRPr="00C42371">
        <w:rPr>
          <w:rtl/>
          <w:lang w:bidi="fa-IR"/>
        </w:rPr>
        <w:t>وقال البرهان الحلبي</w:t>
      </w:r>
      <w:r>
        <w:rPr>
          <w:rtl/>
          <w:lang w:bidi="fa-IR"/>
        </w:rPr>
        <w:t>:</w:t>
      </w:r>
      <w:r w:rsidRPr="00C42371">
        <w:rPr>
          <w:rtl/>
          <w:lang w:bidi="fa-IR"/>
        </w:rPr>
        <w:t xml:space="preserve"> إنه كان من محاسن القاهرة.</w:t>
      </w:r>
    </w:p>
    <w:p w14:paraId="77C6E442" w14:textId="1C02CF1C" w:rsidR="004965AE" w:rsidRPr="00C42371" w:rsidRDefault="004965AE" w:rsidP="004965AE">
      <w:pPr>
        <w:pStyle w:val="libNormal"/>
        <w:rPr>
          <w:rtl/>
          <w:lang w:bidi="fa-IR"/>
        </w:rPr>
      </w:pPr>
      <w:r w:rsidRPr="00C42371">
        <w:rPr>
          <w:rtl/>
          <w:lang w:bidi="fa-IR"/>
        </w:rPr>
        <w:t>وقال التقي الفاسي</w:t>
      </w:r>
      <w:r>
        <w:rPr>
          <w:rtl/>
          <w:lang w:bidi="fa-IR"/>
        </w:rPr>
        <w:t>:</w:t>
      </w:r>
      <w:r w:rsidRPr="00C42371">
        <w:rPr>
          <w:rtl/>
          <w:lang w:bidi="fa-IR"/>
        </w:rPr>
        <w:t xml:space="preserve"> كان كثير الحفظ للمتون والآثار</w:t>
      </w:r>
      <w:r>
        <w:rPr>
          <w:rtl/>
          <w:lang w:bidi="fa-IR"/>
        </w:rPr>
        <w:t>،</w:t>
      </w:r>
      <w:r w:rsidRPr="00C42371">
        <w:rPr>
          <w:rtl/>
          <w:lang w:bidi="fa-IR"/>
        </w:rPr>
        <w:t xml:space="preserve"> صالحا</w:t>
      </w:r>
      <w:r w:rsidR="00B10EE8">
        <w:rPr>
          <w:rFonts w:hint="cs"/>
          <w:rtl/>
          <w:lang w:bidi="fa-IR"/>
        </w:rPr>
        <w:t>ً</w:t>
      </w:r>
      <w:r w:rsidRPr="00C42371">
        <w:rPr>
          <w:rtl/>
          <w:lang w:bidi="fa-IR"/>
        </w:rPr>
        <w:t xml:space="preserve"> خيّرا</w:t>
      </w:r>
      <w:r w:rsidR="00B10EE8">
        <w:rPr>
          <w:rFonts w:hint="cs"/>
          <w:rtl/>
          <w:lang w:bidi="fa-IR"/>
        </w:rPr>
        <w:t>ً</w:t>
      </w:r>
      <w:r w:rsidRPr="00C42371">
        <w:rPr>
          <w:rtl/>
          <w:lang w:bidi="fa-IR"/>
        </w:rPr>
        <w:t>.</w:t>
      </w:r>
    </w:p>
    <w:p w14:paraId="242FBBC7" w14:textId="3F3CA451" w:rsidR="004965AE" w:rsidRPr="00C42371" w:rsidRDefault="004965AE" w:rsidP="004965AE">
      <w:pPr>
        <w:pStyle w:val="libNormal"/>
        <w:rPr>
          <w:rtl/>
          <w:lang w:bidi="fa-IR"/>
        </w:rPr>
      </w:pPr>
      <w:r w:rsidRPr="00C42371">
        <w:rPr>
          <w:rtl/>
          <w:lang w:bidi="fa-IR"/>
        </w:rPr>
        <w:t>وقال الأقفهسي</w:t>
      </w:r>
      <w:r>
        <w:rPr>
          <w:rtl/>
          <w:lang w:bidi="fa-IR"/>
        </w:rPr>
        <w:t>:</w:t>
      </w:r>
      <w:r w:rsidRPr="00C42371">
        <w:rPr>
          <w:rtl/>
          <w:lang w:bidi="fa-IR"/>
        </w:rPr>
        <w:t xml:space="preserve"> كان إماما</w:t>
      </w:r>
      <w:r w:rsidR="00B10EE8">
        <w:rPr>
          <w:rFonts w:hint="cs"/>
          <w:rtl/>
          <w:lang w:bidi="fa-IR"/>
        </w:rPr>
        <w:t>ً</w:t>
      </w:r>
      <w:r w:rsidRPr="00C42371">
        <w:rPr>
          <w:rtl/>
          <w:lang w:bidi="fa-IR"/>
        </w:rPr>
        <w:t xml:space="preserve"> عالما</w:t>
      </w:r>
      <w:r w:rsidR="00B10EE8">
        <w:rPr>
          <w:rFonts w:hint="cs"/>
          <w:rtl/>
          <w:lang w:bidi="fa-IR"/>
        </w:rPr>
        <w:t>ً</w:t>
      </w:r>
      <w:r w:rsidRPr="00C42371">
        <w:rPr>
          <w:rtl/>
          <w:lang w:bidi="fa-IR"/>
        </w:rPr>
        <w:t xml:space="preserve"> حافظا</w:t>
      </w:r>
      <w:r w:rsidR="00B10EE8">
        <w:rPr>
          <w:rFonts w:hint="cs"/>
          <w:rtl/>
          <w:lang w:bidi="fa-IR"/>
        </w:rPr>
        <w:t>ً</w:t>
      </w:r>
      <w:r w:rsidRPr="00C42371">
        <w:rPr>
          <w:rtl/>
          <w:lang w:bidi="fa-IR"/>
        </w:rPr>
        <w:t xml:space="preserve"> زاهدا</w:t>
      </w:r>
      <w:r w:rsidR="00B10EE8">
        <w:rPr>
          <w:rFonts w:hint="cs"/>
          <w:rtl/>
          <w:lang w:bidi="fa-IR"/>
        </w:rPr>
        <w:t>ً</w:t>
      </w:r>
      <w:r w:rsidRPr="00C42371">
        <w:rPr>
          <w:rtl/>
          <w:lang w:bidi="fa-IR"/>
        </w:rPr>
        <w:t xml:space="preserve"> متواضعا</w:t>
      </w:r>
      <w:r w:rsidR="00B10EE8">
        <w:rPr>
          <w:rFonts w:hint="cs"/>
          <w:rtl/>
          <w:lang w:bidi="fa-IR"/>
        </w:rPr>
        <w:t>ً</w:t>
      </w:r>
      <w:r w:rsidRPr="00C42371">
        <w:rPr>
          <w:rtl/>
          <w:lang w:bidi="fa-IR"/>
        </w:rPr>
        <w:t xml:space="preserve"> متودّدا</w:t>
      </w:r>
      <w:r w:rsidR="00B10EE8">
        <w:rPr>
          <w:rFonts w:hint="cs"/>
          <w:rtl/>
          <w:lang w:bidi="fa-IR"/>
        </w:rPr>
        <w:t>ً</w:t>
      </w:r>
      <w:r w:rsidRPr="00C42371">
        <w:rPr>
          <w:rtl/>
          <w:lang w:bidi="fa-IR"/>
        </w:rPr>
        <w:t xml:space="preserve"> في الناس</w:t>
      </w:r>
      <w:r>
        <w:rPr>
          <w:rtl/>
          <w:lang w:bidi="fa-IR"/>
        </w:rPr>
        <w:t>،</w:t>
      </w:r>
      <w:r w:rsidRPr="00C42371">
        <w:rPr>
          <w:rtl/>
          <w:lang w:bidi="fa-IR"/>
        </w:rPr>
        <w:t xml:space="preserve"> ذا عبادة وتقشّف وورع.</w:t>
      </w:r>
    </w:p>
    <w:p w14:paraId="56438840" w14:textId="14789A7C" w:rsidR="004965AE" w:rsidRPr="00C42371" w:rsidRDefault="004965AE" w:rsidP="004965AE">
      <w:pPr>
        <w:pStyle w:val="libNormal"/>
        <w:rPr>
          <w:rtl/>
          <w:lang w:bidi="fa-IR"/>
        </w:rPr>
      </w:pPr>
      <w:r w:rsidRPr="00C42371">
        <w:rPr>
          <w:rtl/>
          <w:lang w:bidi="fa-IR"/>
        </w:rPr>
        <w:t>والثناء على دينه وزهده وورعه ونحو ذلك كثير جدّا</w:t>
      </w:r>
      <w:r w:rsidR="00B10EE8">
        <w:rPr>
          <w:rFonts w:hint="cs"/>
          <w:rtl/>
          <w:lang w:bidi="fa-IR"/>
        </w:rPr>
        <w:t>ً</w:t>
      </w:r>
      <w:r>
        <w:rPr>
          <w:rtl/>
          <w:lang w:bidi="fa-IR"/>
        </w:rPr>
        <w:t>،</w:t>
      </w:r>
      <w:r w:rsidRPr="00C42371">
        <w:rPr>
          <w:rtl/>
          <w:lang w:bidi="fa-IR"/>
        </w:rPr>
        <w:t xml:space="preserve"> بل هو في ذلك كلمة اتفاق » </w:t>
      </w:r>
      <w:r w:rsidRPr="00045E0E">
        <w:rPr>
          <w:rStyle w:val="libFootnotenumChar"/>
          <w:rtl/>
        </w:rPr>
        <w:t>(2)</w:t>
      </w:r>
      <w:r>
        <w:rPr>
          <w:rtl/>
          <w:lang w:bidi="fa-IR"/>
        </w:rPr>
        <w:t>.</w:t>
      </w:r>
    </w:p>
    <w:p w14:paraId="77CED99C" w14:textId="2A82F1DE" w:rsidR="004965AE" w:rsidRPr="00C42371" w:rsidRDefault="00C32674" w:rsidP="00C32674">
      <w:pPr>
        <w:pStyle w:val="libLine"/>
        <w:rPr>
          <w:rtl/>
          <w:lang w:bidi="fa-IR"/>
        </w:rPr>
      </w:pPr>
      <w:r>
        <w:rPr>
          <w:rtl/>
          <w:lang w:bidi="fa-IR"/>
        </w:rPr>
        <w:t>____________________</w:t>
      </w:r>
    </w:p>
    <w:p w14:paraId="557F381F" w14:textId="4625301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مجمع الزوائد</w:t>
      </w:r>
      <w:r w:rsidR="004965AE">
        <w:rPr>
          <w:rtl/>
          <w:lang w:bidi="fa-IR"/>
        </w:rPr>
        <w:t>:</w:t>
      </w:r>
      <w:r w:rsidR="004965AE" w:rsidRPr="00C42371">
        <w:rPr>
          <w:rtl/>
          <w:lang w:bidi="fa-IR"/>
        </w:rPr>
        <w:t xml:space="preserve"> 9 / 114.</w:t>
      </w:r>
    </w:p>
    <w:p w14:paraId="0C98E03F" w14:textId="71CB3F77"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الضوء اللامع</w:t>
      </w:r>
      <w:r w:rsidR="004965AE">
        <w:rPr>
          <w:rtl/>
          <w:lang w:bidi="fa-IR"/>
        </w:rPr>
        <w:t>:</w:t>
      </w:r>
      <w:r w:rsidR="004965AE" w:rsidRPr="00C42371">
        <w:rPr>
          <w:rtl/>
          <w:lang w:bidi="fa-IR"/>
        </w:rPr>
        <w:t xml:space="preserve"> 5 / 200 ملخصا</w:t>
      </w:r>
      <w:r w:rsidR="00B10EE8">
        <w:rPr>
          <w:rFonts w:hint="cs"/>
          <w:rtl/>
          <w:lang w:bidi="fa-IR"/>
        </w:rPr>
        <w:t>ً</w:t>
      </w:r>
      <w:r w:rsidR="004965AE" w:rsidRPr="00C42371">
        <w:rPr>
          <w:rtl/>
          <w:lang w:bidi="fa-IR"/>
        </w:rPr>
        <w:t>.</w:t>
      </w:r>
    </w:p>
    <w:p w14:paraId="3CC1D679" w14:textId="77777777" w:rsidR="002C4087" w:rsidRDefault="004965AE" w:rsidP="004965AE">
      <w:pPr>
        <w:pStyle w:val="libNormal"/>
        <w:rPr>
          <w:rtl/>
          <w:lang w:bidi="fa-IR"/>
        </w:rPr>
      </w:pPr>
      <w:r>
        <w:rPr>
          <w:rtl/>
          <w:lang w:bidi="fa-IR"/>
        </w:rPr>
        <w:br w:type="page"/>
      </w:r>
    </w:p>
    <w:p w14:paraId="1C9818F4" w14:textId="0818DC23" w:rsidR="004965AE" w:rsidRDefault="004965AE" w:rsidP="004965AE">
      <w:pPr>
        <w:pStyle w:val="libCenterBold1"/>
        <w:rPr>
          <w:rtl/>
          <w:lang w:bidi="fa-IR"/>
        </w:rPr>
      </w:pPr>
      <w:bookmarkStart w:id="296" w:name="_Toc320131938"/>
      <w:r w:rsidRPr="00C42371">
        <w:rPr>
          <w:rtl/>
          <w:lang w:bidi="fa-IR"/>
        </w:rPr>
        <w:lastRenderedPageBreak/>
        <w:t>(73</w:t>
      </w:r>
      <w:r>
        <w:rPr>
          <w:rtl/>
          <w:lang w:bidi="fa-IR"/>
        </w:rPr>
        <w:t>)</w:t>
      </w:r>
      <w:bookmarkEnd w:id="296"/>
    </w:p>
    <w:p w14:paraId="377F8A2D" w14:textId="77777777" w:rsidR="000303A5" w:rsidRDefault="004965AE" w:rsidP="004965AE">
      <w:pPr>
        <w:pStyle w:val="Heading2Center"/>
        <w:rPr>
          <w:rtl/>
          <w:lang w:bidi="fa-IR"/>
        </w:rPr>
      </w:pPr>
      <w:bookmarkStart w:id="297" w:name="_Toc320131939"/>
      <w:bookmarkStart w:id="298" w:name="_Toc408386851"/>
      <w:bookmarkStart w:id="299" w:name="_Toc90652456"/>
      <w:r w:rsidRPr="00C42371">
        <w:rPr>
          <w:rtl/>
          <w:lang w:bidi="fa-IR"/>
        </w:rPr>
        <w:t>رواية القلقشندي</w:t>
      </w:r>
      <w:bookmarkEnd w:id="297"/>
      <w:bookmarkEnd w:id="298"/>
      <w:bookmarkEnd w:id="299"/>
    </w:p>
    <w:p w14:paraId="708E03F0" w14:textId="32F9E2D3"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أبو العباس أحمد بن علي المتوفى سنة 821.</w:t>
      </w:r>
    </w:p>
    <w:p w14:paraId="133A12AA" w14:textId="6EBBBADE" w:rsidR="004965AE" w:rsidRPr="00C42371" w:rsidRDefault="004965AE" w:rsidP="004965AE">
      <w:pPr>
        <w:pStyle w:val="libNormal"/>
        <w:rPr>
          <w:rtl/>
          <w:lang w:bidi="fa-IR"/>
        </w:rPr>
      </w:pPr>
      <w:r w:rsidRPr="00C42371">
        <w:rPr>
          <w:rtl/>
          <w:lang w:bidi="fa-IR"/>
        </w:rPr>
        <w:t>قال</w:t>
      </w:r>
      <w:r>
        <w:rPr>
          <w:rtl/>
          <w:lang w:bidi="fa-IR"/>
        </w:rPr>
        <w:t>:</w:t>
      </w:r>
      <w:r w:rsidRPr="00C42371">
        <w:rPr>
          <w:rtl/>
          <w:lang w:bidi="fa-IR"/>
        </w:rPr>
        <w:t xml:space="preserve"> « ومن السجل</w:t>
      </w:r>
      <w:r w:rsidR="00B10EE8">
        <w:rPr>
          <w:rFonts w:hint="cs"/>
          <w:rtl/>
          <w:lang w:bidi="fa-IR"/>
        </w:rPr>
        <w:t>ّ</w:t>
      </w:r>
      <w:r w:rsidRPr="00C42371">
        <w:rPr>
          <w:rtl/>
          <w:lang w:bidi="fa-IR"/>
        </w:rPr>
        <w:t>ات بالوظائف الدينيّة على هذه الطريقة ما كتب به القاضي الفاضل عن العاضد بولاية بعض القضاة وهو</w:t>
      </w:r>
      <w:r>
        <w:rPr>
          <w:rtl/>
          <w:lang w:bidi="fa-IR"/>
        </w:rPr>
        <w:t>:</w:t>
      </w:r>
    </w:p>
    <w:p w14:paraId="35EABCA1" w14:textId="77777777" w:rsidR="004965AE" w:rsidRPr="00C42371" w:rsidRDefault="004965AE" w:rsidP="004965AE">
      <w:pPr>
        <w:pStyle w:val="libNormal"/>
        <w:rPr>
          <w:rtl/>
          <w:lang w:bidi="fa-IR"/>
        </w:rPr>
      </w:pPr>
      <w:r w:rsidRPr="00C42371">
        <w:rPr>
          <w:rtl/>
          <w:lang w:bidi="fa-IR"/>
        </w:rPr>
        <w:t>الحمد لله الواسعة عطاياه</w:t>
      </w:r>
      <w:r>
        <w:rPr>
          <w:rtl/>
          <w:lang w:bidi="fa-IR"/>
        </w:rPr>
        <w:t xml:space="preserve"> ..</w:t>
      </w:r>
      <w:r w:rsidRPr="00C42371">
        <w:rPr>
          <w:rtl/>
          <w:lang w:bidi="fa-IR"/>
        </w:rPr>
        <w:t>. وعلى أخيه وابن عمه القائم مقامه بفصل حكمه وفضل علمه</w:t>
      </w:r>
      <w:r>
        <w:rPr>
          <w:rtl/>
          <w:lang w:bidi="fa-IR"/>
        </w:rPr>
        <w:t>:</w:t>
      </w:r>
      <w:r w:rsidRPr="00C42371">
        <w:rPr>
          <w:rtl/>
          <w:lang w:bidi="fa-IR"/>
        </w:rPr>
        <w:t xml:space="preserve"> أمير المؤمنين علي بن أبي طالب</w:t>
      </w:r>
      <w:r>
        <w:rPr>
          <w:rtl/>
          <w:lang w:bidi="fa-IR"/>
        </w:rPr>
        <w:t>،</w:t>
      </w:r>
      <w:r w:rsidRPr="00C42371">
        <w:rPr>
          <w:rtl/>
          <w:lang w:bidi="fa-IR"/>
        </w:rPr>
        <w:t xml:space="preserve"> الذي حرز له من المكرمات لبابها</w:t>
      </w:r>
      <w:r>
        <w:rPr>
          <w:rtl/>
          <w:lang w:bidi="fa-IR"/>
        </w:rPr>
        <w:t>،</w:t>
      </w:r>
      <w:r w:rsidRPr="00C42371">
        <w:rPr>
          <w:rtl/>
          <w:lang w:bidi="fa-IR"/>
        </w:rPr>
        <w:t xml:space="preserve"> وطابت بغبار حلمه إقامة الألباب وإلبابها</w:t>
      </w:r>
      <w:r>
        <w:rPr>
          <w:rtl/>
          <w:lang w:bidi="fa-IR"/>
        </w:rPr>
        <w:t>،</w:t>
      </w:r>
      <w:r w:rsidRPr="00C42371">
        <w:rPr>
          <w:rtl/>
          <w:lang w:bidi="fa-IR"/>
        </w:rPr>
        <w:t xml:space="preserve"> وميزّه عن الكافّة بقوله</w:t>
      </w:r>
      <w:r>
        <w:rPr>
          <w:rtl/>
          <w:lang w:bidi="fa-IR"/>
        </w:rPr>
        <w:t>:</w:t>
      </w:r>
      <w:r w:rsidRPr="00C42371">
        <w:rPr>
          <w:rtl/>
          <w:lang w:bidi="fa-IR"/>
        </w:rPr>
        <w:t xml:space="preserve"> أنا مدينة العلم وعلي بابها</w:t>
      </w:r>
      <w:r>
        <w:rPr>
          <w:rtl/>
          <w:lang w:bidi="fa-IR"/>
        </w:rPr>
        <w:t xml:space="preserve"> ..</w:t>
      </w:r>
      <w:r w:rsidRPr="00C42371">
        <w:rPr>
          <w:rtl/>
          <w:lang w:bidi="fa-IR"/>
        </w:rPr>
        <w:t xml:space="preserve">. » </w:t>
      </w:r>
      <w:r w:rsidRPr="00045E0E">
        <w:rPr>
          <w:rStyle w:val="libFootnotenumChar"/>
          <w:rtl/>
        </w:rPr>
        <w:t>(1)</w:t>
      </w:r>
      <w:r>
        <w:rPr>
          <w:rtl/>
          <w:lang w:bidi="fa-IR"/>
        </w:rPr>
        <w:t>.</w:t>
      </w:r>
    </w:p>
    <w:p w14:paraId="099FADF2" w14:textId="77777777" w:rsidR="000303A5" w:rsidRDefault="004965AE" w:rsidP="004965AE">
      <w:pPr>
        <w:pStyle w:val="libBold1"/>
        <w:rPr>
          <w:rtl/>
          <w:lang w:bidi="fa-IR"/>
        </w:rPr>
      </w:pPr>
      <w:r>
        <w:rPr>
          <w:rtl/>
          <w:lang w:bidi="fa-IR"/>
        </w:rPr>
        <w:t>ترجمته:</w:t>
      </w:r>
    </w:p>
    <w:p w14:paraId="59F77F1C" w14:textId="2FBCFD4F"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السخاوي</w:t>
      </w:r>
      <w:r>
        <w:rPr>
          <w:rStyle w:val="libBold2Char"/>
          <w:rtl/>
        </w:rPr>
        <w:t>:</w:t>
      </w:r>
      <w:r w:rsidRPr="00045E0E">
        <w:rPr>
          <w:rStyle w:val="libBold2Char"/>
          <w:rtl/>
        </w:rPr>
        <w:t xml:space="preserve"> </w:t>
      </w:r>
      <w:r w:rsidRPr="00C42371">
        <w:rPr>
          <w:rtl/>
          <w:lang w:bidi="fa-IR"/>
        </w:rPr>
        <w:t>« أبو العباس أحمد بن علي بن أحمد القلقشندي ثم القاهري. كان أديبا</w:t>
      </w:r>
      <w:r w:rsidR="00B10EE8">
        <w:rPr>
          <w:rFonts w:hint="cs"/>
          <w:rtl/>
          <w:lang w:bidi="fa-IR"/>
        </w:rPr>
        <w:t>ً</w:t>
      </w:r>
      <w:r w:rsidRPr="00C42371">
        <w:rPr>
          <w:rtl/>
          <w:lang w:bidi="fa-IR"/>
        </w:rPr>
        <w:t xml:space="preserve"> مؤرخا</w:t>
      </w:r>
      <w:r w:rsidR="00B10EE8">
        <w:rPr>
          <w:rFonts w:hint="cs"/>
          <w:rtl/>
          <w:lang w:bidi="fa-IR"/>
        </w:rPr>
        <w:t>ً</w:t>
      </w:r>
      <w:r w:rsidRPr="00C42371">
        <w:rPr>
          <w:rtl/>
          <w:lang w:bidi="fa-IR"/>
        </w:rPr>
        <w:t xml:space="preserve"> مفنّنا</w:t>
      </w:r>
      <w:r w:rsidR="00B10EE8">
        <w:rPr>
          <w:rFonts w:hint="cs"/>
          <w:rtl/>
          <w:lang w:bidi="fa-IR"/>
        </w:rPr>
        <w:t>ً</w:t>
      </w:r>
      <w:r>
        <w:rPr>
          <w:rtl/>
          <w:lang w:bidi="fa-IR"/>
        </w:rPr>
        <w:t>،</w:t>
      </w:r>
      <w:r w:rsidRPr="00C42371">
        <w:rPr>
          <w:rtl/>
          <w:lang w:bidi="fa-IR"/>
        </w:rPr>
        <w:t xml:space="preserve"> اشتهر بكتابه صبح الأعشى. وهو أفضل تصانيفه</w:t>
      </w:r>
      <w:r>
        <w:rPr>
          <w:rtl/>
          <w:lang w:bidi="fa-IR"/>
        </w:rPr>
        <w:t>،</w:t>
      </w:r>
      <w:r w:rsidRPr="00C42371">
        <w:rPr>
          <w:rtl/>
          <w:lang w:bidi="fa-IR"/>
        </w:rPr>
        <w:t xml:space="preserve"> لكونه جامعا</w:t>
      </w:r>
      <w:r w:rsidR="00B10EE8">
        <w:rPr>
          <w:rFonts w:hint="cs"/>
          <w:rtl/>
          <w:lang w:bidi="fa-IR"/>
        </w:rPr>
        <w:t>ً</w:t>
      </w:r>
      <w:r w:rsidRPr="00C42371">
        <w:rPr>
          <w:rtl/>
          <w:lang w:bidi="fa-IR"/>
        </w:rPr>
        <w:t xml:space="preserve"> بين الأدب والتاريخ ووصف البلدان ونحو ذلك. وله غيره. توفي سنة 821 » </w:t>
      </w:r>
      <w:r w:rsidRPr="00045E0E">
        <w:rPr>
          <w:rStyle w:val="libFootnotenumChar"/>
          <w:rtl/>
        </w:rPr>
        <w:t>(2)</w:t>
      </w:r>
      <w:r>
        <w:rPr>
          <w:rtl/>
          <w:lang w:bidi="fa-IR"/>
        </w:rPr>
        <w:t>.</w:t>
      </w:r>
    </w:p>
    <w:p w14:paraId="06D43E60" w14:textId="2CD785B1" w:rsidR="004965AE" w:rsidRPr="00C42371" w:rsidRDefault="00C32674" w:rsidP="00C32674">
      <w:pPr>
        <w:pStyle w:val="libLine"/>
        <w:rPr>
          <w:rtl/>
          <w:lang w:bidi="fa-IR"/>
        </w:rPr>
      </w:pPr>
      <w:r>
        <w:rPr>
          <w:rtl/>
          <w:lang w:bidi="fa-IR"/>
        </w:rPr>
        <w:t>____________________</w:t>
      </w:r>
    </w:p>
    <w:p w14:paraId="17699D41" w14:textId="0F6C54A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صبح الأعشى 10 / 425.</w:t>
      </w:r>
    </w:p>
    <w:p w14:paraId="49C278D1" w14:textId="50C0C20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الضوء اللامع 2 / 8 ملخصا</w:t>
      </w:r>
      <w:r w:rsidR="00EB6819">
        <w:rPr>
          <w:rFonts w:hint="cs"/>
          <w:rtl/>
          <w:lang w:bidi="fa-IR"/>
        </w:rPr>
        <w:t>ً</w:t>
      </w:r>
      <w:r w:rsidR="004965AE" w:rsidRPr="00C42371">
        <w:rPr>
          <w:rtl/>
          <w:lang w:bidi="fa-IR"/>
        </w:rPr>
        <w:t>.</w:t>
      </w:r>
    </w:p>
    <w:p w14:paraId="1BFDDB88" w14:textId="77777777" w:rsidR="002C4087" w:rsidRDefault="004965AE" w:rsidP="004965AE">
      <w:pPr>
        <w:pStyle w:val="libNormal"/>
        <w:rPr>
          <w:rtl/>
          <w:lang w:bidi="fa-IR"/>
        </w:rPr>
      </w:pPr>
      <w:r>
        <w:rPr>
          <w:rtl/>
          <w:lang w:bidi="fa-IR"/>
        </w:rPr>
        <w:br w:type="page"/>
      </w:r>
    </w:p>
    <w:p w14:paraId="0B255BCB" w14:textId="2DB88CCA" w:rsidR="004965AE" w:rsidRDefault="004965AE" w:rsidP="004965AE">
      <w:pPr>
        <w:pStyle w:val="libCenterBold1"/>
        <w:rPr>
          <w:rtl/>
          <w:lang w:bidi="fa-IR"/>
        </w:rPr>
      </w:pPr>
      <w:bookmarkStart w:id="300" w:name="_Toc320131940"/>
      <w:r w:rsidRPr="00C42371">
        <w:rPr>
          <w:rtl/>
          <w:lang w:bidi="fa-IR"/>
        </w:rPr>
        <w:lastRenderedPageBreak/>
        <w:t>(74</w:t>
      </w:r>
      <w:r>
        <w:rPr>
          <w:rtl/>
          <w:lang w:bidi="fa-IR"/>
        </w:rPr>
        <w:t>)</w:t>
      </w:r>
      <w:bookmarkEnd w:id="300"/>
    </w:p>
    <w:p w14:paraId="426E379B" w14:textId="77777777" w:rsidR="000303A5" w:rsidRDefault="004965AE" w:rsidP="004965AE">
      <w:pPr>
        <w:pStyle w:val="Heading2Center"/>
        <w:rPr>
          <w:rtl/>
          <w:lang w:bidi="fa-IR"/>
        </w:rPr>
      </w:pPr>
      <w:bookmarkStart w:id="301" w:name="_Toc320131941"/>
      <w:bookmarkStart w:id="302" w:name="_Toc408386852"/>
      <w:bookmarkStart w:id="303" w:name="_Toc90652457"/>
      <w:r w:rsidRPr="00C42371">
        <w:rPr>
          <w:rtl/>
          <w:lang w:bidi="fa-IR"/>
        </w:rPr>
        <w:t>رواية العيني</w:t>
      </w:r>
      <w:bookmarkEnd w:id="301"/>
      <w:bookmarkEnd w:id="302"/>
      <w:bookmarkEnd w:id="303"/>
    </w:p>
    <w:p w14:paraId="1CEAEF34" w14:textId="4DE0C18E"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بدر الدين محمود بن أحمد الحنفي العيني المتوفى سنة 855.</w:t>
      </w:r>
    </w:p>
    <w:p w14:paraId="7BE76EE3" w14:textId="77777777" w:rsidR="004965AE" w:rsidRPr="00C42371" w:rsidRDefault="004965AE" w:rsidP="004965AE">
      <w:pPr>
        <w:pStyle w:val="libNormal"/>
        <w:rPr>
          <w:rtl/>
          <w:lang w:bidi="fa-IR"/>
        </w:rPr>
      </w:pPr>
      <w:r w:rsidRPr="00C42371">
        <w:rPr>
          <w:rtl/>
          <w:lang w:bidi="fa-IR"/>
        </w:rPr>
        <w:t xml:space="preserve">رواه في شرحه على صحيح البخاري </w:t>
      </w:r>
      <w:r w:rsidRPr="00045E0E">
        <w:rPr>
          <w:rStyle w:val="libFootnotenumChar"/>
          <w:rtl/>
        </w:rPr>
        <w:t>(1)</w:t>
      </w:r>
      <w:r>
        <w:rPr>
          <w:rtl/>
          <w:lang w:bidi="fa-IR"/>
        </w:rPr>
        <w:t>.</w:t>
      </w:r>
    </w:p>
    <w:p w14:paraId="63C56567" w14:textId="77777777" w:rsidR="000303A5" w:rsidRDefault="004965AE" w:rsidP="004965AE">
      <w:pPr>
        <w:pStyle w:val="libBold1"/>
        <w:rPr>
          <w:rtl/>
          <w:lang w:bidi="fa-IR"/>
        </w:rPr>
      </w:pPr>
      <w:r>
        <w:rPr>
          <w:rtl/>
          <w:lang w:bidi="fa-IR"/>
        </w:rPr>
        <w:t>ترجمته:</w:t>
      </w:r>
    </w:p>
    <w:p w14:paraId="2906CE9A" w14:textId="1958190A" w:rsidR="004965AE" w:rsidRPr="00C42371" w:rsidRDefault="004965AE" w:rsidP="004965AE">
      <w:pPr>
        <w:pStyle w:val="libNormal"/>
        <w:rPr>
          <w:rtl/>
          <w:lang w:bidi="fa-IR"/>
        </w:rPr>
      </w:pPr>
      <w:r w:rsidRPr="00045E0E">
        <w:rPr>
          <w:rStyle w:val="libBold2Char"/>
          <w:rtl/>
        </w:rPr>
        <w:t>1</w:t>
      </w:r>
      <w:r>
        <w:rPr>
          <w:rStyle w:val="libBold2Char"/>
          <w:rFonts w:hint="cs"/>
          <w:rtl/>
        </w:rPr>
        <w:t xml:space="preserve"> - </w:t>
      </w:r>
      <w:r w:rsidRPr="00045E0E">
        <w:rPr>
          <w:rStyle w:val="libBold2Char"/>
          <w:rtl/>
        </w:rPr>
        <w:t>ابن العماد</w:t>
      </w:r>
      <w:r>
        <w:rPr>
          <w:rStyle w:val="libBold2Char"/>
          <w:rtl/>
        </w:rPr>
        <w:t>:</w:t>
      </w:r>
      <w:r w:rsidRPr="00045E0E">
        <w:rPr>
          <w:rStyle w:val="libBold2Char"/>
          <w:rtl/>
        </w:rPr>
        <w:t xml:space="preserve"> </w:t>
      </w:r>
      <w:r w:rsidRPr="00C42371">
        <w:rPr>
          <w:rtl/>
          <w:lang w:bidi="fa-IR"/>
        </w:rPr>
        <w:t>« بدر الدين أبو الثناء وأبو محمد محمود</w:t>
      </w:r>
      <w:r>
        <w:rPr>
          <w:rtl/>
          <w:lang w:bidi="fa-IR"/>
        </w:rPr>
        <w:t xml:space="preserve"> ..</w:t>
      </w:r>
      <w:r w:rsidRPr="00C42371">
        <w:rPr>
          <w:rtl/>
          <w:lang w:bidi="fa-IR"/>
        </w:rPr>
        <w:t>. الحنفي المعروف بالعيني. قال تلميذه ابن تغري بردي</w:t>
      </w:r>
      <w:r>
        <w:rPr>
          <w:rtl/>
          <w:lang w:bidi="fa-IR"/>
        </w:rPr>
        <w:t>:</w:t>
      </w:r>
      <w:r w:rsidRPr="00C42371">
        <w:rPr>
          <w:rtl/>
          <w:lang w:bidi="fa-IR"/>
        </w:rPr>
        <w:t xml:space="preserve"> هو العلامة</w:t>
      </w:r>
      <w:r>
        <w:rPr>
          <w:rtl/>
          <w:lang w:bidi="fa-IR"/>
        </w:rPr>
        <w:t>،</w:t>
      </w:r>
      <w:r w:rsidRPr="00C42371">
        <w:rPr>
          <w:rtl/>
          <w:lang w:bidi="fa-IR"/>
        </w:rPr>
        <w:t xml:space="preserve"> فريد عصره ووحيد دهره</w:t>
      </w:r>
      <w:r>
        <w:rPr>
          <w:rtl/>
          <w:lang w:bidi="fa-IR"/>
        </w:rPr>
        <w:t>،</w:t>
      </w:r>
      <w:r w:rsidRPr="00C42371">
        <w:rPr>
          <w:rtl/>
          <w:lang w:bidi="fa-IR"/>
        </w:rPr>
        <w:t xml:space="preserve"> عمدة المؤرخين مقصد الطالبين قاضي القضاة</w:t>
      </w:r>
      <w:r>
        <w:rPr>
          <w:rtl/>
          <w:lang w:bidi="fa-IR"/>
        </w:rPr>
        <w:t xml:space="preserve"> ..</w:t>
      </w:r>
      <w:r w:rsidRPr="00C42371">
        <w:rPr>
          <w:rtl/>
          <w:lang w:bidi="fa-IR"/>
        </w:rPr>
        <w:t>. وكان أحد أوعية العلم. وأخذ عنه من لا يحصى</w:t>
      </w:r>
      <w:r>
        <w:rPr>
          <w:rtl/>
          <w:lang w:bidi="fa-IR"/>
        </w:rPr>
        <w:t xml:space="preserve"> ..</w:t>
      </w:r>
      <w:r w:rsidRPr="00C42371">
        <w:rPr>
          <w:rtl/>
          <w:lang w:bidi="fa-IR"/>
        </w:rPr>
        <w:t xml:space="preserve">. » </w:t>
      </w:r>
      <w:r w:rsidRPr="00045E0E">
        <w:rPr>
          <w:rStyle w:val="libFootnotenumChar"/>
          <w:rtl/>
        </w:rPr>
        <w:t>(2)</w:t>
      </w:r>
      <w:r>
        <w:rPr>
          <w:rtl/>
          <w:lang w:bidi="fa-IR"/>
        </w:rPr>
        <w:t>.</w:t>
      </w:r>
    </w:p>
    <w:p w14:paraId="0530B268" w14:textId="7126E76F"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السخاوي</w:t>
      </w:r>
      <w:r w:rsidRPr="00045E0E">
        <w:rPr>
          <w:rStyle w:val="libBold2Char"/>
          <w:rFonts w:hint="cs"/>
          <w:rtl/>
        </w:rPr>
        <w:t>.</w:t>
      </w:r>
      <w:r w:rsidRPr="00C42371">
        <w:rPr>
          <w:rtl/>
          <w:lang w:bidi="fa-IR"/>
        </w:rPr>
        <w:t xml:space="preserve"> ترجم له ترجمة مفصّلة ووصفه بقوله</w:t>
      </w:r>
      <w:r>
        <w:rPr>
          <w:rtl/>
          <w:lang w:bidi="fa-IR"/>
        </w:rPr>
        <w:t>:</w:t>
      </w:r>
      <w:r w:rsidRPr="00C42371">
        <w:rPr>
          <w:rtl/>
          <w:lang w:bidi="fa-IR"/>
        </w:rPr>
        <w:t xml:space="preserve"> « وكان إماما</w:t>
      </w:r>
      <w:r w:rsidR="00EB6819">
        <w:rPr>
          <w:rFonts w:hint="cs"/>
          <w:rtl/>
          <w:lang w:bidi="fa-IR"/>
        </w:rPr>
        <w:t>ً</w:t>
      </w:r>
      <w:r w:rsidRPr="00C42371">
        <w:rPr>
          <w:rtl/>
          <w:lang w:bidi="fa-IR"/>
        </w:rPr>
        <w:t xml:space="preserve"> عالما</w:t>
      </w:r>
      <w:r w:rsidR="00EB6819">
        <w:rPr>
          <w:rFonts w:hint="cs"/>
          <w:rtl/>
          <w:lang w:bidi="fa-IR"/>
        </w:rPr>
        <w:t>ً</w:t>
      </w:r>
      <w:r w:rsidRPr="00C42371">
        <w:rPr>
          <w:rtl/>
          <w:lang w:bidi="fa-IR"/>
        </w:rPr>
        <w:t xml:space="preserve"> عل</w:t>
      </w:r>
      <w:r w:rsidR="00EB6819">
        <w:rPr>
          <w:rFonts w:hint="cs"/>
          <w:rtl/>
          <w:lang w:bidi="fa-IR"/>
        </w:rPr>
        <w:t>ّ</w:t>
      </w:r>
      <w:r w:rsidRPr="00C42371">
        <w:rPr>
          <w:rtl/>
          <w:lang w:bidi="fa-IR"/>
        </w:rPr>
        <w:t>امة عارفا</w:t>
      </w:r>
      <w:r w:rsidR="00EB6819">
        <w:rPr>
          <w:rFonts w:hint="cs"/>
          <w:rtl/>
          <w:lang w:bidi="fa-IR"/>
        </w:rPr>
        <w:t>ً</w:t>
      </w:r>
      <w:r w:rsidRPr="00C42371">
        <w:rPr>
          <w:rtl/>
          <w:lang w:bidi="fa-IR"/>
        </w:rPr>
        <w:t xml:space="preserve"> بالصرف والعربية وغيرها</w:t>
      </w:r>
      <w:r>
        <w:rPr>
          <w:rtl/>
          <w:lang w:bidi="fa-IR"/>
        </w:rPr>
        <w:t>،</w:t>
      </w:r>
      <w:r w:rsidRPr="00C42371">
        <w:rPr>
          <w:rtl/>
          <w:lang w:bidi="fa-IR"/>
        </w:rPr>
        <w:t xml:space="preserve"> حافظا</w:t>
      </w:r>
      <w:r w:rsidR="00EB6819">
        <w:rPr>
          <w:rFonts w:hint="cs"/>
          <w:rtl/>
          <w:lang w:bidi="fa-IR"/>
        </w:rPr>
        <w:t>ً</w:t>
      </w:r>
      <w:r w:rsidRPr="00C42371">
        <w:rPr>
          <w:rtl/>
          <w:lang w:bidi="fa-IR"/>
        </w:rPr>
        <w:t xml:space="preserve"> للتاريخ</w:t>
      </w:r>
      <w:r>
        <w:rPr>
          <w:rtl/>
          <w:lang w:bidi="fa-IR"/>
        </w:rPr>
        <w:t>،</w:t>
      </w:r>
      <w:r w:rsidRPr="00C42371">
        <w:rPr>
          <w:rtl/>
          <w:lang w:bidi="fa-IR"/>
        </w:rPr>
        <w:t xml:space="preserve"> وللّغة</w:t>
      </w:r>
      <w:r>
        <w:rPr>
          <w:rtl/>
          <w:lang w:bidi="fa-IR"/>
        </w:rPr>
        <w:t>،</w:t>
      </w:r>
      <w:r w:rsidRPr="00C42371">
        <w:rPr>
          <w:rtl/>
          <w:lang w:bidi="fa-IR"/>
        </w:rPr>
        <w:t xml:space="preserve"> كثير الاستعمال لها</w:t>
      </w:r>
      <w:r>
        <w:rPr>
          <w:rtl/>
          <w:lang w:bidi="fa-IR"/>
        </w:rPr>
        <w:t>،</w:t>
      </w:r>
      <w:r w:rsidRPr="00C42371">
        <w:rPr>
          <w:rtl/>
          <w:lang w:bidi="fa-IR"/>
        </w:rPr>
        <w:t xml:space="preserve"> مشاركا</w:t>
      </w:r>
      <w:r w:rsidR="00EB6819">
        <w:rPr>
          <w:rFonts w:hint="cs"/>
          <w:rtl/>
          <w:lang w:bidi="fa-IR"/>
        </w:rPr>
        <w:t>ً</w:t>
      </w:r>
      <w:r w:rsidRPr="00C42371">
        <w:rPr>
          <w:rtl/>
          <w:lang w:bidi="fa-IR"/>
        </w:rPr>
        <w:t xml:space="preserve"> في الفنون</w:t>
      </w:r>
      <w:r>
        <w:rPr>
          <w:rtl/>
          <w:lang w:bidi="fa-IR"/>
        </w:rPr>
        <w:t>،</w:t>
      </w:r>
      <w:r w:rsidRPr="00C42371">
        <w:rPr>
          <w:rtl/>
          <w:lang w:bidi="fa-IR"/>
        </w:rPr>
        <w:t xml:space="preserve"> </w:t>
      </w:r>
      <w:r w:rsidR="00EB6819">
        <w:rPr>
          <w:rFonts w:hint="cs"/>
          <w:rtl/>
          <w:lang w:bidi="fa-IR"/>
        </w:rPr>
        <w:t>إ</w:t>
      </w:r>
      <w:r w:rsidRPr="00C42371">
        <w:rPr>
          <w:rtl/>
          <w:lang w:bidi="fa-IR"/>
        </w:rPr>
        <w:t>شتهر اسمه وبعد صيته</w:t>
      </w:r>
      <w:r>
        <w:rPr>
          <w:rtl/>
          <w:lang w:bidi="fa-IR"/>
        </w:rPr>
        <w:t>،</w:t>
      </w:r>
      <w:r w:rsidRPr="00C42371">
        <w:rPr>
          <w:rtl/>
          <w:lang w:bidi="fa-IR"/>
        </w:rPr>
        <w:t xml:space="preserve"> مع لطف العشرة والتواضع</w:t>
      </w:r>
      <w:r>
        <w:rPr>
          <w:rtl/>
          <w:lang w:bidi="fa-IR"/>
        </w:rPr>
        <w:t>،</w:t>
      </w:r>
      <w:r w:rsidRPr="00C42371">
        <w:rPr>
          <w:rtl/>
          <w:lang w:bidi="fa-IR"/>
        </w:rPr>
        <w:t xml:space="preserve"> حدّث وأفتى ودرّس » ثم ذكر ترجمته عن ابن حجر وغيره </w:t>
      </w:r>
      <w:r w:rsidRPr="00045E0E">
        <w:rPr>
          <w:rStyle w:val="libFootnotenumChar"/>
          <w:rtl/>
        </w:rPr>
        <w:t>(3)</w:t>
      </w:r>
      <w:r>
        <w:rPr>
          <w:rtl/>
          <w:lang w:bidi="fa-IR"/>
        </w:rPr>
        <w:t>.</w:t>
      </w:r>
    </w:p>
    <w:p w14:paraId="3838E5B2" w14:textId="59C434E4" w:rsidR="004965AE" w:rsidRPr="00C42371" w:rsidRDefault="00C32674" w:rsidP="00C32674">
      <w:pPr>
        <w:pStyle w:val="libLine"/>
        <w:rPr>
          <w:rtl/>
          <w:lang w:bidi="fa-IR"/>
        </w:rPr>
      </w:pPr>
      <w:r>
        <w:rPr>
          <w:rtl/>
          <w:lang w:bidi="fa-IR"/>
        </w:rPr>
        <w:t>____________________</w:t>
      </w:r>
    </w:p>
    <w:p w14:paraId="79D0B40E" w14:textId="3F9DA7A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عمدة القاري 7 / 631.</w:t>
      </w:r>
    </w:p>
    <w:p w14:paraId="5698677C" w14:textId="3A9D9ED4"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شذرات الذهب حوادث</w:t>
      </w:r>
      <w:r w:rsidR="004965AE">
        <w:rPr>
          <w:rtl/>
          <w:lang w:bidi="fa-IR"/>
        </w:rPr>
        <w:t>:</w:t>
      </w:r>
      <w:r w:rsidR="004965AE" w:rsidRPr="00C42371">
        <w:rPr>
          <w:rtl/>
          <w:lang w:bidi="fa-IR"/>
        </w:rPr>
        <w:t xml:space="preserve"> 855.</w:t>
      </w:r>
    </w:p>
    <w:p w14:paraId="2FC6D731" w14:textId="7C898D26"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الضوء اللامع 10 / 131</w:t>
      </w:r>
      <w:r w:rsidR="004965AE">
        <w:rPr>
          <w:rtl/>
          <w:lang w:bidi="fa-IR"/>
        </w:rPr>
        <w:t xml:space="preserve"> - </w:t>
      </w:r>
      <w:r w:rsidR="004965AE" w:rsidRPr="00C42371">
        <w:rPr>
          <w:rtl/>
          <w:lang w:bidi="fa-IR"/>
        </w:rPr>
        <w:t>135. ملخصا</w:t>
      </w:r>
      <w:r w:rsidR="00EB6819">
        <w:rPr>
          <w:rFonts w:hint="cs"/>
          <w:rtl/>
          <w:lang w:bidi="fa-IR"/>
        </w:rPr>
        <w:t>ً</w:t>
      </w:r>
      <w:r w:rsidR="004965AE" w:rsidRPr="00C42371">
        <w:rPr>
          <w:rtl/>
          <w:lang w:bidi="fa-IR"/>
        </w:rPr>
        <w:t>.</w:t>
      </w:r>
    </w:p>
    <w:p w14:paraId="5BAAFFE1" w14:textId="77777777" w:rsidR="002C4087" w:rsidRDefault="004965AE" w:rsidP="004965AE">
      <w:pPr>
        <w:pStyle w:val="libNormal"/>
        <w:rPr>
          <w:rtl/>
          <w:lang w:bidi="fa-IR"/>
        </w:rPr>
      </w:pPr>
      <w:r>
        <w:rPr>
          <w:rtl/>
          <w:lang w:bidi="fa-IR"/>
        </w:rPr>
        <w:br w:type="page"/>
      </w:r>
    </w:p>
    <w:p w14:paraId="2548530B" w14:textId="414DAB22" w:rsidR="004965AE" w:rsidRDefault="004965AE" w:rsidP="004965AE">
      <w:pPr>
        <w:pStyle w:val="libCenterBold1"/>
        <w:rPr>
          <w:rtl/>
          <w:lang w:bidi="fa-IR"/>
        </w:rPr>
      </w:pPr>
      <w:bookmarkStart w:id="304" w:name="_Toc320131942"/>
      <w:r w:rsidRPr="00C42371">
        <w:rPr>
          <w:rtl/>
          <w:lang w:bidi="fa-IR"/>
        </w:rPr>
        <w:lastRenderedPageBreak/>
        <w:t>(75</w:t>
      </w:r>
      <w:r>
        <w:rPr>
          <w:rtl/>
          <w:lang w:bidi="fa-IR"/>
        </w:rPr>
        <w:t>)</w:t>
      </w:r>
      <w:bookmarkEnd w:id="304"/>
    </w:p>
    <w:p w14:paraId="1866921C" w14:textId="77777777" w:rsidR="000303A5" w:rsidRDefault="004965AE" w:rsidP="004965AE">
      <w:pPr>
        <w:pStyle w:val="Heading2Center"/>
        <w:rPr>
          <w:rtl/>
          <w:lang w:bidi="fa-IR"/>
        </w:rPr>
      </w:pPr>
      <w:bookmarkStart w:id="305" w:name="_Toc320131943"/>
      <w:bookmarkStart w:id="306" w:name="_Toc408386853"/>
      <w:bookmarkStart w:id="307" w:name="_Toc90652458"/>
      <w:r w:rsidRPr="00C42371">
        <w:rPr>
          <w:rtl/>
          <w:lang w:bidi="fa-IR"/>
        </w:rPr>
        <w:t>رواية الأعور الواسطي</w:t>
      </w:r>
      <w:bookmarkEnd w:id="305"/>
      <w:bookmarkEnd w:id="306"/>
      <w:bookmarkEnd w:id="307"/>
    </w:p>
    <w:p w14:paraId="2A9B1C9C" w14:textId="43F8E683" w:rsidR="004965AE" w:rsidRPr="00C42371" w:rsidRDefault="004965AE" w:rsidP="004965AE">
      <w:pPr>
        <w:pStyle w:val="libNormal"/>
        <w:rPr>
          <w:rtl/>
          <w:lang w:bidi="fa-IR"/>
        </w:rPr>
      </w:pPr>
      <w:r w:rsidRPr="00C42371">
        <w:rPr>
          <w:rtl/>
          <w:lang w:bidi="fa-IR"/>
        </w:rPr>
        <w:t>وهو صاحب الرّسالة المشهورة التي ألّفها في الردّ على الاماميّة. فأجاب عنه غير واحد</w:t>
      </w:r>
      <w:r w:rsidR="00EB6819">
        <w:rPr>
          <w:rFonts w:hint="cs"/>
          <w:rtl/>
          <w:lang w:bidi="fa-IR"/>
        </w:rPr>
        <w:t>ٍ</w:t>
      </w:r>
      <w:r w:rsidRPr="00C42371">
        <w:rPr>
          <w:rtl/>
          <w:lang w:bidi="fa-IR"/>
        </w:rPr>
        <w:t xml:space="preserve"> من كبار علمائها. روى حديث أنا مدينة العلم في رسالته في مقام الجواب عن الاستدلال بها. وسيأتي التعرّض لأقاويله في موضعها من الكتاب ان شاء الله.</w:t>
      </w:r>
    </w:p>
    <w:p w14:paraId="1BA5616B" w14:textId="77777777" w:rsidR="004965AE" w:rsidRPr="00C42371" w:rsidRDefault="004965AE" w:rsidP="004965AE">
      <w:pPr>
        <w:pStyle w:val="libNormal"/>
        <w:rPr>
          <w:rtl/>
          <w:lang w:bidi="fa-IR"/>
        </w:rPr>
      </w:pPr>
      <w:r w:rsidRPr="00C42371">
        <w:rPr>
          <w:rtl/>
          <w:lang w:bidi="fa-IR"/>
        </w:rPr>
        <w:t>تعالى.</w:t>
      </w:r>
    </w:p>
    <w:p w14:paraId="459062D6" w14:textId="77777777" w:rsidR="000303A5" w:rsidRDefault="004965AE" w:rsidP="004965AE">
      <w:pPr>
        <w:pStyle w:val="libBold1"/>
        <w:rPr>
          <w:rtl/>
          <w:lang w:bidi="fa-IR"/>
        </w:rPr>
      </w:pPr>
      <w:r>
        <w:rPr>
          <w:rtl/>
          <w:lang w:bidi="fa-IR"/>
        </w:rPr>
        <w:t>ترجمته:</w:t>
      </w:r>
    </w:p>
    <w:p w14:paraId="6769A02A" w14:textId="01C599E1"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السخاوي</w:t>
      </w:r>
      <w:r>
        <w:rPr>
          <w:rStyle w:val="libBold2Char"/>
          <w:rtl/>
        </w:rPr>
        <w:t>:</w:t>
      </w:r>
      <w:r w:rsidRPr="00C42371">
        <w:rPr>
          <w:rtl/>
          <w:lang w:bidi="fa-IR"/>
        </w:rPr>
        <w:t xml:space="preserve"> « يوسف. الجمال أبو المحاسن الواسطي الشافعي تلميذ النجم السكاكيني. ممّن لقيه الشيخ عبد الله البصري نزيل مكة. رأيت له مؤلّفا</w:t>
      </w:r>
      <w:r w:rsidR="00EB6819">
        <w:rPr>
          <w:rFonts w:hint="cs"/>
          <w:rtl/>
          <w:lang w:bidi="fa-IR"/>
        </w:rPr>
        <w:t>ً</w:t>
      </w:r>
      <w:r w:rsidRPr="00C42371">
        <w:rPr>
          <w:rtl/>
          <w:lang w:bidi="fa-IR"/>
        </w:rPr>
        <w:t xml:space="preserve"> سماه</w:t>
      </w:r>
      <w:r>
        <w:rPr>
          <w:rtl/>
          <w:lang w:bidi="fa-IR"/>
        </w:rPr>
        <w:t>:</w:t>
      </w:r>
      <w:r w:rsidRPr="00C42371">
        <w:rPr>
          <w:rtl/>
          <w:lang w:bidi="fa-IR"/>
        </w:rPr>
        <w:t xml:space="preserve"> الرسالة المعارضة في الرد على الرافضة. وكذا اختصر الملحة نظما</w:t>
      </w:r>
      <w:r w:rsidR="00EB6819">
        <w:rPr>
          <w:rFonts w:hint="cs"/>
          <w:rtl/>
          <w:lang w:bidi="fa-IR"/>
        </w:rPr>
        <w:t>ً</w:t>
      </w:r>
      <w:r w:rsidRPr="00C42371">
        <w:rPr>
          <w:rtl/>
          <w:lang w:bidi="fa-IR"/>
        </w:rPr>
        <w:t xml:space="preserve"> » </w:t>
      </w:r>
      <w:r w:rsidRPr="00045E0E">
        <w:rPr>
          <w:rStyle w:val="libFootnotenumChar"/>
          <w:rtl/>
        </w:rPr>
        <w:t>(1)</w:t>
      </w:r>
      <w:r>
        <w:rPr>
          <w:rtl/>
          <w:lang w:bidi="fa-IR"/>
        </w:rPr>
        <w:t>.</w:t>
      </w:r>
    </w:p>
    <w:p w14:paraId="5A32465F" w14:textId="77777777" w:rsidR="004965AE" w:rsidRDefault="004965AE" w:rsidP="004965AE">
      <w:pPr>
        <w:pStyle w:val="libCenterBold1"/>
        <w:rPr>
          <w:rtl/>
          <w:lang w:bidi="fa-IR"/>
        </w:rPr>
      </w:pPr>
      <w:bookmarkStart w:id="308" w:name="_Toc320131944"/>
      <w:r w:rsidRPr="00C42371">
        <w:rPr>
          <w:rtl/>
          <w:lang w:bidi="fa-IR"/>
        </w:rPr>
        <w:t>(76</w:t>
      </w:r>
      <w:r>
        <w:rPr>
          <w:rtl/>
          <w:lang w:bidi="fa-IR"/>
        </w:rPr>
        <w:t>)</w:t>
      </w:r>
      <w:bookmarkEnd w:id="308"/>
    </w:p>
    <w:p w14:paraId="77EB4F5F" w14:textId="77777777" w:rsidR="000303A5" w:rsidRDefault="004965AE" w:rsidP="004965AE">
      <w:pPr>
        <w:pStyle w:val="Heading2Center"/>
        <w:rPr>
          <w:rtl/>
          <w:lang w:bidi="fa-IR"/>
        </w:rPr>
      </w:pPr>
      <w:bookmarkStart w:id="309" w:name="_Toc320131945"/>
      <w:bookmarkStart w:id="310" w:name="_Toc408386854"/>
      <w:bookmarkStart w:id="311" w:name="_Toc90652459"/>
      <w:r w:rsidRPr="00C42371">
        <w:rPr>
          <w:rtl/>
          <w:lang w:bidi="fa-IR"/>
        </w:rPr>
        <w:t>رواية ابن الوزير الحنفي</w:t>
      </w:r>
      <w:bookmarkEnd w:id="309"/>
      <w:bookmarkEnd w:id="310"/>
      <w:bookmarkEnd w:id="311"/>
    </w:p>
    <w:p w14:paraId="21A44AA5" w14:textId="3A1E056E" w:rsidR="004965AE" w:rsidRPr="00C42371" w:rsidRDefault="004965AE" w:rsidP="004965AE">
      <w:pPr>
        <w:pStyle w:val="libNormal"/>
        <w:rPr>
          <w:rtl/>
        </w:rPr>
      </w:pPr>
      <w:r w:rsidRPr="00C42371">
        <w:rPr>
          <w:rtl/>
          <w:lang w:bidi="fa-IR"/>
        </w:rPr>
        <w:t>المتوفى سنة 920.</w:t>
      </w:r>
      <w:r>
        <w:rPr>
          <w:rFonts w:hint="cs"/>
          <w:rtl/>
          <w:lang w:bidi="fa-IR"/>
        </w:rPr>
        <w:t xml:space="preserve"> </w:t>
      </w:r>
      <w:r w:rsidRPr="000B16BF">
        <w:rPr>
          <w:rtl/>
        </w:rPr>
        <w:t>رواه في كتابه ( الروضة ) مرسلا</w:t>
      </w:r>
      <w:r w:rsidR="00EB6819">
        <w:rPr>
          <w:rFonts w:hint="cs"/>
          <w:rtl/>
        </w:rPr>
        <w:t>ً</w:t>
      </w:r>
      <w:r w:rsidRPr="000B16BF">
        <w:rPr>
          <w:rtl/>
        </w:rPr>
        <w:t xml:space="preserve"> عن رسول الله </w:t>
      </w:r>
      <w:r w:rsidR="006A7372" w:rsidRPr="006A7372">
        <w:rPr>
          <w:rStyle w:val="libAlaemChar"/>
          <w:rtl/>
        </w:rPr>
        <w:t>صلى‌الله‌عليه‌وآله‌وسلم</w:t>
      </w:r>
      <w:r w:rsidRPr="00A57F54">
        <w:rPr>
          <w:rtl/>
        </w:rPr>
        <w:t xml:space="preserve"> بلفظ</w:t>
      </w:r>
      <w:r>
        <w:rPr>
          <w:rtl/>
        </w:rPr>
        <w:t>:</w:t>
      </w:r>
      <w:r w:rsidRPr="00A57F54">
        <w:rPr>
          <w:rtl/>
        </w:rPr>
        <w:t xml:space="preserve"> «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أنا مدينة العلم وعلي بابها » </w:t>
      </w:r>
      <w:r w:rsidRPr="00045E0E">
        <w:rPr>
          <w:rStyle w:val="libFootnotenumChar"/>
          <w:rtl/>
        </w:rPr>
        <w:t>(2)</w:t>
      </w:r>
      <w:r>
        <w:rPr>
          <w:rtl/>
        </w:rPr>
        <w:t>.</w:t>
      </w:r>
    </w:p>
    <w:p w14:paraId="36D07089" w14:textId="1BE9C441" w:rsidR="004965AE" w:rsidRPr="00C42371" w:rsidRDefault="00C32674" w:rsidP="00C32674">
      <w:pPr>
        <w:pStyle w:val="libLine"/>
        <w:rPr>
          <w:rtl/>
          <w:lang w:bidi="fa-IR"/>
        </w:rPr>
      </w:pPr>
      <w:r>
        <w:rPr>
          <w:rtl/>
          <w:lang w:bidi="fa-IR"/>
        </w:rPr>
        <w:t>____________________</w:t>
      </w:r>
    </w:p>
    <w:p w14:paraId="757A1461" w14:textId="6954C40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الضوء اللامع في أعيان القرن التاسع 10 / 338.</w:t>
      </w:r>
    </w:p>
    <w:p w14:paraId="676CBA8E" w14:textId="5DB16913"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الروضة المربعة في سيرة الخلفاء الأربعة</w:t>
      </w:r>
      <w:r w:rsidR="004965AE">
        <w:rPr>
          <w:rtl/>
          <w:lang w:bidi="fa-IR"/>
        </w:rPr>
        <w:t xml:space="preserve"> - </w:t>
      </w:r>
      <w:r w:rsidR="004965AE" w:rsidRPr="00C42371">
        <w:rPr>
          <w:rtl/>
          <w:lang w:bidi="fa-IR"/>
        </w:rPr>
        <w:t>مخطوط.</w:t>
      </w:r>
    </w:p>
    <w:p w14:paraId="083B225B" w14:textId="77777777" w:rsidR="002C4087" w:rsidRDefault="004965AE" w:rsidP="004965AE">
      <w:pPr>
        <w:pStyle w:val="libNormal"/>
        <w:rPr>
          <w:rtl/>
          <w:lang w:bidi="fa-IR"/>
        </w:rPr>
      </w:pPr>
      <w:r>
        <w:rPr>
          <w:rtl/>
          <w:lang w:bidi="fa-IR"/>
        </w:rPr>
        <w:br w:type="page"/>
      </w:r>
    </w:p>
    <w:p w14:paraId="4CEFEB05" w14:textId="27627BFB" w:rsidR="004965AE" w:rsidRDefault="004965AE" w:rsidP="004965AE">
      <w:pPr>
        <w:pStyle w:val="libCenterBold1"/>
        <w:rPr>
          <w:rtl/>
          <w:lang w:bidi="fa-IR"/>
        </w:rPr>
      </w:pPr>
      <w:bookmarkStart w:id="312" w:name="_Toc320131946"/>
      <w:r w:rsidRPr="00C42371">
        <w:rPr>
          <w:rtl/>
          <w:lang w:bidi="fa-IR"/>
        </w:rPr>
        <w:lastRenderedPageBreak/>
        <w:t>(77</w:t>
      </w:r>
      <w:r>
        <w:rPr>
          <w:rtl/>
          <w:lang w:bidi="fa-IR"/>
        </w:rPr>
        <w:t>)</w:t>
      </w:r>
      <w:bookmarkEnd w:id="312"/>
    </w:p>
    <w:p w14:paraId="4D93B90F" w14:textId="77777777" w:rsidR="000303A5" w:rsidRDefault="004965AE" w:rsidP="004965AE">
      <w:pPr>
        <w:pStyle w:val="Heading2Center"/>
        <w:rPr>
          <w:rtl/>
          <w:lang w:bidi="fa-IR"/>
        </w:rPr>
      </w:pPr>
      <w:bookmarkStart w:id="313" w:name="_Toc320131947"/>
      <w:bookmarkStart w:id="314" w:name="_Toc408386855"/>
      <w:bookmarkStart w:id="315" w:name="_Toc90652460"/>
      <w:r w:rsidRPr="00C42371">
        <w:rPr>
          <w:rtl/>
          <w:lang w:bidi="fa-IR"/>
        </w:rPr>
        <w:t>رواية ابن الديبع</w:t>
      </w:r>
      <w:bookmarkEnd w:id="313"/>
      <w:bookmarkEnd w:id="314"/>
      <w:bookmarkEnd w:id="315"/>
    </w:p>
    <w:p w14:paraId="5268CE2B" w14:textId="1950D8A4"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عبد الرحمن بن علي المتوفى سنة 941.</w:t>
      </w:r>
    </w:p>
    <w:p w14:paraId="19BA1D91" w14:textId="77777777" w:rsidR="004965AE" w:rsidRPr="00C42371" w:rsidRDefault="004965AE" w:rsidP="004965AE">
      <w:pPr>
        <w:pStyle w:val="libNormal"/>
        <w:rPr>
          <w:rtl/>
          <w:lang w:bidi="fa-IR"/>
        </w:rPr>
      </w:pPr>
      <w:r w:rsidRPr="00C42371">
        <w:rPr>
          <w:rtl/>
          <w:lang w:bidi="fa-IR"/>
        </w:rPr>
        <w:t xml:space="preserve">رواه من طريق الترمذي في صحيحه عن علي </w:t>
      </w:r>
      <w:r w:rsidRPr="002554CB">
        <w:rPr>
          <w:rStyle w:val="libAlaemChar"/>
          <w:rtl/>
        </w:rPr>
        <w:t>عليه‌السلام</w:t>
      </w:r>
      <w:r w:rsidRPr="00C42371">
        <w:rPr>
          <w:rtl/>
          <w:lang w:bidi="fa-IR"/>
        </w:rPr>
        <w:t>.</w:t>
      </w:r>
    </w:p>
    <w:p w14:paraId="140D0444" w14:textId="77777777" w:rsidR="004965AE" w:rsidRPr="00C42371" w:rsidRDefault="004965AE" w:rsidP="004965AE">
      <w:pPr>
        <w:pStyle w:val="libNormal"/>
        <w:rPr>
          <w:rtl/>
          <w:lang w:bidi="fa-IR"/>
        </w:rPr>
      </w:pPr>
      <w:r w:rsidRPr="00C42371">
        <w:rPr>
          <w:rtl/>
          <w:lang w:bidi="fa-IR"/>
        </w:rPr>
        <w:t xml:space="preserve">ومن طريق الحاكم في المستدرك عن ابن عباس </w:t>
      </w:r>
      <w:r w:rsidRPr="002554CB">
        <w:rPr>
          <w:rStyle w:val="libAlaemChar"/>
          <w:rtl/>
        </w:rPr>
        <w:t>رضي‌الله‌عنه</w:t>
      </w:r>
      <w:r w:rsidRPr="00C42371">
        <w:rPr>
          <w:rtl/>
          <w:lang w:bidi="fa-IR"/>
        </w:rPr>
        <w:t xml:space="preserve"> </w:t>
      </w:r>
      <w:r w:rsidRPr="00045E0E">
        <w:rPr>
          <w:rStyle w:val="libFootnotenumChar"/>
          <w:rtl/>
        </w:rPr>
        <w:t>(1)</w:t>
      </w:r>
      <w:r>
        <w:rPr>
          <w:rtl/>
          <w:lang w:bidi="fa-IR"/>
        </w:rPr>
        <w:t>.</w:t>
      </w:r>
    </w:p>
    <w:p w14:paraId="2E53CD9D" w14:textId="77777777" w:rsidR="000303A5" w:rsidRDefault="004965AE" w:rsidP="004965AE">
      <w:pPr>
        <w:pStyle w:val="libBold1"/>
        <w:rPr>
          <w:rtl/>
          <w:lang w:bidi="fa-IR"/>
        </w:rPr>
      </w:pPr>
      <w:r>
        <w:rPr>
          <w:rtl/>
          <w:lang w:bidi="fa-IR"/>
        </w:rPr>
        <w:t>ترجمته:</w:t>
      </w:r>
    </w:p>
    <w:p w14:paraId="31B5C85D" w14:textId="63683DD7"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ابن العيدروس</w:t>
      </w:r>
      <w:r w:rsidRPr="00C42371">
        <w:rPr>
          <w:rtl/>
          <w:lang w:bidi="fa-IR"/>
        </w:rPr>
        <w:t xml:space="preserve"> ترجم له ترجمة مطولة</w:t>
      </w:r>
      <w:r>
        <w:rPr>
          <w:rtl/>
          <w:lang w:bidi="fa-IR"/>
        </w:rPr>
        <w:t>،</w:t>
      </w:r>
      <w:r w:rsidRPr="00C42371">
        <w:rPr>
          <w:rtl/>
          <w:lang w:bidi="fa-IR"/>
        </w:rPr>
        <w:t xml:space="preserve"> وبالغ في الثناء عليه ووصفه بأعلى الأوصاف</w:t>
      </w:r>
      <w:r>
        <w:rPr>
          <w:rtl/>
          <w:lang w:bidi="fa-IR"/>
        </w:rPr>
        <w:t>:</w:t>
      </w:r>
      <w:r w:rsidRPr="00C42371">
        <w:rPr>
          <w:rtl/>
          <w:lang w:bidi="fa-IR"/>
        </w:rPr>
        <w:t xml:space="preserve"> « الامام الحافظ الحجة المتقن</w:t>
      </w:r>
      <w:r>
        <w:rPr>
          <w:rtl/>
          <w:lang w:bidi="fa-IR"/>
        </w:rPr>
        <w:t>،</w:t>
      </w:r>
      <w:r w:rsidRPr="00C42371">
        <w:rPr>
          <w:rtl/>
          <w:lang w:bidi="fa-IR"/>
        </w:rPr>
        <w:t xml:space="preserve"> شيخ ال</w:t>
      </w:r>
      <w:r w:rsidR="00EB6819">
        <w:rPr>
          <w:rFonts w:hint="cs"/>
          <w:rtl/>
          <w:lang w:bidi="fa-IR"/>
        </w:rPr>
        <w:t>ا</w:t>
      </w:r>
      <w:r w:rsidRPr="00C42371">
        <w:rPr>
          <w:rtl/>
          <w:lang w:bidi="fa-IR"/>
        </w:rPr>
        <w:t>سلام علامة الأنام</w:t>
      </w:r>
      <w:r>
        <w:rPr>
          <w:rtl/>
          <w:lang w:bidi="fa-IR"/>
        </w:rPr>
        <w:t>،</w:t>
      </w:r>
      <w:r w:rsidRPr="00C42371">
        <w:rPr>
          <w:rtl/>
          <w:lang w:bidi="fa-IR"/>
        </w:rPr>
        <w:t xml:space="preserve"> الجهبذ الامام مسند الدنيا أمير المؤمنين في حديث سيد المرسلين</w:t>
      </w:r>
      <w:r>
        <w:rPr>
          <w:rtl/>
          <w:lang w:bidi="fa-IR"/>
        </w:rPr>
        <w:t>،</w:t>
      </w:r>
      <w:r w:rsidRPr="00C42371">
        <w:rPr>
          <w:rtl/>
          <w:lang w:bidi="fa-IR"/>
        </w:rPr>
        <w:t xml:space="preserve"> خاتمة المحققين شيخ مشايخنا المبرزين » </w:t>
      </w:r>
      <w:r w:rsidRPr="00045E0E">
        <w:rPr>
          <w:rStyle w:val="libFootnotenumChar"/>
          <w:rtl/>
        </w:rPr>
        <w:t>(2)</w:t>
      </w:r>
      <w:r>
        <w:rPr>
          <w:rtl/>
          <w:lang w:bidi="fa-IR"/>
        </w:rPr>
        <w:t>.</w:t>
      </w:r>
    </w:p>
    <w:p w14:paraId="25D45AD9"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الغزي</w:t>
      </w:r>
      <w:r>
        <w:rPr>
          <w:rStyle w:val="libBold2Char"/>
          <w:rtl/>
        </w:rPr>
        <w:t>:</w:t>
      </w:r>
      <w:r w:rsidRPr="00C42371">
        <w:rPr>
          <w:rtl/>
          <w:lang w:bidi="fa-IR"/>
        </w:rPr>
        <w:t xml:space="preserve"> « عبد الرحمن بن علي</w:t>
      </w:r>
      <w:r>
        <w:rPr>
          <w:rtl/>
          <w:lang w:bidi="fa-IR"/>
        </w:rPr>
        <w:t xml:space="preserve"> ..</w:t>
      </w:r>
      <w:r w:rsidRPr="00C42371">
        <w:rPr>
          <w:rtl/>
          <w:lang w:bidi="fa-IR"/>
        </w:rPr>
        <w:t>. الشيخ الامام العلامة الأوحد المحقق الفهامة</w:t>
      </w:r>
      <w:r>
        <w:rPr>
          <w:rtl/>
          <w:lang w:bidi="fa-IR"/>
        </w:rPr>
        <w:t>،</w:t>
      </w:r>
      <w:r w:rsidRPr="00C42371">
        <w:rPr>
          <w:rtl/>
          <w:lang w:bidi="fa-IR"/>
        </w:rPr>
        <w:t xml:space="preserve"> محدّث اليمن ومؤرّخها ومحيي علوم الأثر بها</w:t>
      </w:r>
      <w:r>
        <w:rPr>
          <w:rtl/>
          <w:lang w:bidi="fa-IR"/>
        </w:rPr>
        <w:t>،</w:t>
      </w:r>
      <w:r w:rsidRPr="00C42371">
        <w:rPr>
          <w:rtl/>
          <w:lang w:bidi="fa-IR"/>
        </w:rPr>
        <w:t xml:space="preserve"> وحيد الدين أبو الفرج الشيباني الزبيدي الشافعي</w:t>
      </w:r>
      <w:r>
        <w:rPr>
          <w:rtl/>
          <w:lang w:bidi="fa-IR"/>
        </w:rPr>
        <w:t>،</w:t>
      </w:r>
      <w:r w:rsidRPr="00C42371">
        <w:rPr>
          <w:rtl/>
          <w:lang w:bidi="fa-IR"/>
        </w:rPr>
        <w:t xml:space="preserve"> المعروف بابن الديبع بكسر الدال المهملة » </w:t>
      </w:r>
      <w:r w:rsidRPr="00045E0E">
        <w:rPr>
          <w:rStyle w:val="libFootnotenumChar"/>
          <w:rtl/>
        </w:rPr>
        <w:t>(3)</w:t>
      </w:r>
      <w:r>
        <w:rPr>
          <w:rtl/>
          <w:lang w:bidi="fa-IR"/>
        </w:rPr>
        <w:t>.</w:t>
      </w:r>
    </w:p>
    <w:p w14:paraId="5EAE001C" w14:textId="77777777" w:rsidR="004965AE" w:rsidRPr="00C42371" w:rsidRDefault="004965AE" w:rsidP="004965AE">
      <w:pPr>
        <w:pStyle w:val="libNormal"/>
        <w:rPr>
          <w:rtl/>
          <w:lang w:bidi="fa-IR"/>
        </w:rPr>
      </w:pPr>
      <w:r w:rsidRPr="00C42371">
        <w:rPr>
          <w:rtl/>
          <w:lang w:bidi="fa-IR"/>
        </w:rPr>
        <w:t>3</w:t>
      </w:r>
      <w:r>
        <w:rPr>
          <w:rtl/>
          <w:lang w:bidi="fa-IR"/>
        </w:rPr>
        <w:t xml:space="preserve"> - </w:t>
      </w:r>
      <w:r w:rsidRPr="00C42371">
        <w:rPr>
          <w:rtl/>
          <w:lang w:bidi="fa-IR"/>
        </w:rPr>
        <w:t xml:space="preserve">الشوكاني نحو ذلك </w:t>
      </w:r>
      <w:r w:rsidRPr="00045E0E">
        <w:rPr>
          <w:rStyle w:val="libFootnotenumChar"/>
          <w:rtl/>
        </w:rPr>
        <w:t>(4)</w:t>
      </w:r>
      <w:r>
        <w:rPr>
          <w:rtl/>
          <w:lang w:bidi="fa-IR"/>
        </w:rPr>
        <w:t>.</w:t>
      </w:r>
    </w:p>
    <w:p w14:paraId="544724BC" w14:textId="063312E4" w:rsidR="004965AE" w:rsidRPr="00C42371" w:rsidRDefault="00C32674" w:rsidP="00C32674">
      <w:pPr>
        <w:pStyle w:val="libLine"/>
        <w:rPr>
          <w:rtl/>
          <w:lang w:bidi="fa-IR"/>
        </w:rPr>
      </w:pPr>
      <w:r>
        <w:rPr>
          <w:rtl/>
          <w:lang w:bidi="fa-IR"/>
        </w:rPr>
        <w:t>____________________</w:t>
      </w:r>
    </w:p>
    <w:p w14:paraId="48593615" w14:textId="0E1ED99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تمييز الطيب من الخبيث</w:t>
      </w:r>
      <w:r w:rsidR="004965AE">
        <w:rPr>
          <w:rtl/>
          <w:lang w:bidi="fa-IR"/>
        </w:rPr>
        <w:t>:</w:t>
      </w:r>
      <w:r w:rsidR="004965AE" w:rsidRPr="00C42371">
        <w:rPr>
          <w:rtl/>
          <w:lang w:bidi="fa-IR"/>
        </w:rPr>
        <w:t xml:space="preserve"> 41.</w:t>
      </w:r>
    </w:p>
    <w:p w14:paraId="217CB226" w14:textId="2AC52FE6"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النور السافر 212</w:t>
      </w:r>
      <w:r w:rsidR="004965AE">
        <w:rPr>
          <w:rtl/>
          <w:lang w:bidi="fa-IR"/>
        </w:rPr>
        <w:t xml:space="preserve"> - </w:t>
      </w:r>
      <w:r w:rsidR="004965AE" w:rsidRPr="00C42371">
        <w:rPr>
          <w:rtl/>
          <w:lang w:bidi="fa-IR"/>
        </w:rPr>
        <w:t>221.</w:t>
      </w:r>
    </w:p>
    <w:p w14:paraId="47CB3292" w14:textId="6935AEC7"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الكواكب السائرة 2 / 158.</w:t>
      </w:r>
    </w:p>
    <w:p w14:paraId="595FF1EA" w14:textId="4084BC5F"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البدر الطالع 1 / 335.</w:t>
      </w:r>
    </w:p>
    <w:p w14:paraId="02A3D744" w14:textId="77777777" w:rsidR="002C4087" w:rsidRDefault="004965AE" w:rsidP="004965AE">
      <w:pPr>
        <w:pStyle w:val="libNormal"/>
        <w:rPr>
          <w:rtl/>
          <w:lang w:bidi="fa-IR"/>
        </w:rPr>
      </w:pPr>
      <w:r>
        <w:rPr>
          <w:rtl/>
          <w:lang w:bidi="fa-IR"/>
        </w:rPr>
        <w:br w:type="page"/>
      </w:r>
    </w:p>
    <w:p w14:paraId="6AD45782" w14:textId="6E8BC224" w:rsidR="004965AE" w:rsidRDefault="004965AE" w:rsidP="004965AE">
      <w:pPr>
        <w:pStyle w:val="libCenterBold1"/>
        <w:rPr>
          <w:rtl/>
          <w:lang w:bidi="fa-IR"/>
        </w:rPr>
      </w:pPr>
      <w:bookmarkStart w:id="316" w:name="_Toc320131948"/>
      <w:r w:rsidRPr="00C42371">
        <w:rPr>
          <w:rtl/>
          <w:lang w:bidi="fa-IR"/>
        </w:rPr>
        <w:lastRenderedPageBreak/>
        <w:t>(78</w:t>
      </w:r>
      <w:r>
        <w:rPr>
          <w:rtl/>
          <w:lang w:bidi="fa-IR"/>
        </w:rPr>
        <w:t>)</w:t>
      </w:r>
      <w:bookmarkEnd w:id="316"/>
    </w:p>
    <w:p w14:paraId="0E4E9D9C" w14:textId="77777777" w:rsidR="000303A5" w:rsidRDefault="004965AE" w:rsidP="004965AE">
      <w:pPr>
        <w:pStyle w:val="Heading2Center"/>
        <w:rPr>
          <w:rtl/>
          <w:lang w:bidi="fa-IR"/>
        </w:rPr>
      </w:pPr>
      <w:bookmarkStart w:id="317" w:name="_Toc320131949"/>
      <w:bookmarkStart w:id="318" w:name="_Toc408386856"/>
      <w:bookmarkStart w:id="319" w:name="_Toc90652461"/>
      <w:r w:rsidRPr="00C42371">
        <w:rPr>
          <w:rtl/>
          <w:lang w:bidi="fa-IR"/>
        </w:rPr>
        <w:t>رواية النجم الغيطي</w:t>
      </w:r>
      <w:bookmarkEnd w:id="317"/>
      <w:bookmarkEnd w:id="318"/>
      <w:bookmarkEnd w:id="319"/>
    </w:p>
    <w:p w14:paraId="52A713BE" w14:textId="6003D6A7" w:rsidR="004965AE" w:rsidRPr="00C42371" w:rsidRDefault="004965AE" w:rsidP="004965AE">
      <w:pPr>
        <w:pStyle w:val="libNormal"/>
        <w:rPr>
          <w:rtl/>
          <w:lang w:bidi="fa-IR"/>
        </w:rPr>
      </w:pPr>
      <w:r w:rsidRPr="00C42371">
        <w:rPr>
          <w:rtl/>
          <w:lang w:bidi="fa-IR"/>
        </w:rPr>
        <w:t>وهو نجم الدين محمد بن أحمد الغيطي السكندري الشافعي المتوفى سنة 984</w:t>
      </w:r>
      <w:r>
        <w:rPr>
          <w:rtl/>
          <w:lang w:bidi="fa-IR"/>
        </w:rPr>
        <w:t>،</w:t>
      </w:r>
      <w:r w:rsidRPr="00C42371">
        <w:rPr>
          <w:rtl/>
          <w:lang w:bidi="fa-IR"/>
        </w:rPr>
        <w:t xml:space="preserve"> الواقع في طريق رواية الحافظ المغربي </w:t>
      </w:r>
      <w:r w:rsidRPr="00045E0E">
        <w:rPr>
          <w:rStyle w:val="libFootnotenumChar"/>
          <w:rtl/>
        </w:rPr>
        <w:t>(1)</w:t>
      </w:r>
      <w:r>
        <w:rPr>
          <w:rtl/>
          <w:lang w:bidi="fa-IR"/>
        </w:rPr>
        <w:t>.</w:t>
      </w:r>
    </w:p>
    <w:p w14:paraId="3E460442" w14:textId="77777777" w:rsidR="000303A5" w:rsidRDefault="004965AE" w:rsidP="004965AE">
      <w:pPr>
        <w:pStyle w:val="libBold1"/>
        <w:rPr>
          <w:rtl/>
          <w:lang w:bidi="fa-IR"/>
        </w:rPr>
      </w:pPr>
      <w:r>
        <w:rPr>
          <w:rtl/>
          <w:lang w:bidi="fa-IR"/>
        </w:rPr>
        <w:t>ترجمته:</w:t>
      </w:r>
    </w:p>
    <w:p w14:paraId="09B680C0" w14:textId="79013472" w:rsidR="004965AE" w:rsidRPr="00C42371" w:rsidRDefault="004965AE" w:rsidP="004965AE">
      <w:pPr>
        <w:pStyle w:val="libNormal"/>
        <w:rPr>
          <w:rtl/>
          <w:lang w:bidi="fa-IR"/>
        </w:rPr>
      </w:pPr>
      <w:r w:rsidRPr="00C42371">
        <w:rPr>
          <w:rtl/>
          <w:lang w:bidi="fa-IR"/>
        </w:rPr>
        <w:t>وتوجد ترجمته في الكواكب السائرة وشذرات الذهب وغيرهما</w:t>
      </w:r>
      <w:r>
        <w:rPr>
          <w:rtl/>
          <w:lang w:bidi="fa-IR"/>
        </w:rPr>
        <w:t xml:space="preserve"> ..</w:t>
      </w:r>
      <w:r w:rsidRPr="00C42371">
        <w:rPr>
          <w:rtl/>
          <w:lang w:bidi="fa-IR"/>
        </w:rPr>
        <w:t>.</w:t>
      </w:r>
    </w:p>
    <w:p w14:paraId="3975F5EE" w14:textId="32BA47C6"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ابن العماد</w:t>
      </w:r>
      <w:r w:rsidRPr="00C42371">
        <w:rPr>
          <w:rtl/>
          <w:lang w:bidi="fa-IR"/>
        </w:rPr>
        <w:t xml:space="preserve"> بعد أن عنونه كذلك</w:t>
      </w:r>
      <w:r>
        <w:rPr>
          <w:rtl/>
          <w:lang w:bidi="fa-IR"/>
        </w:rPr>
        <w:t>:</w:t>
      </w:r>
      <w:r w:rsidRPr="00C42371">
        <w:rPr>
          <w:rtl/>
          <w:lang w:bidi="fa-IR"/>
        </w:rPr>
        <w:t xml:space="preserve"> « الامام العلامة المحدث المسند شيخ ال</w:t>
      </w:r>
      <w:r w:rsidR="00EB6819">
        <w:rPr>
          <w:rFonts w:hint="cs"/>
          <w:rtl/>
          <w:lang w:bidi="fa-IR"/>
        </w:rPr>
        <w:t>ا</w:t>
      </w:r>
      <w:r w:rsidRPr="00C42371">
        <w:rPr>
          <w:rtl/>
          <w:lang w:bidi="fa-IR"/>
        </w:rPr>
        <w:t>سلام</w:t>
      </w:r>
      <w:r>
        <w:rPr>
          <w:rtl/>
          <w:lang w:bidi="fa-IR"/>
        </w:rPr>
        <w:t xml:space="preserve"> ..</w:t>
      </w:r>
      <w:r w:rsidRPr="00C42371">
        <w:rPr>
          <w:rtl/>
          <w:lang w:bidi="fa-IR"/>
        </w:rPr>
        <w:t>.</w:t>
      </w:r>
    </w:p>
    <w:p w14:paraId="7D687D6E" w14:textId="34D90FE0" w:rsidR="004965AE" w:rsidRPr="00C42371" w:rsidRDefault="004965AE" w:rsidP="004965AE">
      <w:pPr>
        <w:pStyle w:val="libNormal"/>
        <w:rPr>
          <w:rtl/>
          <w:lang w:bidi="fa-IR"/>
        </w:rPr>
      </w:pPr>
      <w:r w:rsidRPr="00C42371">
        <w:rPr>
          <w:rtl/>
          <w:lang w:bidi="fa-IR"/>
        </w:rPr>
        <w:t>قال في الكواكب</w:t>
      </w:r>
      <w:r>
        <w:rPr>
          <w:rtl/>
          <w:lang w:bidi="fa-IR"/>
        </w:rPr>
        <w:t xml:space="preserve"> ..</w:t>
      </w:r>
      <w:r w:rsidRPr="00C42371">
        <w:rPr>
          <w:rtl/>
          <w:lang w:bidi="fa-IR"/>
        </w:rPr>
        <w:t xml:space="preserve">. </w:t>
      </w:r>
      <w:r w:rsidR="00EB6819">
        <w:rPr>
          <w:rFonts w:hint="cs"/>
          <w:rtl/>
          <w:lang w:bidi="fa-IR"/>
        </w:rPr>
        <w:t>إ</w:t>
      </w:r>
      <w:r w:rsidRPr="00C42371">
        <w:rPr>
          <w:rtl/>
          <w:lang w:bidi="fa-IR"/>
        </w:rPr>
        <w:t>نتهت إليه الرياسة في علم الحديث والتفسير والتصوف</w:t>
      </w:r>
      <w:r>
        <w:rPr>
          <w:rtl/>
          <w:lang w:bidi="fa-IR"/>
        </w:rPr>
        <w:t xml:space="preserve"> ..</w:t>
      </w:r>
      <w:r w:rsidRPr="00C42371">
        <w:rPr>
          <w:rtl/>
          <w:lang w:bidi="fa-IR"/>
        </w:rPr>
        <w:t>. أجمع أهل مصر على جلالته</w:t>
      </w:r>
      <w:r>
        <w:rPr>
          <w:rtl/>
          <w:lang w:bidi="fa-IR"/>
        </w:rPr>
        <w:t>،</w:t>
      </w:r>
      <w:r w:rsidRPr="00C42371">
        <w:rPr>
          <w:rtl/>
          <w:lang w:bidi="fa-IR"/>
        </w:rPr>
        <w:t xml:space="preserve"> وما رأيت أحدا</w:t>
      </w:r>
      <w:r w:rsidR="00EB6819">
        <w:rPr>
          <w:rFonts w:hint="cs"/>
          <w:rtl/>
          <w:lang w:bidi="fa-IR"/>
        </w:rPr>
        <w:t>ً</w:t>
      </w:r>
      <w:r w:rsidRPr="00C42371">
        <w:rPr>
          <w:rtl/>
          <w:lang w:bidi="fa-IR"/>
        </w:rPr>
        <w:t xml:space="preserve"> من أولياء مصر إل</w:t>
      </w:r>
      <w:r w:rsidR="00EB6819">
        <w:rPr>
          <w:rFonts w:hint="cs"/>
          <w:rtl/>
          <w:lang w:bidi="fa-IR"/>
        </w:rPr>
        <w:t>ّ</w:t>
      </w:r>
      <w:r w:rsidRPr="00C42371">
        <w:rPr>
          <w:rtl/>
          <w:lang w:bidi="fa-IR"/>
        </w:rPr>
        <w:t>ا يحبّه ويجلّه.</w:t>
      </w:r>
    </w:p>
    <w:p w14:paraId="2CA0DA3A" w14:textId="63D66E4F" w:rsidR="004965AE" w:rsidRPr="00C42371" w:rsidRDefault="004965AE" w:rsidP="004965AE">
      <w:pPr>
        <w:pStyle w:val="libNormal"/>
        <w:rPr>
          <w:rtl/>
          <w:lang w:bidi="fa-IR"/>
        </w:rPr>
      </w:pPr>
      <w:r w:rsidRPr="00C42371">
        <w:rPr>
          <w:rtl/>
          <w:lang w:bidi="fa-IR"/>
        </w:rPr>
        <w:t>وذكره القاضي محب الدين الحنفي في رحلته إلى مصر وقال</w:t>
      </w:r>
      <w:r>
        <w:rPr>
          <w:rtl/>
          <w:lang w:bidi="fa-IR"/>
        </w:rPr>
        <w:t>:</w:t>
      </w:r>
      <w:r w:rsidRPr="00C42371">
        <w:rPr>
          <w:rtl/>
          <w:lang w:bidi="fa-IR"/>
        </w:rPr>
        <w:t xml:space="preserve"> وأمّا حافظ عصره</w:t>
      </w:r>
      <w:r>
        <w:rPr>
          <w:rtl/>
          <w:lang w:bidi="fa-IR"/>
        </w:rPr>
        <w:t>،</w:t>
      </w:r>
      <w:r w:rsidRPr="00C42371">
        <w:rPr>
          <w:rtl/>
          <w:lang w:bidi="fa-IR"/>
        </w:rPr>
        <w:t xml:space="preserve"> ومحدّث مصره ووحيد دهره</w:t>
      </w:r>
      <w:r>
        <w:rPr>
          <w:rtl/>
          <w:lang w:bidi="fa-IR"/>
        </w:rPr>
        <w:t>،</w:t>
      </w:r>
      <w:r w:rsidRPr="00C42371">
        <w:rPr>
          <w:rtl/>
          <w:lang w:bidi="fa-IR"/>
        </w:rPr>
        <w:t xml:space="preserve"> الرحلة الامام والعمدة الهمام الشيخ نجم الدين الغيطي</w:t>
      </w:r>
      <w:r>
        <w:rPr>
          <w:rtl/>
          <w:lang w:bidi="fa-IR"/>
        </w:rPr>
        <w:t>،</w:t>
      </w:r>
      <w:r w:rsidRPr="00C42371">
        <w:rPr>
          <w:rtl/>
          <w:lang w:bidi="fa-IR"/>
        </w:rPr>
        <w:t xml:space="preserve"> فإنه محدّث هذه الديار على الإ</w:t>
      </w:r>
      <w:r w:rsidR="00166B98">
        <w:rPr>
          <w:rFonts w:hint="cs"/>
          <w:rtl/>
          <w:lang w:bidi="fa-IR"/>
        </w:rPr>
        <w:t>ِ</w:t>
      </w:r>
      <w:r w:rsidRPr="00C42371">
        <w:rPr>
          <w:rtl/>
          <w:lang w:bidi="fa-IR"/>
        </w:rPr>
        <w:t>طلاق</w:t>
      </w:r>
      <w:r>
        <w:rPr>
          <w:rtl/>
          <w:lang w:bidi="fa-IR"/>
        </w:rPr>
        <w:t>،</w:t>
      </w:r>
      <w:r w:rsidRPr="00C42371">
        <w:rPr>
          <w:rtl/>
          <w:lang w:bidi="fa-IR"/>
        </w:rPr>
        <w:t xml:space="preserve"> جامع للكمالات الجميلة ومحاسن الأخلاق</w:t>
      </w:r>
      <w:r>
        <w:rPr>
          <w:rtl/>
          <w:lang w:bidi="fa-IR"/>
        </w:rPr>
        <w:t xml:space="preserve"> ..</w:t>
      </w:r>
      <w:r w:rsidRPr="00C42371">
        <w:rPr>
          <w:rtl/>
          <w:lang w:bidi="fa-IR"/>
        </w:rPr>
        <w:t>. أجمعت على صدارته في العلم علماء البلاد</w:t>
      </w:r>
      <w:r>
        <w:rPr>
          <w:rtl/>
          <w:lang w:bidi="fa-IR"/>
        </w:rPr>
        <w:t xml:space="preserve"> ..</w:t>
      </w:r>
      <w:r w:rsidRPr="00C42371">
        <w:rPr>
          <w:rtl/>
          <w:lang w:bidi="fa-IR"/>
        </w:rPr>
        <w:t xml:space="preserve">. » </w:t>
      </w:r>
      <w:r w:rsidRPr="00045E0E">
        <w:rPr>
          <w:rStyle w:val="libFootnotenumChar"/>
          <w:rtl/>
        </w:rPr>
        <w:t>(2)</w:t>
      </w:r>
      <w:r>
        <w:rPr>
          <w:rtl/>
          <w:lang w:bidi="fa-IR"/>
        </w:rPr>
        <w:t>.</w:t>
      </w:r>
    </w:p>
    <w:p w14:paraId="31E0A0E3" w14:textId="6E59E252" w:rsidR="004965AE" w:rsidRPr="00C42371" w:rsidRDefault="00C32674" w:rsidP="00C32674">
      <w:pPr>
        <w:pStyle w:val="libLine"/>
        <w:rPr>
          <w:rtl/>
          <w:lang w:bidi="fa-IR"/>
        </w:rPr>
      </w:pPr>
      <w:r>
        <w:rPr>
          <w:rtl/>
          <w:lang w:bidi="fa-IR"/>
        </w:rPr>
        <w:t>____________________</w:t>
      </w:r>
    </w:p>
    <w:p w14:paraId="1188F8B0" w14:textId="6CCAFE3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فتح الملك العلي</w:t>
      </w:r>
      <w:r w:rsidR="004965AE">
        <w:rPr>
          <w:rtl/>
          <w:lang w:bidi="fa-IR"/>
        </w:rPr>
        <w:t>:</w:t>
      </w:r>
      <w:r w:rsidR="004965AE" w:rsidRPr="00C42371">
        <w:rPr>
          <w:rtl/>
          <w:lang w:bidi="fa-IR"/>
        </w:rPr>
        <w:t xml:space="preserve"> 22.</w:t>
      </w:r>
    </w:p>
    <w:p w14:paraId="4EB931B5" w14:textId="36D7F667"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شذرات الذهب حوادث سنة</w:t>
      </w:r>
      <w:r w:rsidR="004965AE">
        <w:rPr>
          <w:rtl/>
          <w:lang w:bidi="fa-IR"/>
        </w:rPr>
        <w:t>:</w:t>
      </w:r>
      <w:r w:rsidR="004965AE" w:rsidRPr="00C42371">
        <w:rPr>
          <w:rtl/>
          <w:lang w:bidi="fa-IR"/>
        </w:rPr>
        <w:t xml:space="preserve"> 984</w:t>
      </w:r>
      <w:r w:rsidR="004965AE">
        <w:rPr>
          <w:rtl/>
          <w:lang w:bidi="fa-IR"/>
        </w:rPr>
        <w:t>،</w:t>
      </w:r>
      <w:r w:rsidR="004965AE" w:rsidRPr="00C42371">
        <w:rPr>
          <w:rtl/>
          <w:lang w:bidi="fa-IR"/>
        </w:rPr>
        <w:t xml:space="preserve"> 8 / 406.</w:t>
      </w:r>
    </w:p>
    <w:p w14:paraId="768113DE" w14:textId="77777777" w:rsidR="002C4087" w:rsidRDefault="004965AE" w:rsidP="004965AE">
      <w:pPr>
        <w:pStyle w:val="libNormal"/>
        <w:rPr>
          <w:rtl/>
          <w:lang w:bidi="fa-IR"/>
        </w:rPr>
      </w:pPr>
      <w:r>
        <w:rPr>
          <w:rtl/>
          <w:lang w:bidi="fa-IR"/>
        </w:rPr>
        <w:br w:type="page"/>
      </w:r>
    </w:p>
    <w:p w14:paraId="7F75A3EA" w14:textId="2DAD902F" w:rsidR="004965AE" w:rsidRDefault="004965AE" w:rsidP="004965AE">
      <w:pPr>
        <w:pStyle w:val="libCenterBold1"/>
        <w:rPr>
          <w:rtl/>
          <w:lang w:bidi="fa-IR"/>
        </w:rPr>
      </w:pPr>
      <w:bookmarkStart w:id="320" w:name="_Toc320131950"/>
      <w:r w:rsidRPr="00C42371">
        <w:rPr>
          <w:rtl/>
          <w:lang w:bidi="fa-IR"/>
        </w:rPr>
        <w:lastRenderedPageBreak/>
        <w:t>(79</w:t>
      </w:r>
      <w:r>
        <w:rPr>
          <w:rtl/>
          <w:lang w:bidi="fa-IR"/>
        </w:rPr>
        <w:t>)</w:t>
      </w:r>
      <w:bookmarkEnd w:id="320"/>
    </w:p>
    <w:p w14:paraId="6202CC46" w14:textId="77777777" w:rsidR="000303A5" w:rsidRDefault="004965AE" w:rsidP="004965AE">
      <w:pPr>
        <w:pStyle w:val="Heading2Center"/>
        <w:rPr>
          <w:rtl/>
          <w:lang w:bidi="fa-IR"/>
        </w:rPr>
      </w:pPr>
      <w:bookmarkStart w:id="321" w:name="_Toc320131951"/>
      <w:bookmarkStart w:id="322" w:name="_Toc408386857"/>
      <w:bookmarkStart w:id="323" w:name="_Toc90652462"/>
      <w:r w:rsidRPr="00C42371">
        <w:rPr>
          <w:rtl/>
          <w:lang w:bidi="fa-IR"/>
        </w:rPr>
        <w:t>رواية أحمد بن خليل السبكي</w:t>
      </w:r>
      <w:bookmarkEnd w:id="321"/>
      <w:bookmarkEnd w:id="322"/>
      <w:bookmarkEnd w:id="323"/>
    </w:p>
    <w:p w14:paraId="24FF113C" w14:textId="1F1E21C9" w:rsidR="004965AE" w:rsidRPr="00C42371" w:rsidRDefault="004965AE" w:rsidP="004965AE">
      <w:pPr>
        <w:pStyle w:val="libNormal"/>
        <w:rPr>
          <w:rtl/>
          <w:lang w:bidi="fa-IR"/>
        </w:rPr>
      </w:pPr>
      <w:r w:rsidRPr="00C42371">
        <w:rPr>
          <w:rtl/>
          <w:lang w:bidi="fa-IR"/>
        </w:rPr>
        <w:t xml:space="preserve">وهو الشيخ شهاب الدين أحمد بن خليل بن ابراهيم الشافعي المصري المتوفى سنة 1032 الواقع في سند رواية الحافظ المغربي صاحب كتاب فتح الملك العلي </w:t>
      </w:r>
      <w:r w:rsidRPr="00045E0E">
        <w:rPr>
          <w:rStyle w:val="libFootnotenumChar"/>
          <w:rtl/>
        </w:rPr>
        <w:t>(1)</w:t>
      </w:r>
      <w:r>
        <w:rPr>
          <w:rtl/>
          <w:lang w:bidi="fa-IR"/>
        </w:rPr>
        <w:t>.</w:t>
      </w:r>
    </w:p>
    <w:p w14:paraId="2227714B" w14:textId="77777777" w:rsidR="000303A5" w:rsidRDefault="004965AE" w:rsidP="004965AE">
      <w:pPr>
        <w:pStyle w:val="libBold1"/>
        <w:rPr>
          <w:rtl/>
          <w:lang w:bidi="fa-IR"/>
        </w:rPr>
      </w:pPr>
      <w:r>
        <w:rPr>
          <w:rtl/>
          <w:lang w:bidi="fa-IR"/>
        </w:rPr>
        <w:t>ترجمته:</w:t>
      </w:r>
    </w:p>
    <w:p w14:paraId="380F7293" w14:textId="2063725F"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المحبي</w:t>
      </w:r>
      <w:r>
        <w:rPr>
          <w:rStyle w:val="libBold2Char"/>
          <w:rtl/>
        </w:rPr>
        <w:t>:</w:t>
      </w:r>
      <w:r w:rsidRPr="00C42371">
        <w:rPr>
          <w:rtl/>
          <w:lang w:bidi="fa-IR"/>
        </w:rPr>
        <w:t xml:space="preserve"> « الشيخ أحمد</w:t>
      </w:r>
      <w:r>
        <w:rPr>
          <w:rtl/>
          <w:lang w:bidi="fa-IR"/>
        </w:rPr>
        <w:t xml:space="preserve"> ..</w:t>
      </w:r>
      <w:r w:rsidRPr="00C42371">
        <w:rPr>
          <w:rtl/>
          <w:lang w:bidi="fa-IR"/>
        </w:rPr>
        <w:t>. ذكره الشيخ مدين القوصوني فيمن ترجم من علماء عصره وقال في حقّه</w:t>
      </w:r>
      <w:r>
        <w:rPr>
          <w:rtl/>
          <w:lang w:bidi="fa-IR"/>
        </w:rPr>
        <w:t>:</w:t>
      </w:r>
      <w:r w:rsidRPr="00C42371">
        <w:rPr>
          <w:rtl/>
          <w:lang w:bidi="fa-IR"/>
        </w:rPr>
        <w:t xml:space="preserve"> الفاضل العلامة الفقيه المفيد</w:t>
      </w:r>
      <w:r>
        <w:rPr>
          <w:rtl/>
          <w:lang w:bidi="fa-IR"/>
        </w:rPr>
        <w:t xml:space="preserve"> ..</w:t>
      </w:r>
      <w:r w:rsidRPr="00C42371">
        <w:rPr>
          <w:rtl/>
          <w:lang w:bidi="fa-IR"/>
        </w:rPr>
        <w:t>. وأخذ عن الشيخ محمد الرملي</w:t>
      </w:r>
      <w:r>
        <w:rPr>
          <w:rtl/>
          <w:lang w:bidi="fa-IR"/>
        </w:rPr>
        <w:t xml:space="preserve"> ..</w:t>
      </w:r>
      <w:r w:rsidRPr="00C42371">
        <w:rPr>
          <w:rtl/>
          <w:lang w:bidi="fa-IR"/>
        </w:rPr>
        <w:t>. وله من المؤلفات حاشية على الشفا للقاضي عياض</w:t>
      </w:r>
      <w:r>
        <w:rPr>
          <w:rtl/>
          <w:lang w:bidi="fa-IR"/>
        </w:rPr>
        <w:t xml:space="preserve"> ..</w:t>
      </w:r>
      <w:r w:rsidRPr="00C42371">
        <w:rPr>
          <w:rtl/>
          <w:lang w:bidi="fa-IR"/>
        </w:rPr>
        <w:t>.</w:t>
      </w:r>
    </w:p>
    <w:p w14:paraId="43AB30A4" w14:textId="77777777" w:rsidR="004965AE" w:rsidRPr="00C42371" w:rsidRDefault="004965AE" w:rsidP="004965AE">
      <w:pPr>
        <w:pStyle w:val="libNormal"/>
        <w:rPr>
          <w:rtl/>
          <w:lang w:bidi="fa-IR"/>
        </w:rPr>
      </w:pPr>
      <w:r w:rsidRPr="00C42371">
        <w:rPr>
          <w:rtl/>
          <w:lang w:bidi="fa-IR"/>
        </w:rPr>
        <w:t>ورأيت في تعاليق أخينا الفاضل مصطفى بن فتح الله ترجمته وذكر</w:t>
      </w:r>
      <w:r>
        <w:rPr>
          <w:rtl/>
          <w:lang w:bidi="fa-IR"/>
        </w:rPr>
        <w:t>:</w:t>
      </w:r>
      <w:r w:rsidRPr="00C42371">
        <w:rPr>
          <w:rtl/>
          <w:lang w:bidi="fa-IR"/>
        </w:rPr>
        <w:t xml:space="preserve"> إنه أخذ عن النجم الغيطي ومن في طبقته من علماء وقته. وعنه الشيخ سلطان الزاجي والشمس محمد البابلي وغيرهما. وكان له مهارة في علوم الحديث</w:t>
      </w:r>
      <w:r>
        <w:rPr>
          <w:rtl/>
          <w:lang w:bidi="fa-IR"/>
        </w:rPr>
        <w:t xml:space="preserve"> ..</w:t>
      </w:r>
      <w:r w:rsidRPr="00C42371">
        <w:rPr>
          <w:rtl/>
          <w:lang w:bidi="fa-IR"/>
        </w:rPr>
        <w:t>.</w:t>
      </w:r>
    </w:p>
    <w:p w14:paraId="1975E91C" w14:textId="77777777" w:rsidR="004965AE" w:rsidRPr="00C42371" w:rsidRDefault="004965AE" w:rsidP="004965AE">
      <w:pPr>
        <w:pStyle w:val="libNormal"/>
        <w:rPr>
          <w:rtl/>
          <w:lang w:bidi="fa-IR"/>
        </w:rPr>
      </w:pPr>
      <w:r w:rsidRPr="00C42371">
        <w:rPr>
          <w:rtl/>
          <w:lang w:bidi="fa-IR"/>
        </w:rPr>
        <w:t xml:space="preserve">وكانت وفاته سنة 1032 » </w:t>
      </w:r>
      <w:r w:rsidRPr="00045E0E">
        <w:rPr>
          <w:rStyle w:val="libFootnotenumChar"/>
          <w:rtl/>
        </w:rPr>
        <w:t>(2)</w:t>
      </w:r>
      <w:r>
        <w:rPr>
          <w:rtl/>
          <w:lang w:bidi="fa-IR"/>
        </w:rPr>
        <w:t>.</w:t>
      </w:r>
    </w:p>
    <w:p w14:paraId="5B7C8F5E" w14:textId="77777777" w:rsidR="004965AE" w:rsidRDefault="004965AE" w:rsidP="004965AE">
      <w:pPr>
        <w:pStyle w:val="libCenterBold1"/>
        <w:rPr>
          <w:rtl/>
          <w:lang w:bidi="fa-IR"/>
        </w:rPr>
      </w:pPr>
      <w:bookmarkStart w:id="324" w:name="_Toc320131952"/>
      <w:r w:rsidRPr="00C42371">
        <w:rPr>
          <w:rtl/>
          <w:lang w:bidi="fa-IR"/>
        </w:rPr>
        <w:t>(80</w:t>
      </w:r>
      <w:r>
        <w:rPr>
          <w:rtl/>
          <w:lang w:bidi="fa-IR"/>
        </w:rPr>
        <w:t>)</w:t>
      </w:r>
      <w:bookmarkEnd w:id="324"/>
    </w:p>
    <w:p w14:paraId="4077A184" w14:textId="77777777" w:rsidR="000303A5" w:rsidRDefault="004965AE" w:rsidP="004965AE">
      <w:pPr>
        <w:pStyle w:val="Heading2Center"/>
        <w:rPr>
          <w:rtl/>
          <w:lang w:bidi="fa-IR"/>
        </w:rPr>
      </w:pPr>
      <w:bookmarkStart w:id="325" w:name="_Toc320131953"/>
      <w:bookmarkStart w:id="326" w:name="_Toc408386858"/>
      <w:bookmarkStart w:id="327" w:name="_Toc90652463"/>
      <w:r w:rsidRPr="00C42371">
        <w:rPr>
          <w:rtl/>
          <w:lang w:bidi="fa-IR"/>
        </w:rPr>
        <w:t>رواية الشمس البابلي</w:t>
      </w:r>
      <w:bookmarkEnd w:id="325"/>
      <w:bookmarkEnd w:id="326"/>
      <w:bookmarkEnd w:id="327"/>
    </w:p>
    <w:p w14:paraId="70280652" w14:textId="67075189" w:rsidR="004965AE" w:rsidRPr="00C42371" w:rsidRDefault="004965AE" w:rsidP="004965AE">
      <w:pPr>
        <w:pStyle w:val="libNormal"/>
        <w:rPr>
          <w:rtl/>
          <w:lang w:bidi="fa-IR"/>
        </w:rPr>
      </w:pPr>
      <w:r w:rsidRPr="00C42371">
        <w:rPr>
          <w:rtl/>
          <w:lang w:bidi="fa-IR"/>
        </w:rPr>
        <w:t>وهو أبو عبد الله محمد بن علاء الدين</w:t>
      </w:r>
      <w:r>
        <w:rPr>
          <w:rtl/>
          <w:lang w:bidi="fa-IR"/>
        </w:rPr>
        <w:t xml:space="preserve"> - </w:t>
      </w:r>
      <w:r w:rsidRPr="00C42371">
        <w:rPr>
          <w:rtl/>
          <w:lang w:bidi="fa-IR"/>
        </w:rPr>
        <w:t>أو علي</w:t>
      </w:r>
      <w:r>
        <w:rPr>
          <w:rtl/>
          <w:lang w:bidi="fa-IR"/>
        </w:rPr>
        <w:t xml:space="preserve"> - </w:t>
      </w:r>
      <w:r w:rsidRPr="00C42371">
        <w:rPr>
          <w:rtl/>
          <w:lang w:bidi="fa-IR"/>
        </w:rPr>
        <w:t>القاهري ال</w:t>
      </w:r>
      <w:r w:rsidR="00166B98">
        <w:rPr>
          <w:rFonts w:hint="cs"/>
          <w:rtl/>
          <w:lang w:bidi="fa-IR"/>
        </w:rPr>
        <w:t>ا</w:t>
      </w:r>
      <w:r w:rsidRPr="00C42371">
        <w:rPr>
          <w:rtl/>
          <w:lang w:bidi="fa-IR"/>
        </w:rPr>
        <w:t>زهري</w:t>
      </w:r>
    </w:p>
    <w:p w14:paraId="4A875D9E" w14:textId="4DF90ED2" w:rsidR="004965AE" w:rsidRPr="00C42371" w:rsidRDefault="00C32674" w:rsidP="00C32674">
      <w:pPr>
        <w:pStyle w:val="libLine"/>
        <w:rPr>
          <w:rtl/>
          <w:lang w:bidi="fa-IR"/>
        </w:rPr>
      </w:pPr>
      <w:r>
        <w:rPr>
          <w:rtl/>
          <w:lang w:bidi="fa-IR"/>
        </w:rPr>
        <w:t>____________________</w:t>
      </w:r>
    </w:p>
    <w:p w14:paraId="461F4A8B" w14:textId="36BD98F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فتح الملك العلي</w:t>
      </w:r>
      <w:r w:rsidR="004965AE">
        <w:rPr>
          <w:rtl/>
          <w:lang w:bidi="fa-IR"/>
        </w:rPr>
        <w:t>:</w:t>
      </w:r>
      <w:r w:rsidR="004965AE" w:rsidRPr="00C42371">
        <w:rPr>
          <w:rtl/>
          <w:lang w:bidi="fa-IR"/>
        </w:rPr>
        <w:t xml:space="preserve"> 22.</w:t>
      </w:r>
    </w:p>
    <w:p w14:paraId="397B8FA9" w14:textId="32B49164"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خلاصة الأثر</w:t>
      </w:r>
      <w:r w:rsidR="004965AE">
        <w:rPr>
          <w:rtl/>
          <w:lang w:bidi="fa-IR"/>
        </w:rPr>
        <w:t>:</w:t>
      </w:r>
      <w:r w:rsidR="004965AE" w:rsidRPr="00C42371">
        <w:rPr>
          <w:rtl/>
          <w:lang w:bidi="fa-IR"/>
        </w:rPr>
        <w:t xml:space="preserve"> 1 / 185.</w:t>
      </w:r>
    </w:p>
    <w:p w14:paraId="54432614" w14:textId="77777777" w:rsidR="004965AE" w:rsidRDefault="004965AE" w:rsidP="004965AE">
      <w:pPr>
        <w:pStyle w:val="libNormal"/>
        <w:rPr>
          <w:rtl/>
          <w:lang w:bidi="fa-IR"/>
        </w:rPr>
      </w:pPr>
      <w:r>
        <w:rPr>
          <w:rtl/>
          <w:lang w:bidi="fa-IR"/>
        </w:rPr>
        <w:br w:type="page"/>
      </w:r>
    </w:p>
    <w:p w14:paraId="2F18A562" w14:textId="77777777" w:rsidR="004965AE" w:rsidRPr="00C42371" w:rsidRDefault="004965AE" w:rsidP="004965AE">
      <w:pPr>
        <w:pStyle w:val="libNormal0"/>
        <w:rPr>
          <w:rtl/>
          <w:lang w:bidi="fa-IR"/>
        </w:rPr>
      </w:pPr>
      <w:r w:rsidRPr="00C42371">
        <w:rPr>
          <w:rtl/>
          <w:lang w:bidi="fa-IR"/>
        </w:rPr>
        <w:lastRenderedPageBreak/>
        <w:t>الشافعي شمس الدين البابلي. المتوفى سنة 1077.</w:t>
      </w:r>
    </w:p>
    <w:p w14:paraId="5F8D6B74" w14:textId="77777777" w:rsidR="004965AE" w:rsidRPr="00C42371" w:rsidRDefault="004965AE" w:rsidP="004965AE">
      <w:pPr>
        <w:pStyle w:val="libNormal"/>
        <w:rPr>
          <w:rtl/>
          <w:lang w:bidi="fa-IR"/>
        </w:rPr>
      </w:pPr>
      <w:r w:rsidRPr="00C42371">
        <w:rPr>
          <w:rtl/>
          <w:lang w:bidi="fa-IR"/>
        </w:rPr>
        <w:t>وقع في طريق رواية الحافظ المغربي.</w:t>
      </w:r>
    </w:p>
    <w:p w14:paraId="5B2F3501" w14:textId="77777777" w:rsidR="000303A5" w:rsidRDefault="004965AE" w:rsidP="004965AE">
      <w:pPr>
        <w:pStyle w:val="libBold1"/>
        <w:rPr>
          <w:rtl/>
          <w:lang w:bidi="fa-IR"/>
        </w:rPr>
      </w:pPr>
      <w:r>
        <w:rPr>
          <w:rtl/>
          <w:lang w:bidi="fa-IR"/>
        </w:rPr>
        <w:t>ترجمته:</w:t>
      </w:r>
    </w:p>
    <w:p w14:paraId="379B6277" w14:textId="487C149A" w:rsidR="004965AE" w:rsidRPr="00C42371" w:rsidRDefault="004965AE" w:rsidP="004965AE">
      <w:pPr>
        <w:pStyle w:val="libNormal"/>
        <w:rPr>
          <w:rtl/>
          <w:lang w:bidi="fa-IR"/>
        </w:rPr>
      </w:pPr>
      <w:r w:rsidRPr="00045E0E">
        <w:rPr>
          <w:rStyle w:val="libBold2Char"/>
          <w:rtl/>
        </w:rPr>
        <w:t>1</w:t>
      </w:r>
      <w:r>
        <w:rPr>
          <w:rStyle w:val="libBold2Char"/>
          <w:rtl/>
        </w:rPr>
        <w:t xml:space="preserve"> - </w:t>
      </w:r>
      <w:r w:rsidRPr="00045E0E">
        <w:rPr>
          <w:rStyle w:val="libBold2Char"/>
          <w:rtl/>
        </w:rPr>
        <w:t>قال الزركلي</w:t>
      </w:r>
      <w:r>
        <w:rPr>
          <w:rStyle w:val="libBold2Char"/>
          <w:rtl/>
        </w:rPr>
        <w:t>:</w:t>
      </w:r>
      <w:r w:rsidRPr="00C42371">
        <w:rPr>
          <w:rtl/>
          <w:lang w:bidi="fa-IR"/>
        </w:rPr>
        <w:t xml:space="preserve"> « فقيه شافعي من علماء مصر » </w:t>
      </w:r>
      <w:r w:rsidRPr="00045E0E">
        <w:rPr>
          <w:rStyle w:val="libFootnotenumChar"/>
          <w:rtl/>
        </w:rPr>
        <w:t>(1)</w:t>
      </w:r>
      <w:r>
        <w:rPr>
          <w:rtl/>
          <w:lang w:bidi="fa-IR"/>
        </w:rPr>
        <w:t>.</w:t>
      </w:r>
    </w:p>
    <w:p w14:paraId="5F1D3F41" w14:textId="77777777" w:rsidR="004965AE" w:rsidRPr="00C42371" w:rsidRDefault="004965AE" w:rsidP="004965AE">
      <w:pPr>
        <w:pStyle w:val="libNormal"/>
        <w:rPr>
          <w:rtl/>
          <w:lang w:bidi="fa-IR"/>
        </w:rPr>
      </w:pPr>
      <w:r w:rsidRPr="00045E0E">
        <w:rPr>
          <w:rStyle w:val="libBold2Char"/>
          <w:rtl/>
        </w:rPr>
        <w:t>2</w:t>
      </w:r>
      <w:r>
        <w:rPr>
          <w:rStyle w:val="libBold2Char"/>
          <w:rtl/>
        </w:rPr>
        <w:t xml:space="preserve"> - </w:t>
      </w:r>
      <w:r w:rsidRPr="00045E0E">
        <w:rPr>
          <w:rStyle w:val="libBold2Char"/>
          <w:rtl/>
        </w:rPr>
        <w:t>قال كحالة</w:t>
      </w:r>
      <w:r>
        <w:rPr>
          <w:rStyle w:val="libBold2Char"/>
          <w:rtl/>
        </w:rPr>
        <w:t>:</w:t>
      </w:r>
      <w:r w:rsidRPr="00C42371">
        <w:rPr>
          <w:rtl/>
          <w:lang w:bidi="fa-IR"/>
        </w:rPr>
        <w:t xml:space="preserve"> « محدّث</w:t>
      </w:r>
      <w:r>
        <w:rPr>
          <w:rtl/>
          <w:lang w:bidi="fa-IR"/>
        </w:rPr>
        <w:t>،</w:t>
      </w:r>
      <w:r w:rsidRPr="00C42371">
        <w:rPr>
          <w:rtl/>
          <w:lang w:bidi="fa-IR"/>
        </w:rPr>
        <w:t xml:space="preserve"> حافظ</w:t>
      </w:r>
      <w:r>
        <w:rPr>
          <w:rtl/>
          <w:lang w:bidi="fa-IR"/>
        </w:rPr>
        <w:t>،</w:t>
      </w:r>
      <w:r w:rsidRPr="00C42371">
        <w:rPr>
          <w:rtl/>
          <w:lang w:bidi="fa-IR"/>
        </w:rPr>
        <w:t xml:space="preserve"> فقيه » </w:t>
      </w:r>
      <w:r w:rsidRPr="00045E0E">
        <w:rPr>
          <w:rStyle w:val="libFootnotenumChar"/>
          <w:rtl/>
        </w:rPr>
        <w:t>(2)</w:t>
      </w:r>
      <w:r>
        <w:rPr>
          <w:rtl/>
          <w:lang w:bidi="fa-IR"/>
        </w:rPr>
        <w:t>.</w:t>
      </w:r>
    </w:p>
    <w:p w14:paraId="00107A28" w14:textId="77777777" w:rsidR="004965AE" w:rsidRDefault="004965AE" w:rsidP="004965AE">
      <w:pPr>
        <w:pStyle w:val="libCenterBold1"/>
        <w:rPr>
          <w:rtl/>
          <w:lang w:bidi="fa-IR"/>
        </w:rPr>
      </w:pPr>
      <w:bookmarkStart w:id="328" w:name="_Toc320131954"/>
      <w:r w:rsidRPr="00C42371">
        <w:rPr>
          <w:rtl/>
          <w:lang w:bidi="fa-IR"/>
        </w:rPr>
        <w:t>(81</w:t>
      </w:r>
      <w:r>
        <w:rPr>
          <w:rtl/>
          <w:lang w:bidi="fa-IR"/>
        </w:rPr>
        <w:t>)</w:t>
      </w:r>
      <w:bookmarkEnd w:id="328"/>
    </w:p>
    <w:p w14:paraId="5D6ED1FD" w14:textId="77777777" w:rsidR="000303A5" w:rsidRDefault="004965AE" w:rsidP="004965AE">
      <w:pPr>
        <w:pStyle w:val="Heading2Center"/>
        <w:rPr>
          <w:rtl/>
          <w:lang w:bidi="fa-IR"/>
        </w:rPr>
      </w:pPr>
      <w:bookmarkStart w:id="329" w:name="_Toc320131955"/>
      <w:bookmarkStart w:id="330" w:name="_Toc408386859"/>
      <w:bookmarkStart w:id="331" w:name="_Toc90652464"/>
      <w:r w:rsidRPr="00C42371">
        <w:rPr>
          <w:rtl/>
          <w:lang w:bidi="fa-IR"/>
        </w:rPr>
        <w:t>رواية المقدسي الحنفي</w:t>
      </w:r>
      <w:bookmarkEnd w:id="329"/>
      <w:bookmarkEnd w:id="330"/>
      <w:bookmarkEnd w:id="331"/>
    </w:p>
    <w:p w14:paraId="2187FFAA" w14:textId="77777777" w:rsidR="000303A5" w:rsidRDefault="004965AE" w:rsidP="004965AE">
      <w:pPr>
        <w:pStyle w:val="libNormal"/>
        <w:rPr>
          <w:rtl/>
        </w:rPr>
      </w:pPr>
      <w:r w:rsidRPr="000B16BF">
        <w:rPr>
          <w:rtl/>
        </w:rPr>
        <w:t>رواه في كتابه ( مناقب الخلفاء ) في الباب الرابع في مناقب علي بن أبي طالب. فصل في خصائصه</w:t>
      </w:r>
      <w:r>
        <w:rPr>
          <w:rtl/>
        </w:rPr>
        <w:t>:</w:t>
      </w:r>
    </w:p>
    <w:p w14:paraId="06950CB7" w14:textId="53E2AD18" w:rsidR="004965AE" w:rsidRPr="00C42371" w:rsidRDefault="004965AE" w:rsidP="004965AE">
      <w:pPr>
        <w:pStyle w:val="libNormal"/>
        <w:rPr>
          <w:rtl/>
          <w:lang w:bidi="fa-IR"/>
        </w:rPr>
      </w:pPr>
      <w:r w:rsidRPr="000B16BF">
        <w:rPr>
          <w:rtl/>
        </w:rPr>
        <w:t>« منها</w:t>
      </w:r>
      <w:r>
        <w:rPr>
          <w:rtl/>
        </w:rPr>
        <w:t>:</w:t>
      </w:r>
      <w:r w:rsidRPr="000B16BF">
        <w:rPr>
          <w:rtl/>
        </w:rPr>
        <w:t xml:space="preserve"> أنه باب دار الحكمة وباب دار العلم وأنه أقضى الامة</w:t>
      </w:r>
      <w:r>
        <w:rPr>
          <w:rtl/>
        </w:rPr>
        <w:t>:</w:t>
      </w:r>
      <w:r w:rsidRPr="000B16BF">
        <w:rPr>
          <w:rtl/>
        </w:rPr>
        <w:t xml:space="preserve"> عن علي </w:t>
      </w:r>
      <w:r w:rsidRPr="002554CB">
        <w:rPr>
          <w:rStyle w:val="libAlaemChar"/>
          <w:rtl/>
        </w:rPr>
        <w:t>رضي‌الله‌عنه</w:t>
      </w:r>
      <w:r>
        <w:rPr>
          <w:rtl/>
        </w:rPr>
        <w:t>:</w:t>
      </w:r>
      <w:r w:rsidRPr="000B16BF">
        <w:rPr>
          <w:rtl/>
        </w:rPr>
        <w:t xml:space="preserve">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دار الحكمة وعلي بابها.</w:t>
      </w:r>
      <w:r>
        <w:rPr>
          <w:rFonts w:hint="cs"/>
          <w:rtl/>
        </w:rPr>
        <w:t xml:space="preserve"> </w:t>
      </w:r>
      <w:r>
        <w:rPr>
          <w:rtl/>
        </w:rPr>
        <w:t>و</w:t>
      </w:r>
      <w:r w:rsidRPr="000B16BF">
        <w:rPr>
          <w:rtl/>
        </w:rPr>
        <w:t>في رواية</w:t>
      </w:r>
      <w:r>
        <w:rPr>
          <w:rtl/>
        </w:rPr>
        <w:t>:</w:t>
      </w:r>
      <w:r w:rsidRPr="000B16BF">
        <w:rPr>
          <w:rtl/>
        </w:rPr>
        <w:t xml:space="preserve"> </w:t>
      </w:r>
      <w:r w:rsidRPr="0027160F">
        <w:rPr>
          <w:rtl/>
        </w:rPr>
        <w:t>أنا دار العلم وعلي بابها فمن أراد العلم فليأته من بابه »</w:t>
      </w:r>
      <w:r>
        <w:rPr>
          <w:rtl/>
        </w:rPr>
        <w:t>.</w:t>
      </w:r>
    </w:p>
    <w:p w14:paraId="1F15766A" w14:textId="77777777" w:rsidR="004965AE" w:rsidRDefault="004965AE" w:rsidP="004965AE">
      <w:pPr>
        <w:pStyle w:val="libCenterBold1"/>
        <w:rPr>
          <w:rtl/>
          <w:lang w:bidi="fa-IR"/>
        </w:rPr>
      </w:pPr>
      <w:bookmarkStart w:id="332" w:name="_Toc320131956"/>
      <w:r w:rsidRPr="00C42371">
        <w:rPr>
          <w:rtl/>
          <w:lang w:bidi="fa-IR"/>
        </w:rPr>
        <w:t>(82</w:t>
      </w:r>
      <w:r>
        <w:rPr>
          <w:rtl/>
          <w:lang w:bidi="fa-IR"/>
        </w:rPr>
        <w:t>)</w:t>
      </w:r>
      <w:bookmarkEnd w:id="332"/>
    </w:p>
    <w:p w14:paraId="21D13B42" w14:textId="77777777" w:rsidR="000303A5" w:rsidRDefault="004965AE" w:rsidP="004965AE">
      <w:pPr>
        <w:pStyle w:val="Heading2Center"/>
        <w:rPr>
          <w:rtl/>
          <w:lang w:bidi="fa-IR"/>
        </w:rPr>
      </w:pPr>
      <w:bookmarkStart w:id="333" w:name="_Toc320131957"/>
      <w:bookmarkStart w:id="334" w:name="_Toc408386860"/>
      <w:bookmarkStart w:id="335" w:name="_Toc90652465"/>
      <w:r w:rsidRPr="00C42371">
        <w:rPr>
          <w:rtl/>
          <w:lang w:bidi="fa-IR"/>
        </w:rPr>
        <w:t>رواية عبد القادر الكردي</w:t>
      </w:r>
      <w:bookmarkEnd w:id="333"/>
      <w:bookmarkEnd w:id="334"/>
      <w:bookmarkEnd w:id="335"/>
    </w:p>
    <w:p w14:paraId="5CD4A549" w14:textId="77777777" w:rsidR="000303A5" w:rsidRDefault="004965AE" w:rsidP="004965AE">
      <w:pPr>
        <w:pStyle w:val="libNormal"/>
        <w:rPr>
          <w:rtl/>
        </w:rPr>
      </w:pPr>
      <w:r w:rsidRPr="000B16BF">
        <w:rPr>
          <w:rtl/>
        </w:rPr>
        <w:t>رواه في كتابه ( الريحانة الشّميمة في شرح الموضحة القويمة في فضل</w:t>
      </w:r>
    </w:p>
    <w:p w14:paraId="6D4FE061" w14:textId="1767B51B" w:rsidR="004965AE" w:rsidRPr="00C42371" w:rsidRDefault="00C32674" w:rsidP="00C32674">
      <w:pPr>
        <w:pStyle w:val="libLine"/>
        <w:rPr>
          <w:rtl/>
          <w:lang w:bidi="fa-IR"/>
        </w:rPr>
      </w:pPr>
      <w:r>
        <w:rPr>
          <w:rtl/>
          <w:lang w:bidi="fa-IR"/>
        </w:rPr>
        <w:t>____________________</w:t>
      </w:r>
    </w:p>
    <w:p w14:paraId="2C5FD390" w14:textId="4626E2E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الأعلام</w:t>
      </w:r>
      <w:r w:rsidR="004965AE">
        <w:rPr>
          <w:rtl/>
          <w:lang w:bidi="fa-IR"/>
        </w:rPr>
        <w:t>:</w:t>
      </w:r>
      <w:r w:rsidR="004965AE" w:rsidRPr="00C42371">
        <w:rPr>
          <w:rtl/>
          <w:lang w:bidi="fa-IR"/>
        </w:rPr>
        <w:t xml:space="preserve"> 6 / 270.</w:t>
      </w:r>
    </w:p>
    <w:p w14:paraId="73440B8F" w14:textId="5FD307D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معجم المؤلفين</w:t>
      </w:r>
      <w:r w:rsidR="004965AE">
        <w:rPr>
          <w:rtl/>
          <w:lang w:bidi="fa-IR"/>
        </w:rPr>
        <w:t>:</w:t>
      </w:r>
      <w:r w:rsidR="004965AE" w:rsidRPr="00C42371">
        <w:rPr>
          <w:rtl/>
          <w:lang w:bidi="fa-IR"/>
        </w:rPr>
        <w:t xml:space="preserve"> 11 / 34.</w:t>
      </w:r>
    </w:p>
    <w:p w14:paraId="147C5B66" w14:textId="77777777" w:rsidR="004965AE" w:rsidRDefault="004965AE" w:rsidP="004965AE">
      <w:pPr>
        <w:pStyle w:val="libNormal"/>
        <w:rPr>
          <w:rtl/>
          <w:lang w:bidi="fa-IR"/>
        </w:rPr>
      </w:pPr>
      <w:r>
        <w:rPr>
          <w:rtl/>
          <w:lang w:bidi="fa-IR"/>
        </w:rPr>
        <w:br w:type="page"/>
      </w:r>
    </w:p>
    <w:p w14:paraId="01CB01A5" w14:textId="2CF964C2" w:rsidR="004965AE" w:rsidRPr="00C42371" w:rsidRDefault="004965AE" w:rsidP="004965AE">
      <w:pPr>
        <w:pStyle w:val="libNormal0"/>
        <w:rPr>
          <w:rtl/>
          <w:lang w:bidi="fa-IR"/>
        </w:rPr>
      </w:pPr>
      <w:r w:rsidRPr="000B16BF">
        <w:rPr>
          <w:rtl/>
        </w:rPr>
        <w:lastRenderedPageBreak/>
        <w:t>الخلفاء الأربعة الكريمة ) حيث قال</w:t>
      </w:r>
      <w:r>
        <w:rPr>
          <w:rtl/>
        </w:rPr>
        <w:t>:</w:t>
      </w:r>
      <w:r w:rsidRPr="000B16BF">
        <w:rPr>
          <w:rtl/>
        </w:rPr>
        <w:t xml:space="preserve"> « وعنه</w:t>
      </w:r>
      <w:r>
        <w:rPr>
          <w:rtl/>
        </w:rPr>
        <w:t>:</w:t>
      </w:r>
      <w:r w:rsidRPr="000B16BF">
        <w:rPr>
          <w:rtl/>
        </w:rPr>
        <w:t xml:space="preserve">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أنا مدينة العلم وعلي بابها » </w:t>
      </w:r>
      <w:r>
        <w:rPr>
          <w:rtl/>
        </w:rPr>
        <w:t>و «</w:t>
      </w:r>
      <w:r w:rsidRPr="000B16BF">
        <w:rPr>
          <w:rtl/>
        </w:rPr>
        <w:t xml:space="preserve"> عن سعيد بن المسيب قال</w:t>
      </w:r>
      <w:r>
        <w:rPr>
          <w:rtl/>
        </w:rPr>
        <w:t>:</w:t>
      </w:r>
      <w:r w:rsidRPr="000B16BF">
        <w:rPr>
          <w:rtl/>
        </w:rPr>
        <w:t xml:space="preserve"> </w:t>
      </w:r>
      <w:r w:rsidRPr="0027160F">
        <w:rPr>
          <w:rtl/>
        </w:rPr>
        <w:t>لم يكن أحد من ال</w:t>
      </w:r>
      <w:r>
        <w:rPr>
          <w:rtl/>
        </w:rPr>
        <w:t>صحابة يقول: « سلوني » ال</w:t>
      </w:r>
      <w:r w:rsidR="00166B98">
        <w:rPr>
          <w:rFonts w:hint="cs"/>
          <w:rtl/>
        </w:rPr>
        <w:t>ّ</w:t>
      </w:r>
      <w:r>
        <w:rPr>
          <w:rtl/>
        </w:rPr>
        <w:t>ا علي</w:t>
      </w:r>
      <w:r>
        <w:rPr>
          <w:rFonts w:hint="cs"/>
          <w:rtl/>
        </w:rPr>
        <w:t>.</w:t>
      </w:r>
      <w:r w:rsidRPr="00C42371">
        <w:rPr>
          <w:rtl/>
          <w:lang w:bidi="fa-IR"/>
        </w:rPr>
        <w:t xml:space="preserve"> وعن ابن مسعود قال</w:t>
      </w:r>
      <w:r>
        <w:rPr>
          <w:rtl/>
          <w:lang w:bidi="fa-IR"/>
        </w:rPr>
        <w:t>:</w:t>
      </w:r>
      <w:r w:rsidRPr="00C42371">
        <w:rPr>
          <w:rtl/>
          <w:lang w:bidi="fa-IR"/>
        </w:rPr>
        <w:t xml:space="preserve"> أفرض أهل المدينة وأقضاها علي. وعن عائشة</w:t>
      </w:r>
      <w:r>
        <w:rPr>
          <w:rtl/>
          <w:lang w:bidi="fa-IR"/>
        </w:rPr>
        <w:t>:</w:t>
      </w:r>
      <w:r w:rsidRPr="00C42371">
        <w:rPr>
          <w:rtl/>
          <w:lang w:bidi="fa-IR"/>
        </w:rPr>
        <w:t xml:space="preserve"> إن عليا</w:t>
      </w:r>
      <w:r w:rsidR="00166B98">
        <w:rPr>
          <w:rFonts w:hint="cs"/>
          <w:rtl/>
          <w:lang w:bidi="fa-IR"/>
        </w:rPr>
        <w:t>ً</w:t>
      </w:r>
      <w:r w:rsidRPr="00C42371">
        <w:rPr>
          <w:rtl/>
          <w:lang w:bidi="fa-IR"/>
        </w:rPr>
        <w:t xml:space="preserve"> ذكر عندها</w:t>
      </w:r>
      <w:r>
        <w:rPr>
          <w:rtl/>
          <w:lang w:bidi="fa-IR"/>
        </w:rPr>
        <w:t>:</w:t>
      </w:r>
      <w:r w:rsidRPr="00C42371">
        <w:rPr>
          <w:rtl/>
          <w:lang w:bidi="fa-IR"/>
        </w:rPr>
        <w:t xml:space="preserve"> أما أنه أعلم من بقي بالسنة »</w:t>
      </w:r>
      <w:r>
        <w:rPr>
          <w:rtl/>
          <w:lang w:bidi="fa-IR"/>
        </w:rPr>
        <w:t>.</w:t>
      </w:r>
    </w:p>
    <w:p w14:paraId="640AC326" w14:textId="77777777" w:rsidR="004965AE" w:rsidRDefault="004965AE" w:rsidP="004965AE">
      <w:pPr>
        <w:pStyle w:val="libCenterBold1"/>
        <w:rPr>
          <w:rtl/>
          <w:lang w:bidi="fa-IR"/>
        </w:rPr>
      </w:pPr>
      <w:bookmarkStart w:id="336" w:name="_Toc320131958"/>
      <w:r w:rsidRPr="00C42371">
        <w:rPr>
          <w:rtl/>
          <w:lang w:bidi="fa-IR"/>
        </w:rPr>
        <w:t>(83</w:t>
      </w:r>
      <w:r>
        <w:rPr>
          <w:rtl/>
          <w:lang w:bidi="fa-IR"/>
        </w:rPr>
        <w:t>)</w:t>
      </w:r>
      <w:bookmarkEnd w:id="336"/>
    </w:p>
    <w:p w14:paraId="7AA35A80" w14:textId="77777777" w:rsidR="000303A5" w:rsidRDefault="004965AE" w:rsidP="004965AE">
      <w:pPr>
        <w:pStyle w:val="Heading2Center"/>
        <w:rPr>
          <w:rtl/>
          <w:lang w:bidi="fa-IR"/>
        </w:rPr>
      </w:pPr>
      <w:bookmarkStart w:id="337" w:name="_Toc320131959"/>
      <w:bookmarkStart w:id="338" w:name="_Toc408386861"/>
      <w:bookmarkStart w:id="339" w:name="_Toc90652466"/>
      <w:r w:rsidRPr="00C42371">
        <w:rPr>
          <w:rtl/>
          <w:lang w:bidi="fa-IR"/>
        </w:rPr>
        <w:t>رواية عبد الكريم بن ولي الدين</w:t>
      </w:r>
      <w:bookmarkEnd w:id="337"/>
      <w:bookmarkEnd w:id="338"/>
      <w:bookmarkEnd w:id="339"/>
    </w:p>
    <w:p w14:paraId="2DE5717F" w14:textId="061F452B" w:rsidR="004965AE" w:rsidRPr="00C42371" w:rsidRDefault="004965AE" w:rsidP="004965AE">
      <w:pPr>
        <w:pStyle w:val="libNormal"/>
        <w:rPr>
          <w:rtl/>
          <w:lang w:bidi="fa-IR"/>
        </w:rPr>
      </w:pPr>
      <w:r w:rsidRPr="000B16BF">
        <w:rPr>
          <w:rtl/>
        </w:rPr>
        <w:t xml:space="preserve">رواه في كتابه ( مزيل الاشتباه في أسماء الصحابة ) بترجمة أمير المؤمنين </w:t>
      </w:r>
      <w:r w:rsidRPr="002554CB">
        <w:rPr>
          <w:rStyle w:val="libAlaemChar"/>
          <w:rtl/>
        </w:rPr>
        <w:t>عليه‌السلام</w:t>
      </w:r>
      <w:r w:rsidRPr="000B16BF">
        <w:rPr>
          <w:rtl/>
        </w:rPr>
        <w:t xml:space="preserve"> قائلا</w:t>
      </w:r>
      <w:r w:rsidR="00166B98">
        <w:rPr>
          <w:rFonts w:hint="cs"/>
          <w:rtl/>
        </w:rPr>
        <w:t>ً</w:t>
      </w:r>
      <w:r>
        <w:rPr>
          <w:rtl/>
        </w:rPr>
        <w:t>:</w:t>
      </w:r>
      <w:r w:rsidRPr="000B16BF">
        <w:rPr>
          <w:rtl/>
        </w:rPr>
        <w:t xml:space="preserve"> </w:t>
      </w:r>
      <w:r w:rsidRPr="0027160F">
        <w:rPr>
          <w:rtl/>
        </w:rPr>
        <w:t>« أنا مدينة العلم وعلي بابها.</w:t>
      </w:r>
      <w:r w:rsidRPr="000B16BF">
        <w:rPr>
          <w:rtl/>
        </w:rPr>
        <w:t xml:space="preserve"> رواه محيي السنة في مصابيحه وأبو عمر والعقيلي وابن عدي والطبراني عن ابن عباس</w:t>
      </w:r>
      <w:r>
        <w:rPr>
          <w:rtl/>
        </w:rPr>
        <w:t>،</w:t>
      </w:r>
      <w:r w:rsidRPr="000B16BF">
        <w:rPr>
          <w:rtl/>
        </w:rPr>
        <w:t xml:space="preserve"> والحاكم عن جابر</w:t>
      </w:r>
      <w:r>
        <w:rPr>
          <w:rtl/>
        </w:rPr>
        <w:t>،</w:t>
      </w:r>
      <w:r w:rsidRPr="000B16BF">
        <w:rPr>
          <w:rtl/>
        </w:rPr>
        <w:t xml:space="preserve"> كما في الجامع »</w:t>
      </w:r>
      <w:r>
        <w:rPr>
          <w:rtl/>
        </w:rPr>
        <w:t>.</w:t>
      </w:r>
    </w:p>
    <w:p w14:paraId="563FDC51" w14:textId="77777777" w:rsidR="004965AE" w:rsidRDefault="004965AE" w:rsidP="004965AE">
      <w:pPr>
        <w:pStyle w:val="libCenterBold1"/>
        <w:rPr>
          <w:rtl/>
          <w:lang w:bidi="fa-IR"/>
        </w:rPr>
      </w:pPr>
      <w:bookmarkStart w:id="340" w:name="_Toc320131960"/>
      <w:r w:rsidRPr="00C42371">
        <w:rPr>
          <w:rtl/>
          <w:lang w:bidi="fa-IR"/>
        </w:rPr>
        <w:t>(84</w:t>
      </w:r>
      <w:r>
        <w:rPr>
          <w:rtl/>
          <w:lang w:bidi="fa-IR"/>
        </w:rPr>
        <w:t>)</w:t>
      </w:r>
      <w:bookmarkEnd w:id="340"/>
    </w:p>
    <w:p w14:paraId="43410F17" w14:textId="77777777" w:rsidR="000303A5" w:rsidRDefault="004965AE" w:rsidP="004965AE">
      <w:pPr>
        <w:pStyle w:val="Heading2Center"/>
        <w:rPr>
          <w:rtl/>
          <w:lang w:bidi="fa-IR"/>
        </w:rPr>
      </w:pPr>
      <w:bookmarkStart w:id="341" w:name="_Toc320131961"/>
      <w:bookmarkStart w:id="342" w:name="_Toc408386862"/>
      <w:bookmarkStart w:id="343" w:name="_Toc90652467"/>
      <w:r w:rsidRPr="00C42371">
        <w:rPr>
          <w:rtl/>
          <w:lang w:bidi="fa-IR"/>
        </w:rPr>
        <w:t>رواية المغربي</w:t>
      </w:r>
      <w:bookmarkEnd w:id="341"/>
      <w:bookmarkEnd w:id="342"/>
      <w:bookmarkEnd w:id="343"/>
    </w:p>
    <w:p w14:paraId="2D7EC264" w14:textId="78AD33B2" w:rsidR="004965AE" w:rsidRPr="00C42371" w:rsidRDefault="004965AE" w:rsidP="004965AE">
      <w:pPr>
        <w:pStyle w:val="libNormal"/>
        <w:rPr>
          <w:rtl/>
          <w:lang w:bidi="fa-IR"/>
        </w:rPr>
      </w:pPr>
      <w:r>
        <w:rPr>
          <w:rtl/>
        </w:rPr>
        <w:t>و</w:t>
      </w:r>
      <w:r w:rsidRPr="000B16BF">
        <w:rPr>
          <w:rtl/>
        </w:rPr>
        <w:t>هو</w:t>
      </w:r>
      <w:r>
        <w:rPr>
          <w:rtl/>
        </w:rPr>
        <w:t>:</w:t>
      </w:r>
      <w:r w:rsidRPr="000B16BF">
        <w:rPr>
          <w:rtl/>
        </w:rPr>
        <w:t xml:space="preserve"> محمد بن محمّد المالكي المتوفى سنة 1094</w:t>
      </w:r>
      <w:r>
        <w:rPr>
          <w:rtl/>
        </w:rPr>
        <w:t>،</w:t>
      </w:r>
      <w:r w:rsidRPr="000B16BF">
        <w:rPr>
          <w:rtl/>
        </w:rPr>
        <w:t xml:space="preserve"> رواه عن علي </w:t>
      </w:r>
      <w:r w:rsidRPr="002554CB">
        <w:rPr>
          <w:rStyle w:val="libAlaemChar"/>
          <w:rtl/>
        </w:rPr>
        <w:t>عليه‌السلام</w:t>
      </w:r>
      <w:r w:rsidRPr="000B16BF">
        <w:rPr>
          <w:rtl/>
        </w:rPr>
        <w:t xml:space="preserve"> مرفوعا</w:t>
      </w:r>
      <w:r w:rsidR="00166B98">
        <w:rPr>
          <w:rFonts w:hint="cs"/>
          <w:rtl/>
        </w:rPr>
        <w:t>ً</w:t>
      </w:r>
      <w:r w:rsidRPr="000B16BF">
        <w:rPr>
          <w:rtl/>
        </w:rPr>
        <w:t xml:space="preserve"> حيث قال</w:t>
      </w:r>
      <w:r>
        <w:rPr>
          <w:rtl/>
        </w:rPr>
        <w:t>:</w:t>
      </w:r>
      <w:r w:rsidRPr="000B16BF">
        <w:rPr>
          <w:rtl/>
        </w:rPr>
        <w:t xml:space="preserve"> « علي</w:t>
      </w:r>
      <w:r>
        <w:rPr>
          <w:rtl/>
        </w:rPr>
        <w:t xml:space="preserve"> - </w:t>
      </w:r>
      <w:r w:rsidRPr="000B16BF">
        <w:rPr>
          <w:rtl/>
        </w:rPr>
        <w:t>رفعه</w:t>
      </w:r>
      <w:r>
        <w:rPr>
          <w:rtl/>
        </w:rPr>
        <w:t>:</w:t>
      </w:r>
      <w:r w:rsidRPr="000B16BF">
        <w:rPr>
          <w:rtl/>
        </w:rPr>
        <w:t xml:space="preserve"> </w:t>
      </w:r>
      <w:r w:rsidRPr="0027160F">
        <w:rPr>
          <w:rtl/>
        </w:rPr>
        <w:t xml:space="preserve">أنا مدينة العلم وعلي بابها » </w:t>
      </w:r>
      <w:r w:rsidRPr="00045E0E">
        <w:rPr>
          <w:rStyle w:val="libFootnotenumChar"/>
          <w:rtl/>
        </w:rPr>
        <w:t>(1)</w:t>
      </w:r>
      <w:r>
        <w:rPr>
          <w:rtl/>
        </w:rPr>
        <w:t>.</w:t>
      </w:r>
    </w:p>
    <w:p w14:paraId="62A090A3" w14:textId="77777777" w:rsidR="000303A5" w:rsidRDefault="004965AE" w:rsidP="004965AE">
      <w:pPr>
        <w:pStyle w:val="libBold1"/>
        <w:rPr>
          <w:rtl/>
          <w:lang w:bidi="fa-IR"/>
        </w:rPr>
      </w:pPr>
      <w:r>
        <w:rPr>
          <w:rtl/>
          <w:lang w:bidi="fa-IR"/>
        </w:rPr>
        <w:t>ترجمته:</w:t>
      </w:r>
    </w:p>
    <w:p w14:paraId="1D7B83EC" w14:textId="31ECC078" w:rsidR="004965AE" w:rsidRPr="00C42371" w:rsidRDefault="004965AE" w:rsidP="004965AE">
      <w:pPr>
        <w:pStyle w:val="libNormal"/>
        <w:rPr>
          <w:rtl/>
          <w:lang w:bidi="fa-IR"/>
        </w:rPr>
      </w:pPr>
      <w:r w:rsidRPr="00045E0E">
        <w:rPr>
          <w:rStyle w:val="libBold2Char"/>
          <w:rtl/>
        </w:rPr>
        <w:t>قال المحبي</w:t>
      </w:r>
      <w:r>
        <w:rPr>
          <w:rStyle w:val="libBold2Char"/>
          <w:rtl/>
        </w:rPr>
        <w:t>:</w:t>
      </w:r>
      <w:r w:rsidRPr="00C42371">
        <w:rPr>
          <w:rtl/>
          <w:lang w:bidi="fa-IR"/>
        </w:rPr>
        <w:t xml:space="preserve"> « محمد بن محمد</w:t>
      </w:r>
      <w:r>
        <w:rPr>
          <w:rtl/>
          <w:lang w:bidi="fa-IR"/>
        </w:rPr>
        <w:t xml:space="preserve"> ..</w:t>
      </w:r>
      <w:r w:rsidRPr="00C42371">
        <w:rPr>
          <w:rtl/>
          <w:lang w:bidi="fa-IR"/>
        </w:rPr>
        <w:t>. المغربي المالكي نزيل الحرمين</w:t>
      </w:r>
      <w:r>
        <w:rPr>
          <w:rtl/>
          <w:lang w:bidi="fa-IR"/>
        </w:rPr>
        <w:t>:</w:t>
      </w:r>
      <w:r w:rsidRPr="00C42371">
        <w:rPr>
          <w:rtl/>
          <w:lang w:bidi="fa-IR"/>
        </w:rPr>
        <w:t xml:space="preserve"> الامام</w:t>
      </w:r>
    </w:p>
    <w:p w14:paraId="2680B6E6" w14:textId="679B2D71" w:rsidR="004965AE" w:rsidRPr="00C42371" w:rsidRDefault="00C32674" w:rsidP="00C32674">
      <w:pPr>
        <w:pStyle w:val="libLine"/>
        <w:rPr>
          <w:rtl/>
          <w:lang w:bidi="fa-IR"/>
        </w:rPr>
      </w:pPr>
      <w:r>
        <w:rPr>
          <w:rtl/>
          <w:lang w:bidi="fa-IR"/>
        </w:rPr>
        <w:t>____________________</w:t>
      </w:r>
    </w:p>
    <w:p w14:paraId="32F557F1" w14:textId="50D7862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جمع الفوائد</w:t>
      </w:r>
      <w:r w:rsidR="004965AE">
        <w:rPr>
          <w:rtl/>
          <w:lang w:bidi="fa-IR"/>
        </w:rPr>
        <w:t>:</w:t>
      </w:r>
      <w:r w:rsidR="004965AE" w:rsidRPr="00C42371">
        <w:rPr>
          <w:rtl/>
          <w:lang w:bidi="fa-IR"/>
        </w:rPr>
        <w:t xml:space="preserve"> 3 / 221.</w:t>
      </w:r>
    </w:p>
    <w:p w14:paraId="093B8FD9" w14:textId="77777777" w:rsidR="004965AE" w:rsidRDefault="004965AE" w:rsidP="004965AE">
      <w:pPr>
        <w:pStyle w:val="libNormal"/>
        <w:rPr>
          <w:rtl/>
          <w:lang w:bidi="fa-IR"/>
        </w:rPr>
      </w:pPr>
      <w:r>
        <w:rPr>
          <w:rtl/>
          <w:lang w:bidi="fa-IR"/>
        </w:rPr>
        <w:br w:type="page"/>
      </w:r>
    </w:p>
    <w:p w14:paraId="4D0A1C66" w14:textId="079E3F28" w:rsidR="004965AE" w:rsidRPr="00C42371" w:rsidRDefault="004965AE" w:rsidP="004965AE">
      <w:pPr>
        <w:pStyle w:val="libNormal0"/>
        <w:rPr>
          <w:rtl/>
          <w:lang w:bidi="fa-IR"/>
        </w:rPr>
      </w:pPr>
      <w:r w:rsidRPr="00C42371">
        <w:rPr>
          <w:rtl/>
          <w:lang w:bidi="fa-IR"/>
        </w:rPr>
        <w:lastRenderedPageBreak/>
        <w:t>الجليل المحدّث المفنن</w:t>
      </w:r>
      <w:r>
        <w:rPr>
          <w:rtl/>
          <w:lang w:bidi="fa-IR"/>
        </w:rPr>
        <w:t>،</w:t>
      </w:r>
      <w:r w:rsidRPr="00C42371">
        <w:rPr>
          <w:rtl/>
          <w:lang w:bidi="fa-IR"/>
        </w:rPr>
        <w:t xml:space="preserve"> فرد الدنيا في العلوم كلّها</w:t>
      </w:r>
      <w:r>
        <w:rPr>
          <w:rtl/>
          <w:lang w:bidi="fa-IR"/>
        </w:rPr>
        <w:t>،</w:t>
      </w:r>
      <w:r w:rsidRPr="00C42371">
        <w:rPr>
          <w:rtl/>
          <w:lang w:bidi="fa-IR"/>
        </w:rPr>
        <w:t xml:space="preserve"> الجامع بين منطوقها ومفهومها</w:t>
      </w:r>
      <w:r>
        <w:rPr>
          <w:rtl/>
          <w:lang w:bidi="fa-IR"/>
        </w:rPr>
        <w:t>،</w:t>
      </w:r>
      <w:r w:rsidRPr="00C42371">
        <w:rPr>
          <w:rtl/>
          <w:lang w:bidi="fa-IR"/>
        </w:rPr>
        <w:t xml:space="preserve"> والمالك لمجهولها ومعلومها. نقلت عن شيخنا المرحوم عبد القادر بن عبد الهادي</w:t>
      </w:r>
      <w:r>
        <w:rPr>
          <w:rtl/>
          <w:lang w:bidi="fa-IR"/>
        </w:rPr>
        <w:t xml:space="preserve"> - </w:t>
      </w:r>
      <w:r w:rsidRPr="00C42371">
        <w:rPr>
          <w:rtl/>
          <w:lang w:bidi="fa-IR"/>
        </w:rPr>
        <w:t>هو ممّن أخذ عنه وسافر إلى الروم في صحبته وانتفع به</w:t>
      </w:r>
      <w:r>
        <w:rPr>
          <w:rtl/>
          <w:lang w:bidi="fa-IR"/>
        </w:rPr>
        <w:t>،</w:t>
      </w:r>
      <w:r w:rsidRPr="00C42371">
        <w:rPr>
          <w:rtl/>
          <w:lang w:bidi="fa-IR"/>
        </w:rPr>
        <w:t xml:space="preserve"> وكان يصفه بأوصاف</w:t>
      </w:r>
      <w:r w:rsidR="00166B98">
        <w:rPr>
          <w:rFonts w:hint="cs"/>
          <w:rtl/>
          <w:lang w:bidi="fa-IR"/>
        </w:rPr>
        <w:t>ٍ</w:t>
      </w:r>
      <w:r w:rsidRPr="00C42371">
        <w:rPr>
          <w:rtl/>
          <w:lang w:bidi="fa-IR"/>
        </w:rPr>
        <w:t xml:space="preserve"> بالغة حدّ الغلو</w:t>
      </w:r>
      <w:r>
        <w:rPr>
          <w:rtl/>
          <w:lang w:bidi="fa-IR"/>
        </w:rPr>
        <w:t xml:space="preserve"> - </w:t>
      </w:r>
      <w:r w:rsidRPr="00C42371">
        <w:rPr>
          <w:rtl/>
          <w:lang w:bidi="fa-IR"/>
        </w:rPr>
        <w:t>فإنه كان يقول</w:t>
      </w:r>
      <w:r>
        <w:rPr>
          <w:rtl/>
          <w:lang w:bidi="fa-IR"/>
        </w:rPr>
        <w:t>:</w:t>
      </w:r>
      <w:r w:rsidRPr="00C42371">
        <w:rPr>
          <w:rtl/>
          <w:lang w:bidi="fa-IR"/>
        </w:rPr>
        <w:t xml:space="preserve"> إنه يعرف الحديث والأصول معرفة</w:t>
      </w:r>
      <w:r w:rsidR="00166B98">
        <w:rPr>
          <w:rFonts w:hint="cs"/>
          <w:rtl/>
          <w:lang w:bidi="fa-IR"/>
        </w:rPr>
        <w:t>ً</w:t>
      </w:r>
      <w:r w:rsidRPr="00C42371">
        <w:rPr>
          <w:rtl/>
          <w:lang w:bidi="fa-IR"/>
        </w:rPr>
        <w:t xml:space="preserve"> ما رأينا من يعرفها ممّن أدركناه. وأمّا علوم الأدب فإليه النهاية</w:t>
      </w:r>
      <w:r>
        <w:rPr>
          <w:rtl/>
          <w:lang w:bidi="fa-IR"/>
        </w:rPr>
        <w:t>، ..</w:t>
      </w:r>
      <w:r w:rsidRPr="00C42371">
        <w:rPr>
          <w:rtl/>
          <w:lang w:bidi="fa-IR"/>
        </w:rPr>
        <w:t>. وقد أخذ عنه بمكة والمدينة والروم خلق</w:t>
      </w:r>
      <w:r>
        <w:rPr>
          <w:rtl/>
          <w:lang w:bidi="fa-IR"/>
        </w:rPr>
        <w:t>،</w:t>
      </w:r>
      <w:r w:rsidRPr="00C42371">
        <w:rPr>
          <w:rtl/>
          <w:lang w:bidi="fa-IR"/>
        </w:rPr>
        <w:t xml:space="preserve"> ومدحه جماعة وأثنوا عليه. وكان وفاته بدمشق يوم الأحد عاشر ذي القعدة سنة 1094 » </w:t>
      </w:r>
      <w:r w:rsidRPr="00045E0E">
        <w:rPr>
          <w:rStyle w:val="libFootnotenumChar"/>
          <w:rtl/>
        </w:rPr>
        <w:t>(1)</w:t>
      </w:r>
      <w:r>
        <w:rPr>
          <w:rtl/>
          <w:lang w:bidi="fa-IR"/>
        </w:rPr>
        <w:t>.</w:t>
      </w:r>
    </w:p>
    <w:p w14:paraId="17F0411C" w14:textId="77777777" w:rsidR="004965AE" w:rsidRDefault="004965AE" w:rsidP="004965AE">
      <w:pPr>
        <w:pStyle w:val="libCenterBold1"/>
        <w:rPr>
          <w:rtl/>
          <w:lang w:bidi="fa-IR"/>
        </w:rPr>
      </w:pPr>
      <w:bookmarkStart w:id="344" w:name="_Toc320131962"/>
      <w:r w:rsidRPr="00C42371">
        <w:rPr>
          <w:rtl/>
          <w:lang w:bidi="fa-IR"/>
        </w:rPr>
        <w:t>(85</w:t>
      </w:r>
      <w:r>
        <w:rPr>
          <w:rtl/>
          <w:lang w:bidi="fa-IR"/>
        </w:rPr>
        <w:t>)</w:t>
      </w:r>
      <w:bookmarkEnd w:id="344"/>
    </w:p>
    <w:p w14:paraId="6B735B05" w14:textId="77777777" w:rsidR="000303A5" w:rsidRDefault="004965AE" w:rsidP="004965AE">
      <w:pPr>
        <w:pStyle w:val="Heading2Center"/>
        <w:rPr>
          <w:rtl/>
          <w:lang w:bidi="fa-IR"/>
        </w:rPr>
      </w:pPr>
      <w:bookmarkStart w:id="345" w:name="_Toc320131963"/>
      <w:bookmarkStart w:id="346" w:name="_Toc408386863"/>
      <w:bookmarkStart w:id="347" w:name="_Toc90652468"/>
      <w:r w:rsidRPr="00C42371">
        <w:rPr>
          <w:rtl/>
          <w:lang w:bidi="fa-IR"/>
        </w:rPr>
        <w:t>رواية المغربي</w:t>
      </w:r>
      <w:bookmarkEnd w:id="345"/>
      <w:bookmarkEnd w:id="346"/>
      <w:bookmarkEnd w:id="347"/>
    </w:p>
    <w:p w14:paraId="1F0073CC" w14:textId="44D99D46" w:rsidR="004965AE" w:rsidRPr="00C42371" w:rsidRDefault="004965AE" w:rsidP="004965AE">
      <w:pPr>
        <w:pStyle w:val="libNormal"/>
        <w:rPr>
          <w:rtl/>
          <w:lang w:bidi="fa-IR"/>
        </w:rPr>
      </w:pPr>
      <w:r w:rsidRPr="00C42371">
        <w:rPr>
          <w:rtl/>
          <w:lang w:bidi="fa-IR"/>
        </w:rPr>
        <w:t>وهو عبد الملك بن حسين العصامي المكي المتوفى سنة 1111.</w:t>
      </w:r>
    </w:p>
    <w:p w14:paraId="6F6708D6" w14:textId="77777777" w:rsidR="004965AE" w:rsidRPr="00C42371" w:rsidRDefault="004965AE" w:rsidP="004965AE">
      <w:pPr>
        <w:pStyle w:val="libNormal"/>
        <w:rPr>
          <w:rtl/>
          <w:lang w:bidi="fa-IR"/>
        </w:rPr>
      </w:pPr>
      <w:r w:rsidRPr="00C42371">
        <w:rPr>
          <w:rtl/>
          <w:lang w:bidi="fa-IR"/>
        </w:rPr>
        <w:t xml:space="preserve">روى الحديث الشريف في كتابه سمط النجوم </w:t>
      </w:r>
      <w:r w:rsidRPr="00045E0E">
        <w:rPr>
          <w:rStyle w:val="libFootnotenumChar"/>
          <w:rtl/>
        </w:rPr>
        <w:t>(2)</w:t>
      </w:r>
      <w:r>
        <w:rPr>
          <w:rtl/>
          <w:lang w:bidi="fa-IR"/>
        </w:rPr>
        <w:t>.</w:t>
      </w:r>
    </w:p>
    <w:p w14:paraId="66B81FB3" w14:textId="77777777" w:rsidR="000303A5" w:rsidRDefault="004965AE" w:rsidP="004965AE">
      <w:pPr>
        <w:pStyle w:val="libBold1"/>
        <w:rPr>
          <w:rtl/>
          <w:lang w:bidi="fa-IR"/>
        </w:rPr>
      </w:pPr>
      <w:r>
        <w:rPr>
          <w:rtl/>
          <w:lang w:bidi="fa-IR"/>
        </w:rPr>
        <w:t>ترجمته:</w:t>
      </w:r>
    </w:p>
    <w:p w14:paraId="2A317E1E" w14:textId="4377D1CB" w:rsidR="004965AE" w:rsidRPr="00C42371" w:rsidRDefault="004965AE" w:rsidP="004965AE">
      <w:pPr>
        <w:pStyle w:val="libNormal"/>
        <w:rPr>
          <w:rtl/>
          <w:lang w:bidi="fa-IR"/>
        </w:rPr>
      </w:pPr>
      <w:r w:rsidRPr="00C42371">
        <w:rPr>
          <w:rtl/>
          <w:lang w:bidi="fa-IR"/>
        </w:rPr>
        <w:t>1</w:t>
      </w:r>
      <w:r>
        <w:rPr>
          <w:rtl/>
          <w:lang w:bidi="fa-IR"/>
        </w:rPr>
        <w:t xml:space="preserve"> - </w:t>
      </w:r>
      <w:r w:rsidRPr="00C42371">
        <w:rPr>
          <w:rtl/>
          <w:lang w:bidi="fa-IR"/>
        </w:rPr>
        <w:t xml:space="preserve">البدر الطالع </w:t>
      </w:r>
      <w:r w:rsidRPr="00045E0E">
        <w:rPr>
          <w:rStyle w:val="libBold2Char"/>
          <w:rtl/>
        </w:rPr>
        <w:t xml:space="preserve">للشوكاني </w:t>
      </w:r>
      <w:r w:rsidRPr="00045E0E">
        <w:rPr>
          <w:rStyle w:val="libFootnotenumChar"/>
          <w:rtl/>
        </w:rPr>
        <w:t>(3)</w:t>
      </w:r>
      <w:r>
        <w:rPr>
          <w:rtl/>
          <w:lang w:bidi="fa-IR"/>
        </w:rPr>
        <w:t>.</w:t>
      </w:r>
    </w:p>
    <w:p w14:paraId="47C00064" w14:textId="77777777" w:rsidR="004965AE" w:rsidRPr="00C42371" w:rsidRDefault="004965AE" w:rsidP="004965AE">
      <w:pPr>
        <w:pStyle w:val="libNormal"/>
        <w:rPr>
          <w:rtl/>
          <w:lang w:bidi="fa-IR"/>
        </w:rPr>
      </w:pPr>
      <w:r w:rsidRPr="00C42371">
        <w:rPr>
          <w:rtl/>
          <w:lang w:bidi="fa-IR"/>
        </w:rPr>
        <w:t>2</w:t>
      </w:r>
      <w:r>
        <w:rPr>
          <w:rtl/>
          <w:lang w:bidi="fa-IR"/>
        </w:rPr>
        <w:t xml:space="preserve"> - </w:t>
      </w:r>
      <w:r w:rsidRPr="00C42371">
        <w:rPr>
          <w:rtl/>
          <w:lang w:bidi="fa-IR"/>
        </w:rPr>
        <w:t xml:space="preserve">سلك الدرر </w:t>
      </w:r>
      <w:r w:rsidRPr="00045E0E">
        <w:rPr>
          <w:rStyle w:val="libBold2Char"/>
          <w:rtl/>
        </w:rPr>
        <w:t xml:space="preserve">للمرادي </w:t>
      </w:r>
      <w:r w:rsidRPr="00045E0E">
        <w:rPr>
          <w:rStyle w:val="libFootnotenumChar"/>
          <w:rtl/>
        </w:rPr>
        <w:t>(4)</w:t>
      </w:r>
      <w:r>
        <w:rPr>
          <w:rtl/>
          <w:lang w:bidi="fa-IR"/>
        </w:rPr>
        <w:t>.</w:t>
      </w:r>
    </w:p>
    <w:p w14:paraId="2BDBDEB6" w14:textId="5EAB8ED9" w:rsidR="004965AE" w:rsidRPr="00C42371" w:rsidRDefault="00C32674" w:rsidP="00C32674">
      <w:pPr>
        <w:pStyle w:val="libLine"/>
        <w:rPr>
          <w:rtl/>
          <w:lang w:bidi="fa-IR"/>
        </w:rPr>
      </w:pPr>
      <w:r>
        <w:rPr>
          <w:rtl/>
          <w:lang w:bidi="fa-IR"/>
        </w:rPr>
        <w:t>____________________</w:t>
      </w:r>
    </w:p>
    <w:p w14:paraId="2CFBB28D" w14:textId="72267DB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خلاصة الأثر في أعيان القرن الحادي عشر</w:t>
      </w:r>
      <w:r w:rsidR="004965AE">
        <w:rPr>
          <w:rtl/>
          <w:lang w:bidi="fa-IR"/>
        </w:rPr>
        <w:t>:</w:t>
      </w:r>
      <w:r w:rsidR="004965AE" w:rsidRPr="00C42371">
        <w:rPr>
          <w:rtl/>
          <w:lang w:bidi="fa-IR"/>
        </w:rPr>
        <w:t xml:space="preserve"> 4 / 204.</w:t>
      </w:r>
    </w:p>
    <w:p w14:paraId="4EFD9B2C" w14:textId="494E1C11"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سمط النجوم العوالي</w:t>
      </w:r>
      <w:r w:rsidR="004965AE">
        <w:rPr>
          <w:rtl/>
          <w:lang w:bidi="fa-IR"/>
        </w:rPr>
        <w:t>:</w:t>
      </w:r>
      <w:r w:rsidR="004965AE" w:rsidRPr="00C42371">
        <w:rPr>
          <w:rtl/>
          <w:lang w:bidi="fa-IR"/>
        </w:rPr>
        <w:t xml:space="preserve"> 491.</w:t>
      </w:r>
    </w:p>
    <w:p w14:paraId="7236B98D" w14:textId="605F455F"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البدر الطالع</w:t>
      </w:r>
      <w:r w:rsidR="004965AE">
        <w:rPr>
          <w:rtl/>
          <w:lang w:bidi="fa-IR"/>
        </w:rPr>
        <w:t>:</w:t>
      </w:r>
      <w:r w:rsidR="004965AE" w:rsidRPr="00C42371">
        <w:rPr>
          <w:rtl/>
          <w:lang w:bidi="fa-IR"/>
        </w:rPr>
        <w:t xml:space="preserve"> 1 / 402.</w:t>
      </w:r>
    </w:p>
    <w:p w14:paraId="38795CDF" w14:textId="62EB775E"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سلك الدرر</w:t>
      </w:r>
      <w:r w:rsidR="004965AE">
        <w:rPr>
          <w:rtl/>
          <w:lang w:bidi="fa-IR"/>
        </w:rPr>
        <w:t>:</w:t>
      </w:r>
      <w:r w:rsidR="004965AE" w:rsidRPr="00C42371">
        <w:rPr>
          <w:rtl/>
          <w:lang w:bidi="fa-IR"/>
        </w:rPr>
        <w:t xml:space="preserve"> 3 / 139.</w:t>
      </w:r>
    </w:p>
    <w:p w14:paraId="2EE60639" w14:textId="77777777" w:rsidR="002C4087" w:rsidRDefault="004965AE" w:rsidP="004965AE">
      <w:pPr>
        <w:pStyle w:val="libNormal"/>
        <w:rPr>
          <w:rtl/>
          <w:lang w:bidi="fa-IR"/>
        </w:rPr>
      </w:pPr>
      <w:r>
        <w:rPr>
          <w:rtl/>
          <w:lang w:bidi="fa-IR"/>
        </w:rPr>
        <w:br w:type="page"/>
      </w:r>
    </w:p>
    <w:p w14:paraId="69E553EC" w14:textId="2204D82D" w:rsidR="004965AE" w:rsidRDefault="004965AE" w:rsidP="004965AE">
      <w:pPr>
        <w:pStyle w:val="libCenterBold1"/>
        <w:rPr>
          <w:rtl/>
          <w:lang w:bidi="fa-IR"/>
        </w:rPr>
      </w:pPr>
      <w:bookmarkStart w:id="348" w:name="_Toc320131964"/>
      <w:r w:rsidRPr="00C42371">
        <w:rPr>
          <w:rtl/>
          <w:lang w:bidi="fa-IR"/>
        </w:rPr>
        <w:lastRenderedPageBreak/>
        <w:t>(86</w:t>
      </w:r>
      <w:r>
        <w:rPr>
          <w:rtl/>
          <w:lang w:bidi="fa-IR"/>
        </w:rPr>
        <w:t>)</w:t>
      </w:r>
      <w:bookmarkEnd w:id="348"/>
    </w:p>
    <w:p w14:paraId="1866C634" w14:textId="77777777" w:rsidR="000303A5" w:rsidRDefault="004965AE" w:rsidP="004965AE">
      <w:pPr>
        <w:pStyle w:val="Heading2Center"/>
        <w:rPr>
          <w:rtl/>
          <w:lang w:bidi="fa-IR"/>
        </w:rPr>
      </w:pPr>
      <w:bookmarkStart w:id="349" w:name="_Toc320131965"/>
      <w:bookmarkStart w:id="350" w:name="_Toc408386864"/>
      <w:bookmarkStart w:id="351" w:name="_Toc90652469"/>
      <w:r w:rsidRPr="00C42371">
        <w:rPr>
          <w:rtl/>
          <w:lang w:bidi="fa-IR"/>
        </w:rPr>
        <w:t>رواية العجلوني</w:t>
      </w:r>
      <w:bookmarkEnd w:id="349"/>
      <w:bookmarkEnd w:id="350"/>
      <w:bookmarkEnd w:id="351"/>
    </w:p>
    <w:p w14:paraId="069E62A0" w14:textId="40A516C1"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إسماعيل بن محمّد</w:t>
      </w:r>
      <w:r>
        <w:rPr>
          <w:rtl/>
          <w:lang w:bidi="fa-IR"/>
        </w:rPr>
        <w:t>،</w:t>
      </w:r>
      <w:r w:rsidRPr="00C42371">
        <w:rPr>
          <w:rtl/>
          <w:lang w:bidi="fa-IR"/>
        </w:rPr>
        <w:t xml:space="preserve"> المتوفى سنة 1162. رواه في كتابه ( كشف الخفا ) الحديث رقم 618.</w:t>
      </w:r>
    </w:p>
    <w:p w14:paraId="407BF42C" w14:textId="77777777" w:rsidR="000303A5" w:rsidRDefault="004965AE" w:rsidP="004965AE">
      <w:pPr>
        <w:pStyle w:val="libBold1"/>
        <w:rPr>
          <w:rtl/>
          <w:lang w:bidi="fa-IR"/>
        </w:rPr>
      </w:pPr>
      <w:r>
        <w:rPr>
          <w:rtl/>
          <w:lang w:bidi="fa-IR"/>
        </w:rPr>
        <w:t>ترجمته:</w:t>
      </w:r>
    </w:p>
    <w:p w14:paraId="29E4D915" w14:textId="74E4F522"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المرادي</w:t>
      </w:r>
      <w:r>
        <w:rPr>
          <w:rStyle w:val="libBold2Char"/>
          <w:rtl/>
        </w:rPr>
        <w:t>:</w:t>
      </w:r>
      <w:r w:rsidRPr="00C42371">
        <w:rPr>
          <w:rtl/>
          <w:lang w:bidi="fa-IR"/>
        </w:rPr>
        <w:t xml:space="preserve"> « إسماعيل بن محمد</w:t>
      </w:r>
      <w:r>
        <w:rPr>
          <w:rtl/>
          <w:lang w:bidi="fa-IR"/>
        </w:rPr>
        <w:t xml:space="preserve"> ..</w:t>
      </w:r>
      <w:r w:rsidRPr="00C42371">
        <w:rPr>
          <w:rtl/>
          <w:lang w:bidi="fa-IR"/>
        </w:rPr>
        <w:t>. الشيخ الامام العالم الهمام الحجة الرحلة العمدة الورع العلامة. كان عالما</w:t>
      </w:r>
      <w:r w:rsidR="00DC099A">
        <w:rPr>
          <w:rFonts w:hint="cs"/>
          <w:rtl/>
          <w:lang w:bidi="fa-IR"/>
        </w:rPr>
        <w:t>ً</w:t>
      </w:r>
      <w:r w:rsidRPr="00C42371">
        <w:rPr>
          <w:rtl/>
          <w:lang w:bidi="fa-IR"/>
        </w:rPr>
        <w:t xml:space="preserve"> بارعا</w:t>
      </w:r>
      <w:r w:rsidR="00DC099A">
        <w:rPr>
          <w:rFonts w:hint="cs"/>
          <w:rtl/>
          <w:lang w:bidi="fa-IR"/>
        </w:rPr>
        <w:t>ً</w:t>
      </w:r>
      <w:r w:rsidRPr="00C42371">
        <w:rPr>
          <w:rtl/>
          <w:lang w:bidi="fa-IR"/>
        </w:rPr>
        <w:t xml:space="preserve"> صالحا</w:t>
      </w:r>
      <w:r w:rsidR="00DC099A">
        <w:rPr>
          <w:rFonts w:hint="cs"/>
          <w:rtl/>
          <w:lang w:bidi="fa-IR"/>
        </w:rPr>
        <w:t>ً</w:t>
      </w:r>
      <w:r w:rsidRPr="00C42371">
        <w:rPr>
          <w:rtl/>
          <w:lang w:bidi="fa-IR"/>
        </w:rPr>
        <w:t xml:space="preserve"> مفيدا</w:t>
      </w:r>
      <w:r w:rsidR="00DC099A">
        <w:rPr>
          <w:rFonts w:hint="cs"/>
          <w:rtl/>
          <w:lang w:bidi="fa-IR"/>
        </w:rPr>
        <w:t>ً</w:t>
      </w:r>
      <w:r w:rsidRPr="00C42371">
        <w:rPr>
          <w:rtl/>
          <w:lang w:bidi="fa-IR"/>
        </w:rPr>
        <w:t xml:space="preserve"> محدّثا</w:t>
      </w:r>
      <w:r w:rsidR="00DC099A">
        <w:rPr>
          <w:rFonts w:hint="cs"/>
          <w:rtl/>
          <w:lang w:bidi="fa-IR"/>
        </w:rPr>
        <w:t>ً</w:t>
      </w:r>
      <w:r w:rsidRPr="00C42371">
        <w:rPr>
          <w:rtl/>
          <w:lang w:bidi="fa-IR"/>
        </w:rPr>
        <w:t xml:space="preserve"> مبجّلا</w:t>
      </w:r>
      <w:r w:rsidR="00DC099A">
        <w:rPr>
          <w:rFonts w:hint="cs"/>
          <w:rtl/>
          <w:lang w:bidi="fa-IR"/>
        </w:rPr>
        <w:t>ً</w:t>
      </w:r>
      <w:r w:rsidRPr="00C42371">
        <w:rPr>
          <w:rtl/>
          <w:lang w:bidi="fa-IR"/>
        </w:rPr>
        <w:t xml:space="preserve"> قدوة</w:t>
      </w:r>
      <w:r w:rsidR="00DC099A">
        <w:rPr>
          <w:rFonts w:hint="cs"/>
          <w:rtl/>
          <w:lang w:bidi="fa-IR"/>
        </w:rPr>
        <w:t>ً</w:t>
      </w:r>
      <w:r w:rsidRPr="00C42371">
        <w:rPr>
          <w:rtl/>
          <w:lang w:bidi="fa-IR"/>
        </w:rPr>
        <w:t xml:space="preserve"> سندا</w:t>
      </w:r>
      <w:r w:rsidR="00DC099A">
        <w:rPr>
          <w:rFonts w:hint="cs"/>
          <w:rtl/>
          <w:lang w:bidi="fa-IR"/>
        </w:rPr>
        <w:t>ً</w:t>
      </w:r>
      <w:r w:rsidRPr="00C42371">
        <w:rPr>
          <w:rtl/>
          <w:lang w:bidi="fa-IR"/>
        </w:rPr>
        <w:t xml:space="preserve"> خاشعا</w:t>
      </w:r>
      <w:r w:rsidR="00DC099A">
        <w:rPr>
          <w:rFonts w:hint="cs"/>
          <w:rtl/>
          <w:lang w:bidi="fa-IR"/>
        </w:rPr>
        <w:t>ً</w:t>
      </w:r>
      <w:r>
        <w:rPr>
          <w:rtl/>
          <w:lang w:bidi="fa-IR"/>
        </w:rPr>
        <w:t>،</w:t>
      </w:r>
      <w:r w:rsidRPr="00C42371">
        <w:rPr>
          <w:rtl/>
          <w:lang w:bidi="fa-IR"/>
        </w:rPr>
        <w:t xml:space="preserve"> له يد في العلوم</w:t>
      </w:r>
      <w:r>
        <w:rPr>
          <w:rtl/>
          <w:lang w:bidi="fa-IR"/>
        </w:rPr>
        <w:t>،</w:t>
      </w:r>
      <w:r w:rsidRPr="00C42371">
        <w:rPr>
          <w:rtl/>
          <w:lang w:bidi="fa-IR"/>
        </w:rPr>
        <w:t xml:space="preserve"> لا سيّما الحديث والعربية وغير ذلك مما يطول شرحه</w:t>
      </w:r>
      <w:r>
        <w:rPr>
          <w:rtl/>
          <w:lang w:bidi="fa-IR"/>
        </w:rPr>
        <w:t>،</w:t>
      </w:r>
      <w:r w:rsidRPr="00C42371">
        <w:rPr>
          <w:rtl/>
          <w:lang w:bidi="fa-IR"/>
        </w:rPr>
        <w:t xml:space="preserve"> ولا يسع في هذه الطروس وصفه. له القدم الراسخ في العلوم واليد الطولى في دقائق المنطوق والمفهوم</w:t>
      </w:r>
      <w:r>
        <w:rPr>
          <w:rtl/>
          <w:lang w:bidi="fa-IR"/>
        </w:rPr>
        <w:t xml:space="preserve"> ..</w:t>
      </w:r>
      <w:r w:rsidRPr="00C42371">
        <w:rPr>
          <w:rtl/>
          <w:lang w:bidi="fa-IR"/>
        </w:rPr>
        <w:t>. اشتغل على جماعة</w:t>
      </w:r>
      <w:r w:rsidR="00DC099A">
        <w:rPr>
          <w:rFonts w:hint="cs"/>
          <w:rtl/>
          <w:lang w:bidi="fa-IR"/>
        </w:rPr>
        <w:t>ٍ</w:t>
      </w:r>
      <w:r w:rsidRPr="00C42371">
        <w:rPr>
          <w:rtl/>
          <w:lang w:bidi="fa-IR"/>
        </w:rPr>
        <w:t xml:space="preserve"> أجل</w:t>
      </w:r>
      <w:r w:rsidR="00DC099A">
        <w:rPr>
          <w:rFonts w:hint="cs"/>
          <w:rtl/>
          <w:lang w:bidi="fa-IR"/>
        </w:rPr>
        <w:t>ّ</w:t>
      </w:r>
      <w:r w:rsidRPr="00C42371">
        <w:rPr>
          <w:rtl/>
          <w:lang w:bidi="fa-IR"/>
        </w:rPr>
        <w:t>اء بالفقه والحديث والتفسير والعربية وغير ذلك</w:t>
      </w:r>
      <w:r>
        <w:rPr>
          <w:rtl/>
          <w:lang w:bidi="fa-IR"/>
        </w:rPr>
        <w:t>،</w:t>
      </w:r>
      <w:r w:rsidRPr="00C42371">
        <w:rPr>
          <w:rtl/>
          <w:lang w:bidi="fa-IR"/>
        </w:rPr>
        <w:t xml:space="preserve"> إلى أن</w:t>
      </w:r>
      <w:r w:rsidR="00DC099A">
        <w:rPr>
          <w:rFonts w:hint="cs"/>
          <w:rtl/>
          <w:lang w:bidi="fa-IR"/>
        </w:rPr>
        <w:t>ْ</w:t>
      </w:r>
      <w:r w:rsidRPr="00C42371">
        <w:rPr>
          <w:rtl/>
          <w:lang w:bidi="fa-IR"/>
        </w:rPr>
        <w:t xml:space="preserve"> تميّز على أقرانه بالطلب</w:t>
      </w:r>
      <w:r>
        <w:rPr>
          <w:rtl/>
          <w:lang w:bidi="fa-IR"/>
        </w:rPr>
        <w:t xml:space="preserve"> ..</w:t>
      </w:r>
      <w:r w:rsidRPr="00C42371">
        <w:rPr>
          <w:rtl/>
          <w:lang w:bidi="fa-IR"/>
        </w:rPr>
        <w:t>. ومشايخه كثيرون</w:t>
      </w:r>
      <w:r>
        <w:rPr>
          <w:rtl/>
          <w:lang w:bidi="fa-IR"/>
        </w:rPr>
        <w:t>،</w:t>
      </w:r>
      <w:r w:rsidRPr="00C42371">
        <w:rPr>
          <w:rtl/>
          <w:lang w:bidi="fa-IR"/>
        </w:rPr>
        <w:t xml:space="preserve"> والكتب التي قرأها لا تعد لكثرتها.</w:t>
      </w:r>
    </w:p>
    <w:p w14:paraId="4B68BEE3" w14:textId="77777777" w:rsidR="004965AE" w:rsidRPr="00C42371" w:rsidRDefault="004965AE" w:rsidP="004965AE">
      <w:pPr>
        <w:pStyle w:val="libNormal"/>
        <w:rPr>
          <w:rtl/>
          <w:lang w:bidi="fa-IR"/>
        </w:rPr>
      </w:pPr>
      <w:r w:rsidRPr="00C42371">
        <w:rPr>
          <w:rtl/>
          <w:lang w:bidi="fa-IR"/>
        </w:rPr>
        <w:t>ترجمه الشيخ سعيد السمّان في كتابه وقال في وصفه</w:t>
      </w:r>
      <w:r>
        <w:rPr>
          <w:rtl/>
          <w:lang w:bidi="fa-IR"/>
        </w:rPr>
        <w:t>:</w:t>
      </w:r>
      <w:r w:rsidRPr="00C42371">
        <w:rPr>
          <w:rtl/>
          <w:lang w:bidi="fa-IR"/>
        </w:rPr>
        <w:t xml:space="preserve"> خاتمة أئمة الحديث.</w:t>
      </w:r>
    </w:p>
    <w:p w14:paraId="0C6FF684" w14:textId="39ED654D" w:rsidR="004965AE" w:rsidRPr="00C42371" w:rsidRDefault="004965AE" w:rsidP="004965AE">
      <w:pPr>
        <w:pStyle w:val="libNormal"/>
        <w:rPr>
          <w:rtl/>
          <w:lang w:bidi="fa-IR"/>
        </w:rPr>
      </w:pPr>
      <w:r w:rsidRPr="00C42371">
        <w:rPr>
          <w:rtl/>
          <w:lang w:bidi="fa-IR"/>
        </w:rPr>
        <w:t>وبالجملة</w:t>
      </w:r>
      <w:r>
        <w:rPr>
          <w:rtl/>
          <w:lang w:bidi="fa-IR"/>
        </w:rPr>
        <w:t>،</w:t>
      </w:r>
      <w:r w:rsidRPr="00C42371">
        <w:rPr>
          <w:rtl/>
          <w:lang w:bidi="fa-IR"/>
        </w:rPr>
        <w:t xml:space="preserve"> فهو أحد الشيوخ الذين لهم القدم العالي في العلوم والرسوخ وكانت وفاته 2611»</w:t>
      </w:r>
      <w:r w:rsidRPr="00045E0E">
        <w:rPr>
          <w:rStyle w:val="libFootnotenumChar"/>
          <w:rtl/>
        </w:rPr>
        <w:t>(1)</w:t>
      </w:r>
      <w:r>
        <w:rPr>
          <w:rtl/>
          <w:lang w:bidi="fa-IR"/>
        </w:rPr>
        <w:t>.</w:t>
      </w:r>
    </w:p>
    <w:p w14:paraId="3E50D695" w14:textId="2779E100" w:rsidR="004965AE" w:rsidRPr="00C42371" w:rsidRDefault="00C32674" w:rsidP="00C32674">
      <w:pPr>
        <w:pStyle w:val="libLine"/>
        <w:rPr>
          <w:rtl/>
          <w:lang w:bidi="fa-IR"/>
        </w:rPr>
      </w:pPr>
      <w:r>
        <w:rPr>
          <w:rtl/>
          <w:lang w:bidi="fa-IR"/>
        </w:rPr>
        <w:t>____________________</w:t>
      </w:r>
    </w:p>
    <w:p w14:paraId="3E44E78C" w14:textId="222C0D4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سلك الدرر في أعيان القرن الثاني عشر</w:t>
      </w:r>
      <w:r w:rsidR="004965AE">
        <w:rPr>
          <w:rtl/>
          <w:lang w:bidi="fa-IR"/>
        </w:rPr>
        <w:t>:</w:t>
      </w:r>
      <w:r w:rsidR="004965AE" w:rsidRPr="00C42371">
        <w:rPr>
          <w:rtl/>
          <w:lang w:bidi="fa-IR"/>
        </w:rPr>
        <w:t xml:space="preserve"> 1 / 259</w:t>
      </w:r>
      <w:r w:rsidR="004965AE">
        <w:rPr>
          <w:rtl/>
          <w:lang w:bidi="fa-IR"/>
        </w:rPr>
        <w:t xml:space="preserve"> - </w:t>
      </w:r>
      <w:r w:rsidR="004965AE" w:rsidRPr="00C42371">
        <w:rPr>
          <w:rtl/>
          <w:lang w:bidi="fa-IR"/>
        </w:rPr>
        <w:t>272</w:t>
      </w:r>
      <w:r w:rsidR="004965AE">
        <w:rPr>
          <w:rtl/>
          <w:lang w:bidi="fa-IR"/>
        </w:rPr>
        <w:t>،</w:t>
      </w:r>
      <w:r w:rsidR="004965AE" w:rsidRPr="00C42371">
        <w:rPr>
          <w:rtl/>
          <w:lang w:bidi="fa-IR"/>
        </w:rPr>
        <w:t xml:space="preserve"> ملخصا.</w:t>
      </w:r>
    </w:p>
    <w:p w14:paraId="6499C863" w14:textId="77777777" w:rsidR="002C4087" w:rsidRDefault="004965AE" w:rsidP="004965AE">
      <w:pPr>
        <w:pStyle w:val="libNormal"/>
        <w:rPr>
          <w:rtl/>
          <w:lang w:bidi="fa-IR"/>
        </w:rPr>
      </w:pPr>
      <w:r>
        <w:rPr>
          <w:rtl/>
          <w:lang w:bidi="fa-IR"/>
        </w:rPr>
        <w:br w:type="page"/>
      </w:r>
    </w:p>
    <w:p w14:paraId="17F5830C" w14:textId="4FBB6EE3" w:rsidR="004965AE" w:rsidRDefault="004965AE" w:rsidP="004965AE">
      <w:pPr>
        <w:pStyle w:val="libCenterBold1"/>
        <w:rPr>
          <w:rtl/>
          <w:lang w:bidi="fa-IR"/>
        </w:rPr>
      </w:pPr>
      <w:bookmarkStart w:id="352" w:name="_Toc320131966"/>
      <w:r w:rsidRPr="00C42371">
        <w:rPr>
          <w:rtl/>
          <w:lang w:bidi="fa-IR"/>
        </w:rPr>
        <w:lastRenderedPageBreak/>
        <w:t>(87</w:t>
      </w:r>
      <w:r>
        <w:rPr>
          <w:rtl/>
          <w:lang w:bidi="fa-IR"/>
        </w:rPr>
        <w:t>)</w:t>
      </w:r>
      <w:bookmarkEnd w:id="352"/>
    </w:p>
    <w:p w14:paraId="046AB1FA" w14:textId="77777777" w:rsidR="000303A5" w:rsidRDefault="004965AE" w:rsidP="004965AE">
      <w:pPr>
        <w:pStyle w:val="Heading2Center"/>
        <w:rPr>
          <w:rtl/>
          <w:lang w:bidi="fa-IR"/>
        </w:rPr>
      </w:pPr>
      <w:bookmarkStart w:id="353" w:name="_Toc320131967"/>
      <w:bookmarkStart w:id="354" w:name="_Toc408386865"/>
      <w:bookmarkStart w:id="355" w:name="_Toc90652470"/>
      <w:r w:rsidRPr="00C42371">
        <w:rPr>
          <w:rtl/>
          <w:lang w:bidi="fa-IR"/>
        </w:rPr>
        <w:t>رواية الزبيدي</w:t>
      </w:r>
      <w:bookmarkEnd w:id="353"/>
      <w:bookmarkEnd w:id="354"/>
      <w:bookmarkEnd w:id="355"/>
    </w:p>
    <w:p w14:paraId="657DD923" w14:textId="6E531572"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محمد مرتضى الحسيني الحنفي المتوفى سنة 1205.</w:t>
      </w:r>
    </w:p>
    <w:p w14:paraId="27FFF1E7" w14:textId="3A2515F2" w:rsidR="004965AE" w:rsidRPr="00C42371" w:rsidRDefault="004965AE" w:rsidP="004965AE">
      <w:pPr>
        <w:pStyle w:val="libNormal"/>
        <w:rPr>
          <w:rtl/>
          <w:lang w:bidi="fa-IR"/>
        </w:rPr>
      </w:pPr>
      <w:r w:rsidRPr="000B16BF">
        <w:rPr>
          <w:rtl/>
        </w:rPr>
        <w:t xml:space="preserve">رواه من طريق الحاكم والطبراني عن أبي معاوية الضرير عن الأعمش عن مجاهد عن ابن عباس عن رسول الله </w:t>
      </w:r>
      <w:r w:rsidR="006A7372" w:rsidRPr="006A7372">
        <w:rPr>
          <w:rStyle w:val="libAlaemChar"/>
          <w:rtl/>
        </w:rPr>
        <w:t>صلى‌الله‌عليه‌وآله‌وسلم</w:t>
      </w:r>
      <w:r w:rsidRPr="000B16BF">
        <w:rPr>
          <w:rtl/>
        </w:rPr>
        <w:t>. لكنّه قال</w:t>
      </w:r>
      <w:r>
        <w:rPr>
          <w:rtl/>
        </w:rPr>
        <w:t>:</w:t>
      </w:r>
      <w:r w:rsidRPr="000B16BF">
        <w:rPr>
          <w:rtl/>
        </w:rPr>
        <w:t xml:space="preserve"> </w:t>
      </w:r>
      <w:r w:rsidRPr="0027160F">
        <w:rPr>
          <w:rtl/>
        </w:rPr>
        <w:t xml:space="preserve">من أتى العلم فليأت الباب </w:t>
      </w:r>
      <w:r w:rsidRPr="00045E0E">
        <w:rPr>
          <w:rStyle w:val="libFootnotenumChar"/>
          <w:rtl/>
        </w:rPr>
        <w:t>(1)</w:t>
      </w:r>
      <w:r>
        <w:rPr>
          <w:rtl/>
        </w:rPr>
        <w:t>.</w:t>
      </w:r>
    </w:p>
    <w:p w14:paraId="3747CF94" w14:textId="77777777" w:rsidR="000303A5" w:rsidRDefault="004965AE" w:rsidP="004965AE">
      <w:pPr>
        <w:pStyle w:val="libBold1"/>
        <w:rPr>
          <w:rtl/>
          <w:lang w:bidi="fa-IR"/>
        </w:rPr>
      </w:pPr>
      <w:r>
        <w:rPr>
          <w:rtl/>
          <w:lang w:bidi="fa-IR"/>
        </w:rPr>
        <w:t>ترجمته:</w:t>
      </w:r>
    </w:p>
    <w:p w14:paraId="2F0DE507" w14:textId="2EA251C4" w:rsidR="004965AE" w:rsidRPr="00C42371" w:rsidRDefault="004965AE" w:rsidP="004965AE">
      <w:pPr>
        <w:pStyle w:val="libNormal"/>
        <w:rPr>
          <w:rtl/>
          <w:lang w:bidi="fa-IR"/>
        </w:rPr>
      </w:pPr>
      <w:r w:rsidRPr="00C42371">
        <w:rPr>
          <w:rtl/>
          <w:lang w:bidi="fa-IR"/>
        </w:rPr>
        <w:t xml:space="preserve">قال </w:t>
      </w:r>
      <w:r w:rsidRPr="00DC099A">
        <w:rPr>
          <w:rStyle w:val="libBold2Char"/>
          <w:rtl/>
        </w:rPr>
        <w:t>الزركلي</w:t>
      </w:r>
      <w:r>
        <w:rPr>
          <w:rtl/>
          <w:lang w:bidi="fa-IR"/>
        </w:rPr>
        <w:t>:</w:t>
      </w:r>
      <w:r w:rsidRPr="00C42371">
        <w:rPr>
          <w:rtl/>
          <w:lang w:bidi="fa-IR"/>
        </w:rPr>
        <w:t xml:space="preserve"> « عل</w:t>
      </w:r>
      <w:r w:rsidR="00DC099A">
        <w:rPr>
          <w:rFonts w:hint="cs"/>
          <w:rtl/>
          <w:lang w:bidi="fa-IR"/>
        </w:rPr>
        <w:t>ّ</w:t>
      </w:r>
      <w:r w:rsidRPr="00C42371">
        <w:rPr>
          <w:rtl/>
          <w:lang w:bidi="fa-IR"/>
        </w:rPr>
        <w:t>امة باللغة والحديث والرجال والأنساب</w:t>
      </w:r>
      <w:r>
        <w:rPr>
          <w:rtl/>
          <w:lang w:bidi="fa-IR"/>
        </w:rPr>
        <w:t>،</w:t>
      </w:r>
      <w:r w:rsidRPr="00C42371">
        <w:rPr>
          <w:rtl/>
          <w:lang w:bidi="fa-IR"/>
        </w:rPr>
        <w:t xml:space="preserve"> من كبار المصنفين</w:t>
      </w:r>
      <w:r>
        <w:rPr>
          <w:rtl/>
          <w:lang w:bidi="fa-IR"/>
        </w:rPr>
        <w:t>،</w:t>
      </w:r>
      <w:r w:rsidRPr="00C42371">
        <w:rPr>
          <w:rtl/>
          <w:lang w:bidi="fa-IR"/>
        </w:rPr>
        <w:t xml:space="preserve"> أصله من واسط في العراق</w:t>
      </w:r>
      <w:r>
        <w:rPr>
          <w:rtl/>
          <w:lang w:bidi="fa-IR"/>
        </w:rPr>
        <w:t>،</w:t>
      </w:r>
      <w:r w:rsidRPr="00C42371">
        <w:rPr>
          <w:rtl/>
          <w:lang w:bidi="fa-IR"/>
        </w:rPr>
        <w:t xml:space="preserve"> ومولده بالهند في بلجرام</w:t>
      </w:r>
      <w:r>
        <w:rPr>
          <w:rtl/>
          <w:lang w:bidi="fa-IR"/>
        </w:rPr>
        <w:t>،</w:t>
      </w:r>
      <w:r w:rsidRPr="00C42371">
        <w:rPr>
          <w:rtl/>
          <w:lang w:bidi="fa-IR"/>
        </w:rPr>
        <w:t xml:space="preserve"> ومنشؤه في زبيد باليمن. رحل إلى الحجاز وأقام بمصر</w:t>
      </w:r>
      <w:r>
        <w:rPr>
          <w:rtl/>
          <w:lang w:bidi="fa-IR"/>
        </w:rPr>
        <w:t>،</w:t>
      </w:r>
      <w:r w:rsidRPr="00C42371">
        <w:rPr>
          <w:rtl/>
          <w:lang w:bidi="fa-IR"/>
        </w:rPr>
        <w:t xml:space="preserve"> فاشتهر فضله وانهالت عليه الهدايا والتحف</w:t>
      </w:r>
      <w:r>
        <w:rPr>
          <w:rtl/>
          <w:lang w:bidi="fa-IR"/>
        </w:rPr>
        <w:t>،</w:t>
      </w:r>
      <w:r w:rsidRPr="00C42371">
        <w:rPr>
          <w:rtl/>
          <w:lang w:bidi="fa-IR"/>
        </w:rPr>
        <w:t xml:space="preserve"> وزاد اعتقاد الناس فيه</w:t>
      </w:r>
      <w:r>
        <w:rPr>
          <w:rtl/>
          <w:lang w:bidi="fa-IR"/>
        </w:rPr>
        <w:t>،</w:t>
      </w:r>
      <w:r w:rsidRPr="00C42371">
        <w:rPr>
          <w:rtl/>
          <w:lang w:bidi="fa-IR"/>
        </w:rPr>
        <w:t xml:space="preserve"> وتوفي بالطاعون في مصر » ثم ذكر مؤلفاته </w:t>
      </w:r>
      <w:r w:rsidRPr="00045E0E">
        <w:rPr>
          <w:rStyle w:val="libFootnotenumChar"/>
          <w:rtl/>
        </w:rPr>
        <w:t>(2)</w:t>
      </w:r>
      <w:r>
        <w:rPr>
          <w:rtl/>
          <w:lang w:bidi="fa-IR"/>
        </w:rPr>
        <w:t>.</w:t>
      </w:r>
    </w:p>
    <w:p w14:paraId="4317FB22" w14:textId="77777777" w:rsidR="004965AE" w:rsidRDefault="004965AE" w:rsidP="004965AE">
      <w:pPr>
        <w:pStyle w:val="libCenterBold1"/>
        <w:rPr>
          <w:rtl/>
          <w:lang w:bidi="fa-IR"/>
        </w:rPr>
      </w:pPr>
      <w:bookmarkStart w:id="356" w:name="_Toc320131968"/>
      <w:r w:rsidRPr="00C42371">
        <w:rPr>
          <w:rtl/>
          <w:lang w:bidi="fa-IR"/>
        </w:rPr>
        <w:t>(88</w:t>
      </w:r>
      <w:r>
        <w:rPr>
          <w:rtl/>
          <w:lang w:bidi="fa-IR"/>
        </w:rPr>
        <w:t>)</w:t>
      </w:r>
      <w:bookmarkEnd w:id="356"/>
    </w:p>
    <w:p w14:paraId="06051F05" w14:textId="77777777" w:rsidR="000303A5" w:rsidRDefault="004965AE" w:rsidP="004965AE">
      <w:pPr>
        <w:pStyle w:val="Heading2Center"/>
        <w:rPr>
          <w:rtl/>
          <w:lang w:bidi="fa-IR"/>
        </w:rPr>
      </w:pPr>
      <w:bookmarkStart w:id="357" w:name="_Toc320131969"/>
      <w:bookmarkStart w:id="358" w:name="_Toc408386866"/>
      <w:bookmarkStart w:id="359" w:name="_Toc90652471"/>
      <w:r w:rsidRPr="00C42371">
        <w:rPr>
          <w:rtl/>
          <w:lang w:bidi="fa-IR"/>
        </w:rPr>
        <w:t>رواية محمد الكزبري</w:t>
      </w:r>
      <w:bookmarkEnd w:id="357"/>
      <w:bookmarkEnd w:id="358"/>
      <w:bookmarkEnd w:id="359"/>
    </w:p>
    <w:p w14:paraId="436E520A" w14:textId="58F33A01" w:rsidR="004965AE" w:rsidRPr="00C42371" w:rsidRDefault="004965AE" w:rsidP="004965AE">
      <w:pPr>
        <w:pStyle w:val="libNormal"/>
        <w:rPr>
          <w:rtl/>
          <w:lang w:bidi="fa-IR"/>
        </w:rPr>
      </w:pPr>
      <w:r w:rsidRPr="00C42371">
        <w:rPr>
          <w:rtl/>
          <w:lang w:bidi="fa-IR"/>
        </w:rPr>
        <w:t xml:space="preserve">المتوفى سنة 1221. وقع في طريق رواية الحافظ المغربي </w:t>
      </w:r>
      <w:r w:rsidRPr="00045E0E">
        <w:rPr>
          <w:rStyle w:val="libFootnotenumChar"/>
          <w:rtl/>
        </w:rPr>
        <w:t>(3)</w:t>
      </w:r>
      <w:r>
        <w:rPr>
          <w:rtl/>
          <w:lang w:bidi="fa-IR"/>
        </w:rPr>
        <w:t>.</w:t>
      </w:r>
    </w:p>
    <w:p w14:paraId="7A4E2411" w14:textId="2C952D8B" w:rsidR="004965AE" w:rsidRPr="00C42371" w:rsidRDefault="00C32674" w:rsidP="00C32674">
      <w:pPr>
        <w:pStyle w:val="libLine"/>
        <w:rPr>
          <w:rtl/>
          <w:lang w:bidi="fa-IR"/>
        </w:rPr>
      </w:pPr>
      <w:r>
        <w:rPr>
          <w:rtl/>
          <w:lang w:bidi="fa-IR"/>
        </w:rPr>
        <w:t>____________________</w:t>
      </w:r>
    </w:p>
    <w:p w14:paraId="22CAA999" w14:textId="6E087C3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إتحاف السادة المتقين في شرح إحياء علوم الدين</w:t>
      </w:r>
      <w:r w:rsidR="004965AE">
        <w:rPr>
          <w:rtl/>
          <w:lang w:bidi="fa-IR"/>
        </w:rPr>
        <w:t>:</w:t>
      </w:r>
      <w:r w:rsidR="004965AE" w:rsidRPr="00C42371">
        <w:rPr>
          <w:rtl/>
          <w:lang w:bidi="fa-IR"/>
        </w:rPr>
        <w:t xml:space="preserve"> 6 / 244.</w:t>
      </w:r>
    </w:p>
    <w:p w14:paraId="53D90B27" w14:textId="5578F8BF"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الأعلام</w:t>
      </w:r>
      <w:r w:rsidR="004965AE">
        <w:rPr>
          <w:rtl/>
          <w:lang w:bidi="fa-IR"/>
        </w:rPr>
        <w:t>:</w:t>
      </w:r>
      <w:r w:rsidR="004965AE" w:rsidRPr="00C42371">
        <w:rPr>
          <w:rtl/>
          <w:lang w:bidi="fa-IR"/>
        </w:rPr>
        <w:t xml:space="preserve"> 7 / 70.</w:t>
      </w:r>
    </w:p>
    <w:p w14:paraId="488DB654" w14:textId="77FE7651"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فتح الملك العلي</w:t>
      </w:r>
      <w:r w:rsidR="004965AE">
        <w:rPr>
          <w:rtl/>
          <w:lang w:bidi="fa-IR"/>
        </w:rPr>
        <w:t>:</w:t>
      </w:r>
      <w:r w:rsidR="004965AE" w:rsidRPr="00C42371">
        <w:rPr>
          <w:rtl/>
          <w:lang w:bidi="fa-IR"/>
        </w:rPr>
        <w:t xml:space="preserve"> 22.</w:t>
      </w:r>
    </w:p>
    <w:p w14:paraId="7F988236" w14:textId="77777777" w:rsidR="004965AE" w:rsidRDefault="004965AE" w:rsidP="004965AE">
      <w:pPr>
        <w:pStyle w:val="libNormal"/>
        <w:rPr>
          <w:rtl/>
          <w:lang w:bidi="fa-IR"/>
        </w:rPr>
      </w:pPr>
      <w:r>
        <w:rPr>
          <w:rtl/>
          <w:lang w:bidi="fa-IR"/>
        </w:rPr>
        <w:br w:type="page"/>
      </w:r>
    </w:p>
    <w:p w14:paraId="1014F702" w14:textId="77777777" w:rsidR="000303A5" w:rsidRDefault="004965AE" w:rsidP="004965AE">
      <w:pPr>
        <w:pStyle w:val="libBold1"/>
        <w:rPr>
          <w:rtl/>
          <w:lang w:bidi="fa-IR"/>
        </w:rPr>
      </w:pPr>
      <w:r>
        <w:rPr>
          <w:rtl/>
          <w:lang w:bidi="fa-IR"/>
        </w:rPr>
        <w:lastRenderedPageBreak/>
        <w:t>ترجمته:</w:t>
      </w:r>
    </w:p>
    <w:p w14:paraId="5A0B7F09" w14:textId="0D83B073" w:rsidR="004965AE" w:rsidRPr="00C42371" w:rsidRDefault="004965AE" w:rsidP="004965AE">
      <w:pPr>
        <w:pStyle w:val="libNormal"/>
        <w:rPr>
          <w:rtl/>
          <w:lang w:bidi="fa-IR"/>
        </w:rPr>
      </w:pPr>
      <w:r w:rsidRPr="00C42371">
        <w:rPr>
          <w:rtl/>
          <w:lang w:bidi="fa-IR"/>
        </w:rPr>
        <w:t>ذكره صاحب معجم المؤلفين وقال</w:t>
      </w:r>
      <w:r>
        <w:rPr>
          <w:rtl/>
          <w:lang w:bidi="fa-IR"/>
        </w:rPr>
        <w:t>:</w:t>
      </w:r>
      <w:r w:rsidRPr="00C42371">
        <w:rPr>
          <w:rtl/>
          <w:lang w:bidi="fa-IR"/>
        </w:rPr>
        <w:t xml:space="preserve"> محمد بن عبد الرحمن بن محمد بن زين الدين بن عبد الكريم الصفدي العطار الشهير بالكزبري</w:t>
      </w:r>
      <w:r>
        <w:rPr>
          <w:rtl/>
          <w:lang w:bidi="fa-IR"/>
        </w:rPr>
        <w:t>،</w:t>
      </w:r>
      <w:r w:rsidRPr="00C42371">
        <w:rPr>
          <w:rtl/>
          <w:lang w:bidi="fa-IR"/>
        </w:rPr>
        <w:t xml:space="preserve"> محدّث مسند. ولد في 13 شعبان</w:t>
      </w:r>
      <w:r>
        <w:rPr>
          <w:rtl/>
          <w:lang w:bidi="fa-IR"/>
        </w:rPr>
        <w:t>،</w:t>
      </w:r>
      <w:r w:rsidRPr="00C42371">
        <w:rPr>
          <w:rtl/>
          <w:lang w:bidi="fa-IR"/>
        </w:rPr>
        <w:t xml:space="preserve"> ودرّس الحديث في جامع بني أمية</w:t>
      </w:r>
      <w:r>
        <w:rPr>
          <w:rtl/>
          <w:lang w:bidi="fa-IR"/>
        </w:rPr>
        <w:t>،</w:t>
      </w:r>
      <w:r w:rsidRPr="00C42371">
        <w:rPr>
          <w:rtl/>
          <w:lang w:bidi="fa-IR"/>
        </w:rPr>
        <w:t xml:space="preserve"> وتوفي بدمشق</w:t>
      </w:r>
      <w:r>
        <w:rPr>
          <w:rtl/>
          <w:lang w:bidi="fa-IR"/>
        </w:rPr>
        <w:t xml:space="preserve"> ..</w:t>
      </w:r>
      <w:r w:rsidRPr="00C42371">
        <w:rPr>
          <w:rtl/>
          <w:lang w:bidi="fa-IR"/>
        </w:rPr>
        <w:t>. من آثاره</w:t>
      </w:r>
      <w:r>
        <w:rPr>
          <w:rtl/>
          <w:lang w:bidi="fa-IR"/>
        </w:rPr>
        <w:t xml:space="preserve"> ..</w:t>
      </w:r>
      <w:r w:rsidRPr="00C42371">
        <w:rPr>
          <w:rtl/>
          <w:lang w:bidi="fa-IR"/>
        </w:rPr>
        <w:t xml:space="preserve">. » </w:t>
      </w:r>
      <w:r w:rsidRPr="00045E0E">
        <w:rPr>
          <w:rStyle w:val="libFootnotenumChar"/>
          <w:rtl/>
        </w:rPr>
        <w:t>(1)</w:t>
      </w:r>
      <w:r>
        <w:rPr>
          <w:rtl/>
          <w:lang w:bidi="fa-IR"/>
        </w:rPr>
        <w:t>.</w:t>
      </w:r>
    </w:p>
    <w:p w14:paraId="06155A88" w14:textId="77777777" w:rsidR="004965AE" w:rsidRDefault="004965AE" w:rsidP="004965AE">
      <w:pPr>
        <w:pStyle w:val="libCenterBold1"/>
        <w:rPr>
          <w:rtl/>
          <w:lang w:bidi="fa-IR"/>
        </w:rPr>
      </w:pPr>
      <w:bookmarkStart w:id="360" w:name="_Toc320131970"/>
      <w:r w:rsidRPr="00C42371">
        <w:rPr>
          <w:rtl/>
          <w:lang w:bidi="fa-IR"/>
        </w:rPr>
        <w:t>(89</w:t>
      </w:r>
      <w:r>
        <w:rPr>
          <w:rtl/>
          <w:lang w:bidi="fa-IR"/>
        </w:rPr>
        <w:t>)</w:t>
      </w:r>
      <w:bookmarkEnd w:id="360"/>
    </w:p>
    <w:p w14:paraId="42BAF340" w14:textId="77777777" w:rsidR="000303A5" w:rsidRDefault="004965AE" w:rsidP="004965AE">
      <w:pPr>
        <w:pStyle w:val="Heading2Center"/>
        <w:rPr>
          <w:rtl/>
          <w:lang w:bidi="fa-IR"/>
        </w:rPr>
      </w:pPr>
      <w:bookmarkStart w:id="361" w:name="_Toc320131971"/>
      <w:bookmarkStart w:id="362" w:name="_Toc408386867"/>
      <w:bookmarkStart w:id="363" w:name="_Toc90652472"/>
      <w:r w:rsidRPr="00C42371">
        <w:rPr>
          <w:rtl/>
          <w:lang w:bidi="fa-IR"/>
        </w:rPr>
        <w:t>رواية الآلوسي</w:t>
      </w:r>
      <w:bookmarkEnd w:id="361"/>
      <w:bookmarkEnd w:id="362"/>
      <w:bookmarkEnd w:id="363"/>
    </w:p>
    <w:p w14:paraId="12463C69" w14:textId="0F54C94B" w:rsidR="004965AE" w:rsidRPr="00C42371" w:rsidRDefault="004965AE" w:rsidP="004965AE">
      <w:pPr>
        <w:pStyle w:val="libNormal"/>
        <w:rPr>
          <w:rtl/>
          <w:lang w:bidi="fa-IR"/>
        </w:rPr>
      </w:pPr>
      <w:r w:rsidRPr="00C42371">
        <w:rPr>
          <w:rtl/>
          <w:lang w:bidi="fa-IR"/>
        </w:rPr>
        <w:t xml:space="preserve">وهو نعمان بن محمود البغدادي المتوفى سنة 1252. يرويه حيث يصف مولانا أمير المؤمنين </w:t>
      </w:r>
      <w:r w:rsidRPr="002554CB">
        <w:rPr>
          <w:rStyle w:val="libAlaemChar"/>
          <w:rtl/>
        </w:rPr>
        <w:t>عليه‌السلام</w:t>
      </w:r>
      <w:r w:rsidRPr="00C42371">
        <w:rPr>
          <w:rtl/>
          <w:lang w:bidi="fa-IR"/>
        </w:rPr>
        <w:t xml:space="preserve"> بقوله</w:t>
      </w:r>
      <w:r>
        <w:rPr>
          <w:rtl/>
          <w:lang w:bidi="fa-IR"/>
        </w:rPr>
        <w:t>:</w:t>
      </w:r>
      <w:r w:rsidRPr="00C42371">
        <w:rPr>
          <w:rtl/>
          <w:lang w:bidi="fa-IR"/>
        </w:rPr>
        <w:t xml:space="preserve"> « هو باب مدينة العلم والنقطة تحت الباء » </w:t>
      </w:r>
      <w:r w:rsidRPr="00045E0E">
        <w:rPr>
          <w:rStyle w:val="libFootnotenumChar"/>
          <w:rtl/>
        </w:rPr>
        <w:t>(2)</w:t>
      </w:r>
      <w:r>
        <w:rPr>
          <w:rtl/>
          <w:lang w:bidi="fa-IR"/>
        </w:rPr>
        <w:t>.</w:t>
      </w:r>
    </w:p>
    <w:p w14:paraId="7CFC69BC" w14:textId="77777777" w:rsidR="000303A5" w:rsidRDefault="004965AE" w:rsidP="004965AE">
      <w:pPr>
        <w:pStyle w:val="libBold1"/>
        <w:rPr>
          <w:rtl/>
          <w:lang w:bidi="fa-IR"/>
        </w:rPr>
      </w:pPr>
      <w:r>
        <w:rPr>
          <w:rtl/>
          <w:lang w:bidi="fa-IR"/>
        </w:rPr>
        <w:t>ترجمته:</w:t>
      </w:r>
    </w:p>
    <w:p w14:paraId="25F68254" w14:textId="1912B026" w:rsidR="004965AE" w:rsidRPr="00C42371" w:rsidRDefault="004965AE" w:rsidP="004965AE">
      <w:pPr>
        <w:pStyle w:val="libNormal"/>
        <w:rPr>
          <w:rtl/>
          <w:lang w:bidi="fa-IR"/>
        </w:rPr>
      </w:pPr>
      <w:r w:rsidRPr="00C42371">
        <w:rPr>
          <w:rtl/>
          <w:lang w:bidi="fa-IR"/>
        </w:rPr>
        <w:t xml:space="preserve">قال </w:t>
      </w:r>
      <w:r w:rsidRPr="00DC099A">
        <w:rPr>
          <w:rStyle w:val="libBold2Char"/>
          <w:rtl/>
        </w:rPr>
        <w:t>الزركلي</w:t>
      </w:r>
      <w:r>
        <w:rPr>
          <w:rtl/>
          <w:lang w:bidi="fa-IR"/>
        </w:rPr>
        <w:t>:</w:t>
      </w:r>
      <w:r w:rsidRPr="00C42371">
        <w:rPr>
          <w:rtl/>
          <w:lang w:bidi="fa-IR"/>
        </w:rPr>
        <w:t xml:space="preserve"> « نعمان بن محمود بن عبد الله</w:t>
      </w:r>
      <w:r>
        <w:rPr>
          <w:rtl/>
          <w:lang w:bidi="fa-IR"/>
        </w:rPr>
        <w:t>،</w:t>
      </w:r>
      <w:r w:rsidRPr="00C42371">
        <w:rPr>
          <w:rtl/>
          <w:lang w:bidi="fa-IR"/>
        </w:rPr>
        <w:t xml:space="preserve"> أبو البركات خير الدين الآلوسي. واعظ فقيه باحث. من أعلام الأسرة الآلوسية في العراق</w:t>
      </w:r>
      <w:r>
        <w:rPr>
          <w:rtl/>
          <w:lang w:bidi="fa-IR"/>
        </w:rPr>
        <w:t>،</w:t>
      </w:r>
      <w:r w:rsidRPr="00C42371">
        <w:rPr>
          <w:rtl/>
          <w:lang w:bidi="fa-IR"/>
        </w:rPr>
        <w:t xml:space="preserve"> ولد ونشأ ببغداد</w:t>
      </w:r>
      <w:r>
        <w:rPr>
          <w:rtl/>
          <w:lang w:bidi="fa-IR"/>
        </w:rPr>
        <w:t>،</w:t>
      </w:r>
      <w:r w:rsidRPr="00C42371">
        <w:rPr>
          <w:rtl/>
          <w:lang w:bidi="fa-IR"/>
        </w:rPr>
        <w:t xml:space="preserve"> وولي القضاء في بلاد متعددة</w:t>
      </w:r>
      <w:r>
        <w:rPr>
          <w:rtl/>
          <w:lang w:bidi="fa-IR"/>
        </w:rPr>
        <w:t>،</w:t>
      </w:r>
      <w:r w:rsidRPr="00C42371">
        <w:rPr>
          <w:rtl/>
          <w:lang w:bidi="fa-IR"/>
        </w:rPr>
        <w:t xml:space="preserve"> منها الحلة</w:t>
      </w:r>
      <w:r>
        <w:rPr>
          <w:rtl/>
          <w:lang w:bidi="fa-IR"/>
        </w:rPr>
        <w:t>،</w:t>
      </w:r>
      <w:r w:rsidRPr="00C42371">
        <w:rPr>
          <w:rtl/>
          <w:lang w:bidi="fa-IR"/>
        </w:rPr>
        <w:t xml:space="preserve"> وترك المناصب.</w:t>
      </w:r>
    </w:p>
    <w:p w14:paraId="7CF2A867" w14:textId="77777777" w:rsidR="004965AE" w:rsidRPr="00C42371" w:rsidRDefault="004965AE" w:rsidP="004965AE">
      <w:pPr>
        <w:pStyle w:val="libNormal"/>
        <w:rPr>
          <w:rtl/>
          <w:lang w:bidi="fa-IR"/>
        </w:rPr>
      </w:pPr>
      <w:r w:rsidRPr="00C42371">
        <w:rPr>
          <w:rtl/>
          <w:lang w:bidi="fa-IR"/>
        </w:rPr>
        <w:t>من كتبه</w:t>
      </w:r>
      <w:r>
        <w:rPr>
          <w:rtl/>
          <w:lang w:bidi="fa-IR"/>
        </w:rPr>
        <w:t>:</w:t>
      </w:r>
      <w:r w:rsidRPr="00C42371">
        <w:rPr>
          <w:rtl/>
          <w:lang w:bidi="fa-IR"/>
        </w:rPr>
        <w:t xml:space="preserve"> جلاء العينين في محاكمة الأحمدين ابن تيمية وابن حجر » </w:t>
      </w:r>
      <w:r w:rsidRPr="00045E0E">
        <w:rPr>
          <w:rStyle w:val="libFootnotenumChar"/>
          <w:rtl/>
        </w:rPr>
        <w:t>(3)</w:t>
      </w:r>
      <w:r>
        <w:rPr>
          <w:rtl/>
          <w:lang w:bidi="fa-IR"/>
        </w:rPr>
        <w:t>.</w:t>
      </w:r>
    </w:p>
    <w:p w14:paraId="04337A19" w14:textId="28CEAA98" w:rsidR="004965AE" w:rsidRPr="00C42371" w:rsidRDefault="00C32674" w:rsidP="00C32674">
      <w:pPr>
        <w:pStyle w:val="libLine"/>
        <w:rPr>
          <w:rtl/>
          <w:lang w:bidi="fa-IR"/>
        </w:rPr>
      </w:pPr>
      <w:r>
        <w:rPr>
          <w:rtl/>
          <w:lang w:bidi="fa-IR"/>
        </w:rPr>
        <w:t>____________________</w:t>
      </w:r>
    </w:p>
    <w:p w14:paraId="45DFBC2A" w14:textId="1AA3890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معجم المؤلفين</w:t>
      </w:r>
      <w:r w:rsidR="004965AE">
        <w:rPr>
          <w:rtl/>
          <w:lang w:bidi="fa-IR"/>
        </w:rPr>
        <w:t>:</w:t>
      </w:r>
      <w:r w:rsidR="004965AE" w:rsidRPr="00C42371">
        <w:rPr>
          <w:rtl/>
          <w:lang w:bidi="fa-IR"/>
        </w:rPr>
        <w:t xml:space="preserve"> 10 / 152.</w:t>
      </w:r>
    </w:p>
    <w:p w14:paraId="3342821B" w14:textId="14297001"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جلاء العينين</w:t>
      </w:r>
      <w:r w:rsidR="004965AE">
        <w:rPr>
          <w:rtl/>
          <w:lang w:bidi="fa-IR"/>
        </w:rPr>
        <w:t>:</w:t>
      </w:r>
      <w:r w:rsidR="004965AE" w:rsidRPr="00C42371">
        <w:rPr>
          <w:rtl/>
          <w:lang w:bidi="fa-IR"/>
        </w:rPr>
        <w:t xml:space="preserve"> 70.</w:t>
      </w:r>
    </w:p>
    <w:p w14:paraId="19862066" w14:textId="4BAC374F"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الأعلام</w:t>
      </w:r>
      <w:r w:rsidR="004965AE">
        <w:rPr>
          <w:rtl/>
          <w:lang w:bidi="fa-IR"/>
        </w:rPr>
        <w:t>:</w:t>
      </w:r>
      <w:r w:rsidR="004965AE" w:rsidRPr="00C42371">
        <w:rPr>
          <w:rtl/>
          <w:lang w:bidi="fa-IR"/>
        </w:rPr>
        <w:t xml:space="preserve"> 7 / 42.</w:t>
      </w:r>
    </w:p>
    <w:p w14:paraId="04936BB7" w14:textId="77777777" w:rsidR="002C4087" w:rsidRDefault="004965AE" w:rsidP="004965AE">
      <w:pPr>
        <w:pStyle w:val="libNormal"/>
        <w:rPr>
          <w:rtl/>
          <w:lang w:bidi="fa-IR"/>
        </w:rPr>
      </w:pPr>
      <w:r>
        <w:rPr>
          <w:rtl/>
          <w:lang w:bidi="fa-IR"/>
        </w:rPr>
        <w:br w:type="page"/>
      </w:r>
    </w:p>
    <w:p w14:paraId="0F1B171F" w14:textId="77BC0EDF" w:rsidR="004965AE" w:rsidRDefault="004965AE" w:rsidP="004965AE">
      <w:pPr>
        <w:pStyle w:val="libCenterBold1"/>
        <w:rPr>
          <w:rtl/>
          <w:lang w:bidi="fa-IR"/>
        </w:rPr>
      </w:pPr>
      <w:bookmarkStart w:id="364" w:name="_Toc320131972"/>
      <w:r w:rsidRPr="00C42371">
        <w:rPr>
          <w:rtl/>
          <w:lang w:bidi="fa-IR"/>
        </w:rPr>
        <w:lastRenderedPageBreak/>
        <w:t>(90</w:t>
      </w:r>
      <w:r>
        <w:rPr>
          <w:rtl/>
          <w:lang w:bidi="fa-IR"/>
        </w:rPr>
        <w:t>)</w:t>
      </w:r>
      <w:bookmarkEnd w:id="364"/>
    </w:p>
    <w:p w14:paraId="64B896A1" w14:textId="77777777" w:rsidR="000303A5" w:rsidRDefault="004965AE" w:rsidP="004965AE">
      <w:pPr>
        <w:pStyle w:val="Heading2Center"/>
        <w:rPr>
          <w:rtl/>
          <w:lang w:bidi="fa-IR"/>
        </w:rPr>
      </w:pPr>
      <w:bookmarkStart w:id="365" w:name="_Toc320131973"/>
      <w:bookmarkStart w:id="366" w:name="_Toc408386868"/>
      <w:bookmarkStart w:id="367" w:name="_Toc90652473"/>
      <w:r w:rsidRPr="00C42371">
        <w:rPr>
          <w:rtl/>
          <w:lang w:bidi="fa-IR"/>
        </w:rPr>
        <w:t>رواية عبد الرحمن الكزبري</w:t>
      </w:r>
      <w:bookmarkEnd w:id="365"/>
      <w:bookmarkEnd w:id="366"/>
      <w:bookmarkEnd w:id="367"/>
    </w:p>
    <w:p w14:paraId="079858EA" w14:textId="7A713985" w:rsidR="004965AE" w:rsidRPr="00C42371" w:rsidRDefault="004965AE" w:rsidP="004965AE">
      <w:pPr>
        <w:pStyle w:val="libNormal"/>
        <w:rPr>
          <w:rtl/>
          <w:lang w:bidi="fa-IR"/>
        </w:rPr>
      </w:pPr>
      <w:r w:rsidRPr="00C42371">
        <w:rPr>
          <w:rtl/>
          <w:lang w:bidi="fa-IR"/>
        </w:rPr>
        <w:t xml:space="preserve">المتوفى سنة 1262. وقع في طريق رواية الحافظ المغربي </w:t>
      </w:r>
      <w:r w:rsidRPr="00045E0E">
        <w:rPr>
          <w:rStyle w:val="libFootnotenumChar"/>
          <w:rtl/>
        </w:rPr>
        <w:t>(1)</w:t>
      </w:r>
      <w:r>
        <w:rPr>
          <w:rtl/>
          <w:lang w:bidi="fa-IR"/>
        </w:rPr>
        <w:t>.</w:t>
      </w:r>
    </w:p>
    <w:p w14:paraId="3D74DBFA" w14:textId="77777777" w:rsidR="000303A5" w:rsidRDefault="004965AE" w:rsidP="004965AE">
      <w:pPr>
        <w:pStyle w:val="libBold1"/>
        <w:rPr>
          <w:rtl/>
          <w:lang w:bidi="fa-IR"/>
        </w:rPr>
      </w:pPr>
      <w:r>
        <w:rPr>
          <w:rtl/>
          <w:lang w:bidi="fa-IR"/>
        </w:rPr>
        <w:t>ترجمته:</w:t>
      </w:r>
    </w:p>
    <w:p w14:paraId="2BB08101" w14:textId="18778D4F" w:rsidR="004965AE" w:rsidRPr="00C42371" w:rsidRDefault="004965AE" w:rsidP="004965AE">
      <w:pPr>
        <w:pStyle w:val="libNormal"/>
        <w:rPr>
          <w:rtl/>
          <w:lang w:bidi="fa-IR"/>
        </w:rPr>
      </w:pPr>
      <w:r w:rsidRPr="00C42371">
        <w:rPr>
          <w:rtl/>
          <w:lang w:bidi="fa-IR"/>
        </w:rPr>
        <w:t>ذكره صاحب معجم المؤلفين بقوله</w:t>
      </w:r>
      <w:r>
        <w:rPr>
          <w:rtl/>
          <w:lang w:bidi="fa-IR"/>
        </w:rPr>
        <w:t>:</w:t>
      </w:r>
    </w:p>
    <w:p w14:paraId="2D51C155" w14:textId="2CDD20BE" w:rsidR="004965AE" w:rsidRPr="00C42371" w:rsidRDefault="004965AE" w:rsidP="004965AE">
      <w:pPr>
        <w:pStyle w:val="libNormal"/>
        <w:rPr>
          <w:rtl/>
          <w:lang w:bidi="fa-IR"/>
        </w:rPr>
      </w:pPr>
      <w:r w:rsidRPr="00C42371">
        <w:rPr>
          <w:rtl/>
          <w:lang w:bidi="fa-IR"/>
        </w:rPr>
        <w:t>« عبد الرحمن بن محمد بن عبد الرحمن الكزبري الدمشقي الشافعي. أبو المحاسن وجيه الدين. عالم محدث. ولد بدمشق وتوفي بمكة حاجا</w:t>
      </w:r>
      <w:r w:rsidR="006A7372">
        <w:rPr>
          <w:rFonts w:hint="cs"/>
          <w:rtl/>
          <w:lang w:bidi="fa-IR"/>
        </w:rPr>
        <w:t>ً</w:t>
      </w:r>
      <w:r w:rsidRPr="00C42371">
        <w:rPr>
          <w:rtl/>
          <w:lang w:bidi="fa-IR"/>
        </w:rPr>
        <w:t xml:space="preserve"> في 19 ذي الحجة. له ثبت » </w:t>
      </w:r>
      <w:r w:rsidRPr="00045E0E">
        <w:rPr>
          <w:rStyle w:val="libFootnotenumChar"/>
          <w:rtl/>
        </w:rPr>
        <w:t>(2)</w:t>
      </w:r>
      <w:r>
        <w:rPr>
          <w:rtl/>
          <w:lang w:bidi="fa-IR"/>
        </w:rPr>
        <w:t>.</w:t>
      </w:r>
    </w:p>
    <w:p w14:paraId="347295AC" w14:textId="77777777" w:rsidR="004965AE" w:rsidRDefault="004965AE" w:rsidP="004965AE">
      <w:pPr>
        <w:pStyle w:val="libCenterBold1"/>
        <w:rPr>
          <w:rtl/>
          <w:lang w:bidi="fa-IR"/>
        </w:rPr>
      </w:pPr>
      <w:bookmarkStart w:id="368" w:name="_Toc320131974"/>
      <w:r w:rsidRPr="00C42371">
        <w:rPr>
          <w:rtl/>
          <w:lang w:bidi="fa-IR"/>
        </w:rPr>
        <w:t>(91</w:t>
      </w:r>
      <w:r>
        <w:rPr>
          <w:rtl/>
          <w:lang w:bidi="fa-IR"/>
        </w:rPr>
        <w:t>)</w:t>
      </w:r>
      <w:bookmarkEnd w:id="368"/>
    </w:p>
    <w:p w14:paraId="5F37EE04" w14:textId="77777777" w:rsidR="000303A5" w:rsidRDefault="004965AE" w:rsidP="004965AE">
      <w:pPr>
        <w:pStyle w:val="Heading2Center"/>
        <w:rPr>
          <w:rtl/>
          <w:lang w:bidi="fa-IR"/>
        </w:rPr>
      </w:pPr>
      <w:bookmarkStart w:id="369" w:name="_Toc320131975"/>
      <w:bookmarkStart w:id="370" w:name="_Toc408386869"/>
      <w:bookmarkStart w:id="371" w:name="_Toc90652474"/>
      <w:r w:rsidRPr="00C42371">
        <w:rPr>
          <w:rtl/>
          <w:lang w:bidi="fa-IR"/>
        </w:rPr>
        <w:t>رواية زيني دحلان</w:t>
      </w:r>
      <w:bookmarkEnd w:id="369"/>
      <w:bookmarkEnd w:id="370"/>
      <w:bookmarkEnd w:id="371"/>
    </w:p>
    <w:p w14:paraId="248EA230" w14:textId="411E880A"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أحمد زيني دحلان الشافعي المتوفى سنة 1304. رواه في كتابه ( الفتوحات ال</w:t>
      </w:r>
      <w:r w:rsidR="006A7372">
        <w:rPr>
          <w:rFonts w:hint="cs"/>
          <w:rtl/>
          <w:lang w:bidi="fa-IR"/>
        </w:rPr>
        <w:t>ا</w:t>
      </w:r>
      <w:r w:rsidRPr="00C42371">
        <w:rPr>
          <w:rtl/>
          <w:lang w:bidi="fa-IR"/>
        </w:rPr>
        <w:t>سلامية)</w:t>
      </w:r>
      <w:r w:rsidRPr="00045E0E">
        <w:rPr>
          <w:rStyle w:val="libFootnotenumChar"/>
          <w:rtl/>
        </w:rPr>
        <w:t>(3)</w:t>
      </w:r>
      <w:r>
        <w:rPr>
          <w:rtl/>
          <w:lang w:bidi="fa-IR"/>
        </w:rPr>
        <w:t>.</w:t>
      </w:r>
    </w:p>
    <w:p w14:paraId="0EF0DCE3" w14:textId="31702D5E" w:rsidR="004965AE" w:rsidRPr="00C42371" w:rsidRDefault="00C32674" w:rsidP="00C32674">
      <w:pPr>
        <w:pStyle w:val="libLine"/>
        <w:rPr>
          <w:rtl/>
          <w:lang w:bidi="fa-IR"/>
        </w:rPr>
      </w:pPr>
      <w:r>
        <w:rPr>
          <w:rtl/>
          <w:lang w:bidi="fa-IR"/>
        </w:rPr>
        <w:t>____________________</w:t>
      </w:r>
    </w:p>
    <w:p w14:paraId="4956B4F3" w14:textId="52A2B5D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فتح الملك العلي</w:t>
      </w:r>
      <w:r w:rsidR="004965AE">
        <w:rPr>
          <w:rtl/>
          <w:lang w:bidi="fa-IR"/>
        </w:rPr>
        <w:t>:</w:t>
      </w:r>
      <w:r w:rsidR="004965AE" w:rsidRPr="00C42371">
        <w:rPr>
          <w:rtl/>
          <w:lang w:bidi="fa-IR"/>
        </w:rPr>
        <w:t xml:space="preserve"> 22.</w:t>
      </w:r>
    </w:p>
    <w:p w14:paraId="1E68A8DE" w14:textId="5471C154"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معجم المؤلفين</w:t>
      </w:r>
      <w:r w:rsidR="004965AE">
        <w:rPr>
          <w:rtl/>
          <w:lang w:bidi="fa-IR"/>
        </w:rPr>
        <w:t>:</w:t>
      </w:r>
      <w:r w:rsidR="004965AE" w:rsidRPr="00C42371">
        <w:rPr>
          <w:rtl/>
          <w:lang w:bidi="fa-IR"/>
        </w:rPr>
        <w:t xml:space="preserve"> 5 / 177.</w:t>
      </w:r>
    </w:p>
    <w:p w14:paraId="30231747" w14:textId="316B0D78"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الفتوحات ال</w:t>
      </w:r>
      <w:r w:rsidR="006A7372">
        <w:rPr>
          <w:rFonts w:hint="cs"/>
          <w:rtl/>
          <w:lang w:bidi="fa-IR"/>
        </w:rPr>
        <w:t>ا</w:t>
      </w:r>
      <w:r w:rsidR="004965AE" w:rsidRPr="00C42371">
        <w:rPr>
          <w:rtl/>
          <w:lang w:bidi="fa-IR"/>
        </w:rPr>
        <w:t>سلامية</w:t>
      </w:r>
      <w:r w:rsidR="004965AE">
        <w:rPr>
          <w:rtl/>
          <w:lang w:bidi="fa-IR"/>
        </w:rPr>
        <w:t>:</w:t>
      </w:r>
      <w:r w:rsidR="004965AE" w:rsidRPr="00C42371">
        <w:rPr>
          <w:rtl/>
          <w:lang w:bidi="fa-IR"/>
        </w:rPr>
        <w:t xml:space="preserve"> 2 / 510.</w:t>
      </w:r>
    </w:p>
    <w:p w14:paraId="4D40D556" w14:textId="77777777" w:rsidR="004965AE" w:rsidRDefault="004965AE" w:rsidP="004965AE">
      <w:pPr>
        <w:pStyle w:val="libNormal"/>
        <w:rPr>
          <w:rtl/>
          <w:lang w:bidi="fa-IR"/>
        </w:rPr>
      </w:pPr>
      <w:r>
        <w:rPr>
          <w:rtl/>
          <w:lang w:bidi="fa-IR"/>
        </w:rPr>
        <w:br w:type="page"/>
      </w:r>
    </w:p>
    <w:p w14:paraId="0D453894" w14:textId="77777777" w:rsidR="000303A5" w:rsidRDefault="004965AE" w:rsidP="004965AE">
      <w:pPr>
        <w:pStyle w:val="libBold1"/>
        <w:rPr>
          <w:rtl/>
          <w:lang w:bidi="fa-IR"/>
        </w:rPr>
      </w:pPr>
      <w:r>
        <w:rPr>
          <w:rtl/>
          <w:lang w:bidi="fa-IR"/>
        </w:rPr>
        <w:lastRenderedPageBreak/>
        <w:t>ترجمته:</w:t>
      </w:r>
    </w:p>
    <w:p w14:paraId="34720AE2" w14:textId="7FB2E697" w:rsidR="004965AE" w:rsidRPr="00C42371" w:rsidRDefault="004965AE" w:rsidP="004965AE">
      <w:pPr>
        <w:pStyle w:val="libNormal"/>
        <w:rPr>
          <w:rtl/>
          <w:lang w:bidi="fa-IR"/>
        </w:rPr>
      </w:pPr>
      <w:r w:rsidRPr="00C42371">
        <w:rPr>
          <w:rtl/>
          <w:lang w:bidi="fa-IR"/>
        </w:rPr>
        <w:t>هو</w:t>
      </w:r>
      <w:r>
        <w:rPr>
          <w:rtl/>
          <w:lang w:bidi="fa-IR"/>
        </w:rPr>
        <w:t>:</w:t>
      </w:r>
      <w:r w:rsidRPr="00C42371">
        <w:rPr>
          <w:rtl/>
          <w:lang w:bidi="fa-IR"/>
        </w:rPr>
        <w:t xml:space="preserve"> أحمد زيني دحلان الشافعي المكي</w:t>
      </w:r>
      <w:r>
        <w:rPr>
          <w:rtl/>
          <w:lang w:bidi="fa-IR"/>
        </w:rPr>
        <w:t>،</w:t>
      </w:r>
      <w:r w:rsidRPr="00C42371">
        <w:rPr>
          <w:rtl/>
          <w:lang w:bidi="fa-IR"/>
        </w:rPr>
        <w:t xml:space="preserve"> فقيه محدّث</w:t>
      </w:r>
      <w:r>
        <w:rPr>
          <w:rtl/>
          <w:lang w:bidi="fa-IR"/>
        </w:rPr>
        <w:t>،</w:t>
      </w:r>
      <w:r w:rsidRPr="00C42371">
        <w:rPr>
          <w:rtl/>
          <w:lang w:bidi="fa-IR"/>
        </w:rPr>
        <w:t xml:space="preserve"> مؤرّخ مشارك في أنواع العلوم</w:t>
      </w:r>
      <w:r>
        <w:rPr>
          <w:rtl/>
          <w:lang w:bidi="fa-IR"/>
        </w:rPr>
        <w:t>،</w:t>
      </w:r>
      <w:r w:rsidRPr="00C42371">
        <w:rPr>
          <w:rtl/>
          <w:lang w:bidi="fa-IR"/>
        </w:rPr>
        <w:t xml:space="preserve"> مفتي الشّافعية بمكة</w:t>
      </w:r>
      <w:r>
        <w:rPr>
          <w:rtl/>
          <w:lang w:bidi="fa-IR"/>
        </w:rPr>
        <w:t>،</w:t>
      </w:r>
      <w:r w:rsidRPr="00C42371">
        <w:rPr>
          <w:rtl/>
          <w:lang w:bidi="fa-IR"/>
        </w:rPr>
        <w:t xml:space="preserve"> والمدرّس بها.</w:t>
      </w:r>
    </w:p>
    <w:p w14:paraId="16183DD8" w14:textId="77777777" w:rsidR="004965AE" w:rsidRPr="00C42371" w:rsidRDefault="004965AE" w:rsidP="004965AE">
      <w:pPr>
        <w:pStyle w:val="libNormal"/>
        <w:rPr>
          <w:rtl/>
          <w:lang w:bidi="fa-IR"/>
        </w:rPr>
      </w:pPr>
      <w:r w:rsidRPr="00C42371">
        <w:rPr>
          <w:rtl/>
          <w:lang w:bidi="fa-IR"/>
        </w:rPr>
        <w:t xml:space="preserve">له مؤلّفات عديدة. توفي سنة 1304 </w:t>
      </w:r>
      <w:r w:rsidRPr="00045E0E">
        <w:rPr>
          <w:rStyle w:val="libFootnotenumChar"/>
          <w:rtl/>
        </w:rPr>
        <w:t>(1)</w:t>
      </w:r>
      <w:r>
        <w:rPr>
          <w:rtl/>
          <w:lang w:bidi="fa-IR"/>
        </w:rPr>
        <w:t>.</w:t>
      </w:r>
    </w:p>
    <w:p w14:paraId="3B0954B8" w14:textId="72F08C42" w:rsidR="004965AE" w:rsidRPr="00C42371" w:rsidRDefault="004965AE" w:rsidP="004965AE">
      <w:pPr>
        <w:pStyle w:val="libNormal"/>
        <w:rPr>
          <w:rtl/>
          <w:lang w:bidi="fa-IR"/>
        </w:rPr>
      </w:pPr>
      <w:r w:rsidRPr="00C42371">
        <w:rPr>
          <w:rtl/>
          <w:lang w:bidi="fa-IR"/>
        </w:rPr>
        <w:t>وللشيخ عثمان الدمياطي</w:t>
      </w:r>
      <w:r>
        <w:rPr>
          <w:rtl/>
          <w:lang w:bidi="fa-IR"/>
        </w:rPr>
        <w:t xml:space="preserve"> - </w:t>
      </w:r>
      <w:r w:rsidRPr="00C42371">
        <w:rPr>
          <w:rtl/>
          <w:lang w:bidi="fa-IR"/>
        </w:rPr>
        <w:t>كان حيّا</w:t>
      </w:r>
      <w:r w:rsidR="006A7372">
        <w:rPr>
          <w:rFonts w:hint="cs"/>
          <w:rtl/>
          <w:lang w:bidi="fa-IR"/>
        </w:rPr>
        <w:t>ً</w:t>
      </w:r>
      <w:r w:rsidRPr="00C42371">
        <w:rPr>
          <w:rtl/>
          <w:lang w:bidi="fa-IR"/>
        </w:rPr>
        <w:t xml:space="preserve"> سنة 1300</w:t>
      </w:r>
      <w:r>
        <w:rPr>
          <w:rtl/>
          <w:lang w:bidi="fa-IR"/>
        </w:rPr>
        <w:t xml:space="preserve"> - </w:t>
      </w:r>
      <w:r w:rsidRPr="00C42371">
        <w:rPr>
          <w:rtl/>
          <w:lang w:bidi="fa-IR"/>
        </w:rPr>
        <w:t xml:space="preserve">كتاب نفحة الرحمن في مناقب السيد أحمد زيني دحلان </w:t>
      </w:r>
      <w:r w:rsidRPr="00045E0E">
        <w:rPr>
          <w:rStyle w:val="libFootnotenumChar"/>
          <w:rtl/>
        </w:rPr>
        <w:t>(2)</w:t>
      </w:r>
      <w:r>
        <w:rPr>
          <w:rtl/>
          <w:lang w:bidi="fa-IR"/>
        </w:rPr>
        <w:t>.</w:t>
      </w:r>
    </w:p>
    <w:p w14:paraId="7003FB18" w14:textId="77777777" w:rsidR="004965AE" w:rsidRDefault="004965AE" w:rsidP="004965AE">
      <w:pPr>
        <w:pStyle w:val="libCenterBold1"/>
        <w:rPr>
          <w:rtl/>
          <w:lang w:bidi="fa-IR"/>
        </w:rPr>
      </w:pPr>
      <w:bookmarkStart w:id="372" w:name="_Toc320131976"/>
      <w:r w:rsidRPr="00C42371">
        <w:rPr>
          <w:rtl/>
          <w:lang w:bidi="fa-IR"/>
        </w:rPr>
        <w:t>(92</w:t>
      </w:r>
      <w:r>
        <w:rPr>
          <w:rtl/>
          <w:lang w:bidi="fa-IR"/>
        </w:rPr>
        <w:t>)</w:t>
      </w:r>
      <w:bookmarkEnd w:id="372"/>
    </w:p>
    <w:p w14:paraId="7109DA81" w14:textId="77777777" w:rsidR="000303A5" w:rsidRDefault="004965AE" w:rsidP="004965AE">
      <w:pPr>
        <w:pStyle w:val="Heading2Center"/>
        <w:rPr>
          <w:rtl/>
          <w:lang w:bidi="fa-IR"/>
        </w:rPr>
      </w:pPr>
      <w:bookmarkStart w:id="373" w:name="_Toc320131977"/>
      <w:bookmarkStart w:id="374" w:name="_Toc408386870"/>
      <w:bookmarkStart w:id="375" w:name="_Toc90652475"/>
      <w:r w:rsidRPr="00C42371">
        <w:rPr>
          <w:rtl/>
          <w:lang w:bidi="fa-IR"/>
        </w:rPr>
        <w:t>رواية الأبياري</w:t>
      </w:r>
      <w:bookmarkEnd w:id="373"/>
      <w:bookmarkEnd w:id="374"/>
      <w:bookmarkEnd w:id="375"/>
    </w:p>
    <w:p w14:paraId="0F6A3828" w14:textId="1FB35646" w:rsidR="004965AE" w:rsidRPr="00C42371" w:rsidRDefault="004965AE" w:rsidP="004965AE">
      <w:pPr>
        <w:pStyle w:val="libNormal"/>
        <w:rPr>
          <w:rtl/>
          <w:lang w:bidi="fa-IR"/>
        </w:rPr>
      </w:pPr>
      <w:r w:rsidRPr="00C42371">
        <w:rPr>
          <w:rtl/>
          <w:lang w:bidi="fa-IR"/>
        </w:rPr>
        <w:t>وهو ال</w:t>
      </w:r>
      <w:r w:rsidR="006A7372">
        <w:rPr>
          <w:rFonts w:hint="cs"/>
          <w:rtl/>
          <w:lang w:bidi="fa-IR"/>
        </w:rPr>
        <w:t>ا</w:t>
      </w:r>
      <w:r w:rsidRPr="00C42371">
        <w:rPr>
          <w:rtl/>
          <w:lang w:bidi="fa-IR"/>
        </w:rPr>
        <w:t>ستاذ عبد الهادي الأبياري المصري المتوفى سنة</w:t>
      </w:r>
      <w:r>
        <w:rPr>
          <w:rtl/>
          <w:lang w:bidi="fa-IR"/>
        </w:rPr>
        <w:t>:</w:t>
      </w:r>
      <w:r w:rsidRPr="00C42371">
        <w:rPr>
          <w:rtl/>
          <w:lang w:bidi="fa-IR"/>
        </w:rPr>
        <w:t xml:space="preserve"> 1305.</w:t>
      </w:r>
    </w:p>
    <w:p w14:paraId="78F91312" w14:textId="23CE5A39" w:rsidR="004965AE" w:rsidRPr="00C42371" w:rsidRDefault="004965AE" w:rsidP="004965AE">
      <w:pPr>
        <w:pStyle w:val="libNormal"/>
        <w:rPr>
          <w:rtl/>
          <w:lang w:bidi="fa-IR"/>
        </w:rPr>
      </w:pPr>
      <w:r w:rsidRPr="000B16BF">
        <w:rPr>
          <w:rtl/>
        </w:rPr>
        <w:t xml:space="preserve">أرسله في كتابه ( جالية الكدر ) عن رسول الله </w:t>
      </w:r>
      <w:r w:rsidR="006A7372" w:rsidRPr="006A7372">
        <w:rPr>
          <w:rStyle w:val="libAlaemChar"/>
          <w:rtl/>
        </w:rPr>
        <w:t>صلى‌الله‌عليه‌وآله‌وسلم</w:t>
      </w:r>
      <w:r w:rsidRPr="000B16BF">
        <w:rPr>
          <w:rtl/>
        </w:rPr>
        <w:t xml:space="preserve"> بقوله</w:t>
      </w:r>
      <w:r>
        <w:rPr>
          <w:rtl/>
        </w:rPr>
        <w:t>:</w:t>
      </w:r>
      <w:r w:rsidRPr="000B16BF">
        <w:rPr>
          <w:rtl/>
        </w:rPr>
        <w:t xml:space="preserve"> «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 »</w:t>
      </w:r>
      <w:r>
        <w:rPr>
          <w:rtl/>
        </w:rPr>
        <w:t>.</w:t>
      </w:r>
    </w:p>
    <w:p w14:paraId="6D823B49" w14:textId="77777777" w:rsidR="000303A5" w:rsidRDefault="004965AE" w:rsidP="004965AE">
      <w:pPr>
        <w:pStyle w:val="libBold1"/>
        <w:rPr>
          <w:rtl/>
          <w:lang w:bidi="fa-IR"/>
        </w:rPr>
      </w:pPr>
      <w:r>
        <w:rPr>
          <w:rtl/>
          <w:lang w:bidi="fa-IR"/>
        </w:rPr>
        <w:t>ترجمته:</w:t>
      </w:r>
    </w:p>
    <w:p w14:paraId="4E86EF4A" w14:textId="3BC7C93E"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الزركلي</w:t>
      </w:r>
      <w:r>
        <w:rPr>
          <w:rStyle w:val="libBold2Char"/>
          <w:rtl/>
        </w:rPr>
        <w:t>:</w:t>
      </w:r>
      <w:r w:rsidRPr="00C42371">
        <w:rPr>
          <w:rtl/>
          <w:lang w:bidi="fa-IR"/>
        </w:rPr>
        <w:t xml:space="preserve"> « عبد الهادي نجا بن رضوان نجا بن محمد الأبياري المصري. كاتب أديب</w:t>
      </w:r>
      <w:r>
        <w:rPr>
          <w:rtl/>
          <w:lang w:bidi="fa-IR"/>
        </w:rPr>
        <w:t>،</w:t>
      </w:r>
      <w:r w:rsidRPr="00C42371">
        <w:rPr>
          <w:rtl/>
          <w:lang w:bidi="fa-IR"/>
        </w:rPr>
        <w:t xml:space="preserve"> له نظم</w:t>
      </w:r>
      <w:r>
        <w:rPr>
          <w:rtl/>
          <w:lang w:bidi="fa-IR"/>
        </w:rPr>
        <w:t xml:space="preserve"> ..</w:t>
      </w:r>
      <w:r w:rsidRPr="00C42371">
        <w:rPr>
          <w:rtl/>
          <w:lang w:bidi="fa-IR"/>
        </w:rPr>
        <w:t>. توفي في القاهرة. له نحو أربعين كتابا</w:t>
      </w:r>
      <w:r w:rsidR="006A7372">
        <w:rPr>
          <w:rFonts w:hint="cs"/>
          <w:rtl/>
          <w:lang w:bidi="fa-IR"/>
        </w:rPr>
        <w:t>ً</w:t>
      </w:r>
      <w:r w:rsidRPr="00C42371">
        <w:rPr>
          <w:rtl/>
          <w:lang w:bidi="fa-IR"/>
        </w:rPr>
        <w:t xml:space="preserve"> » </w:t>
      </w:r>
      <w:r w:rsidRPr="00045E0E">
        <w:rPr>
          <w:rStyle w:val="libFootnotenumChar"/>
          <w:rtl/>
        </w:rPr>
        <w:t>(3)</w:t>
      </w:r>
      <w:r>
        <w:rPr>
          <w:rtl/>
          <w:lang w:bidi="fa-IR"/>
        </w:rPr>
        <w:t>.</w:t>
      </w:r>
    </w:p>
    <w:p w14:paraId="2996C60C" w14:textId="2854A880" w:rsidR="004965AE" w:rsidRPr="00C42371" w:rsidRDefault="00C32674" w:rsidP="00C32674">
      <w:pPr>
        <w:pStyle w:val="libLine"/>
        <w:rPr>
          <w:rtl/>
          <w:lang w:bidi="fa-IR"/>
        </w:rPr>
      </w:pPr>
      <w:r>
        <w:rPr>
          <w:rtl/>
          <w:lang w:bidi="fa-IR"/>
        </w:rPr>
        <w:t>____________________</w:t>
      </w:r>
    </w:p>
    <w:p w14:paraId="18387DDF" w14:textId="29DE5C3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الأعلام</w:t>
      </w:r>
      <w:r w:rsidR="004965AE">
        <w:rPr>
          <w:rtl/>
          <w:lang w:bidi="fa-IR"/>
        </w:rPr>
        <w:t>:</w:t>
      </w:r>
      <w:r w:rsidR="004965AE" w:rsidRPr="00C42371">
        <w:rPr>
          <w:rtl/>
          <w:lang w:bidi="fa-IR"/>
        </w:rPr>
        <w:t xml:space="preserve"> 1 / 130</w:t>
      </w:r>
      <w:r w:rsidR="004965AE">
        <w:rPr>
          <w:rtl/>
          <w:lang w:bidi="fa-IR"/>
        </w:rPr>
        <w:t>،</w:t>
      </w:r>
      <w:r w:rsidR="004965AE" w:rsidRPr="00C42371">
        <w:rPr>
          <w:rtl/>
          <w:lang w:bidi="fa-IR"/>
        </w:rPr>
        <w:t xml:space="preserve"> معجم المؤلفين</w:t>
      </w:r>
      <w:r w:rsidR="004965AE">
        <w:rPr>
          <w:rtl/>
          <w:lang w:bidi="fa-IR"/>
        </w:rPr>
        <w:t>:</w:t>
      </w:r>
      <w:r w:rsidR="004965AE" w:rsidRPr="00C42371">
        <w:rPr>
          <w:rtl/>
          <w:lang w:bidi="fa-IR"/>
        </w:rPr>
        <w:t xml:space="preserve"> 2 / 229.</w:t>
      </w:r>
    </w:p>
    <w:p w14:paraId="4A41A0BD" w14:textId="00B779E4"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معجم المؤلفين</w:t>
      </w:r>
      <w:r w:rsidR="004965AE">
        <w:rPr>
          <w:rtl/>
          <w:lang w:bidi="fa-IR"/>
        </w:rPr>
        <w:t>:</w:t>
      </w:r>
      <w:r w:rsidR="004965AE" w:rsidRPr="00C42371">
        <w:rPr>
          <w:rtl/>
          <w:lang w:bidi="fa-IR"/>
        </w:rPr>
        <w:t xml:space="preserve"> 6 / 270.</w:t>
      </w:r>
    </w:p>
    <w:p w14:paraId="52C04C80" w14:textId="7A158C26"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الأعلام</w:t>
      </w:r>
      <w:r w:rsidR="004965AE">
        <w:rPr>
          <w:rtl/>
          <w:lang w:bidi="fa-IR"/>
        </w:rPr>
        <w:t>:</w:t>
      </w:r>
      <w:r w:rsidR="004965AE" w:rsidRPr="00C42371">
        <w:rPr>
          <w:rtl/>
          <w:lang w:bidi="fa-IR"/>
        </w:rPr>
        <w:t xml:space="preserve"> 4 / 273.</w:t>
      </w:r>
    </w:p>
    <w:p w14:paraId="7086EA49" w14:textId="77777777" w:rsidR="002C4087" w:rsidRDefault="004965AE" w:rsidP="004965AE">
      <w:pPr>
        <w:pStyle w:val="libNormal"/>
        <w:rPr>
          <w:rtl/>
          <w:lang w:bidi="fa-IR"/>
        </w:rPr>
      </w:pPr>
      <w:r>
        <w:rPr>
          <w:rtl/>
          <w:lang w:bidi="fa-IR"/>
        </w:rPr>
        <w:br w:type="page"/>
      </w:r>
    </w:p>
    <w:p w14:paraId="5ACB1D5F" w14:textId="0C8BF6C7" w:rsidR="004965AE" w:rsidRDefault="004965AE" w:rsidP="004965AE">
      <w:pPr>
        <w:pStyle w:val="libCenterBold1"/>
        <w:rPr>
          <w:rtl/>
          <w:lang w:bidi="fa-IR"/>
        </w:rPr>
      </w:pPr>
      <w:bookmarkStart w:id="376" w:name="_Toc320131978"/>
      <w:r w:rsidRPr="00C42371">
        <w:rPr>
          <w:rtl/>
          <w:lang w:bidi="fa-IR"/>
        </w:rPr>
        <w:lastRenderedPageBreak/>
        <w:t>(93</w:t>
      </w:r>
      <w:r>
        <w:rPr>
          <w:rtl/>
          <w:lang w:bidi="fa-IR"/>
        </w:rPr>
        <w:t>)</w:t>
      </w:r>
      <w:bookmarkEnd w:id="376"/>
    </w:p>
    <w:p w14:paraId="22FA1408" w14:textId="77777777" w:rsidR="000303A5" w:rsidRDefault="004965AE" w:rsidP="004965AE">
      <w:pPr>
        <w:pStyle w:val="Heading2Center"/>
        <w:rPr>
          <w:rtl/>
          <w:lang w:bidi="fa-IR"/>
        </w:rPr>
      </w:pPr>
      <w:bookmarkStart w:id="377" w:name="_Toc320131979"/>
      <w:bookmarkStart w:id="378" w:name="_Toc408386871"/>
      <w:bookmarkStart w:id="379" w:name="_Toc90652476"/>
      <w:r w:rsidRPr="00C42371">
        <w:rPr>
          <w:rtl/>
          <w:lang w:bidi="fa-IR"/>
        </w:rPr>
        <w:t>رواية الولاتي</w:t>
      </w:r>
      <w:bookmarkEnd w:id="377"/>
      <w:bookmarkEnd w:id="378"/>
      <w:bookmarkEnd w:id="379"/>
    </w:p>
    <w:p w14:paraId="5E1A4332" w14:textId="3829499E"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محمد بن يحيى بن عمر المتوفى سنة 1329. أو 1330 وقع في طريق رواية الحافظ المغربي.</w:t>
      </w:r>
    </w:p>
    <w:p w14:paraId="064F3667" w14:textId="77777777" w:rsidR="000303A5" w:rsidRDefault="004965AE" w:rsidP="004965AE">
      <w:pPr>
        <w:pStyle w:val="libBold1"/>
        <w:rPr>
          <w:rtl/>
          <w:lang w:bidi="fa-IR"/>
        </w:rPr>
      </w:pPr>
      <w:r>
        <w:rPr>
          <w:rtl/>
          <w:lang w:bidi="fa-IR"/>
        </w:rPr>
        <w:t>ترجمته:</w:t>
      </w:r>
    </w:p>
    <w:p w14:paraId="3D4280BF" w14:textId="6EDF4461" w:rsidR="004965AE" w:rsidRPr="00C42371" w:rsidRDefault="004965AE" w:rsidP="004965AE">
      <w:pPr>
        <w:pStyle w:val="libNormal"/>
        <w:rPr>
          <w:rtl/>
          <w:lang w:bidi="fa-IR"/>
        </w:rPr>
      </w:pPr>
      <w:r w:rsidRPr="00C42371">
        <w:rPr>
          <w:rtl/>
          <w:lang w:bidi="fa-IR"/>
        </w:rPr>
        <w:t>1</w:t>
      </w:r>
      <w:r>
        <w:rPr>
          <w:rtl/>
          <w:lang w:bidi="fa-IR"/>
        </w:rPr>
        <w:t xml:space="preserve"> - </w:t>
      </w:r>
      <w:r w:rsidRPr="00C42371">
        <w:rPr>
          <w:rtl/>
          <w:lang w:bidi="fa-IR"/>
        </w:rPr>
        <w:t xml:space="preserve">قال </w:t>
      </w:r>
      <w:r w:rsidRPr="00045E0E">
        <w:rPr>
          <w:rStyle w:val="libBold2Char"/>
          <w:rtl/>
        </w:rPr>
        <w:t>الزركلي</w:t>
      </w:r>
      <w:r>
        <w:rPr>
          <w:rStyle w:val="libBold2Char"/>
          <w:rtl/>
        </w:rPr>
        <w:t>:</w:t>
      </w:r>
      <w:r w:rsidRPr="00C42371">
        <w:rPr>
          <w:rtl/>
          <w:lang w:bidi="fa-IR"/>
        </w:rPr>
        <w:t xml:space="preserve"> « عالم بالحديث</w:t>
      </w:r>
      <w:r>
        <w:rPr>
          <w:rtl/>
          <w:lang w:bidi="fa-IR"/>
        </w:rPr>
        <w:t>،</w:t>
      </w:r>
      <w:r w:rsidRPr="00C42371">
        <w:rPr>
          <w:rtl/>
          <w:lang w:bidi="fa-IR"/>
        </w:rPr>
        <w:t xml:space="preserve"> من فقهاء المالكية</w:t>
      </w:r>
      <w:r>
        <w:rPr>
          <w:rtl/>
          <w:lang w:bidi="fa-IR"/>
        </w:rPr>
        <w:t>،</w:t>
      </w:r>
      <w:r w:rsidRPr="00C42371">
        <w:rPr>
          <w:rtl/>
          <w:lang w:bidi="fa-IR"/>
        </w:rPr>
        <w:t xml:space="preserve"> شنقيطي الأصل</w:t>
      </w:r>
      <w:r>
        <w:rPr>
          <w:rtl/>
          <w:lang w:bidi="fa-IR"/>
        </w:rPr>
        <w:t>،</w:t>
      </w:r>
      <w:r w:rsidRPr="00C42371">
        <w:rPr>
          <w:rtl/>
          <w:lang w:bidi="fa-IR"/>
        </w:rPr>
        <w:t xml:space="preserve"> كان قاضي القضاة بجهة الحوض بصحراء الغرب الكبرى</w:t>
      </w:r>
      <w:r>
        <w:rPr>
          <w:rtl/>
          <w:lang w:bidi="fa-IR"/>
        </w:rPr>
        <w:t xml:space="preserve"> ..</w:t>
      </w:r>
      <w:r w:rsidRPr="00C42371">
        <w:rPr>
          <w:rtl/>
          <w:lang w:bidi="fa-IR"/>
        </w:rPr>
        <w:t xml:space="preserve">. » </w:t>
      </w:r>
      <w:r w:rsidRPr="00045E0E">
        <w:rPr>
          <w:rStyle w:val="libFootnotenumChar"/>
          <w:rtl/>
        </w:rPr>
        <w:t>(1)</w:t>
      </w:r>
      <w:r>
        <w:rPr>
          <w:rtl/>
          <w:lang w:bidi="fa-IR"/>
        </w:rPr>
        <w:t>.</w:t>
      </w:r>
    </w:p>
    <w:p w14:paraId="3B51F3E8" w14:textId="77777777" w:rsidR="004965AE" w:rsidRPr="00C42371" w:rsidRDefault="004965AE" w:rsidP="004965AE">
      <w:pPr>
        <w:pStyle w:val="libNormal"/>
        <w:rPr>
          <w:rtl/>
          <w:lang w:bidi="fa-IR"/>
        </w:rPr>
      </w:pPr>
      <w:r w:rsidRPr="00C42371">
        <w:rPr>
          <w:rtl/>
          <w:lang w:bidi="fa-IR"/>
        </w:rPr>
        <w:t>2</w:t>
      </w:r>
      <w:r>
        <w:rPr>
          <w:rtl/>
          <w:lang w:bidi="fa-IR"/>
        </w:rPr>
        <w:t xml:space="preserve"> - </w:t>
      </w:r>
      <w:r w:rsidRPr="00C42371">
        <w:rPr>
          <w:rtl/>
          <w:lang w:bidi="fa-IR"/>
        </w:rPr>
        <w:t xml:space="preserve">قال </w:t>
      </w:r>
      <w:r w:rsidRPr="00045E0E">
        <w:rPr>
          <w:rStyle w:val="libBold2Char"/>
          <w:rtl/>
        </w:rPr>
        <w:t>كحالة</w:t>
      </w:r>
      <w:r>
        <w:rPr>
          <w:rStyle w:val="libBold2Char"/>
          <w:rtl/>
        </w:rPr>
        <w:t>:</w:t>
      </w:r>
      <w:r w:rsidRPr="00C42371">
        <w:rPr>
          <w:rtl/>
          <w:lang w:bidi="fa-IR"/>
        </w:rPr>
        <w:t xml:space="preserve"> « محدّث</w:t>
      </w:r>
      <w:r>
        <w:rPr>
          <w:rtl/>
          <w:lang w:bidi="fa-IR"/>
        </w:rPr>
        <w:t>،</w:t>
      </w:r>
      <w:r w:rsidRPr="00C42371">
        <w:rPr>
          <w:rtl/>
          <w:lang w:bidi="fa-IR"/>
        </w:rPr>
        <w:t xml:space="preserve"> فقيه</w:t>
      </w:r>
      <w:r>
        <w:rPr>
          <w:rtl/>
          <w:lang w:bidi="fa-IR"/>
        </w:rPr>
        <w:t>،</w:t>
      </w:r>
      <w:r w:rsidRPr="00C42371">
        <w:rPr>
          <w:rtl/>
          <w:lang w:bidi="fa-IR"/>
        </w:rPr>
        <w:t xml:space="preserve"> أصولي</w:t>
      </w:r>
      <w:r>
        <w:rPr>
          <w:rtl/>
          <w:lang w:bidi="fa-IR"/>
        </w:rPr>
        <w:t>،</w:t>
      </w:r>
      <w:r w:rsidRPr="00C42371">
        <w:rPr>
          <w:rtl/>
          <w:lang w:bidi="fa-IR"/>
        </w:rPr>
        <w:t xml:space="preserve"> ناظم</w:t>
      </w:r>
      <w:r>
        <w:rPr>
          <w:rtl/>
          <w:lang w:bidi="fa-IR"/>
        </w:rPr>
        <w:t xml:space="preserve"> ..</w:t>
      </w:r>
      <w:r w:rsidRPr="00C42371">
        <w:rPr>
          <w:rtl/>
          <w:lang w:bidi="fa-IR"/>
        </w:rPr>
        <w:t xml:space="preserve">. » </w:t>
      </w:r>
      <w:r w:rsidRPr="00045E0E">
        <w:rPr>
          <w:rStyle w:val="libFootnotenumChar"/>
          <w:rtl/>
        </w:rPr>
        <w:t>(2)</w:t>
      </w:r>
      <w:r>
        <w:rPr>
          <w:rtl/>
          <w:lang w:bidi="fa-IR"/>
        </w:rPr>
        <w:t>.</w:t>
      </w:r>
    </w:p>
    <w:p w14:paraId="5206E0EC" w14:textId="77777777" w:rsidR="004965AE" w:rsidRDefault="004965AE" w:rsidP="004965AE">
      <w:pPr>
        <w:pStyle w:val="libCenterBold1"/>
        <w:rPr>
          <w:rtl/>
          <w:lang w:bidi="fa-IR"/>
        </w:rPr>
      </w:pPr>
      <w:bookmarkStart w:id="380" w:name="_Toc320131980"/>
      <w:r w:rsidRPr="00C42371">
        <w:rPr>
          <w:rtl/>
          <w:lang w:bidi="fa-IR"/>
        </w:rPr>
        <w:t>(94</w:t>
      </w:r>
      <w:r>
        <w:rPr>
          <w:rtl/>
          <w:lang w:bidi="fa-IR"/>
        </w:rPr>
        <w:t>)</w:t>
      </w:r>
      <w:bookmarkEnd w:id="380"/>
    </w:p>
    <w:p w14:paraId="58DF35BE" w14:textId="77777777" w:rsidR="000303A5" w:rsidRDefault="004965AE" w:rsidP="004965AE">
      <w:pPr>
        <w:pStyle w:val="Heading2Center"/>
        <w:rPr>
          <w:rtl/>
          <w:lang w:bidi="fa-IR"/>
        </w:rPr>
      </w:pPr>
      <w:bookmarkStart w:id="381" w:name="_Toc320131981"/>
      <w:bookmarkStart w:id="382" w:name="_Toc408386872"/>
      <w:bookmarkStart w:id="383" w:name="_Toc90652477"/>
      <w:r w:rsidRPr="00C42371">
        <w:rPr>
          <w:rtl/>
          <w:lang w:bidi="fa-IR"/>
        </w:rPr>
        <w:t>رواية البرزنجي</w:t>
      </w:r>
      <w:bookmarkEnd w:id="381"/>
      <w:bookmarkEnd w:id="382"/>
      <w:bookmarkEnd w:id="383"/>
    </w:p>
    <w:p w14:paraId="42202B56" w14:textId="7A8031AD" w:rsidR="004965AE" w:rsidRPr="00C42371" w:rsidRDefault="004965AE" w:rsidP="004965AE">
      <w:pPr>
        <w:pStyle w:val="libNormal"/>
        <w:rPr>
          <w:rtl/>
          <w:lang w:bidi="fa-IR"/>
        </w:rPr>
      </w:pPr>
      <w:r>
        <w:rPr>
          <w:rtl/>
        </w:rPr>
        <w:t>و</w:t>
      </w:r>
      <w:r w:rsidRPr="000B16BF">
        <w:rPr>
          <w:rtl/>
        </w:rPr>
        <w:t>هو</w:t>
      </w:r>
      <w:r>
        <w:rPr>
          <w:rtl/>
        </w:rPr>
        <w:t>:</w:t>
      </w:r>
      <w:r w:rsidRPr="000B16BF">
        <w:rPr>
          <w:rtl/>
        </w:rPr>
        <w:t xml:space="preserve"> احمد بن إسماعيل الشافعي المتوفى سنة 1332 رواه في ( مقاصد الطالب ) مرسلا</w:t>
      </w:r>
      <w:r w:rsidR="006A7372">
        <w:rPr>
          <w:rFonts w:hint="cs"/>
          <w:rtl/>
        </w:rPr>
        <w:t>ً</w:t>
      </w:r>
      <w:r w:rsidRPr="000B16BF">
        <w:rPr>
          <w:rtl/>
        </w:rPr>
        <w:t xml:space="preserve"> عن رسول الله </w:t>
      </w:r>
      <w:r w:rsidR="006A7372" w:rsidRPr="006A7372">
        <w:rPr>
          <w:rStyle w:val="libAlaemChar"/>
          <w:rtl/>
        </w:rPr>
        <w:t>صلى‌الله‌عليه‌وآله‌وسلم</w:t>
      </w:r>
      <w:r>
        <w:rPr>
          <w:rtl/>
        </w:rPr>
        <w:t>،</w:t>
      </w:r>
      <w:r w:rsidRPr="000B16BF">
        <w:rPr>
          <w:rtl/>
        </w:rPr>
        <w:t xml:space="preserve"> قال</w:t>
      </w:r>
      <w:r>
        <w:rPr>
          <w:rtl/>
        </w:rPr>
        <w:t>:</w:t>
      </w:r>
      <w:r w:rsidRPr="000B16BF">
        <w:rPr>
          <w:rtl/>
        </w:rPr>
        <w:t xml:space="preserve"> «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 »</w:t>
      </w:r>
      <w:r>
        <w:rPr>
          <w:rtl/>
        </w:rPr>
        <w:t>.</w:t>
      </w:r>
    </w:p>
    <w:p w14:paraId="672B61EC" w14:textId="341468D6" w:rsidR="004965AE" w:rsidRPr="00C42371" w:rsidRDefault="00C32674" w:rsidP="00C32674">
      <w:pPr>
        <w:pStyle w:val="libLine"/>
        <w:rPr>
          <w:rtl/>
          <w:lang w:bidi="fa-IR"/>
        </w:rPr>
      </w:pPr>
      <w:r>
        <w:rPr>
          <w:rtl/>
          <w:lang w:bidi="fa-IR"/>
        </w:rPr>
        <w:t>____________________</w:t>
      </w:r>
    </w:p>
    <w:p w14:paraId="06589938" w14:textId="2A3304C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الأعلام</w:t>
      </w:r>
      <w:r w:rsidR="004965AE">
        <w:rPr>
          <w:rtl/>
          <w:lang w:bidi="fa-IR"/>
        </w:rPr>
        <w:t>:</w:t>
      </w:r>
      <w:r w:rsidR="004965AE" w:rsidRPr="00C42371">
        <w:rPr>
          <w:rtl/>
          <w:lang w:bidi="fa-IR"/>
        </w:rPr>
        <w:t xml:space="preserve"> 7 / 142.</w:t>
      </w:r>
    </w:p>
    <w:p w14:paraId="0FFA9DD6" w14:textId="3BF4A352"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معجم المؤلفين</w:t>
      </w:r>
      <w:r w:rsidR="004965AE">
        <w:rPr>
          <w:rtl/>
          <w:lang w:bidi="fa-IR"/>
        </w:rPr>
        <w:t>:</w:t>
      </w:r>
      <w:r w:rsidR="004965AE" w:rsidRPr="00C42371">
        <w:rPr>
          <w:rtl/>
          <w:lang w:bidi="fa-IR"/>
        </w:rPr>
        <w:t xml:space="preserve"> 12 / 108.</w:t>
      </w:r>
    </w:p>
    <w:p w14:paraId="1C85DFD4" w14:textId="77777777" w:rsidR="004965AE" w:rsidRDefault="004965AE" w:rsidP="004965AE">
      <w:pPr>
        <w:pStyle w:val="libNormal"/>
        <w:rPr>
          <w:rtl/>
          <w:lang w:bidi="fa-IR"/>
        </w:rPr>
      </w:pPr>
      <w:r>
        <w:rPr>
          <w:rtl/>
          <w:lang w:bidi="fa-IR"/>
        </w:rPr>
        <w:br w:type="page"/>
      </w:r>
    </w:p>
    <w:p w14:paraId="3B9B2A78" w14:textId="77777777" w:rsidR="000303A5" w:rsidRDefault="004965AE" w:rsidP="004965AE">
      <w:pPr>
        <w:pStyle w:val="libBold1"/>
        <w:rPr>
          <w:rtl/>
          <w:lang w:bidi="fa-IR"/>
        </w:rPr>
      </w:pPr>
      <w:r>
        <w:rPr>
          <w:rtl/>
          <w:lang w:bidi="fa-IR"/>
        </w:rPr>
        <w:lastRenderedPageBreak/>
        <w:t>ترجمته:</w:t>
      </w:r>
    </w:p>
    <w:p w14:paraId="328E0326" w14:textId="061DADA4" w:rsidR="004965AE" w:rsidRPr="00C42371" w:rsidRDefault="004965AE" w:rsidP="004965AE">
      <w:pPr>
        <w:pStyle w:val="libNormal"/>
        <w:rPr>
          <w:rtl/>
          <w:lang w:bidi="fa-IR"/>
        </w:rPr>
      </w:pPr>
      <w:r w:rsidRPr="00C42371">
        <w:rPr>
          <w:rtl/>
          <w:lang w:bidi="fa-IR"/>
        </w:rPr>
        <w:t xml:space="preserve">قال </w:t>
      </w:r>
      <w:r w:rsidRPr="00045E0E">
        <w:rPr>
          <w:rStyle w:val="libBold2Char"/>
          <w:rtl/>
        </w:rPr>
        <w:t>كحالة</w:t>
      </w:r>
      <w:r>
        <w:rPr>
          <w:rStyle w:val="libBold2Char"/>
          <w:rtl/>
        </w:rPr>
        <w:t>:</w:t>
      </w:r>
      <w:r w:rsidRPr="00C42371">
        <w:rPr>
          <w:rtl/>
          <w:lang w:bidi="fa-IR"/>
        </w:rPr>
        <w:t xml:space="preserve"> « أحمد بن إسماعيل البرزنجي الحسيني الموسوي المدني. عالم مشارك في علوم مختلفة. توفي بالمدينة.</w:t>
      </w:r>
    </w:p>
    <w:p w14:paraId="0D1BA259" w14:textId="77777777" w:rsidR="004965AE" w:rsidRPr="00C42371" w:rsidRDefault="004965AE" w:rsidP="004965AE">
      <w:pPr>
        <w:pStyle w:val="libNormal"/>
        <w:rPr>
          <w:rtl/>
          <w:lang w:bidi="fa-IR"/>
        </w:rPr>
      </w:pPr>
      <w:r w:rsidRPr="00C42371">
        <w:rPr>
          <w:rtl/>
          <w:lang w:bidi="fa-IR"/>
        </w:rPr>
        <w:t>من مؤلفاته</w:t>
      </w:r>
      <w:r>
        <w:rPr>
          <w:rtl/>
          <w:lang w:bidi="fa-IR"/>
        </w:rPr>
        <w:t>:</w:t>
      </w:r>
      <w:r w:rsidRPr="00C42371">
        <w:rPr>
          <w:rtl/>
          <w:lang w:bidi="fa-IR"/>
        </w:rPr>
        <w:t xml:space="preserve"> رسالة في مناقب عمر بن الخطاب.</w:t>
      </w:r>
    </w:p>
    <w:p w14:paraId="782FE621" w14:textId="77777777" w:rsidR="004965AE" w:rsidRPr="00C42371" w:rsidRDefault="004965AE" w:rsidP="004965AE">
      <w:pPr>
        <w:pStyle w:val="libNormal"/>
        <w:rPr>
          <w:rtl/>
          <w:lang w:bidi="fa-IR"/>
        </w:rPr>
      </w:pPr>
      <w:r w:rsidRPr="00C42371">
        <w:rPr>
          <w:rtl/>
          <w:lang w:bidi="fa-IR"/>
        </w:rPr>
        <w:t xml:space="preserve">مقاصد الطالب في مناقب علي بن أبي طالب » </w:t>
      </w:r>
      <w:r w:rsidRPr="00045E0E">
        <w:rPr>
          <w:rStyle w:val="libFootnotenumChar"/>
          <w:rtl/>
        </w:rPr>
        <w:t>(1)</w:t>
      </w:r>
      <w:r>
        <w:rPr>
          <w:rtl/>
          <w:lang w:bidi="fa-IR"/>
        </w:rPr>
        <w:t>.</w:t>
      </w:r>
    </w:p>
    <w:p w14:paraId="609C69DC" w14:textId="77777777" w:rsidR="004965AE" w:rsidRDefault="004965AE" w:rsidP="004965AE">
      <w:pPr>
        <w:pStyle w:val="libCenterBold1"/>
        <w:rPr>
          <w:rtl/>
          <w:lang w:bidi="fa-IR"/>
        </w:rPr>
      </w:pPr>
      <w:bookmarkStart w:id="384" w:name="_Toc320131982"/>
      <w:r w:rsidRPr="00C42371">
        <w:rPr>
          <w:rtl/>
          <w:lang w:bidi="fa-IR"/>
        </w:rPr>
        <w:t>(95</w:t>
      </w:r>
      <w:r>
        <w:rPr>
          <w:rtl/>
          <w:lang w:bidi="fa-IR"/>
        </w:rPr>
        <w:t>)</w:t>
      </w:r>
      <w:bookmarkEnd w:id="384"/>
    </w:p>
    <w:p w14:paraId="39F88CAB" w14:textId="77777777" w:rsidR="000303A5" w:rsidRDefault="004965AE" w:rsidP="004965AE">
      <w:pPr>
        <w:pStyle w:val="Heading2Center"/>
        <w:rPr>
          <w:rtl/>
          <w:lang w:bidi="fa-IR"/>
        </w:rPr>
      </w:pPr>
      <w:bookmarkStart w:id="385" w:name="_Toc320131983"/>
      <w:bookmarkStart w:id="386" w:name="_Toc408386873"/>
      <w:bookmarkStart w:id="387" w:name="_Toc90652478"/>
      <w:r w:rsidRPr="00C42371">
        <w:rPr>
          <w:rtl/>
          <w:lang w:bidi="fa-IR"/>
        </w:rPr>
        <w:t>رواية بهجت أفندي</w:t>
      </w:r>
      <w:bookmarkEnd w:id="385"/>
      <w:bookmarkEnd w:id="386"/>
      <w:bookmarkEnd w:id="387"/>
    </w:p>
    <w:p w14:paraId="76F3FCCC" w14:textId="22FEB81B" w:rsidR="004965AE" w:rsidRPr="00C42371" w:rsidRDefault="004965AE" w:rsidP="004965AE">
      <w:pPr>
        <w:pStyle w:val="libNormal"/>
        <w:rPr>
          <w:rtl/>
          <w:lang w:bidi="fa-IR"/>
        </w:rPr>
      </w:pPr>
      <w:r w:rsidRPr="00C42371">
        <w:rPr>
          <w:rtl/>
          <w:lang w:bidi="fa-IR"/>
        </w:rPr>
        <w:t>ورواه الشيخ القاضي محمد بهجة أفندي المتوفى سنة 1350 في كتابه ( تاريخ آل محمد</w:t>
      </w:r>
      <w:r>
        <w:rPr>
          <w:rtl/>
          <w:lang w:bidi="fa-IR"/>
        </w:rPr>
        <w:t>:</w:t>
      </w:r>
      <w:r w:rsidRPr="00C42371">
        <w:rPr>
          <w:rtl/>
          <w:lang w:bidi="fa-IR"/>
        </w:rPr>
        <w:t xml:space="preserve"> 56)</w:t>
      </w:r>
      <w:r>
        <w:rPr>
          <w:rtl/>
          <w:lang w:bidi="fa-IR"/>
        </w:rPr>
        <w:t>.</w:t>
      </w:r>
    </w:p>
    <w:p w14:paraId="09361207" w14:textId="77777777" w:rsidR="004965AE" w:rsidRDefault="004965AE" w:rsidP="004965AE">
      <w:pPr>
        <w:pStyle w:val="libCenterBold1"/>
        <w:rPr>
          <w:rtl/>
          <w:lang w:bidi="fa-IR"/>
        </w:rPr>
      </w:pPr>
      <w:bookmarkStart w:id="388" w:name="_Toc320131984"/>
      <w:r w:rsidRPr="00C42371">
        <w:rPr>
          <w:rtl/>
          <w:lang w:bidi="fa-IR"/>
        </w:rPr>
        <w:t>(96</w:t>
      </w:r>
      <w:r>
        <w:rPr>
          <w:rtl/>
          <w:lang w:bidi="fa-IR"/>
        </w:rPr>
        <w:t>)</w:t>
      </w:r>
      <w:bookmarkEnd w:id="388"/>
    </w:p>
    <w:p w14:paraId="25F40C6B" w14:textId="77777777" w:rsidR="000303A5" w:rsidRDefault="004965AE" w:rsidP="004965AE">
      <w:pPr>
        <w:pStyle w:val="Heading2Center"/>
        <w:rPr>
          <w:rtl/>
          <w:lang w:bidi="fa-IR"/>
        </w:rPr>
      </w:pPr>
      <w:bookmarkStart w:id="389" w:name="_Toc320131985"/>
      <w:bookmarkStart w:id="390" w:name="_Toc408386874"/>
      <w:bookmarkStart w:id="391" w:name="_Toc90652479"/>
      <w:r w:rsidRPr="00C42371">
        <w:rPr>
          <w:rtl/>
          <w:lang w:bidi="fa-IR"/>
        </w:rPr>
        <w:t>رواية النبهاني</w:t>
      </w:r>
      <w:bookmarkEnd w:id="389"/>
      <w:bookmarkEnd w:id="390"/>
      <w:bookmarkEnd w:id="391"/>
    </w:p>
    <w:p w14:paraId="0E4A737E" w14:textId="0F395810" w:rsidR="004965AE" w:rsidRPr="00C42371" w:rsidRDefault="004965AE" w:rsidP="004965AE">
      <w:pPr>
        <w:pStyle w:val="libNormal"/>
        <w:rPr>
          <w:rtl/>
          <w:lang w:bidi="fa-IR"/>
        </w:rPr>
      </w:pPr>
      <w:r w:rsidRPr="00C42371">
        <w:rPr>
          <w:rtl/>
          <w:lang w:bidi="fa-IR"/>
        </w:rPr>
        <w:t>وهو</w:t>
      </w:r>
      <w:r>
        <w:rPr>
          <w:rtl/>
          <w:lang w:bidi="fa-IR"/>
        </w:rPr>
        <w:t>:</w:t>
      </w:r>
      <w:r w:rsidRPr="00C42371">
        <w:rPr>
          <w:rtl/>
          <w:lang w:bidi="fa-IR"/>
        </w:rPr>
        <w:t xml:space="preserve"> يوسف بن إسماعيل الشافعي المتوفى سنة 1350</w:t>
      </w:r>
      <w:r>
        <w:rPr>
          <w:rtl/>
          <w:lang w:bidi="fa-IR"/>
        </w:rPr>
        <w:t>:</w:t>
      </w:r>
    </w:p>
    <w:p w14:paraId="593D5BF3" w14:textId="5AE98268" w:rsidR="004965AE" w:rsidRPr="00C42371" w:rsidRDefault="004965AE" w:rsidP="004965AE">
      <w:pPr>
        <w:pStyle w:val="libNormal"/>
        <w:rPr>
          <w:rtl/>
          <w:lang w:bidi="fa-IR"/>
        </w:rPr>
      </w:pPr>
      <w:r w:rsidRPr="000B16BF">
        <w:rPr>
          <w:rtl/>
        </w:rPr>
        <w:t>رواه في غير واحد</w:t>
      </w:r>
      <w:r w:rsidR="006A7372">
        <w:rPr>
          <w:rFonts w:hint="cs"/>
          <w:rtl/>
        </w:rPr>
        <w:t>ٍ</w:t>
      </w:r>
      <w:r w:rsidRPr="000B16BF">
        <w:rPr>
          <w:rtl/>
        </w:rPr>
        <w:t xml:space="preserve"> من مؤلّفاته</w:t>
      </w:r>
      <w:r>
        <w:rPr>
          <w:rtl/>
        </w:rPr>
        <w:t>،</w:t>
      </w:r>
      <w:r w:rsidRPr="000B16BF">
        <w:rPr>
          <w:rtl/>
        </w:rPr>
        <w:t xml:space="preserve"> ففي ( الفتح الكبير )</w:t>
      </w:r>
      <w:r>
        <w:rPr>
          <w:rtl/>
        </w:rPr>
        <w:t>:</w:t>
      </w:r>
      <w:r w:rsidRPr="000B16BF">
        <w:rPr>
          <w:rtl/>
        </w:rPr>
        <w:t xml:space="preserve"> « قال النبي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 فمن أراد العلم فليأت الباب.</w:t>
      </w:r>
      <w:r w:rsidRPr="000B16BF">
        <w:rPr>
          <w:rtl/>
        </w:rPr>
        <w:t xml:space="preserve"> عق</w:t>
      </w:r>
      <w:r>
        <w:rPr>
          <w:rtl/>
        </w:rPr>
        <w:t>،</w:t>
      </w:r>
      <w:r w:rsidRPr="000B16BF">
        <w:rPr>
          <w:rtl/>
        </w:rPr>
        <w:t xml:space="preserve"> عد</w:t>
      </w:r>
      <w:r>
        <w:rPr>
          <w:rtl/>
        </w:rPr>
        <w:t>،</w:t>
      </w:r>
      <w:r w:rsidRPr="000B16BF">
        <w:rPr>
          <w:rtl/>
        </w:rPr>
        <w:t xml:space="preserve"> طب ك عن ابن عباس » </w:t>
      </w:r>
      <w:r w:rsidRPr="00045E0E">
        <w:rPr>
          <w:rStyle w:val="libFootnotenumChar"/>
          <w:rtl/>
        </w:rPr>
        <w:t>(2)</w:t>
      </w:r>
      <w:r>
        <w:rPr>
          <w:rtl/>
        </w:rPr>
        <w:t>.</w:t>
      </w:r>
    </w:p>
    <w:p w14:paraId="21FD5571" w14:textId="77777777" w:rsidR="004965AE" w:rsidRPr="00C42371" w:rsidRDefault="004965AE" w:rsidP="004965AE">
      <w:pPr>
        <w:pStyle w:val="libNormal"/>
        <w:rPr>
          <w:rtl/>
          <w:lang w:bidi="fa-IR"/>
        </w:rPr>
      </w:pPr>
      <w:r>
        <w:rPr>
          <w:rtl/>
        </w:rPr>
        <w:t>و</w:t>
      </w:r>
      <w:r w:rsidRPr="000B16BF">
        <w:rPr>
          <w:rtl/>
        </w:rPr>
        <w:t xml:space="preserve">رواه في ( الشرف المؤبّد ) </w:t>
      </w:r>
      <w:r w:rsidRPr="00045E0E">
        <w:rPr>
          <w:rStyle w:val="libFootnotenumChar"/>
          <w:rtl/>
        </w:rPr>
        <w:t>(3)</w:t>
      </w:r>
      <w:r>
        <w:rPr>
          <w:rtl/>
        </w:rPr>
        <w:t>.</w:t>
      </w:r>
    </w:p>
    <w:p w14:paraId="0EC39391" w14:textId="32D664C9" w:rsidR="004965AE" w:rsidRPr="00C42371" w:rsidRDefault="00C32674" w:rsidP="00C32674">
      <w:pPr>
        <w:pStyle w:val="libLine"/>
        <w:rPr>
          <w:rtl/>
          <w:lang w:bidi="fa-IR"/>
        </w:rPr>
      </w:pPr>
      <w:r>
        <w:rPr>
          <w:rtl/>
          <w:lang w:bidi="fa-IR"/>
        </w:rPr>
        <w:t>____________________</w:t>
      </w:r>
    </w:p>
    <w:p w14:paraId="0000C80B" w14:textId="15F4775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معجم المؤلفين</w:t>
      </w:r>
      <w:r w:rsidR="004965AE">
        <w:rPr>
          <w:rtl/>
          <w:lang w:bidi="fa-IR"/>
        </w:rPr>
        <w:t>:</w:t>
      </w:r>
      <w:r w:rsidR="004965AE" w:rsidRPr="00C42371">
        <w:rPr>
          <w:rtl/>
          <w:lang w:bidi="fa-IR"/>
        </w:rPr>
        <w:t xml:space="preserve"> 1 / 164.</w:t>
      </w:r>
    </w:p>
    <w:p w14:paraId="39070179" w14:textId="785E513A"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الفتح الكبير</w:t>
      </w:r>
      <w:r w:rsidR="004965AE">
        <w:rPr>
          <w:rtl/>
          <w:lang w:bidi="fa-IR"/>
        </w:rPr>
        <w:t>:</w:t>
      </w:r>
      <w:r w:rsidR="004965AE" w:rsidRPr="00C42371">
        <w:rPr>
          <w:rtl/>
          <w:lang w:bidi="fa-IR"/>
        </w:rPr>
        <w:t xml:space="preserve"> 2 / 176</w:t>
      </w:r>
      <w:r w:rsidR="004965AE">
        <w:rPr>
          <w:rtl/>
          <w:lang w:bidi="fa-IR"/>
        </w:rPr>
        <w:t xml:space="preserve"> - </w:t>
      </w:r>
      <w:r w:rsidR="004965AE" w:rsidRPr="00C42371">
        <w:rPr>
          <w:rtl/>
          <w:lang w:bidi="fa-IR"/>
        </w:rPr>
        <w:t>177.</w:t>
      </w:r>
    </w:p>
    <w:p w14:paraId="5CD050A1" w14:textId="6EA1B370"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الشرف المؤبد</w:t>
      </w:r>
      <w:r w:rsidR="004965AE">
        <w:rPr>
          <w:rtl/>
          <w:lang w:bidi="fa-IR"/>
        </w:rPr>
        <w:t>:</w:t>
      </w:r>
      <w:r w:rsidR="004965AE" w:rsidRPr="00C42371">
        <w:rPr>
          <w:rtl/>
          <w:lang w:bidi="fa-IR"/>
        </w:rPr>
        <w:t xml:space="preserve"> 111.</w:t>
      </w:r>
    </w:p>
    <w:p w14:paraId="3EB217AA" w14:textId="77777777" w:rsidR="004965AE" w:rsidRDefault="004965AE" w:rsidP="004965AE">
      <w:pPr>
        <w:pStyle w:val="libNormal"/>
        <w:rPr>
          <w:rtl/>
          <w:lang w:bidi="fa-IR"/>
        </w:rPr>
      </w:pPr>
      <w:r>
        <w:rPr>
          <w:rtl/>
          <w:lang w:bidi="fa-IR"/>
        </w:rPr>
        <w:br w:type="page"/>
      </w:r>
    </w:p>
    <w:p w14:paraId="2B8EDF15" w14:textId="77777777" w:rsidR="000303A5" w:rsidRDefault="004965AE" w:rsidP="004965AE">
      <w:pPr>
        <w:pStyle w:val="libBold1"/>
        <w:rPr>
          <w:rtl/>
          <w:lang w:bidi="fa-IR"/>
        </w:rPr>
      </w:pPr>
      <w:r>
        <w:rPr>
          <w:rtl/>
          <w:lang w:bidi="fa-IR"/>
        </w:rPr>
        <w:lastRenderedPageBreak/>
        <w:t>ترجمته:</w:t>
      </w:r>
    </w:p>
    <w:p w14:paraId="06E04D5E" w14:textId="70EF3142" w:rsidR="004965AE" w:rsidRPr="00C42371" w:rsidRDefault="004965AE" w:rsidP="004965AE">
      <w:pPr>
        <w:pStyle w:val="libNormal"/>
        <w:rPr>
          <w:rtl/>
          <w:lang w:bidi="fa-IR"/>
        </w:rPr>
      </w:pPr>
      <w:r w:rsidRPr="00C42371">
        <w:rPr>
          <w:rtl/>
          <w:lang w:bidi="fa-IR"/>
        </w:rPr>
        <w:t xml:space="preserve">قال </w:t>
      </w:r>
      <w:r w:rsidRPr="00045E0E">
        <w:rPr>
          <w:rStyle w:val="libBold2Char"/>
          <w:rtl/>
        </w:rPr>
        <w:t>كحالة</w:t>
      </w:r>
      <w:r>
        <w:rPr>
          <w:rStyle w:val="libBold2Char"/>
          <w:rtl/>
        </w:rPr>
        <w:t>:</w:t>
      </w:r>
      <w:r w:rsidRPr="00C42371">
        <w:rPr>
          <w:rtl/>
          <w:lang w:bidi="fa-IR"/>
        </w:rPr>
        <w:t xml:space="preserve"> « يوسف بن إسماعيل بن يوسف النبهاني الشافعي أبو المحاسن. أديب شاعر صوفي. من القضاة</w:t>
      </w:r>
      <w:r>
        <w:rPr>
          <w:rtl/>
          <w:lang w:bidi="fa-IR"/>
        </w:rPr>
        <w:t xml:space="preserve"> ..</w:t>
      </w:r>
      <w:r w:rsidRPr="00C42371">
        <w:rPr>
          <w:rtl/>
          <w:lang w:bidi="fa-IR"/>
        </w:rPr>
        <w:t>. تولى القضاء في قصبة جنين من أعمال نابلس</w:t>
      </w:r>
      <w:r>
        <w:rPr>
          <w:rtl/>
          <w:lang w:bidi="fa-IR"/>
        </w:rPr>
        <w:t>،</w:t>
      </w:r>
      <w:r w:rsidRPr="00C42371">
        <w:rPr>
          <w:rtl/>
          <w:lang w:bidi="fa-IR"/>
        </w:rPr>
        <w:t xml:space="preserve"> ورحل إلى القسطنطينية</w:t>
      </w:r>
      <w:r>
        <w:rPr>
          <w:rtl/>
          <w:lang w:bidi="fa-IR"/>
        </w:rPr>
        <w:t>،</w:t>
      </w:r>
      <w:r w:rsidRPr="00C42371">
        <w:rPr>
          <w:rtl/>
          <w:lang w:bidi="fa-IR"/>
        </w:rPr>
        <w:t xml:space="preserve"> وعيّن قاضيا</w:t>
      </w:r>
      <w:r w:rsidR="009B6D1C">
        <w:rPr>
          <w:rFonts w:hint="cs"/>
          <w:rtl/>
          <w:lang w:bidi="fa-IR"/>
        </w:rPr>
        <w:t>ً</w:t>
      </w:r>
      <w:r w:rsidRPr="00C42371">
        <w:rPr>
          <w:rtl/>
          <w:lang w:bidi="fa-IR"/>
        </w:rPr>
        <w:t xml:space="preserve"> بكوي سنجق من أعمال ولاية الموصل</w:t>
      </w:r>
      <w:r>
        <w:rPr>
          <w:rtl/>
          <w:lang w:bidi="fa-IR"/>
        </w:rPr>
        <w:t>،</w:t>
      </w:r>
      <w:r w:rsidRPr="00C42371">
        <w:rPr>
          <w:rtl/>
          <w:lang w:bidi="fa-IR"/>
        </w:rPr>
        <w:t xml:space="preserve"> فرئيسا</w:t>
      </w:r>
      <w:r w:rsidR="009B6D1C">
        <w:rPr>
          <w:rFonts w:hint="cs"/>
          <w:rtl/>
          <w:lang w:bidi="fa-IR"/>
        </w:rPr>
        <w:t>ً</w:t>
      </w:r>
      <w:r w:rsidRPr="00C42371">
        <w:rPr>
          <w:rtl/>
          <w:lang w:bidi="fa-IR"/>
        </w:rPr>
        <w:t xml:space="preserve"> لمحكمة الجزاء باللاذقية</w:t>
      </w:r>
      <w:r>
        <w:rPr>
          <w:rtl/>
          <w:lang w:bidi="fa-IR"/>
        </w:rPr>
        <w:t>،</w:t>
      </w:r>
      <w:r w:rsidRPr="00C42371">
        <w:rPr>
          <w:rtl/>
          <w:lang w:bidi="fa-IR"/>
        </w:rPr>
        <w:t xml:space="preserve"> ثم بالقدس فرئيسا</w:t>
      </w:r>
      <w:r w:rsidR="009B6D1C">
        <w:rPr>
          <w:rFonts w:hint="cs"/>
          <w:rtl/>
          <w:lang w:bidi="fa-IR"/>
        </w:rPr>
        <w:t>ً</w:t>
      </w:r>
      <w:r w:rsidRPr="00C42371">
        <w:rPr>
          <w:rtl/>
          <w:lang w:bidi="fa-IR"/>
        </w:rPr>
        <w:t xml:space="preserve"> لمحكمة الحقوق ببيروت » </w:t>
      </w:r>
      <w:r w:rsidRPr="00045E0E">
        <w:rPr>
          <w:rStyle w:val="libFootnotenumChar"/>
          <w:rtl/>
        </w:rPr>
        <w:t>(1)</w:t>
      </w:r>
      <w:r>
        <w:rPr>
          <w:rtl/>
          <w:lang w:bidi="fa-IR"/>
        </w:rPr>
        <w:t>.</w:t>
      </w:r>
    </w:p>
    <w:p w14:paraId="6604D355" w14:textId="77777777" w:rsidR="004965AE" w:rsidRDefault="004965AE" w:rsidP="004965AE">
      <w:pPr>
        <w:pStyle w:val="libCenterBold1"/>
        <w:rPr>
          <w:rtl/>
          <w:lang w:bidi="fa-IR"/>
        </w:rPr>
      </w:pPr>
      <w:bookmarkStart w:id="392" w:name="_Toc320131986"/>
      <w:r w:rsidRPr="00C42371">
        <w:rPr>
          <w:rtl/>
          <w:lang w:bidi="fa-IR"/>
        </w:rPr>
        <w:t>(97</w:t>
      </w:r>
      <w:r>
        <w:rPr>
          <w:rtl/>
          <w:lang w:bidi="fa-IR"/>
        </w:rPr>
        <w:t>)</w:t>
      </w:r>
      <w:bookmarkEnd w:id="392"/>
    </w:p>
    <w:p w14:paraId="5EF48320" w14:textId="77777777" w:rsidR="000303A5" w:rsidRDefault="004965AE" w:rsidP="004965AE">
      <w:pPr>
        <w:pStyle w:val="Heading2Center"/>
        <w:rPr>
          <w:rtl/>
          <w:lang w:bidi="fa-IR"/>
        </w:rPr>
      </w:pPr>
      <w:bookmarkStart w:id="393" w:name="_Toc320131987"/>
      <w:bookmarkStart w:id="394" w:name="_Toc408386875"/>
      <w:bookmarkStart w:id="395" w:name="_Toc90652480"/>
      <w:r w:rsidRPr="00C42371">
        <w:rPr>
          <w:rtl/>
          <w:lang w:bidi="fa-IR"/>
        </w:rPr>
        <w:t>رواية محمّد مخلوف المالكي</w:t>
      </w:r>
      <w:bookmarkEnd w:id="393"/>
      <w:bookmarkEnd w:id="394"/>
      <w:bookmarkEnd w:id="395"/>
    </w:p>
    <w:p w14:paraId="57F7BA1E" w14:textId="38723CEA" w:rsidR="004965AE" w:rsidRPr="00C42371" w:rsidRDefault="004965AE" w:rsidP="004965AE">
      <w:pPr>
        <w:pStyle w:val="libNormal"/>
        <w:rPr>
          <w:rtl/>
          <w:lang w:bidi="fa-IR"/>
        </w:rPr>
      </w:pPr>
      <w:r w:rsidRPr="00C42371">
        <w:rPr>
          <w:rtl/>
          <w:lang w:bidi="fa-IR"/>
        </w:rPr>
        <w:t xml:space="preserve">المتوفى سنة 1360 رواه حيث ذكر مولانا أمير المؤمنين </w:t>
      </w:r>
      <w:r w:rsidRPr="002554CB">
        <w:rPr>
          <w:rStyle w:val="libAlaemChar"/>
          <w:rtl/>
        </w:rPr>
        <w:t>عليه‌السلام</w:t>
      </w:r>
      <w:r w:rsidRPr="00C42371">
        <w:rPr>
          <w:rtl/>
          <w:lang w:bidi="fa-IR"/>
        </w:rPr>
        <w:t xml:space="preserve"> بقوله</w:t>
      </w:r>
      <w:r>
        <w:rPr>
          <w:rtl/>
          <w:lang w:bidi="fa-IR"/>
        </w:rPr>
        <w:t>:</w:t>
      </w:r>
      <w:r>
        <w:rPr>
          <w:rFonts w:hint="cs"/>
          <w:rtl/>
          <w:lang w:bidi="fa-IR"/>
        </w:rPr>
        <w:t xml:space="preserve"> </w:t>
      </w:r>
      <w:r w:rsidRPr="000B16BF">
        <w:rPr>
          <w:rtl/>
        </w:rPr>
        <w:t xml:space="preserve">« ويروى من فضائله أنه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 أنا مدينة العلم وعلي بابها » </w:t>
      </w:r>
      <w:r w:rsidRPr="00045E0E">
        <w:rPr>
          <w:rStyle w:val="libFootnotenumChar"/>
          <w:rtl/>
        </w:rPr>
        <w:t>(2)</w:t>
      </w:r>
      <w:r>
        <w:rPr>
          <w:rtl/>
        </w:rPr>
        <w:t>.</w:t>
      </w:r>
    </w:p>
    <w:p w14:paraId="61E20E6E" w14:textId="77777777" w:rsidR="000303A5" w:rsidRDefault="004965AE" w:rsidP="004965AE">
      <w:pPr>
        <w:pStyle w:val="libBold1"/>
        <w:rPr>
          <w:rtl/>
          <w:lang w:bidi="fa-IR"/>
        </w:rPr>
      </w:pPr>
      <w:r>
        <w:rPr>
          <w:rtl/>
          <w:lang w:bidi="fa-IR"/>
        </w:rPr>
        <w:t>ترجمته:</w:t>
      </w:r>
    </w:p>
    <w:p w14:paraId="3EA12E9C" w14:textId="2341B560" w:rsidR="004965AE" w:rsidRPr="00C42371" w:rsidRDefault="004965AE" w:rsidP="004965AE">
      <w:pPr>
        <w:pStyle w:val="libNormal"/>
        <w:rPr>
          <w:rtl/>
          <w:lang w:bidi="fa-IR"/>
        </w:rPr>
      </w:pPr>
      <w:r w:rsidRPr="00C42371">
        <w:rPr>
          <w:rtl/>
          <w:lang w:bidi="fa-IR"/>
        </w:rPr>
        <w:t xml:space="preserve">قال </w:t>
      </w:r>
      <w:r w:rsidRPr="00045E0E">
        <w:rPr>
          <w:rStyle w:val="libBold2Char"/>
          <w:rtl/>
        </w:rPr>
        <w:t>الزركلي</w:t>
      </w:r>
      <w:r>
        <w:rPr>
          <w:rStyle w:val="libBold2Char"/>
          <w:rtl/>
        </w:rPr>
        <w:t>:</w:t>
      </w:r>
      <w:r w:rsidRPr="00C42371">
        <w:rPr>
          <w:rtl/>
          <w:lang w:bidi="fa-IR"/>
        </w:rPr>
        <w:t xml:space="preserve"> « محمد بن محمد بن عمر بن علي بن سالم مخلوف</w:t>
      </w:r>
      <w:r>
        <w:rPr>
          <w:rtl/>
          <w:lang w:bidi="fa-IR"/>
        </w:rPr>
        <w:t>،</w:t>
      </w:r>
      <w:r w:rsidRPr="00C42371">
        <w:rPr>
          <w:rtl/>
          <w:lang w:bidi="fa-IR"/>
        </w:rPr>
        <w:t xml:space="preserve"> عالم بتراجم المالكية</w:t>
      </w:r>
      <w:r>
        <w:rPr>
          <w:rtl/>
          <w:lang w:bidi="fa-IR"/>
        </w:rPr>
        <w:t>،</w:t>
      </w:r>
      <w:r w:rsidRPr="00C42371">
        <w:rPr>
          <w:rtl/>
          <w:lang w:bidi="fa-IR"/>
        </w:rPr>
        <w:t xml:space="preserve"> من المفتين. مولده ووفاته في المنستير بتونس. تعلّم بجامع الزيتونة</w:t>
      </w:r>
      <w:r>
        <w:rPr>
          <w:rtl/>
          <w:lang w:bidi="fa-IR"/>
        </w:rPr>
        <w:t>،</w:t>
      </w:r>
      <w:r w:rsidRPr="00C42371">
        <w:rPr>
          <w:rtl/>
          <w:lang w:bidi="fa-IR"/>
        </w:rPr>
        <w:t xml:space="preserve"> ودرّس فيه ثم بالمنستير وولي الإ</w:t>
      </w:r>
      <w:r w:rsidR="009B6D1C">
        <w:rPr>
          <w:rFonts w:hint="cs"/>
          <w:rtl/>
          <w:lang w:bidi="fa-IR"/>
        </w:rPr>
        <w:t>ِ</w:t>
      </w:r>
      <w:r w:rsidRPr="00C42371">
        <w:rPr>
          <w:rtl/>
          <w:lang w:bidi="fa-IR"/>
        </w:rPr>
        <w:t>فتاء بقابس سنة 1313 فالقضاء بالمنستير 1319. فوظيفة باش مفتي بها. أي المفتي الأكبر سنة 1355 إلى أن توفي.</w:t>
      </w:r>
    </w:p>
    <w:p w14:paraId="4885EB44" w14:textId="3AF3A9BD" w:rsidR="004965AE" w:rsidRPr="00C42371" w:rsidRDefault="009B6D1C" w:rsidP="004965AE">
      <w:pPr>
        <w:pStyle w:val="libNormal"/>
        <w:rPr>
          <w:rtl/>
          <w:lang w:bidi="fa-IR"/>
        </w:rPr>
      </w:pPr>
      <w:r>
        <w:rPr>
          <w:rFonts w:hint="cs"/>
          <w:rtl/>
          <w:lang w:bidi="fa-IR"/>
        </w:rPr>
        <w:t>إ</w:t>
      </w:r>
      <w:r w:rsidR="004965AE" w:rsidRPr="00C42371">
        <w:rPr>
          <w:rtl/>
          <w:lang w:bidi="fa-IR"/>
        </w:rPr>
        <w:t>شتهر بكتابه</w:t>
      </w:r>
      <w:r w:rsidR="004965AE">
        <w:rPr>
          <w:rtl/>
          <w:lang w:bidi="fa-IR"/>
        </w:rPr>
        <w:t>:</w:t>
      </w:r>
      <w:r w:rsidR="004965AE" w:rsidRPr="00C42371">
        <w:rPr>
          <w:rtl/>
          <w:lang w:bidi="fa-IR"/>
        </w:rPr>
        <w:t xml:space="preserve"> شجرة النور في طبقات المالكية » </w:t>
      </w:r>
      <w:r w:rsidR="004965AE" w:rsidRPr="00045E0E">
        <w:rPr>
          <w:rStyle w:val="libFootnotenumChar"/>
          <w:rtl/>
        </w:rPr>
        <w:t>(3)</w:t>
      </w:r>
      <w:r w:rsidR="004965AE">
        <w:rPr>
          <w:rtl/>
          <w:lang w:bidi="fa-IR"/>
        </w:rPr>
        <w:t>.</w:t>
      </w:r>
    </w:p>
    <w:p w14:paraId="549F6C50" w14:textId="24E59215" w:rsidR="004965AE" w:rsidRPr="00C42371" w:rsidRDefault="00C32674" w:rsidP="00C32674">
      <w:pPr>
        <w:pStyle w:val="libLine"/>
        <w:rPr>
          <w:rtl/>
          <w:lang w:bidi="fa-IR"/>
        </w:rPr>
      </w:pPr>
      <w:r>
        <w:rPr>
          <w:rtl/>
          <w:lang w:bidi="fa-IR"/>
        </w:rPr>
        <w:t>____________________</w:t>
      </w:r>
    </w:p>
    <w:p w14:paraId="030B2663" w14:textId="53113E6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معجم المؤلفين</w:t>
      </w:r>
      <w:r w:rsidR="004965AE">
        <w:rPr>
          <w:rtl/>
          <w:lang w:bidi="fa-IR"/>
        </w:rPr>
        <w:t>:</w:t>
      </w:r>
      <w:r w:rsidR="004965AE" w:rsidRPr="00C42371">
        <w:rPr>
          <w:rtl/>
          <w:lang w:bidi="fa-IR"/>
        </w:rPr>
        <w:t xml:space="preserve"> 13 / 275.</w:t>
      </w:r>
    </w:p>
    <w:p w14:paraId="5DCC57F7" w14:textId="3E38A83F"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شجرة النور الزكية</w:t>
      </w:r>
      <w:r w:rsidR="004965AE">
        <w:rPr>
          <w:rtl/>
          <w:lang w:bidi="fa-IR"/>
        </w:rPr>
        <w:t>:</w:t>
      </w:r>
      <w:r w:rsidR="004965AE" w:rsidRPr="00C42371">
        <w:rPr>
          <w:rtl/>
          <w:lang w:bidi="fa-IR"/>
        </w:rPr>
        <w:t xml:space="preserve"> 2 / 71.</w:t>
      </w:r>
    </w:p>
    <w:p w14:paraId="03577AD3" w14:textId="27D67D4E"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الأعلام</w:t>
      </w:r>
      <w:r w:rsidR="004965AE">
        <w:rPr>
          <w:rtl/>
          <w:lang w:bidi="fa-IR"/>
        </w:rPr>
        <w:t>:</w:t>
      </w:r>
      <w:r w:rsidR="004965AE" w:rsidRPr="00C42371">
        <w:rPr>
          <w:rtl/>
          <w:lang w:bidi="fa-IR"/>
        </w:rPr>
        <w:t xml:space="preserve"> 7 / 82.</w:t>
      </w:r>
    </w:p>
    <w:p w14:paraId="1EBEB5F7" w14:textId="77777777" w:rsidR="002C4087" w:rsidRDefault="004965AE" w:rsidP="004965AE">
      <w:pPr>
        <w:pStyle w:val="libNormal"/>
        <w:rPr>
          <w:rtl/>
          <w:lang w:bidi="fa-IR"/>
        </w:rPr>
      </w:pPr>
      <w:r>
        <w:rPr>
          <w:rtl/>
          <w:lang w:bidi="fa-IR"/>
        </w:rPr>
        <w:br w:type="page"/>
      </w:r>
    </w:p>
    <w:p w14:paraId="4826E286" w14:textId="0FE6A7C4" w:rsidR="004965AE" w:rsidRDefault="004965AE" w:rsidP="004965AE">
      <w:pPr>
        <w:pStyle w:val="libCenterBold1"/>
        <w:rPr>
          <w:rtl/>
          <w:lang w:bidi="fa-IR"/>
        </w:rPr>
      </w:pPr>
      <w:bookmarkStart w:id="396" w:name="_Toc320131988"/>
      <w:r w:rsidRPr="00C42371">
        <w:rPr>
          <w:rtl/>
          <w:lang w:bidi="fa-IR"/>
        </w:rPr>
        <w:lastRenderedPageBreak/>
        <w:t>(98</w:t>
      </w:r>
      <w:r>
        <w:rPr>
          <w:rtl/>
          <w:lang w:bidi="fa-IR"/>
        </w:rPr>
        <w:t>)</w:t>
      </w:r>
      <w:bookmarkEnd w:id="396"/>
    </w:p>
    <w:p w14:paraId="0443BB1C" w14:textId="77777777" w:rsidR="000303A5" w:rsidRDefault="004965AE" w:rsidP="004965AE">
      <w:pPr>
        <w:pStyle w:val="Heading2Center"/>
        <w:rPr>
          <w:rtl/>
          <w:lang w:bidi="fa-IR"/>
        </w:rPr>
      </w:pPr>
      <w:bookmarkStart w:id="397" w:name="_Toc320131989"/>
      <w:bookmarkStart w:id="398" w:name="_Toc408386876"/>
      <w:bookmarkStart w:id="399" w:name="_Toc90652481"/>
      <w:r w:rsidRPr="00C42371">
        <w:rPr>
          <w:rtl/>
          <w:lang w:bidi="fa-IR"/>
        </w:rPr>
        <w:t>رواية الشنقيطي</w:t>
      </w:r>
      <w:bookmarkEnd w:id="397"/>
      <w:bookmarkEnd w:id="398"/>
      <w:bookmarkEnd w:id="399"/>
    </w:p>
    <w:p w14:paraId="52DDE736" w14:textId="3850867A" w:rsidR="004965AE" w:rsidRPr="00C42371" w:rsidRDefault="004965AE" w:rsidP="004965AE">
      <w:pPr>
        <w:pStyle w:val="libNormal"/>
        <w:rPr>
          <w:rtl/>
          <w:lang w:bidi="fa-IR"/>
        </w:rPr>
      </w:pPr>
      <w:r w:rsidRPr="00C42371">
        <w:rPr>
          <w:rtl/>
          <w:lang w:bidi="fa-IR"/>
        </w:rPr>
        <w:t>محمد حبيب بن عبد الله</w:t>
      </w:r>
      <w:r>
        <w:rPr>
          <w:rtl/>
          <w:lang w:bidi="fa-IR"/>
        </w:rPr>
        <w:t>،</w:t>
      </w:r>
      <w:r w:rsidRPr="00C42371">
        <w:rPr>
          <w:rtl/>
          <w:lang w:bidi="fa-IR"/>
        </w:rPr>
        <w:t xml:space="preserve"> المتوفى سنة 1363.</w:t>
      </w:r>
    </w:p>
    <w:p w14:paraId="25FBE9A5" w14:textId="77777777" w:rsidR="004965AE" w:rsidRPr="00C42371" w:rsidRDefault="004965AE" w:rsidP="004965AE">
      <w:pPr>
        <w:pStyle w:val="libNormal"/>
        <w:rPr>
          <w:rtl/>
          <w:lang w:bidi="fa-IR"/>
        </w:rPr>
      </w:pPr>
      <w:r w:rsidRPr="00C42371">
        <w:rPr>
          <w:rtl/>
          <w:lang w:bidi="fa-IR"/>
        </w:rPr>
        <w:t>رواه في كتابه ( كفاية الطالب في مناقب علي بن أبي طالب</w:t>
      </w:r>
      <w:r>
        <w:rPr>
          <w:rtl/>
          <w:lang w:bidi="fa-IR"/>
        </w:rPr>
        <w:t>:</w:t>
      </w:r>
      <w:r w:rsidRPr="00C42371">
        <w:rPr>
          <w:rtl/>
          <w:lang w:bidi="fa-IR"/>
        </w:rPr>
        <w:t xml:space="preserve"> 48 )</w:t>
      </w:r>
      <w:r>
        <w:rPr>
          <w:rtl/>
          <w:lang w:bidi="fa-IR"/>
        </w:rPr>
        <w:t>.</w:t>
      </w:r>
    </w:p>
    <w:p w14:paraId="500E06CA" w14:textId="77777777" w:rsidR="000303A5" w:rsidRDefault="004965AE" w:rsidP="004965AE">
      <w:pPr>
        <w:pStyle w:val="libBold1"/>
        <w:rPr>
          <w:rtl/>
          <w:lang w:bidi="fa-IR"/>
        </w:rPr>
      </w:pPr>
      <w:r>
        <w:rPr>
          <w:rtl/>
          <w:lang w:bidi="fa-IR"/>
        </w:rPr>
        <w:t>ترجمته:</w:t>
      </w:r>
    </w:p>
    <w:p w14:paraId="2F0AD27F" w14:textId="378E3EB9" w:rsidR="004965AE" w:rsidRPr="00C42371" w:rsidRDefault="004965AE" w:rsidP="004965AE">
      <w:pPr>
        <w:pStyle w:val="libNormal"/>
        <w:rPr>
          <w:rtl/>
          <w:lang w:bidi="fa-IR"/>
        </w:rPr>
      </w:pPr>
      <w:r w:rsidRPr="00C42371">
        <w:rPr>
          <w:rtl/>
          <w:lang w:bidi="fa-IR"/>
        </w:rPr>
        <w:t xml:space="preserve">قال </w:t>
      </w:r>
      <w:r w:rsidRPr="00045E0E">
        <w:rPr>
          <w:rStyle w:val="libBold2Char"/>
          <w:rtl/>
        </w:rPr>
        <w:t>كحالة</w:t>
      </w:r>
      <w:r>
        <w:rPr>
          <w:rStyle w:val="libBold2Char"/>
          <w:rtl/>
        </w:rPr>
        <w:t>:</w:t>
      </w:r>
      <w:r w:rsidRPr="00C42371">
        <w:rPr>
          <w:rtl/>
          <w:lang w:bidi="fa-IR"/>
        </w:rPr>
        <w:t xml:space="preserve"> « محمّد حبيب الله بن عبد الله بن أحمد الشنقيطي</w:t>
      </w:r>
      <w:r>
        <w:rPr>
          <w:rtl/>
          <w:lang w:bidi="fa-IR"/>
        </w:rPr>
        <w:t xml:space="preserve"> ..</w:t>
      </w:r>
      <w:r w:rsidRPr="00C42371">
        <w:rPr>
          <w:rtl/>
          <w:lang w:bidi="fa-IR"/>
        </w:rPr>
        <w:t>.</w:t>
      </w:r>
      <w:r>
        <w:rPr>
          <w:rFonts w:hint="cs"/>
          <w:rtl/>
          <w:lang w:bidi="fa-IR"/>
        </w:rPr>
        <w:t xml:space="preserve"> </w:t>
      </w:r>
      <w:r w:rsidRPr="00C42371">
        <w:rPr>
          <w:rtl/>
          <w:lang w:bidi="fa-IR"/>
        </w:rPr>
        <w:t>محدّث</w:t>
      </w:r>
      <w:r>
        <w:rPr>
          <w:rtl/>
          <w:lang w:bidi="fa-IR"/>
        </w:rPr>
        <w:t xml:space="preserve"> ..</w:t>
      </w:r>
      <w:r w:rsidRPr="00C42371">
        <w:rPr>
          <w:rtl/>
          <w:lang w:bidi="fa-IR"/>
        </w:rPr>
        <w:t>. اختير مدرّسا</w:t>
      </w:r>
      <w:r w:rsidR="009B6D1C">
        <w:rPr>
          <w:rFonts w:hint="cs"/>
          <w:rtl/>
          <w:lang w:bidi="fa-IR"/>
        </w:rPr>
        <w:t>ً</w:t>
      </w:r>
      <w:r w:rsidRPr="00C42371">
        <w:rPr>
          <w:rtl/>
          <w:lang w:bidi="fa-IR"/>
        </w:rPr>
        <w:t xml:space="preserve"> في كليّة أصول الدين بجامعة الأزهر</w:t>
      </w:r>
      <w:r>
        <w:rPr>
          <w:rtl/>
          <w:lang w:bidi="fa-IR"/>
        </w:rPr>
        <w:t>،</w:t>
      </w:r>
      <w:r w:rsidRPr="00C42371">
        <w:rPr>
          <w:rtl/>
          <w:lang w:bidi="fa-IR"/>
        </w:rPr>
        <w:t xml:space="preserve"> وتوفي بالقاهرة في 8 صفر</w:t>
      </w:r>
      <w:r>
        <w:rPr>
          <w:rtl/>
          <w:lang w:bidi="fa-IR"/>
        </w:rPr>
        <w:t>،</w:t>
      </w:r>
      <w:r w:rsidRPr="00C42371">
        <w:rPr>
          <w:rtl/>
          <w:lang w:bidi="fa-IR"/>
        </w:rPr>
        <w:t xml:space="preserve"> ودفن بمقابر الامام الشافعي</w:t>
      </w:r>
      <w:r>
        <w:rPr>
          <w:rtl/>
          <w:lang w:bidi="fa-IR"/>
        </w:rPr>
        <w:t xml:space="preserve"> ..</w:t>
      </w:r>
      <w:r w:rsidRPr="00C42371">
        <w:rPr>
          <w:rtl/>
          <w:lang w:bidi="fa-IR"/>
        </w:rPr>
        <w:t>.»</w:t>
      </w:r>
      <w:r w:rsidRPr="00045E0E">
        <w:rPr>
          <w:rStyle w:val="libFootnotenumChar"/>
          <w:rtl/>
        </w:rPr>
        <w:t>(1)</w:t>
      </w:r>
      <w:r>
        <w:rPr>
          <w:rtl/>
          <w:lang w:bidi="fa-IR"/>
        </w:rPr>
        <w:t>.</w:t>
      </w:r>
    </w:p>
    <w:p w14:paraId="4D3A1592" w14:textId="77777777" w:rsidR="004965AE" w:rsidRDefault="004965AE" w:rsidP="004965AE">
      <w:pPr>
        <w:pStyle w:val="libCenterBold1"/>
        <w:rPr>
          <w:rtl/>
          <w:lang w:bidi="fa-IR"/>
        </w:rPr>
      </w:pPr>
      <w:bookmarkStart w:id="400" w:name="_Toc320131990"/>
      <w:r w:rsidRPr="00C42371">
        <w:rPr>
          <w:rtl/>
          <w:lang w:bidi="fa-IR"/>
        </w:rPr>
        <w:t>(99</w:t>
      </w:r>
      <w:r>
        <w:rPr>
          <w:rtl/>
          <w:lang w:bidi="fa-IR"/>
        </w:rPr>
        <w:t>)</w:t>
      </w:r>
      <w:bookmarkEnd w:id="400"/>
    </w:p>
    <w:p w14:paraId="485A6E29" w14:textId="77777777" w:rsidR="004965AE" w:rsidRPr="00C42371" w:rsidRDefault="004965AE" w:rsidP="004965AE">
      <w:pPr>
        <w:pStyle w:val="Heading2Center"/>
        <w:rPr>
          <w:rtl/>
          <w:lang w:bidi="fa-IR"/>
        </w:rPr>
      </w:pPr>
      <w:bookmarkStart w:id="401" w:name="_Toc320131991"/>
      <w:bookmarkStart w:id="402" w:name="_Toc408386877"/>
      <w:bookmarkStart w:id="403" w:name="_Toc90652482"/>
      <w:r w:rsidRPr="00C42371">
        <w:rPr>
          <w:rtl/>
          <w:lang w:bidi="fa-IR"/>
        </w:rPr>
        <w:t>رواية أحمد عبد الجواد وعباس أحمد صقر</w:t>
      </w:r>
      <w:bookmarkEnd w:id="401"/>
      <w:bookmarkEnd w:id="402"/>
      <w:bookmarkEnd w:id="403"/>
    </w:p>
    <w:p w14:paraId="5040F8DB" w14:textId="77777777" w:rsidR="004965AE" w:rsidRPr="00C42371" w:rsidRDefault="004965AE" w:rsidP="004965AE">
      <w:pPr>
        <w:pStyle w:val="libNormal"/>
        <w:rPr>
          <w:rtl/>
          <w:lang w:bidi="fa-IR"/>
        </w:rPr>
      </w:pPr>
      <w:r w:rsidRPr="000B16BF">
        <w:rPr>
          <w:rtl/>
        </w:rPr>
        <w:t>رويا حديث مدينة العلم في كتاب ( جامع الأحاديث ) حيث جاء فيه</w:t>
      </w:r>
      <w:r>
        <w:rPr>
          <w:rtl/>
        </w:rPr>
        <w:t>:</w:t>
      </w:r>
      <w:r w:rsidRPr="000B16BF">
        <w:rPr>
          <w:rtl/>
        </w:rPr>
        <w:t xml:space="preserve"> </w:t>
      </w:r>
      <w:r w:rsidRPr="0027160F">
        <w:rPr>
          <w:rtl/>
        </w:rPr>
        <w:t>« أنا مدينة العلم وعلي بابها.</w:t>
      </w:r>
      <w:r w:rsidRPr="000B16BF">
        <w:rPr>
          <w:rtl/>
        </w:rPr>
        <w:t xml:space="preserve"> أبو نعيم في المعرفة. عن علي » </w:t>
      </w:r>
      <w:r w:rsidRPr="00045E0E">
        <w:rPr>
          <w:rStyle w:val="libFootnotenumChar"/>
          <w:rtl/>
        </w:rPr>
        <w:t>(2)</w:t>
      </w:r>
      <w:r>
        <w:rPr>
          <w:rtl/>
        </w:rPr>
        <w:t>.</w:t>
      </w:r>
    </w:p>
    <w:p w14:paraId="6797BADB" w14:textId="327BD626" w:rsidR="004965AE" w:rsidRPr="00C42371" w:rsidRDefault="00C32674" w:rsidP="00C32674">
      <w:pPr>
        <w:pStyle w:val="libLine"/>
        <w:rPr>
          <w:rtl/>
          <w:lang w:bidi="fa-IR"/>
        </w:rPr>
      </w:pPr>
      <w:r>
        <w:rPr>
          <w:rtl/>
          <w:lang w:bidi="fa-IR"/>
        </w:rPr>
        <w:t>____________________</w:t>
      </w:r>
    </w:p>
    <w:p w14:paraId="42E84078" w14:textId="3EE9BD8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معجم المؤلفين</w:t>
      </w:r>
      <w:r w:rsidR="004965AE">
        <w:rPr>
          <w:rtl/>
          <w:lang w:bidi="fa-IR"/>
        </w:rPr>
        <w:t>:</w:t>
      </w:r>
      <w:r w:rsidR="004965AE" w:rsidRPr="00C42371">
        <w:rPr>
          <w:rtl/>
          <w:lang w:bidi="fa-IR"/>
        </w:rPr>
        <w:t xml:space="preserve"> 9 / 176.</w:t>
      </w:r>
    </w:p>
    <w:p w14:paraId="62FE1E6C" w14:textId="44774122"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جامع الأحاديث</w:t>
      </w:r>
      <w:r w:rsidR="004965AE">
        <w:rPr>
          <w:rtl/>
          <w:lang w:bidi="fa-IR"/>
        </w:rPr>
        <w:t>:</w:t>
      </w:r>
      <w:r w:rsidR="004965AE" w:rsidRPr="00C42371">
        <w:rPr>
          <w:rtl/>
          <w:lang w:bidi="fa-IR"/>
        </w:rPr>
        <w:t xml:space="preserve"> 3 / 237.</w:t>
      </w:r>
    </w:p>
    <w:p w14:paraId="549D9E54" w14:textId="77777777" w:rsidR="002C4087" w:rsidRDefault="004965AE" w:rsidP="004965AE">
      <w:pPr>
        <w:pStyle w:val="libNormal"/>
        <w:rPr>
          <w:rtl/>
          <w:lang w:bidi="fa-IR"/>
        </w:rPr>
      </w:pPr>
      <w:r>
        <w:rPr>
          <w:rtl/>
          <w:lang w:bidi="fa-IR"/>
        </w:rPr>
        <w:br w:type="page"/>
      </w:r>
    </w:p>
    <w:p w14:paraId="7EF8F6E7" w14:textId="605C6BBA" w:rsidR="004965AE" w:rsidRDefault="004965AE" w:rsidP="009B6D1C">
      <w:pPr>
        <w:pStyle w:val="libCenterBold1"/>
        <w:rPr>
          <w:rtl/>
          <w:lang w:bidi="fa-IR"/>
        </w:rPr>
      </w:pPr>
      <w:bookmarkStart w:id="404" w:name="_Toc320131992"/>
      <w:bookmarkStart w:id="405" w:name="_Toc408386878"/>
      <w:r w:rsidRPr="00C42371">
        <w:rPr>
          <w:rtl/>
          <w:lang w:bidi="fa-IR"/>
        </w:rPr>
        <w:lastRenderedPageBreak/>
        <w:t>(100</w:t>
      </w:r>
      <w:r>
        <w:rPr>
          <w:rtl/>
          <w:lang w:bidi="fa-IR"/>
        </w:rPr>
        <w:t>)</w:t>
      </w:r>
      <w:bookmarkEnd w:id="404"/>
      <w:bookmarkEnd w:id="405"/>
    </w:p>
    <w:p w14:paraId="0F85587C" w14:textId="77777777" w:rsidR="000303A5" w:rsidRDefault="004965AE" w:rsidP="004965AE">
      <w:pPr>
        <w:pStyle w:val="Heading2Center"/>
        <w:rPr>
          <w:rtl/>
          <w:lang w:bidi="fa-IR"/>
        </w:rPr>
      </w:pPr>
      <w:bookmarkStart w:id="406" w:name="_Toc320131993"/>
      <w:bookmarkStart w:id="407" w:name="_Toc408386879"/>
      <w:bookmarkStart w:id="408" w:name="_Toc90652483"/>
      <w:r w:rsidRPr="00C42371">
        <w:rPr>
          <w:rtl/>
          <w:lang w:bidi="fa-IR"/>
        </w:rPr>
        <w:t>رواية ابن الصديق المغربي</w:t>
      </w:r>
      <w:bookmarkEnd w:id="406"/>
      <w:bookmarkEnd w:id="407"/>
      <w:bookmarkEnd w:id="408"/>
    </w:p>
    <w:p w14:paraId="15286B9A" w14:textId="45274B6C" w:rsidR="004965AE" w:rsidRPr="00C42371" w:rsidRDefault="004965AE" w:rsidP="004965AE">
      <w:pPr>
        <w:pStyle w:val="libNormal"/>
        <w:rPr>
          <w:rtl/>
          <w:lang w:bidi="fa-IR"/>
        </w:rPr>
      </w:pPr>
      <w:r w:rsidRPr="00C42371">
        <w:rPr>
          <w:rtl/>
          <w:lang w:bidi="fa-IR"/>
        </w:rPr>
        <w:t>صاحب كتاب ( فتح الملك العلي بصحّة حديث باب مدينة العلم علي )</w:t>
      </w:r>
      <w:r>
        <w:rPr>
          <w:rtl/>
          <w:lang w:bidi="fa-IR"/>
        </w:rPr>
        <w:t>.</w:t>
      </w:r>
    </w:p>
    <w:p w14:paraId="510086B3" w14:textId="5239F3F4" w:rsidR="002C4087" w:rsidRDefault="004965AE" w:rsidP="004965AE">
      <w:pPr>
        <w:pStyle w:val="libNormal"/>
        <w:rPr>
          <w:rtl/>
          <w:lang w:bidi="fa-IR"/>
        </w:rPr>
      </w:pPr>
      <w:r w:rsidRPr="00C42371">
        <w:rPr>
          <w:rtl/>
          <w:lang w:bidi="fa-IR"/>
        </w:rPr>
        <w:t>قال في مقدمته</w:t>
      </w:r>
      <w:r>
        <w:rPr>
          <w:rtl/>
          <w:lang w:bidi="fa-IR"/>
        </w:rPr>
        <w:t>:</w:t>
      </w:r>
      <w:r w:rsidRPr="00C42371">
        <w:rPr>
          <w:rtl/>
          <w:lang w:bidi="fa-IR"/>
        </w:rPr>
        <w:t xml:space="preserve"> « فإنّ الأحاديث الصحيحة الواردة بفضل أمير المؤمنين علي ابن أبي طالب عديدة متكاثرة وشهيرة متواترة</w:t>
      </w:r>
      <w:r>
        <w:rPr>
          <w:rtl/>
          <w:lang w:bidi="fa-IR"/>
        </w:rPr>
        <w:t>،</w:t>
      </w:r>
      <w:r w:rsidRPr="00C42371">
        <w:rPr>
          <w:rtl/>
          <w:lang w:bidi="fa-IR"/>
        </w:rPr>
        <w:t xml:space="preserve"> حتى قال جمع من الحفاظ</w:t>
      </w:r>
      <w:r>
        <w:rPr>
          <w:rtl/>
          <w:lang w:bidi="fa-IR"/>
        </w:rPr>
        <w:t>:</w:t>
      </w:r>
      <w:r w:rsidRPr="00C42371">
        <w:rPr>
          <w:rtl/>
          <w:lang w:bidi="fa-IR"/>
        </w:rPr>
        <w:t xml:space="preserve"> إنه لم يرد من الفضائل لأحد</w:t>
      </w:r>
      <w:r w:rsidR="009B6D1C">
        <w:rPr>
          <w:rFonts w:hint="cs"/>
          <w:rtl/>
          <w:lang w:bidi="fa-IR"/>
        </w:rPr>
        <w:t>ٍ</w:t>
      </w:r>
      <w:r w:rsidRPr="00C42371">
        <w:rPr>
          <w:rtl/>
          <w:lang w:bidi="fa-IR"/>
        </w:rPr>
        <w:t xml:space="preserve"> من الصحابة بالأسانيد الصحيحة الجياد ما ورد لعلي بن أبي طالب. إل</w:t>
      </w:r>
      <w:r w:rsidR="009B6D1C">
        <w:rPr>
          <w:rFonts w:hint="cs"/>
          <w:rtl/>
          <w:lang w:bidi="fa-IR"/>
        </w:rPr>
        <w:t>ّ</w:t>
      </w:r>
      <w:r w:rsidRPr="00C42371">
        <w:rPr>
          <w:rtl/>
          <w:lang w:bidi="fa-IR"/>
        </w:rPr>
        <w:t>ا أن هناك أحاديث اختلف فيها أنظار الحفاظ</w:t>
      </w:r>
      <w:r>
        <w:rPr>
          <w:rtl/>
          <w:lang w:bidi="fa-IR"/>
        </w:rPr>
        <w:t>،</w:t>
      </w:r>
      <w:r w:rsidRPr="00C42371">
        <w:rPr>
          <w:rtl/>
          <w:lang w:bidi="fa-IR"/>
        </w:rPr>
        <w:t xml:space="preserve"> فصحّحها بعضهم وتكلّم فيها آخرون</w:t>
      </w:r>
      <w:r>
        <w:rPr>
          <w:rtl/>
          <w:lang w:bidi="fa-IR"/>
        </w:rPr>
        <w:t>،</w:t>
      </w:r>
      <w:r w:rsidRPr="00C42371">
        <w:rPr>
          <w:rtl/>
          <w:lang w:bidi="fa-IR"/>
        </w:rPr>
        <w:t xml:space="preserve"> منها</w:t>
      </w:r>
      <w:r>
        <w:rPr>
          <w:rtl/>
          <w:lang w:bidi="fa-IR"/>
        </w:rPr>
        <w:t>:</w:t>
      </w:r>
      <w:r w:rsidRPr="00C42371">
        <w:rPr>
          <w:rtl/>
          <w:lang w:bidi="fa-IR"/>
        </w:rPr>
        <w:t xml:space="preserve"> حديث الطير</w:t>
      </w:r>
      <w:r>
        <w:rPr>
          <w:rtl/>
          <w:lang w:bidi="fa-IR"/>
        </w:rPr>
        <w:t>،</w:t>
      </w:r>
      <w:r w:rsidRPr="00C42371">
        <w:rPr>
          <w:rtl/>
          <w:lang w:bidi="fa-IR"/>
        </w:rPr>
        <w:t xml:space="preserve"> وحديث الموالاة</w:t>
      </w:r>
      <w:r>
        <w:rPr>
          <w:rtl/>
          <w:lang w:bidi="fa-IR"/>
        </w:rPr>
        <w:t>،</w:t>
      </w:r>
      <w:r w:rsidRPr="00C42371">
        <w:rPr>
          <w:rtl/>
          <w:lang w:bidi="fa-IR"/>
        </w:rPr>
        <w:t xml:space="preserve"> وحديث ردّ الشمس</w:t>
      </w:r>
      <w:r>
        <w:rPr>
          <w:rtl/>
          <w:lang w:bidi="fa-IR"/>
        </w:rPr>
        <w:t>،</w:t>
      </w:r>
      <w:r w:rsidRPr="00C42371">
        <w:rPr>
          <w:rtl/>
          <w:lang w:bidi="fa-IR"/>
        </w:rPr>
        <w:t xml:space="preserve"> وحديث باب العلم.</w:t>
      </w:r>
    </w:p>
    <w:p w14:paraId="107262A0" w14:textId="071BCFD3" w:rsidR="004965AE" w:rsidRPr="00C42371" w:rsidRDefault="004965AE" w:rsidP="004965AE">
      <w:pPr>
        <w:pStyle w:val="libNormal"/>
        <w:rPr>
          <w:rtl/>
          <w:lang w:bidi="fa-IR"/>
        </w:rPr>
      </w:pPr>
      <w:r>
        <w:rPr>
          <w:rtl/>
          <w:lang w:bidi="fa-IR"/>
        </w:rPr>
        <w:t>..</w:t>
      </w:r>
      <w:r w:rsidRPr="00C42371">
        <w:rPr>
          <w:rtl/>
          <w:lang w:bidi="fa-IR"/>
        </w:rPr>
        <w:t>. وأما حديث باب العلم فلم أر من أفرده بالتأليف</w:t>
      </w:r>
      <w:r>
        <w:rPr>
          <w:rtl/>
          <w:lang w:bidi="fa-IR"/>
        </w:rPr>
        <w:t>،</w:t>
      </w:r>
      <w:r w:rsidRPr="00C42371">
        <w:rPr>
          <w:rtl/>
          <w:lang w:bidi="fa-IR"/>
        </w:rPr>
        <w:t xml:space="preserve"> ولا وجّه العناية اليه بالتصنيف. فأفردت هذا الجزء لجمع طرقه وترجيح قول من حكم بصحته</w:t>
      </w:r>
      <w:r>
        <w:rPr>
          <w:rtl/>
          <w:lang w:bidi="fa-IR"/>
        </w:rPr>
        <w:t xml:space="preserve"> ..</w:t>
      </w:r>
      <w:r w:rsidRPr="00C42371">
        <w:rPr>
          <w:rtl/>
          <w:lang w:bidi="fa-IR"/>
        </w:rPr>
        <w:t>. »</w:t>
      </w:r>
      <w:r>
        <w:rPr>
          <w:rtl/>
          <w:lang w:bidi="fa-IR"/>
        </w:rPr>
        <w:t>.</w:t>
      </w:r>
    </w:p>
    <w:p w14:paraId="0F3E3F49" w14:textId="77777777" w:rsidR="004965AE" w:rsidRPr="00C42371" w:rsidRDefault="004965AE" w:rsidP="004965AE">
      <w:pPr>
        <w:pStyle w:val="libNormal"/>
        <w:rPr>
          <w:rtl/>
          <w:lang w:bidi="fa-IR"/>
        </w:rPr>
      </w:pPr>
      <w:r w:rsidRPr="000B16BF">
        <w:rPr>
          <w:rtl/>
        </w:rPr>
        <w:t>ثم روى الحديث بقوله</w:t>
      </w:r>
      <w:r>
        <w:rPr>
          <w:rtl/>
        </w:rPr>
        <w:t>:</w:t>
      </w:r>
      <w:r w:rsidRPr="000B16BF">
        <w:rPr>
          <w:rtl/>
        </w:rPr>
        <w:t xml:space="preserve"> « أنبأنا عشرة قالوا</w:t>
      </w:r>
      <w:r>
        <w:rPr>
          <w:rtl/>
        </w:rPr>
        <w:t>:</w:t>
      </w:r>
      <w:r w:rsidRPr="000B16BF">
        <w:rPr>
          <w:rtl/>
        </w:rPr>
        <w:t xml:space="preserve"> أنبأنا البرهان السقاء</w:t>
      </w:r>
      <w:r>
        <w:rPr>
          <w:rtl/>
        </w:rPr>
        <w:t>،</w:t>
      </w:r>
      <w:r w:rsidRPr="000B16BF">
        <w:rPr>
          <w:rtl/>
        </w:rPr>
        <w:t xml:space="preserve"> أنا ثعيلب</w:t>
      </w:r>
      <w:r>
        <w:rPr>
          <w:rtl/>
        </w:rPr>
        <w:t>،</w:t>
      </w:r>
      <w:r w:rsidRPr="000B16BF">
        <w:rPr>
          <w:rtl/>
        </w:rPr>
        <w:t xml:space="preserve"> أنا الملوي والجوهري قالا</w:t>
      </w:r>
      <w:r>
        <w:rPr>
          <w:rtl/>
        </w:rPr>
        <w:t>:</w:t>
      </w:r>
      <w:r w:rsidRPr="000B16BF">
        <w:rPr>
          <w:rtl/>
        </w:rPr>
        <w:t xml:space="preserve"> أنا أبو ا</w:t>
      </w:r>
      <w:r w:rsidRPr="00A57F54">
        <w:rPr>
          <w:rtl/>
        </w:rPr>
        <w:t>لعز محمد بن أحمد العجمي</w:t>
      </w:r>
      <w:r>
        <w:rPr>
          <w:rtl/>
        </w:rPr>
        <w:t>،</w:t>
      </w:r>
      <w:r w:rsidRPr="00A57F54">
        <w:rPr>
          <w:rtl/>
        </w:rPr>
        <w:t xml:space="preserve"> أنا الشمس البابلي</w:t>
      </w:r>
      <w:r>
        <w:rPr>
          <w:rtl/>
        </w:rPr>
        <w:t>،</w:t>
      </w:r>
      <w:r w:rsidRPr="00A57F54">
        <w:rPr>
          <w:rtl/>
        </w:rPr>
        <w:t xml:space="preserve"> أنا أحمد بن خليل السبكي</w:t>
      </w:r>
      <w:r>
        <w:rPr>
          <w:rtl/>
        </w:rPr>
        <w:t>،</w:t>
      </w:r>
      <w:r w:rsidRPr="00A57F54">
        <w:rPr>
          <w:rtl/>
        </w:rPr>
        <w:t xml:space="preserve"> أنا النجم الغيطي</w:t>
      </w:r>
      <w:r>
        <w:rPr>
          <w:rtl/>
        </w:rPr>
        <w:t>،</w:t>
      </w:r>
      <w:r w:rsidRPr="00A57F54">
        <w:rPr>
          <w:rtl/>
        </w:rPr>
        <w:t xml:space="preserve"> أنا زكريا</w:t>
      </w:r>
      <w:r>
        <w:rPr>
          <w:rtl/>
        </w:rPr>
        <w:t>،</w:t>
      </w:r>
      <w:r w:rsidRPr="00A57F54">
        <w:rPr>
          <w:rtl/>
        </w:rPr>
        <w:t xml:space="preserve"> أنا محمد بن عبد الرحيم</w:t>
      </w:r>
      <w:r>
        <w:rPr>
          <w:rtl/>
        </w:rPr>
        <w:t>،</w:t>
      </w:r>
      <w:r w:rsidRPr="00A57F54">
        <w:rPr>
          <w:rtl/>
        </w:rPr>
        <w:t xml:space="preserve"> أنا عبد الوهاب بن علي.</w:t>
      </w:r>
    </w:p>
    <w:p w14:paraId="620E9EF8" w14:textId="77777777" w:rsidR="004965AE" w:rsidRPr="00C42371" w:rsidRDefault="004965AE" w:rsidP="004965AE">
      <w:pPr>
        <w:pStyle w:val="libNormal"/>
        <w:rPr>
          <w:rtl/>
          <w:lang w:bidi="fa-IR"/>
        </w:rPr>
      </w:pPr>
      <w:r w:rsidRPr="00045E0E">
        <w:rPr>
          <w:rStyle w:val="libBold2Char"/>
          <w:rtl/>
        </w:rPr>
        <w:t>ح</w:t>
      </w:r>
      <w:r>
        <w:rPr>
          <w:rStyle w:val="libBold2Char"/>
          <w:rFonts w:hint="cs"/>
          <w:rtl/>
        </w:rPr>
        <w:t xml:space="preserve"> - </w:t>
      </w:r>
      <w:r w:rsidRPr="000B16BF">
        <w:rPr>
          <w:rtl/>
        </w:rPr>
        <w:t>وأنبأنا العفري</w:t>
      </w:r>
      <w:r>
        <w:rPr>
          <w:rtl/>
        </w:rPr>
        <w:t>،</w:t>
      </w:r>
      <w:r w:rsidRPr="000B16BF">
        <w:rPr>
          <w:rtl/>
        </w:rPr>
        <w:t xml:space="preserve"> أنا البرزنجي</w:t>
      </w:r>
      <w:r>
        <w:rPr>
          <w:rtl/>
        </w:rPr>
        <w:t>،</w:t>
      </w:r>
      <w:r w:rsidRPr="000B16BF">
        <w:rPr>
          <w:rtl/>
        </w:rPr>
        <w:t xml:space="preserve"> أنا الفلاني</w:t>
      </w:r>
      <w:r>
        <w:rPr>
          <w:rtl/>
        </w:rPr>
        <w:t>،</w:t>
      </w:r>
      <w:r w:rsidRPr="000B16BF">
        <w:rPr>
          <w:rtl/>
        </w:rPr>
        <w:t xml:space="preserve"> أنا ابن سنه</w:t>
      </w:r>
      <w:r>
        <w:rPr>
          <w:rtl/>
        </w:rPr>
        <w:t>،</w:t>
      </w:r>
      <w:r w:rsidRPr="000B16BF">
        <w:rPr>
          <w:rtl/>
        </w:rPr>
        <w:t xml:space="preserve"> أنا الوولاتي</w:t>
      </w:r>
      <w:r>
        <w:rPr>
          <w:rtl/>
        </w:rPr>
        <w:t>،</w:t>
      </w:r>
      <w:r w:rsidRPr="000B16BF">
        <w:rPr>
          <w:rtl/>
        </w:rPr>
        <w:t xml:space="preserve"> أنا ابن أركماش</w:t>
      </w:r>
      <w:r>
        <w:rPr>
          <w:rtl/>
        </w:rPr>
        <w:t>،</w:t>
      </w:r>
      <w:r w:rsidRPr="000B16BF">
        <w:rPr>
          <w:rtl/>
        </w:rPr>
        <w:t xml:space="preserve"> أنا أحمد </w:t>
      </w:r>
      <w:r w:rsidRPr="00A57F54">
        <w:rPr>
          <w:rtl/>
        </w:rPr>
        <w:t>بن علي الحافظ</w:t>
      </w:r>
      <w:r>
        <w:rPr>
          <w:rtl/>
        </w:rPr>
        <w:t>،</w:t>
      </w:r>
      <w:r w:rsidRPr="00A57F54">
        <w:rPr>
          <w:rtl/>
        </w:rPr>
        <w:t xml:space="preserve"> أنا عبد الرحيم بن الحسين الحافظ</w:t>
      </w:r>
      <w:r>
        <w:rPr>
          <w:rtl/>
        </w:rPr>
        <w:t>،</w:t>
      </w:r>
      <w:r w:rsidRPr="00A57F54">
        <w:rPr>
          <w:rtl/>
        </w:rPr>
        <w:t xml:space="preserve"> أنا الصلاح بن كيكلدي الحافظ.</w:t>
      </w:r>
    </w:p>
    <w:p w14:paraId="65F58CEC" w14:textId="544F80F3" w:rsidR="004965AE" w:rsidRPr="00C42371" w:rsidRDefault="004965AE" w:rsidP="004965AE">
      <w:pPr>
        <w:pStyle w:val="libNormal"/>
        <w:rPr>
          <w:rtl/>
          <w:lang w:bidi="fa-IR"/>
        </w:rPr>
      </w:pPr>
      <w:r w:rsidRPr="000B16BF">
        <w:rPr>
          <w:rtl/>
        </w:rPr>
        <w:t>قالا</w:t>
      </w:r>
      <w:r>
        <w:rPr>
          <w:rtl/>
        </w:rPr>
        <w:t>:</w:t>
      </w:r>
      <w:r w:rsidRPr="000B16BF">
        <w:rPr>
          <w:rtl/>
        </w:rPr>
        <w:t xml:space="preserve"> أنا محمد بن أحمد بن عثمان الحافظ</w:t>
      </w:r>
      <w:r>
        <w:rPr>
          <w:rtl/>
        </w:rPr>
        <w:t>،</w:t>
      </w:r>
      <w:r w:rsidRPr="000B16BF">
        <w:rPr>
          <w:rtl/>
        </w:rPr>
        <w:t xml:space="preserve"> أنا </w:t>
      </w:r>
      <w:r w:rsidR="00B34A99">
        <w:rPr>
          <w:rFonts w:hint="cs"/>
          <w:rtl/>
        </w:rPr>
        <w:t>ا</w:t>
      </w:r>
      <w:r w:rsidRPr="000B16BF">
        <w:rPr>
          <w:rtl/>
        </w:rPr>
        <w:t>سحاق بن يحيى</w:t>
      </w:r>
      <w:r>
        <w:rPr>
          <w:rtl/>
        </w:rPr>
        <w:t>،</w:t>
      </w:r>
      <w:r w:rsidRPr="000B16BF">
        <w:rPr>
          <w:rtl/>
        </w:rPr>
        <w:t xml:space="preserve"> أنا الحسن ابن عباس</w:t>
      </w:r>
      <w:r>
        <w:rPr>
          <w:rtl/>
        </w:rPr>
        <w:t>،</w:t>
      </w:r>
      <w:r w:rsidRPr="000B16BF">
        <w:rPr>
          <w:rtl/>
        </w:rPr>
        <w:t xml:space="preserve"> أنا عبد الواحد بن حمويه</w:t>
      </w:r>
      <w:r>
        <w:rPr>
          <w:rtl/>
        </w:rPr>
        <w:t>،</w:t>
      </w:r>
      <w:r w:rsidRPr="000B16BF">
        <w:rPr>
          <w:rtl/>
        </w:rPr>
        <w:t xml:space="preserve"> أنا وجيه بن طاهر</w:t>
      </w:r>
      <w:r>
        <w:rPr>
          <w:rtl/>
        </w:rPr>
        <w:t>،</w:t>
      </w:r>
      <w:r w:rsidRPr="000B16BF">
        <w:rPr>
          <w:rtl/>
        </w:rPr>
        <w:t xml:space="preserve"> أنا الحسن بن أحمد</w:t>
      </w:r>
    </w:p>
    <w:p w14:paraId="182C2B1B" w14:textId="77777777" w:rsidR="004965AE" w:rsidRDefault="004965AE" w:rsidP="004965AE">
      <w:pPr>
        <w:pStyle w:val="libNormal"/>
        <w:rPr>
          <w:rtl/>
          <w:lang w:bidi="fa-IR"/>
        </w:rPr>
      </w:pPr>
      <w:r>
        <w:rPr>
          <w:rtl/>
          <w:lang w:bidi="fa-IR"/>
        </w:rPr>
        <w:br w:type="page"/>
      </w:r>
    </w:p>
    <w:p w14:paraId="6719C0D8" w14:textId="77777777" w:rsidR="000303A5" w:rsidRDefault="004965AE" w:rsidP="004965AE">
      <w:pPr>
        <w:pStyle w:val="libNormal0"/>
        <w:rPr>
          <w:rtl/>
        </w:rPr>
      </w:pPr>
      <w:r w:rsidRPr="000B16BF">
        <w:rPr>
          <w:rtl/>
        </w:rPr>
        <w:lastRenderedPageBreak/>
        <w:t>السمرقندي الحافظ</w:t>
      </w:r>
      <w:r>
        <w:rPr>
          <w:rtl/>
        </w:rPr>
        <w:t>،</w:t>
      </w:r>
      <w:r w:rsidRPr="000B16BF">
        <w:rPr>
          <w:rtl/>
        </w:rPr>
        <w:t xml:space="preserve"> أنا أبو طالب حمزة بن محمد الحافظ</w:t>
      </w:r>
      <w:r>
        <w:rPr>
          <w:rtl/>
        </w:rPr>
        <w:t>،</w:t>
      </w:r>
      <w:r w:rsidRPr="000B16BF">
        <w:rPr>
          <w:rtl/>
        </w:rPr>
        <w:t xml:space="preserve"> أنا محمد بن أحمد الحافظ</w:t>
      </w:r>
      <w:r>
        <w:rPr>
          <w:rtl/>
        </w:rPr>
        <w:t>،</w:t>
      </w:r>
      <w:r w:rsidRPr="000B16BF">
        <w:rPr>
          <w:rtl/>
        </w:rPr>
        <w:t xml:space="preserve"> أنا أبو صالح الكرابيسي</w:t>
      </w:r>
      <w:r>
        <w:rPr>
          <w:rtl/>
        </w:rPr>
        <w:t>،</w:t>
      </w:r>
      <w:r w:rsidRPr="000B16BF">
        <w:rPr>
          <w:rtl/>
        </w:rPr>
        <w:t xml:space="preserve"> أنا صالح بن محمد</w:t>
      </w:r>
      <w:r>
        <w:rPr>
          <w:rtl/>
        </w:rPr>
        <w:t>،</w:t>
      </w:r>
      <w:r w:rsidRPr="000B16BF">
        <w:rPr>
          <w:rtl/>
        </w:rPr>
        <w:t xml:space="preserve"> أنا أبو الصلت الهروي</w:t>
      </w:r>
      <w:r>
        <w:rPr>
          <w:rtl/>
        </w:rPr>
        <w:t>،</w:t>
      </w:r>
      <w:r w:rsidRPr="000B16BF">
        <w:rPr>
          <w:rtl/>
        </w:rPr>
        <w:t xml:space="preserve"> أنا أبو معاوية</w:t>
      </w:r>
      <w:r>
        <w:rPr>
          <w:rtl/>
        </w:rPr>
        <w:t>،</w:t>
      </w:r>
      <w:r w:rsidRPr="000B16BF">
        <w:rPr>
          <w:rtl/>
        </w:rPr>
        <w:t xml:space="preserve"> عن الأعمش عن مجاهد عن ابن عباس</w:t>
      </w:r>
      <w:r>
        <w:rPr>
          <w:rtl/>
        </w:rPr>
        <w:t>:</w:t>
      </w:r>
    </w:p>
    <w:p w14:paraId="16EE53F6" w14:textId="0912CD09" w:rsidR="004965AE" w:rsidRPr="00C42371" w:rsidRDefault="004965AE" w:rsidP="004965AE">
      <w:pPr>
        <w:pStyle w:val="libNormal"/>
        <w:rPr>
          <w:rtl/>
          <w:lang w:bidi="fa-IR"/>
        </w:rPr>
      </w:pPr>
      <w:r w:rsidRPr="000B16BF">
        <w:rPr>
          <w:rtl/>
        </w:rPr>
        <w:t xml:space="preserve">عن رسول الله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أنا مدينة العلم وعلي بابها فمن أراد بابها فليأت عليا</w:t>
      </w:r>
      <w:r w:rsidR="00B34A99">
        <w:rPr>
          <w:rFonts w:hint="cs"/>
          <w:rtl/>
        </w:rPr>
        <w:t>ً</w:t>
      </w:r>
      <w:r w:rsidRPr="0027160F">
        <w:rPr>
          <w:rtl/>
        </w:rPr>
        <w:t>.</w:t>
      </w:r>
    </w:p>
    <w:p w14:paraId="5017D537" w14:textId="77777777" w:rsidR="004965AE" w:rsidRPr="00C42371" w:rsidRDefault="004965AE" w:rsidP="004965AE">
      <w:pPr>
        <w:pStyle w:val="libNormal"/>
        <w:rPr>
          <w:rtl/>
          <w:lang w:bidi="fa-IR"/>
        </w:rPr>
      </w:pPr>
      <w:r w:rsidRPr="00C42371">
        <w:rPr>
          <w:rtl/>
          <w:lang w:bidi="fa-IR"/>
        </w:rPr>
        <w:t>أخرجه الحافظ أبو محمد الحسن بن أحمد السمرقندي في كتابه ( بحر الأسانيد في صحاح المسانيد ) الذي جمع فيه مائة ألف حديث بالأسانيد الصحيحة</w:t>
      </w:r>
      <w:r>
        <w:rPr>
          <w:rtl/>
          <w:lang w:bidi="fa-IR"/>
        </w:rPr>
        <w:t>،</w:t>
      </w:r>
      <w:r w:rsidRPr="00C42371">
        <w:rPr>
          <w:rtl/>
          <w:lang w:bidi="fa-IR"/>
        </w:rPr>
        <w:t xml:space="preserve"> وفيه يقول الحافظ أبو سعد ابن السمعاني</w:t>
      </w:r>
      <w:r>
        <w:rPr>
          <w:rtl/>
          <w:lang w:bidi="fa-IR"/>
        </w:rPr>
        <w:t>:</w:t>
      </w:r>
      <w:r w:rsidRPr="00C42371">
        <w:rPr>
          <w:rtl/>
          <w:lang w:bidi="fa-IR"/>
        </w:rPr>
        <w:t xml:space="preserve"> لو رتّب وهذّب لم يقع في الإسلام مثله</w:t>
      </w:r>
      <w:r>
        <w:rPr>
          <w:rtl/>
          <w:lang w:bidi="fa-IR"/>
        </w:rPr>
        <w:t>،</w:t>
      </w:r>
      <w:r w:rsidRPr="00C42371">
        <w:rPr>
          <w:rtl/>
          <w:lang w:bidi="fa-IR"/>
        </w:rPr>
        <w:t xml:space="preserve"> وهو في ثمانمائة جزء.</w:t>
      </w:r>
    </w:p>
    <w:p w14:paraId="3D5B7872" w14:textId="77777777" w:rsidR="004965AE" w:rsidRPr="00C42371" w:rsidRDefault="004965AE" w:rsidP="004965AE">
      <w:pPr>
        <w:pStyle w:val="libNormal"/>
        <w:rPr>
          <w:rtl/>
          <w:lang w:bidi="fa-IR"/>
        </w:rPr>
      </w:pPr>
      <w:r w:rsidRPr="00C42371">
        <w:rPr>
          <w:rtl/>
          <w:lang w:bidi="fa-IR"/>
        </w:rPr>
        <w:t>قلت</w:t>
      </w:r>
      <w:r>
        <w:rPr>
          <w:rtl/>
          <w:lang w:bidi="fa-IR"/>
        </w:rPr>
        <w:t>:</w:t>
      </w:r>
      <w:r w:rsidRPr="00C42371">
        <w:rPr>
          <w:rtl/>
          <w:lang w:bidi="fa-IR"/>
        </w:rPr>
        <w:t xml:space="preserve"> والحديث رواه عن أبي الصلت جماعة منهم</w:t>
      </w:r>
      <w:r>
        <w:rPr>
          <w:rtl/>
          <w:lang w:bidi="fa-IR"/>
        </w:rPr>
        <w:t>:</w:t>
      </w:r>
    </w:p>
    <w:p w14:paraId="7928829B" w14:textId="77777777" w:rsidR="004965AE" w:rsidRPr="00C42371" w:rsidRDefault="004965AE" w:rsidP="004965AE">
      <w:pPr>
        <w:pStyle w:val="libNormal"/>
        <w:rPr>
          <w:rtl/>
          <w:lang w:bidi="fa-IR"/>
        </w:rPr>
      </w:pPr>
      <w:r w:rsidRPr="00C42371">
        <w:rPr>
          <w:rtl/>
          <w:lang w:bidi="fa-IR"/>
        </w:rPr>
        <w:t>محمد بن إسماعيل الضراري.</w:t>
      </w:r>
    </w:p>
    <w:p w14:paraId="2227624E" w14:textId="77777777" w:rsidR="004965AE" w:rsidRPr="00C42371" w:rsidRDefault="004965AE" w:rsidP="004965AE">
      <w:pPr>
        <w:pStyle w:val="libNormal"/>
        <w:rPr>
          <w:rtl/>
          <w:lang w:bidi="fa-IR"/>
        </w:rPr>
      </w:pPr>
      <w:r w:rsidRPr="00C42371">
        <w:rPr>
          <w:rtl/>
          <w:lang w:bidi="fa-IR"/>
        </w:rPr>
        <w:t>ومحمد بن عبد الرحيم الهروي.</w:t>
      </w:r>
    </w:p>
    <w:p w14:paraId="5BF316B0" w14:textId="77777777" w:rsidR="004965AE" w:rsidRPr="00C42371" w:rsidRDefault="004965AE" w:rsidP="004965AE">
      <w:pPr>
        <w:pStyle w:val="libNormal"/>
        <w:rPr>
          <w:rtl/>
          <w:lang w:bidi="fa-IR"/>
        </w:rPr>
      </w:pPr>
      <w:r w:rsidRPr="00C42371">
        <w:rPr>
          <w:rtl/>
          <w:lang w:bidi="fa-IR"/>
        </w:rPr>
        <w:t>والحسن بن علي المعمري.</w:t>
      </w:r>
    </w:p>
    <w:p w14:paraId="17BA3B4D" w14:textId="77777777" w:rsidR="004965AE" w:rsidRPr="00C42371" w:rsidRDefault="004965AE" w:rsidP="004965AE">
      <w:pPr>
        <w:pStyle w:val="libNormal"/>
        <w:rPr>
          <w:rtl/>
          <w:lang w:bidi="fa-IR"/>
        </w:rPr>
      </w:pPr>
      <w:r w:rsidRPr="00C42371">
        <w:rPr>
          <w:rtl/>
          <w:lang w:bidi="fa-IR"/>
        </w:rPr>
        <w:t>ومحمد بن علي الصائغ.</w:t>
      </w:r>
    </w:p>
    <w:p w14:paraId="5E81B8E3" w14:textId="77777777" w:rsidR="004965AE" w:rsidRPr="00C42371" w:rsidRDefault="004965AE" w:rsidP="004965AE">
      <w:pPr>
        <w:pStyle w:val="libNormal"/>
        <w:rPr>
          <w:rtl/>
          <w:lang w:bidi="fa-IR"/>
        </w:rPr>
      </w:pPr>
      <w:r w:rsidRPr="00C42371">
        <w:rPr>
          <w:rtl/>
          <w:lang w:bidi="fa-IR"/>
        </w:rPr>
        <w:t>وإسحاق بن حسن بن ميمون الحربي.</w:t>
      </w:r>
    </w:p>
    <w:p w14:paraId="319EB3FB" w14:textId="77777777" w:rsidR="004965AE" w:rsidRPr="00C42371" w:rsidRDefault="004965AE" w:rsidP="004965AE">
      <w:pPr>
        <w:pStyle w:val="libNormal"/>
        <w:rPr>
          <w:rtl/>
          <w:lang w:bidi="fa-IR"/>
        </w:rPr>
      </w:pPr>
      <w:r w:rsidRPr="00C42371">
        <w:rPr>
          <w:rtl/>
          <w:lang w:bidi="fa-IR"/>
        </w:rPr>
        <w:t>والقاسم بن عبد الرحمن الأنباري.</w:t>
      </w:r>
    </w:p>
    <w:p w14:paraId="306B8405" w14:textId="77777777" w:rsidR="004965AE" w:rsidRPr="00C42371" w:rsidRDefault="004965AE" w:rsidP="004965AE">
      <w:pPr>
        <w:pStyle w:val="libNormal"/>
        <w:rPr>
          <w:rtl/>
          <w:lang w:bidi="fa-IR"/>
        </w:rPr>
      </w:pPr>
      <w:r w:rsidRPr="00C42371">
        <w:rPr>
          <w:rtl/>
          <w:lang w:bidi="fa-IR"/>
        </w:rPr>
        <w:t>والحسين بن فهم بن عبد الرحمن.</w:t>
      </w:r>
    </w:p>
    <w:p w14:paraId="27B47382" w14:textId="77777777" w:rsidR="004965AE" w:rsidRPr="00C42371" w:rsidRDefault="004965AE" w:rsidP="004965AE">
      <w:pPr>
        <w:pStyle w:val="libNormal"/>
        <w:rPr>
          <w:rtl/>
          <w:lang w:bidi="fa-IR"/>
        </w:rPr>
      </w:pPr>
      <w:r w:rsidRPr="00C42371">
        <w:rPr>
          <w:rtl/>
          <w:lang w:bidi="fa-IR"/>
        </w:rPr>
        <w:t>أمّا رواية محمد بن إسماعيل</w:t>
      </w:r>
      <w:r>
        <w:rPr>
          <w:rtl/>
          <w:lang w:bidi="fa-IR"/>
        </w:rPr>
        <w:t>،</w:t>
      </w:r>
      <w:r w:rsidRPr="00C42371">
        <w:rPr>
          <w:rtl/>
          <w:lang w:bidi="fa-IR"/>
        </w:rPr>
        <w:t xml:space="preserve"> فأخرجها ابن جرير في تهذيب الآثار قال</w:t>
      </w:r>
      <w:r>
        <w:rPr>
          <w:rtl/>
          <w:lang w:bidi="fa-IR"/>
        </w:rPr>
        <w:t xml:space="preserve"> ..</w:t>
      </w:r>
      <w:r w:rsidRPr="00C42371">
        <w:rPr>
          <w:rtl/>
          <w:lang w:bidi="fa-IR"/>
        </w:rPr>
        <w:t>.</w:t>
      </w:r>
    </w:p>
    <w:p w14:paraId="50C004D6" w14:textId="77777777" w:rsidR="004965AE" w:rsidRPr="00C42371" w:rsidRDefault="004965AE" w:rsidP="004965AE">
      <w:pPr>
        <w:pStyle w:val="libNormal"/>
        <w:rPr>
          <w:rtl/>
          <w:lang w:bidi="fa-IR"/>
        </w:rPr>
      </w:pPr>
      <w:r w:rsidRPr="00C42371">
        <w:rPr>
          <w:rtl/>
          <w:lang w:bidi="fa-IR"/>
        </w:rPr>
        <w:t>وأمّا رواية محمد بن عبد الرحيم</w:t>
      </w:r>
      <w:r>
        <w:rPr>
          <w:rtl/>
          <w:lang w:bidi="fa-IR"/>
        </w:rPr>
        <w:t>،</w:t>
      </w:r>
      <w:r w:rsidRPr="00C42371">
        <w:rPr>
          <w:rtl/>
          <w:lang w:bidi="fa-IR"/>
        </w:rPr>
        <w:t xml:space="preserve"> فأخرجها الحاكم في المستدرك على الصحيحين قال</w:t>
      </w:r>
      <w:r>
        <w:rPr>
          <w:rtl/>
          <w:lang w:bidi="fa-IR"/>
        </w:rPr>
        <w:t xml:space="preserve"> ..</w:t>
      </w:r>
      <w:r w:rsidRPr="00C42371">
        <w:rPr>
          <w:rtl/>
          <w:lang w:bidi="fa-IR"/>
        </w:rPr>
        <w:t>.</w:t>
      </w:r>
    </w:p>
    <w:p w14:paraId="718671F0" w14:textId="77777777" w:rsidR="004965AE" w:rsidRPr="00C42371" w:rsidRDefault="004965AE" w:rsidP="004965AE">
      <w:pPr>
        <w:pStyle w:val="libNormal"/>
        <w:rPr>
          <w:rtl/>
          <w:lang w:bidi="fa-IR"/>
        </w:rPr>
      </w:pPr>
      <w:r w:rsidRPr="00C42371">
        <w:rPr>
          <w:rtl/>
          <w:lang w:bidi="fa-IR"/>
        </w:rPr>
        <w:t>وأمّا رواية الحسن بن علي ومحمد بن الصائغ</w:t>
      </w:r>
      <w:r>
        <w:rPr>
          <w:rtl/>
          <w:lang w:bidi="fa-IR"/>
        </w:rPr>
        <w:t>،</w:t>
      </w:r>
      <w:r w:rsidRPr="00C42371">
        <w:rPr>
          <w:rtl/>
          <w:lang w:bidi="fa-IR"/>
        </w:rPr>
        <w:t xml:space="preserve"> فأخرجها الطبراني في المعجم الكبير قال</w:t>
      </w:r>
      <w:r>
        <w:rPr>
          <w:rtl/>
          <w:lang w:bidi="fa-IR"/>
        </w:rPr>
        <w:t xml:space="preserve"> ..</w:t>
      </w:r>
      <w:r w:rsidRPr="00C42371">
        <w:rPr>
          <w:rtl/>
          <w:lang w:bidi="fa-IR"/>
        </w:rPr>
        <w:t>.</w:t>
      </w:r>
    </w:p>
    <w:p w14:paraId="4DCDE91E" w14:textId="77777777" w:rsidR="004965AE" w:rsidRPr="00C42371" w:rsidRDefault="004965AE" w:rsidP="004965AE">
      <w:pPr>
        <w:pStyle w:val="libNormal"/>
        <w:rPr>
          <w:rtl/>
          <w:lang w:bidi="fa-IR"/>
        </w:rPr>
      </w:pPr>
      <w:r w:rsidRPr="00C42371">
        <w:rPr>
          <w:rtl/>
          <w:lang w:bidi="fa-IR"/>
        </w:rPr>
        <w:t>وأمّا رواية إسحاق بن الحسن الحربي</w:t>
      </w:r>
      <w:r>
        <w:rPr>
          <w:rtl/>
          <w:lang w:bidi="fa-IR"/>
        </w:rPr>
        <w:t>،</w:t>
      </w:r>
      <w:r w:rsidRPr="00C42371">
        <w:rPr>
          <w:rtl/>
          <w:lang w:bidi="fa-IR"/>
        </w:rPr>
        <w:t xml:space="preserve"> فأخرجها الخطيب</w:t>
      </w:r>
      <w:r>
        <w:rPr>
          <w:rtl/>
          <w:lang w:bidi="fa-IR"/>
        </w:rPr>
        <w:t xml:space="preserve"> ..</w:t>
      </w:r>
      <w:r w:rsidRPr="00C42371">
        <w:rPr>
          <w:rtl/>
          <w:lang w:bidi="fa-IR"/>
        </w:rPr>
        <w:t>. قال</w:t>
      </w:r>
      <w:r>
        <w:rPr>
          <w:rtl/>
          <w:lang w:bidi="fa-IR"/>
        </w:rPr>
        <w:t xml:space="preserve"> ..</w:t>
      </w:r>
      <w:r w:rsidRPr="00C42371">
        <w:rPr>
          <w:rtl/>
          <w:lang w:bidi="fa-IR"/>
        </w:rPr>
        <w:t>.</w:t>
      </w:r>
    </w:p>
    <w:p w14:paraId="6F74F126" w14:textId="3150952F" w:rsidR="004965AE" w:rsidRPr="00C42371" w:rsidRDefault="004965AE" w:rsidP="004965AE">
      <w:pPr>
        <w:pStyle w:val="libNormal"/>
        <w:rPr>
          <w:rtl/>
          <w:lang w:bidi="fa-IR"/>
        </w:rPr>
      </w:pPr>
      <w:r w:rsidRPr="00C42371">
        <w:rPr>
          <w:rtl/>
          <w:lang w:bidi="fa-IR"/>
        </w:rPr>
        <w:t>وأمّا رواية القاسم بن عبد الرحمن الأنباري</w:t>
      </w:r>
      <w:r>
        <w:rPr>
          <w:rtl/>
          <w:lang w:bidi="fa-IR"/>
        </w:rPr>
        <w:t>،</w:t>
      </w:r>
      <w:r w:rsidRPr="00C42371">
        <w:rPr>
          <w:rtl/>
          <w:lang w:bidi="fa-IR"/>
        </w:rPr>
        <w:t xml:space="preserve"> فأخرجها الخطيب أيضا</w:t>
      </w:r>
      <w:r w:rsidR="00B34A99">
        <w:rPr>
          <w:rFonts w:hint="cs"/>
          <w:rtl/>
          <w:lang w:bidi="fa-IR"/>
        </w:rPr>
        <w:t>ً</w:t>
      </w:r>
      <w:r w:rsidRPr="00C42371">
        <w:rPr>
          <w:rtl/>
          <w:lang w:bidi="fa-IR"/>
        </w:rPr>
        <w:t xml:space="preserve"> قال</w:t>
      </w:r>
      <w:r>
        <w:rPr>
          <w:rtl/>
          <w:lang w:bidi="fa-IR"/>
        </w:rPr>
        <w:t xml:space="preserve"> ..</w:t>
      </w:r>
      <w:r w:rsidRPr="00C42371">
        <w:rPr>
          <w:rtl/>
          <w:lang w:bidi="fa-IR"/>
        </w:rPr>
        <w:t>.</w:t>
      </w:r>
    </w:p>
    <w:p w14:paraId="7454230E" w14:textId="77777777" w:rsidR="004965AE" w:rsidRDefault="004965AE" w:rsidP="004965AE">
      <w:pPr>
        <w:pStyle w:val="libNormal"/>
        <w:rPr>
          <w:rtl/>
          <w:lang w:bidi="fa-IR"/>
        </w:rPr>
      </w:pPr>
      <w:r>
        <w:rPr>
          <w:rtl/>
          <w:lang w:bidi="fa-IR"/>
        </w:rPr>
        <w:br w:type="page"/>
      </w:r>
    </w:p>
    <w:p w14:paraId="5AD1D1C9" w14:textId="77777777" w:rsidR="004965AE" w:rsidRPr="00C42371" w:rsidRDefault="004965AE" w:rsidP="004965AE">
      <w:pPr>
        <w:pStyle w:val="libNormal"/>
        <w:rPr>
          <w:rtl/>
          <w:lang w:bidi="fa-IR"/>
        </w:rPr>
      </w:pPr>
      <w:r w:rsidRPr="00C42371">
        <w:rPr>
          <w:rtl/>
          <w:lang w:bidi="fa-IR"/>
        </w:rPr>
        <w:lastRenderedPageBreak/>
        <w:t>وأمّا رواية الحسين بن فهم</w:t>
      </w:r>
      <w:r>
        <w:rPr>
          <w:rtl/>
          <w:lang w:bidi="fa-IR"/>
        </w:rPr>
        <w:t>،</w:t>
      </w:r>
      <w:r w:rsidRPr="00C42371">
        <w:rPr>
          <w:rtl/>
          <w:lang w:bidi="fa-IR"/>
        </w:rPr>
        <w:t xml:space="preserve"> فأخرجها الحاكم في المستدرك قال</w:t>
      </w:r>
      <w:r>
        <w:rPr>
          <w:rtl/>
          <w:lang w:bidi="fa-IR"/>
        </w:rPr>
        <w:t xml:space="preserve"> ..</w:t>
      </w:r>
      <w:r w:rsidRPr="00C42371">
        <w:rPr>
          <w:rtl/>
          <w:lang w:bidi="fa-IR"/>
        </w:rPr>
        <w:t>.</w:t>
      </w:r>
    </w:p>
    <w:p w14:paraId="3E69F60B" w14:textId="77777777" w:rsidR="004965AE" w:rsidRPr="00C42371" w:rsidRDefault="004965AE" w:rsidP="004965AE">
      <w:pPr>
        <w:pStyle w:val="libNormal"/>
        <w:rPr>
          <w:rtl/>
          <w:lang w:bidi="fa-IR"/>
        </w:rPr>
      </w:pPr>
      <w:r w:rsidRPr="00C42371">
        <w:rPr>
          <w:rtl/>
          <w:lang w:bidi="fa-IR"/>
        </w:rPr>
        <w:t>فهذا الحديث بمفرده على شرط الصحيح</w:t>
      </w:r>
      <w:r>
        <w:rPr>
          <w:rtl/>
          <w:lang w:bidi="fa-IR"/>
        </w:rPr>
        <w:t>،</w:t>
      </w:r>
      <w:r w:rsidRPr="00C42371">
        <w:rPr>
          <w:rtl/>
          <w:lang w:bidi="fa-IR"/>
        </w:rPr>
        <w:t xml:space="preserve"> كما حكم به يحيى بن معين</w:t>
      </w:r>
      <w:r>
        <w:rPr>
          <w:rtl/>
          <w:lang w:bidi="fa-IR"/>
        </w:rPr>
        <w:t>،</w:t>
      </w:r>
      <w:r w:rsidRPr="00C42371">
        <w:rPr>
          <w:rtl/>
          <w:lang w:bidi="fa-IR"/>
        </w:rPr>
        <w:t xml:space="preserve"> والحاكم</w:t>
      </w:r>
      <w:r>
        <w:rPr>
          <w:rtl/>
          <w:lang w:bidi="fa-IR"/>
        </w:rPr>
        <w:t>،</w:t>
      </w:r>
      <w:r w:rsidRPr="00C42371">
        <w:rPr>
          <w:rtl/>
          <w:lang w:bidi="fa-IR"/>
        </w:rPr>
        <w:t xml:space="preserve"> وأبو محمد السمرقندي. وبيان ذلك من تسعة مسالك</w:t>
      </w:r>
      <w:r>
        <w:rPr>
          <w:rtl/>
          <w:lang w:bidi="fa-IR"/>
        </w:rPr>
        <w:t xml:space="preserve"> ..</w:t>
      </w:r>
      <w:r w:rsidRPr="00C42371">
        <w:rPr>
          <w:rtl/>
          <w:lang w:bidi="fa-IR"/>
        </w:rPr>
        <w:t>. »</w:t>
      </w:r>
      <w:r>
        <w:rPr>
          <w:rtl/>
          <w:lang w:bidi="fa-IR"/>
        </w:rPr>
        <w:t>.</w:t>
      </w:r>
    </w:p>
    <w:p w14:paraId="0210DEAA" w14:textId="77777777" w:rsidR="004965AE" w:rsidRPr="00C42371" w:rsidRDefault="004965AE" w:rsidP="004965AE">
      <w:pPr>
        <w:pStyle w:val="libNormal"/>
        <w:rPr>
          <w:rtl/>
          <w:lang w:bidi="fa-IR"/>
        </w:rPr>
      </w:pPr>
      <w:r w:rsidRPr="00C42371">
        <w:rPr>
          <w:rtl/>
          <w:lang w:bidi="fa-IR"/>
        </w:rPr>
        <w:t>ثم شرع في ذكر المسالك حتى آخر الكتاب حيث ردّ في نهايته على كلام من ناقش في صحة الحديث</w:t>
      </w:r>
      <w:r>
        <w:rPr>
          <w:rtl/>
          <w:lang w:bidi="fa-IR"/>
        </w:rPr>
        <w:t xml:space="preserve"> ..</w:t>
      </w:r>
      <w:r w:rsidRPr="00C42371">
        <w:rPr>
          <w:rtl/>
          <w:lang w:bidi="fa-IR"/>
        </w:rPr>
        <w:t>. فراجعه من أوّله إلى آخره</w:t>
      </w:r>
      <w:r>
        <w:rPr>
          <w:rtl/>
          <w:lang w:bidi="fa-IR"/>
        </w:rPr>
        <w:t>،</w:t>
      </w:r>
      <w:r w:rsidRPr="00C42371">
        <w:rPr>
          <w:rtl/>
          <w:lang w:bidi="fa-IR"/>
        </w:rPr>
        <w:t xml:space="preserve"> فإنّه من خير ما كتب من هذا الباب</w:t>
      </w:r>
      <w:r>
        <w:rPr>
          <w:rtl/>
          <w:lang w:bidi="fa-IR"/>
        </w:rPr>
        <w:t xml:space="preserve"> ..</w:t>
      </w:r>
      <w:r w:rsidRPr="00C42371">
        <w:rPr>
          <w:rtl/>
          <w:lang w:bidi="fa-IR"/>
        </w:rPr>
        <w:t>.</w:t>
      </w:r>
    </w:p>
    <w:p w14:paraId="6B9C0904" w14:textId="77777777" w:rsidR="000303A5" w:rsidRDefault="004965AE" w:rsidP="004965AE">
      <w:pPr>
        <w:pStyle w:val="libBold1"/>
        <w:rPr>
          <w:rtl/>
          <w:lang w:bidi="fa-IR"/>
        </w:rPr>
      </w:pPr>
      <w:r>
        <w:rPr>
          <w:rtl/>
          <w:lang w:bidi="fa-IR"/>
        </w:rPr>
        <w:t>ترجمته:</w:t>
      </w:r>
    </w:p>
    <w:p w14:paraId="568A44B2" w14:textId="7B77E76A" w:rsidR="004965AE" w:rsidRPr="00C42371" w:rsidRDefault="004965AE" w:rsidP="004965AE">
      <w:pPr>
        <w:pStyle w:val="libNormal"/>
        <w:rPr>
          <w:rtl/>
          <w:lang w:bidi="fa-IR"/>
        </w:rPr>
      </w:pPr>
      <w:r w:rsidRPr="00C42371">
        <w:rPr>
          <w:rtl/>
          <w:lang w:bidi="fa-IR"/>
        </w:rPr>
        <w:t>وأمّا مؤلّفه فإنّ المعلومات عن حاله قليلة جدّا</w:t>
      </w:r>
      <w:r w:rsidR="00B34A99">
        <w:rPr>
          <w:rFonts w:hint="cs"/>
          <w:rtl/>
          <w:lang w:bidi="fa-IR"/>
        </w:rPr>
        <w:t>ً</w:t>
      </w:r>
      <w:r>
        <w:rPr>
          <w:rtl/>
          <w:lang w:bidi="fa-IR"/>
        </w:rPr>
        <w:t>،</w:t>
      </w:r>
      <w:r w:rsidRPr="00C42371">
        <w:rPr>
          <w:rtl/>
          <w:lang w:bidi="fa-IR"/>
        </w:rPr>
        <w:t xml:space="preserve"> ولعلّه لكونه في بلاد المغرب العربي. قال </w:t>
      </w:r>
      <w:r w:rsidRPr="00045E0E">
        <w:rPr>
          <w:rStyle w:val="libBold2Char"/>
          <w:rtl/>
        </w:rPr>
        <w:t>كحالة</w:t>
      </w:r>
      <w:r>
        <w:rPr>
          <w:rStyle w:val="libBold2Char"/>
          <w:rtl/>
        </w:rPr>
        <w:t>:</w:t>
      </w:r>
      <w:r w:rsidRPr="00C42371">
        <w:rPr>
          <w:rtl/>
          <w:lang w:bidi="fa-IR"/>
        </w:rPr>
        <w:t xml:space="preserve"> « أبو الفيض أحمد بن محمد بن الصديق الحسيني المغربي.</w:t>
      </w:r>
      <w:r>
        <w:rPr>
          <w:rFonts w:hint="cs"/>
          <w:rtl/>
          <w:lang w:bidi="fa-IR"/>
        </w:rPr>
        <w:t xml:space="preserve"> </w:t>
      </w:r>
      <w:r w:rsidRPr="00C42371">
        <w:rPr>
          <w:rtl/>
          <w:lang w:bidi="fa-IR"/>
        </w:rPr>
        <w:t>محدّث</w:t>
      </w:r>
      <w:r>
        <w:rPr>
          <w:rtl/>
          <w:lang w:bidi="fa-IR"/>
        </w:rPr>
        <w:t>،</w:t>
      </w:r>
      <w:r w:rsidRPr="00C42371">
        <w:rPr>
          <w:rtl/>
          <w:lang w:bidi="fa-IR"/>
        </w:rPr>
        <w:t xml:space="preserve"> حافظ</w:t>
      </w:r>
      <w:r>
        <w:rPr>
          <w:rtl/>
          <w:lang w:bidi="fa-IR"/>
        </w:rPr>
        <w:t>،</w:t>
      </w:r>
      <w:r w:rsidRPr="00C42371">
        <w:rPr>
          <w:rtl/>
          <w:lang w:bidi="fa-IR"/>
        </w:rPr>
        <w:t xml:space="preserve"> من أهل المغرب الأقصى. توفي سنة 1380 » </w:t>
      </w:r>
      <w:r w:rsidRPr="00045E0E">
        <w:rPr>
          <w:rStyle w:val="libFootnotenumChar"/>
          <w:rtl/>
        </w:rPr>
        <w:t>(1)</w:t>
      </w:r>
      <w:r>
        <w:rPr>
          <w:rtl/>
          <w:lang w:bidi="fa-IR"/>
        </w:rPr>
        <w:t>.</w:t>
      </w:r>
    </w:p>
    <w:p w14:paraId="117A4A04" w14:textId="6733C4DC" w:rsidR="004965AE" w:rsidRPr="00C42371" w:rsidRDefault="00C32674" w:rsidP="00C32674">
      <w:pPr>
        <w:pStyle w:val="libLine"/>
        <w:rPr>
          <w:rtl/>
          <w:lang w:bidi="fa-IR"/>
        </w:rPr>
      </w:pPr>
      <w:r>
        <w:rPr>
          <w:rtl/>
          <w:lang w:bidi="fa-IR"/>
        </w:rPr>
        <w:t>____________________</w:t>
      </w:r>
    </w:p>
    <w:p w14:paraId="1B763DC4" w14:textId="7B98016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معجم المؤلفين</w:t>
      </w:r>
      <w:r w:rsidR="004965AE">
        <w:rPr>
          <w:rtl/>
          <w:lang w:bidi="fa-IR"/>
        </w:rPr>
        <w:t>:</w:t>
      </w:r>
      <w:r w:rsidR="004965AE" w:rsidRPr="00C42371">
        <w:rPr>
          <w:rtl/>
          <w:lang w:bidi="fa-IR"/>
        </w:rPr>
        <w:t xml:space="preserve"> 13 / 368.</w:t>
      </w:r>
    </w:p>
    <w:p w14:paraId="222C5887" w14:textId="77777777" w:rsidR="004965AE" w:rsidRDefault="004965AE" w:rsidP="004965AE">
      <w:pPr>
        <w:pStyle w:val="libNormal"/>
        <w:rPr>
          <w:rtl/>
          <w:lang w:bidi="fa-IR"/>
        </w:rPr>
      </w:pPr>
      <w:r>
        <w:rPr>
          <w:rtl/>
          <w:lang w:bidi="fa-IR"/>
        </w:rPr>
        <w:br w:type="page"/>
      </w:r>
    </w:p>
    <w:p w14:paraId="1A4D0218" w14:textId="77777777" w:rsidR="004965AE" w:rsidRDefault="004965AE" w:rsidP="004965AE">
      <w:pPr>
        <w:pStyle w:val="libNormal"/>
        <w:rPr>
          <w:rtl/>
          <w:lang w:bidi="fa-IR"/>
        </w:rPr>
      </w:pPr>
      <w:r>
        <w:rPr>
          <w:rtl/>
          <w:lang w:bidi="fa-IR"/>
        </w:rPr>
        <w:lastRenderedPageBreak/>
        <w:br w:type="page"/>
      </w:r>
    </w:p>
    <w:p w14:paraId="17561E66" w14:textId="77777777" w:rsidR="004965AE" w:rsidRDefault="004965AE" w:rsidP="004965AE">
      <w:pPr>
        <w:pStyle w:val="Heading1Center"/>
        <w:rPr>
          <w:rtl/>
          <w:lang w:bidi="fa-IR"/>
        </w:rPr>
      </w:pPr>
      <w:bookmarkStart w:id="409" w:name="_Toc320131994"/>
      <w:bookmarkStart w:id="410" w:name="_Toc408386880"/>
      <w:bookmarkStart w:id="411" w:name="_Toc90652484"/>
      <w:r>
        <w:rPr>
          <w:rtl/>
          <w:lang w:bidi="fa-IR"/>
        </w:rPr>
        <w:lastRenderedPageBreak/>
        <w:t>مع الدهلوي</w:t>
      </w:r>
      <w:bookmarkEnd w:id="409"/>
      <w:bookmarkEnd w:id="410"/>
      <w:bookmarkEnd w:id="411"/>
    </w:p>
    <w:p w14:paraId="5DD8F410" w14:textId="77777777" w:rsidR="004965AE" w:rsidRPr="00C42371" w:rsidRDefault="004965AE" w:rsidP="004965AE">
      <w:pPr>
        <w:pStyle w:val="Heading1Center"/>
        <w:rPr>
          <w:rtl/>
          <w:lang w:bidi="fa-IR"/>
        </w:rPr>
      </w:pPr>
      <w:bookmarkStart w:id="412" w:name="_Toc320131995"/>
      <w:bookmarkStart w:id="413" w:name="_Toc408386881"/>
      <w:bookmarkStart w:id="414" w:name="_Toc90652485"/>
      <w:r w:rsidRPr="00C42371">
        <w:rPr>
          <w:rtl/>
          <w:lang w:bidi="fa-IR"/>
        </w:rPr>
        <w:t>في سند حديث المدينة</w:t>
      </w:r>
      <w:bookmarkEnd w:id="412"/>
      <w:bookmarkEnd w:id="413"/>
      <w:bookmarkEnd w:id="414"/>
    </w:p>
    <w:p w14:paraId="6717EED0" w14:textId="77777777" w:rsidR="004965AE" w:rsidRDefault="004965AE" w:rsidP="004965AE">
      <w:pPr>
        <w:pStyle w:val="libNormal"/>
        <w:rPr>
          <w:rtl/>
          <w:lang w:bidi="fa-IR"/>
        </w:rPr>
      </w:pPr>
      <w:r>
        <w:rPr>
          <w:rtl/>
          <w:lang w:bidi="fa-IR"/>
        </w:rPr>
        <w:br w:type="page"/>
      </w:r>
    </w:p>
    <w:p w14:paraId="1C319C13" w14:textId="77777777" w:rsidR="004965AE" w:rsidRDefault="004965AE" w:rsidP="004965AE">
      <w:pPr>
        <w:pStyle w:val="libNormal"/>
        <w:rPr>
          <w:rtl/>
          <w:lang w:bidi="fa-IR"/>
        </w:rPr>
      </w:pPr>
      <w:r>
        <w:rPr>
          <w:rtl/>
          <w:lang w:bidi="fa-IR"/>
        </w:rPr>
        <w:lastRenderedPageBreak/>
        <w:br w:type="page"/>
      </w:r>
    </w:p>
    <w:p w14:paraId="5B05E400" w14:textId="77777777" w:rsidR="000303A5" w:rsidRDefault="004965AE" w:rsidP="004965AE">
      <w:pPr>
        <w:pStyle w:val="libBold1"/>
        <w:rPr>
          <w:rtl/>
        </w:rPr>
      </w:pPr>
      <w:r w:rsidRPr="000B16BF">
        <w:rPr>
          <w:rtl/>
        </w:rPr>
        <w:lastRenderedPageBreak/>
        <w:t>قوله</w:t>
      </w:r>
      <w:r>
        <w:rPr>
          <w:rtl/>
        </w:rPr>
        <w:t>:</w:t>
      </w:r>
    </w:p>
    <w:p w14:paraId="658ED412" w14:textId="28368E94" w:rsidR="004965AE" w:rsidRPr="00C42371" w:rsidRDefault="004965AE" w:rsidP="004965AE">
      <w:pPr>
        <w:pStyle w:val="libNormal"/>
        <w:rPr>
          <w:rtl/>
          <w:lang w:bidi="fa-IR"/>
        </w:rPr>
      </w:pPr>
      <w:r w:rsidRPr="000B16BF">
        <w:rPr>
          <w:rtl/>
        </w:rPr>
        <w:t>« الحديث الخامس</w:t>
      </w:r>
      <w:r>
        <w:rPr>
          <w:rtl/>
        </w:rPr>
        <w:t>:</w:t>
      </w:r>
      <w:r w:rsidRPr="000B16BF">
        <w:rPr>
          <w:rtl/>
        </w:rPr>
        <w:t xml:space="preserve"> ما رواه جابر</w:t>
      </w:r>
      <w:r>
        <w:rPr>
          <w:rtl/>
        </w:rPr>
        <w:t>:</w:t>
      </w:r>
      <w:r w:rsidRPr="000B16BF">
        <w:rPr>
          <w:rtl/>
        </w:rPr>
        <w:t xml:space="preserve"> إنّ النبي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أنا مدينة العلم وعلي بابها »</w:t>
      </w:r>
      <w:r>
        <w:rPr>
          <w:rtl/>
        </w:rPr>
        <w:t>.</w:t>
      </w:r>
    </w:p>
    <w:p w14:paraId="336AB505" w14:textId="77777777" w:rsidR="004965AE" w:rsidRPr="00C42371" w:rsidRDefault="004965AE" w:rsidP="004965AE">
      <w:pPr>
        <w:pStyle w:val="libBold1"/>
        <w:rPr>
          <w:rtl/>
          <w:lang w:bidi="fa-IR"/>
        </w:rPr>
      </w:pPr>
      <w:r w:rsidRPr="00C42371">
        <w:rPr>
          <w:rtl/>
          <w:lang w:bidi="fa-IR"/>
        </w:rPr>
        <w:t>أقول</w:t>
      </w:r>
      <w:r>
        <w:rPr>
          <w:rtl/>
          <w:lang w:bidi="fa-IR"/>
        </w:rPr>
        <w:t>:</w:t>
      </w:r>
    </w:p>
    <w:p w14:paraId="1FAF4BAC" w14:textId="3E824B72" w:rsidR="004965AE" w:rsidRPr="00C42371" w:rsidRDefault="004965AE" w:rsidP="004965AE">
      <w:pPr>
        <w:pStyle w:val="libNormal"/>
        <w:rPr>
          <w:rtl/>
          <w:lang w:bidi="fa-IR"/>
        </w:rPr>
      </w:pPr>
      <w:r w:rsidRPr="00C42371">
        <w:rPr>
          <w:rtl/>
          <w:lang w:bidi="fa-IR"/>
        </w:rPr>
        <w:t>عبارته توهم أن</w:t>
      </w:r>
      <w:r w:rsidR="00B34A99">
        <w:rPr>
          <w:rFonts w:hint="cs"/>
          <w:rtl/>
          <w:lang w:bidi="fa-IR"/>
        </w:rPr>
        <w:t>ْ</w:t>
      </w:r>
      <w:r w:rsidRPr="00C42371">
        <w:rPr>
          <w:rtl/>
          <w:lang w:bidi="fa-IR"/>
        </w:rPr>
        <w:t xml:space="preserve"> لم يرو هذا الحديث من الصّحابة إل</w:t>
      </w:r>
      <w:r w:rsidR="00B34A99">
        <w:rPr>
          <w:rFonts w:hint="cs"/>
          <w:rtl/>
          <w:lang w:bidi="fa-IR"/>
        </w:rPr>
        <w:t>ّ</w:t>
      </w:r>
      <w:r w:rsidRPr="00C42371">
        <w:rPr>
          <w:rtl/>
          <w:lang w:bidi="fa-IR"/>
        </w:rPr>
        <w:t>ا جابر</w:t>
      </w:r>
      <w:r>
        <w:rPr>
          <w:rtl/>
          <w:lang w:bidi="fa-IR"/>
        </w:rPr>
        <w:t>،</w:t>
      </w:r>
      <w:r w:rsidRPr="00C42371">
        <w:rPr>
          <w:rtl/>
          <w:lang w:bidi="fa-IR"/>
        </w:rPr>
        <w:t xml:space="preserve"> وقد علمت</w:t>
      </w:r>
      <w:r>
        <w:rPr>
          <w:rtl/>
          <w:lang w:bidi="fa-IR"/>
        </w:rPr>
        <w:t xml:space="preserve"> - </w:t>
      </w:r>
      <w:r w:rsidRPr="00C42371">
        <w:rPr>
          <w:rtl/>
          <w:lang w:bidi="fa-IR"/>
        </w:rPr>
        <w:t>في الفائدة الأولى من الفوائد العشرة المتقدّمة في أوّل الكتاب</w:t>
      </w:r>
      <w:r>
        <w:rPr>
          <w:rtl/>
          <w:lang w:bidi="fa-IR"/>
        </w:rPr>
        <w:t xml:space="preserve"> - </w:t>
      </w:r>
      <w:r w:rsidRPr="00C42371">
        <w:rPr>
          <w:rtl/>
          <w:lang w:bidi="fa-IR"/>
        </w:rPr>
        <w:t>رواية كبار الأئمة والحفّاظ حديث مدينة العلم عن جملة</w:t>
      </w:r>
      <w:r w:rsidR="00B34A99">
        <w:rPr>
          <w:rFonts w:hint="cs"/>
          <w:rtl/>
          <w:lang w:bidi="fa-IR"/>
        </w:rPr>
        <w:t>ٍ</w:t>
      </w:r>
      <w:r w:rsidRPr="00C42371">
        <w:rPr>
          <w:rtl/>
          <w:lang w:bidi="fa-IR"/>
        </w:rPr>
        <w:t xml:space="preserve"> من الأصحاب</w:t>
      </w:r>
      <w:r>
        <w:rPr>
          <w:rtl/>
          <w:lang w:bidi="fa-IR"/>
        </w:rPr>
        <w:t>،</w:t>
      </w:r>
      <w:r w:rsidRPr="00C42371">
        <w:rPr>
          <w:rtl/>
          <w:lang w:bidi="fa-IR"/>
        </w:rPr>
        <w:t xml:space="preserve"> منهم</w:t>
      </w:r>
      <w:r>
        <w:rPr>
          <w:rtl/>
          <w:lang w:bidi="fa-IR"/>
        </w:rPr>
        <w:t>:</w:t>
      </w:r>
      <w:r w:rsidRPr="00C42371">
        <w:rPr>
          <w:rtl/>
          <w:lang w:bidi="fa-IR"/>
        </w:rPr>
        <w:t xml:space="preserve"> سيّدنا أمير المؤمنين </w:t>
      </w:r>
      <w:r w:rsidRPr="002554CB">
        <w:rPr>
          <w:rStyle w:val="libAlaemChar"/>
          <w:rtl/>
        </w:rPr>
        <w:t>عليه‌السلام</w:t>
      </w:r>
      <w:r>
        <w:rPr>
          <w:rtl/>
          <w:lang w:bidi="fa-IR"/>
        </w:rPr>
        <w:t>،</w:t>
      </w:r>
      <w:r w:rsidRPr="00C42371">
        <w:rPr>
          <w:rtl/>
          <w:lang w:bidi="fa-IR"/>
        </w:rPr>
        <w:t xml:space="preserve"> وسيّدنا الامام الحسن </w:t>
      </w:r>
      <w:r w:rsidRPr="002554CB">
        <w:rPr>
          <w:rStyle w:val="libAlaemChar"/>
          <w:rtl/>
        </w:rPr>
        <w:t>عليه‌السلام</w:t>
      </w:r>
      <w:r>
        <w:rPr>
          <w:rtl/>
          <w:lang w:bidi="fa-IR"/>
        </w:rPr>
        <w:t>،</w:t>
      </w:r>
      <w:r w:rsidRPr="00C42371">
        <w:rPr>
          <w:rtl/>
          <w:lang w:bidi="fa-IR"/>
        </w:rPr>
        <w:t xml:space="preserve"> وسيّدنا الامام الحسين </w:t>
      </w:r>
      <w:r w:rsidRPr="002554CB">
        <w:rPr>
          <w:rStyle w:val="libAlaemChar"/>
          <w:rtl/>
        </w:rPr>
        <w:t>عليه‌السلام</w:t>
      </w:r>
      <w:r>
        <w:rPr>
          <w:rtl/>
          <w:lang w:bidi="fa-IR"/>
        </w:rPr>
        <w:t>،</w:t>
      </w:r>
      <w:r w:rsidRPr="00C42371">
        <w:rPr>
          <w:rtl/>
          <w:lang w:bidi="fa-IR"/>
        </w:rPr>
        <w:t xml:space="preserve"> وعبد الله بن عباس</w:t>
      </w:r>
      <w:r>
        <w:rPr>
          <w:rtl/>
          <w:lang w:bidi="fa-IR"/>
        </w:rPr>
        <w:t>،</w:t>
      </w:r>
      <w:r w:rsidRPr="00C42371">
        <w:rPr>
          <w:rtl/>
          <w:lang w:bidi="fa-IR"/>
        </w:rPr>
        <w:t xml:space="preserve"> وجابر بن عبد الله</w:t>
      </w:r>
      <w:r>
        <w:rPr>
          <w:rtl/>
          <w:lang w:bidi="fa-IR"/>
        </w:rPr>
        <w:t>،</w:t>
      </w:r>
      <w:r w:rsidRPr="00C42371">
        <w:rPr>
          <w:rtl/>
          <w:lang w:bidi="fa-IR"/>
        </w:rPr>
        <w:t xml:space="preserve"> وعبد الله بن مسعود</w:t>
      </w:r>
      <w:r>
        <w:rPr>
          <w:rtl/>
          <w:lang w:bidi="fa-IR"/>
        </w:rPr>
        <w:t>،</w:t>
      </w:r>
      <w:r w:rsidRPr="00C42371">
        <w:rPr>
          <w:rtl/>
          <w:lang w:bidi="fa-IR"/>
        </w:rPr>
        <w:t xml:space="preserve"> وحذيفة ابن اليمان</w:t>
      </w:r>
      <w:r>
        <w:rPr>
          <w:rtl/>
          <w:lang w:bidi="fa-IR"/>
        </w:rPr>
        <w:t>،</w:t>
      </w:r>
      <w:r w:rsidRPr="00C42371">
        <w:rPr>
          <w:rtl/>
          <w:lang w:bidi="fa-IR"/>
        </w:rPr>
        <w:t xml:space="preserve"> وعبد الله بن عمر</w:t>
      </w:r>
      <w:r>
        <w:rPr>
          <w:rtl/>
          <w:lang w:bidi="fa-IR"/>
        </w:rPr>
        <w:t>،</w:t>
      </w:r>
      <w:r w:rsidRPr="00C42371">
        <w:rPr>
          <w:rtl/>
          <w:lang w:bidi="fa-IR"/>
        </w:rPr>
        <w:t xml:space="preserve"> وأنس بن مالك</w:t>
      </w:r>
      <w:r>
        <w:rPr>
          <w:rtl/>
          <w:lang w:bidi="fa-IR"/>
        </w:rPr>
        <w:t>،</w:t>
      </w:r>
      <w:r w:rsidRPr="00C42371">
        <w:rPr>
          <w:rtl/>
          <w:lang w:bidi="fa-IR"/>
        </w:rPr>
        <w:t xml:space="preserve"> وعمرو بن العاص.</w:t>
      </w:r>
    </w:p>
    <w:p w14:paraId="22F6CA92" w14:textId="77777777" w:rsidR="004965AE" w:rsidRPr="00C42371" w:rsidRDefault="004965AE" w:rsidP="004965AE">
      <w:pPr>
        <w:pStyle w:val="libNormal"/>
        <w:rPr>
          <w:rtl/>
          <w:lang w:bidi="fa-IR"/>
        </w:rPr>
      </w:pPr>
      <w:r w:rsidRPr="00C42371">
        <w:rPr>
          <w:rtl/>
          <w:lang w:bidi="fa-IR"/>
        </w:rPr>
        <w:t>بل تقدّم عن الحافظ الزرندي قوله عند ذكر هذا الحديث</w:t>
      </w:r>
      <w:r>
        <w:rPr>
          <w:rtl/>
          <w:lang w:bidi="fa-IR"/>
        </w:rPr>
        <w:t>:</w:t>
      </w:r>
      <w:r w:rsidRPr="00C42371">
        <w:rPr>
          <w:rtl/>
          <w:lang w:bidi="fa-IR"/>
        </w:rPr>
        <w:t xml:space="preserve"> « فضيلة اعترف بها الأصحاب وابتهجوا</w:t>
      </w:r>
      <w:r>
        <w:rPr>
          <w:rtl/>
          <w:lang w:bidi="fa-IR"/>
        </w:rPr>
        <w:t>،</w:t>
      </w:r>
      <w:r w:rsidRPr="00C42371">
        <w:rPr>
          <w:rtl/>
          <w:lang w:bidi="fa-IR"/>
        </w:rPr>
        <w:t xml:space="preserve"> وسلكوا طريق الوفاق وانتهجوا »</w:t>
      </w:r>
      <w:r>
        <w:rPr>
          <w:rtl/>
          <w:lang w:bidi="fa-IR"/>
        </w:rPr>
        <w:t xml:space="preserve"> ..</w:t>
      </w:r>
      <w:r w:rsidRPr="00C42371">
        <w:rPr>
          <w:rtl/>
          <w:lang w:bidi="fa-IR"/>
        </w:rPr>
        <w:t>.</w:t>
      </w:r>
    </w:p>
    <w:p w14:paraId="70C608A5" w14:textId="77777777" w:rsidR="004965AE" w:rsidRDefault="004965AE" w:rsidP="004965AE">
      <w:pPr>
        <w:pStyle w:val="libNormal"/>
        <w:rPr>
          <w:rtl/>
          <w:lang w:bidi="fa-IR"/>
        </w:rPr>
      </w:pPr>
      <w:r>
        <w:rPr>
          <w:rtl/>
          <w:lang w:bidi="fa-IR"/>
        </w:rPr>
        <w:br w:type="page"/>
      </w:r>
    </w:p>
    <w:p w14:paraId="78469853" w14:textId="0C4592AF" w:rsidR="004965AE" w:rsidRPr="00C42371" w:rsidRDefault="004965AE" w:rsidP="004965AE">
      <w:pPr>
        <w:pStyle w:val="libNormal"/>
        <w:rPr>
          <w:rtl/>
          <w:lang w:bidi="fa-IR"/>
        </w:rPr>
      </w:pPr>
      <w:r w:rsidRPr="00C42371">
        <w:rPr>
          <w:rtl/>
          <w:lang w:bidi="fa-IR"/>
        </w:rPr>
        <w:lastRenderedPageBreak/>
        <w:t>ولا يتوهّم أنّ ( الدهلوي ) لعلّه رواه عن جابر من جهة كونه من حديث جابر أشهر منه من حديث غيره من الأصحاب</w:t>
      </w:r>
      <w:r>
        <w:rPr>
          <w:rtl/>
          <w:lang w:bidi="fa-IR"/>
        </w:rPr>
        <w:t>،</w:t>
      </w:r>
      <w:r w:rsidRPr="00C42371">
        <w:rPr>
          <w:rtl/>
          <w:lang w:bidi="fa-IR"/>
        </w:rPr>
        <w:t xml:space="preserve"> إذ</w:t>
      </w:r>
      <w:r w:rsidR="00BB42BC">
        <w:rPr>
          <w:rFonts w:hint="cs"/>
          <w:rtl/>
          <w:lang w:bidi="fa-IR"/>
        </w:rPr>
        <w:t>ْ</w:t>
      </w:r>
      <w:r w:rsidRPr="00C42371">
        <w:rPr>
          <w:rtl/>
          <w:lang w:bidi="fa-IR"/>
        </w:rPr>
        <w:t xml:space="preserve"> لا يخفى على الخبير أنّ الأشهر بين المحدّثين حديث </w:t>
      </w:r>
      <w:r w:rsidR="00BB42BC">
        <w:rPr>
          <w:rFonts w:hint="cs"/>
          <w:rtl/>
          <w:lang w:bidi="fa-IR"/>
        </w:rPr>
        <w:t>إ</w:t>
      </w:r>
      <w:r w:rsidRPr="00C42371">
        <w:rPr>
          <w:rtl/>
          <w:lang w:bidi="fa-IR"/>
        </w:rPr>
        <w:t>بن عباس دون غيره من الأصحاب.</w:t>
      </w:r>
    </w:p>
    <w:p w14:paraId="474EA80E" w14:textId="6419000A" w:rsidR="004965AE" w:rsidRPr="00C42371" w:rsidRDefault="004965AE" w:rsidP="004965AE">
      <w:pPr>
        <w:pStyle w:val="libNormal"/>
        <w:rPr>
          <w:rtl/>
          <w:lang w:bidi="fa-IR"/>
        </w:rPr>
      </w:pPr>
      <w:r w:rsidRPr="00C42371">
        <w:rPr>
          <w:rtl/>
          <w:lang w:bidi="fa-IR"/>
        </w:rPr>
        <w:t>كما لا يتوهّم</w:t>
      </w:r>
      <w:r>
        <w:rPr>
          <w:rtl/>
          <w:lang w:bidi="fa-IR"/>
        </w:rPr>
        <w:t>:</w:t>
      </w:r>
      <w:r w:rsidRPr="00C42371">
        <w:rPr>
          <w:rtl/>
          <w:lang w:bidi="fa-IR"/>
        </w:rPr>
        <w:t xml:space="preserve"> لعلّ ( الدهلوي ) ذكره من حديث جابر لكون حديثه هو مورد استدلال الإ</w:t>
      </w:r>
      <w:r w:rsidR="00BB42BC">
        <w:rPr>
          <w:rFonts w:hint="cs"/>
          <w:rtl/>
          <w:lang w:bidi="fa-IR"/>
        </w:rPr>
        <w:t>ِ</w:t>
      </w:r>
      <w:r w:rsidRPr="00C42371">
        <w:rPr>
          <w:rtl/>
          <w:lang w:bidi="fa-IR"/>
        </w:rPr>
        <w:t>ماميّة دون حديث غيره</w:t>
      </w:r>
      <w:r>
        <w:rPr>
          <w:rtl/>
          <w:lang w:bidi="fa-IR"/>
        </w:rPr>
        <w:t>،</w:t>
      </w:r>
      <w:r w:rsidRPr="00C42371">
        <w:rPr>
          <w:rtl/>
          <w:lang w:bidi="fa-IR"/>
        </w:rPr>
        <w:t xml:space="preserve"> لأنّ علماء أهل الحق رووا حديث مدينة العلم عن جابر وغيره من الأصحاب</w:t>
      </w:r>
      <w:r>
        <w:rPr>
          <w:rtl/>
          <w:lang w:bidi="fa-IR"/>
        </w:rPr>
        <w:t>،</w:t>
      </w:r>
      <w:r w:rsidRPr="00C42371">
        <w:rPr>
          <w:rtl/>
          <w:lang w:bidi="fa-IR"/>
        </w:rPr>
        <w:t xml:space="preserve"> محتجّين به في الكتب الكلامية</w:t>
      </w:r>
      <w:r>
        <w:rPr>
          <w:rtl/>
          <w:lang w:bidi="fa-IR"/>
        </w:rPr>
        <w:t>،</w:t>
      </w:r>
      <w:r w:rsidRPr="00C42371">
        <w:rPr>
          <w:rtl/>
          <w:lang w:bidi="fa-IR"/>
        </w:rPr>
        <w:t xml:space="preserve"> كما لا يخفى من راجع ( المناقب لابن شهرآشوب ) </w:t>
      </w:r>
      <w:r>
        <w:rPr>
          <w:rtl/>
          <w:lang w:bidi="fa-IR"/>
        </w:rPr>
        <w:t>و (</w:t>
      </w:r>
      <w:r w:rsidRPr="00C42371">
        <w:rPr>
          <w:rtl/>
          <w:lang w:bidi="fa-IR"/>
        </w:rPr>
        <w:t xml:space="preserve"> العمدة لابن بطريق ) </w:t>
      </w:r>
      <w:r>
        <w:rPr>
          <w:rtl/>
          <w:lang w:bidi="fa-IR"/>
        </w:rPr>
        <w:t>و (</w:t>
      </w:r>
      <w:r w:rsidRPr="00C42371">
        <w:rPr>
          <w:rtl/>
          <w:lang w:bidi="fa-IR"/>
        </w:rPr>
        <w:t xml:space="preserve"> غاية المرام للبحراني ) وغيرها من الأسفار.</w:t>
      </w:r>
    </w:p>
    <w:p w14:paraId="2F91FD53" w14:textId="2E236FE0" w:rsidR="004965AE" w:rsidRPr="00C42371" w:rsidRDefault="004965AE" w:rsidP="004965AE">
      <w:pPr>
        <w:pStyle w:val="libNormal"/>
        <w:rPr>
          <w:rtl/>
        </w:rPr>
      </w:pPr>
      <w:r w:rsidRPr="00C42371">
        <w:rPr>
          <w:rtl/>
          <w:lang w:bidi="fa-IR"/>
        </w:rPr>
        <w:t>هذا</w:t>
      </w:r>
      <w:r>
        <w:rPr>
          <w:rtl/>
          <w:lang w:bidi="fa-IR"/>
        </w:rPr>
        <w:t xml:space="preserve"> ..</w:t>
      </w:r>
      <w:r w:rsidRPr="00C42371">
        <w:rPr>
          <w:rtl/>
          <w:lang w:bidi="fa-IR"/>
        </w:rPr>
        <w:t>. وليت ( الدهلوي ) حيث اقتصر على حديث جابر</w:t>
      </w:r>
      <w:r>
        <w:rPr>
          <w:rtl/>
          <w:lang w:bidi="fa-IR"/>
        </w:rPr>
        <w:t xml:space="preserve"> - </w:t>
      </w:r>
      <w:r w:rsidRPr="00C42371">
        <w:rPr>
          <w:rtl/>
          <w:lang w:bidi="fa-IR"/>
        </w:rPr>
        <w:t>ليوهم الناظرين في كتابه أنّه لم يروه أحد من الأصحاب سواه</w:t>
      </w:r>
      <w:r>
        <w:rPr>
          <w:rtl/>
          <w:lang w:bidi="fa-IR"/>
        </w:rPr>
        <w:t xml:space="preserve"> - </w:t>
      </w:r>
      <w:r w:rsidRPr="00C42371">
        <w:rPr>
          <w:rtl/>
          <w:lang w:bidi="fa-IR"/>
        </w:rPr>
        <w:t>ذكر حديث جابر</w:t>
      </w:r>
      <w:r w:rsidR="00BB42BC">
        <w:rPr>
          <w:rFonts w:hint="cs"/>
          <w:rtl/>
          <w:lang w:bidi="fa-IR"/>
        </w:rPr>
        <w:t>ٍ</w:t>
      </w:r>
      <w:r w:rsidRPr="00C42371">
        <w:rPr>
          <w:rtl/>
          <w:lang w:bidi="fa-IR"/>
        </w:rPr>
        <w:t xml:space="preserve"> بتمامه</w:t>
      </w:r>
      <w:r>
        <w:rPr>
          <w:rtl/>
          <w:lang w:bidi="fa-IR"/>
        </w:rPr>
        <w:t>،</w:t>
      </w:r>
      <w:r w:rsidRPr="00C42371">
        <w:rPr>
          <w:rtl/>
          <w:lang w:bidi="fa-IR"/>
        </w:rPr>
        <w:t xml:space="preserve"> ولم يسقط منه الفقر المتعدّدة</w:t>
      </w:r>
      <w:r>
        <w:rPr>
          <w:rtl/>
          <w:lang w:bidi="fa-IR"/>
        </w:rPr>
        <w:t>،</w:t>
      </w:r>
      <w:r w:rsidRPr="00C42371">
        <w:rPr>
          <w:rtl/>
          <w:lang w:bidi="fa-IR"/>
        </w:rPr>
        <w:t xml:space="preserve"> وبالرغم من وضوح ذلك ممّا تقدّم نعيد ذكر النصّ الكامل له</w:t>
      </w:r>
      <w:r>
        <w:rPr>
          <w:rFonts w:hint="cs"/>
          <w:rtl/>
          <w:lang w:bidi="fa-IR"/>
        </w:rPr>
        <w:t xml:space="preserve"> </w:t>
      </w:r>
      <w:r w:rsidRPr="000B16BF">
        <w:rPr>
          <w:rtl/>
        </w:rPr>
        <w:t>برواية الحافظ الخطيب البغدادي بسنده عن عبد الرحمن بن بهمان</w:t>
      </w:r>
      <w:r>
        <w:rPr>
          <w:rtl/>
        </w:rPr>
        <w:t>:</w:t>
      </w:r>
      <w:r w:rsidRPr="000B16BF">
        <w:rPr>
          <w:rtl/>
        </w:rPr>
        <w:t xml:space="preserve"> « قال سمعت جابر بن عبد الله قال</w:t>
      </w:r>
      <w:r>
        <w:rPr>
          <w:rtl/>
        </w:rPr>
        <w:t>:</w:t>
      </w:r>
      <w:r w:rsidRPr="000B16BF">
        <w:rPr>
          <w:rtl/>
        </w:rPr>
        <w:t xml:space="preserve"> </w:t>
      </w:r>
      <w:r w:rsidRPr="0027160F">
        <w:rPr>
          <w:rtl/>
        </w:rPr>
        <w:t xml:space="preserve">سمعت رسول الله </w:t>
      </w:r>
      <w:r w:rsidR="006A7372" w:rsidRPr="006A7372">
        <w:rPr>
          <w:rStyle w:val="libAlaemChar"/>
          <w:rtl/>
        </w:rPr>
        <w:t>صلى‌الله‌عليه‌وآله‌وسلم</w:t>
      </w:r>
      <w:r w:rsidRPr="0027160F">
        <w:rPr>
          <w:rtl/>
        </w:rPr>
        <w:t xml:space="preserve"> يقول يوم الحديبية</w:t>
      </w:r>
      <w:r>
        <w:rPr>
          <w:rtl/>
        </w:rPr>
        <w:t xml:space="preserve"> - </w:t>
      </w:r>
      <w:r w:rsidRPr="0027160F">
        <w:rPr>
          <w:rtl/>
        </w:rPr>
        <w:t>وهو آخذ بيد علي</w:t>
      </w:r>
      <w:r>
        <w:rPr>
          <w:rtl/>
        </w:rPr>
        <w:t xml:space="preserve"> - </w:t>
      </w:r>
      <w:r w:rsidRPr="0027160F">
        <w:rPr>
          <w:rtl/>
        </w:rPr>
        <w:t>هذا أمير البررة وقاتل الفجرة</w:t>
      </w:r>
      <w:r>
        <w:rPr>
          <w:rtl/>
        </w:rPr>
        <w:t>،</w:t>
      </w:r>
      <w:r w:rsidRPr="0027160F">
        <w:rPr>
          <w:rtl/>
        </w:rPr>
        <w:t xml:space="preserve"> منصور من نصره مخذول من خذله</w:t>
      </w:r>
      <w:r>
        <w:rPr>
          <w:rtl/>
        </w:rPr>
        <w:t>،</w:t>
      </w:r>
      <w:r w:rsidRPr="0027160F">
        <w:rPr>
          <w:rtl/>
        </w:rPr>
        <w:t xml:space="preserve"> فمدّ بها صوته وقال</w:t>
      </w:r>
      <w:r>
        <w:rPr>
          <w:rtl/>
        </w:rPr>
        <w:t>:</w:t>
      </w:r>
      <w:r w:rsidRPr="0027160F">
        <w:rPr>
          <w:rtl/>
        </w:rPr>
        <w:t xml:space="preserve"> أنا مدينة العلم وعلي بابها</w:t>
      </w:r>
      <w:r>
        <w:rPr>
          <w:rtl/>
        </w:rPr>
        <w:t>،</w:t>
      </w:r>
      <w:r w:rsidRPr="0027160F">
        <w:rPr>
          <w:rtl/>
        </w:rPr>
        <w:t xml:space="preserve"> فمن أراد العلم فليأت الباب » </w:t>
      </w:r>
      <w:r w:rsidRPr="00045E0E">
        <w:rPr>
          <w:rStyle w:val="libFootnotenumChar"/>
          <w:rtl/>
        </w:rPr>
        <w:t>(1)</w:t>
      </w:r>
      <w:r>
        <w:rPr>
          <w:rtl/>
        </w:rPr>
        <w:t>.</w:t>
      </w:r>
    </w:p>
    <w:p w14:paraId="0EB023A2" w14:textId="0135294A" w:rsidR="004965AE" w:rsidRPr="00C42371" w:rsidRDefault="004965AE" w:rsidP="004965AE">
      <w:pPr>
        <w:pStyle w:val="libNormal"/>
        <w:rPr>
          <w:rtl/>
          <w:lang w:bidi="fa-IR"/>
        </w:rPr>
      </w:pPr>
      <w:r w:rsidRPr="00C42371">
        <w:rPr>
          <w:rtl/>
          <w:lang w:bidi="fa-IR"/>
        </w:rPr>
        <w:t>فهذا ما رواه جابر على حقيقته</w:t>
      </w:r>
      <w:r>
        <w:rPr>
          <w:rtl/>
          <w:lang w:bidi="fa-IR"/>
        </w:rPr>
        <w:t>،</w:t>
      </w:r>
      <w:r w:rsidRPr="00C42371">
        <w:rPr>
          <w:rtl/>
          <w:lang w:bidi="fa-IR"/>
        </w:rPr>
        <w:t xml:space="preserve"> وهو حديث يشتمل على كلمات تكشف عن مدى اهتمام رسول الله </w:t>
      </w:r>
      <w:r w:rsidR="006A7372" w:rsidRPr="006A7372">
        <w:rPr>
          <w:rStyle w:val="libAlaemChar"/>
          <w:rtl/>
        </w:rPr>
        <w:t>صلى‌الله‌عليه‌وآله‌وسلم</w:t>
      </w:r>
      <w:r w:rsidRPr="00C42371">
        <w:rPr>
          <w:rtl/>
          <w:lang w:bidi="fa-IR"/>
        </w:rPr>
        <w:t xml:space="preserve"> في إثبات خلافة أمير المؤمنين </w:t>
      </w:r>
      <w:r w:rsidRPr="002554CB">
        <w:rPr>
          <w:rStyle w:val="libAlaemChar"/>
          <w:rtl/>
        </w:rPr>
        <w:t>عليه‌السلام</w:t>
      </w:r>
      <w:r w:rsidRPr="00C42371">
        <w:rPr>
          <w:rtl/>
          <w:lang w:bidi="fa-IR"/>
        </w:rPr>
        <w:t xml:space="preserve"> وبيان أفضليّته من غيره</w:t>
      </w:r>
      <w:r>
        <w:rPr>
          <w:rtl/>
          <w:lang w:bidi="fa-IR"/>
        </w:rPr>
        <w:t xml:space="preserve"> ..</w:t>
      </w:r>
      <w:r w:rsidRPr="00C42371">
        <w:rPr>
          <w:rtl/>
          <w:lang w:bidi="fa-IR"/>
        </w:rPr>
        <w:t>. ولكن لم يرق ( للدهلوي ) ذكر هذه الجمل.</w:t>
      </w:r>
    </w:p>
    <w:p w14:paraId="1653C676" w14:textId="1328CF30" w:rsidR="004965AE" w:rsidRPr="00C42371" w:rsidRDefault="004965AE" w:rsidP="004965AE">
      <w:pPr>
        <w:pStyle w:val="libNormal"/>
        <w:rPr>
          <w:rtl/>
          <w:lang w:bidi="fa-IR"/>
        </w:rPr>
      </w:pPr>
      <w:r w:rsidRPr="00C42371">
        <w:rPr>
          <w:rtl/>
          <w:lang w:bidi="fa-IR"/>
        </w:rPr>
        <w:t>بل الأعجب من ذلك إسقاطه ذيل الحديث</w:t>
      </w:r>
      <w:r>
        <w:rPr>
          <w:rtl/>
          <w:lang w:bidi="fa-IR"/>
        </w:rPr>
        <w:t>،</w:t>
      </w:r>
      <w:r w:rsidRPr="00C42371">
        <w:rPr>
          <w:rtl/>
          <w:lang w:bidi="fa-IR"/>
        </w:rPr>
        <w:t xml:space="preserve"> وهو</w:t>
      </w:r>
      <w:r w:rsidRPr="000B16BF">
        <w:rPr>
          <w:rtl/>
        </w:rPr>
        <w:t xml:space="preserve">قوله </w:t>
      </w:r>
      <w:r w:rsidR="006A7372" w:rsidRPr="006A7372">
        <w:rPr>
          <w:rStyle w:val="libAlaemChar"/>
          <w:rtl/>
        </w:rPr>
        <w:t>صلى‌الله‌عليه‌وآله‌وسلم</w:t>
      </w:r>
      <w:r>
        <w:rPr>
          <w:rtl/>
        </w:rPr>
        <w:t>:</w:t>
      </w:r>
      <w:r w:rsidRPr="000B16BF">
        <w:rPr>
          <w:rtl/>
        </w:rPr>
        <w:t xml:space="preserve"> </w:t>
      </w:r>
      <w:r w:rsidRPr="0027160F">
        <w:rPr>
          <w:rtl/>
        </w:rPr>
        <w:t xml:space="preserve">« فمن أراد العلم فليأت الباب » </w:t>
      </w:r>
      <w:r w:rsidRPr="00C42371">
        <w:rPr>
          <w:rtl/>
          <w:lang w:bidi="fa-IR"/>
        </w:rPr>
        <w:t>مع بلوغه أقصى درجات الشهرة والإ</w:t>
      </w:r>
      <w:r w:rsidR="00BB42BC">
        <w:rPr>
          <w:rFonts w:hint="cs"/>
          <w:rtl/>
          <w:lang w:bidi="fa-IR"/>
        </w:rPr>
        <w:t>ِ</w:t>
      </w:r>
      <w:r w:rsidRPr="00C42371">
        <w:rPr>
          <w:rtl/>
          <w:lang w:bidi="fa-IR"/>
        </w:rPr>
        <w:t>عتبار</w:t>
      </w:r>
      <w:r>
        <w:rPr>
          <w:rtl/>
          <w:lang w:bidi="fa-IR"/>
        </w:rPr>
        <w:t>،</w:t>
      </w:r>
      <w:r w:rsidRPr="00C42371">
        <w:rPr>
          <w:rtl/>
          <w:lang w:bidi="fa-IR"/>
        </w:rPr>
        <w:t xml:space="preserve"> وعدم خلوّ لفظ من ألفاظ الحديث</w:t>
      </w:r>
      <w:r>
        <w:rPr>
          <w:rtl/>
          <w:lang w:bidi="fa-IR"/>
        </w:rPr>
        <w:t xml:space="preserve"> - </w:t>
      </w:r>
      <w:r w:rsidRPr="00C42371">
        <w:rPr>
          <w:rtl/>
          <w:lang w:bidi="fa-IR"/>
        </w:rPr>
        <w:t>في رواية جابر</w:t>
      </w:r>
      <w:r w:rsidR="00BB42BC">
        <w:rPr>
          <w:rFonts w:hint="cs"/>
          <w:rtl/>
          <w:lang w:bidi="fa-IR"/>
        </w:rPr>
        <w:t>ٍ</w:t>
      </w:r>
      <w:r w:rsidRPr="00C42371">
        <w:rPr>
          <w:rtl/>
          <w:lang w:bidi="fa-IR"/>
        </w:rPr>
        <w:t xml:space="preserve"> وغيره</w:t>
      </w:r>
      <w:r>
        <w:rPr>
          <w:rtl/>
          <w:lang w:bidi="fa-IR"/>
        </w:rPr>
        <w:t xml:space="preserve"> - </w:t>
      </w:r>
      <w:r w:rsidRPr="00C42371">
        <w:rPr>
          <w:rtl/>
          <w:lang w:bidi="fa-IR"/>
        </w:rPr>
        <w:t>منه</w:t>
      </w:r>
      <w:r>
        <w:rPr>
          <w:rtl/>
          <w:lang w:bidi="fa-IR"/>
        </w:rPr>
        <w:t xml:space="preserve"> ..</w:t>
      </w:r>
      <w:r w:rsidRPr="00C42371">
        <w:rPr>
          <w:rtl/>
          <w:lang w:bidi="fa-IR"/>
        </w:rPr>
        <w:t>.</w:t>
      </w:r>
    </w:p>
    <w:p w14:paraId="26F150B8" w14:textId="456701E8" w:rsidR="004965AE" w:rsidRPr="00C42371" w:rsidRDefault="00C32674" w:rsidP="00C32674">
      <w:pPr>
        <w:pStyle w:val="libLine"/>
        <w:rPr>
          <w:rtl/>
          <w:lang w:bidi="fa-IR"/>
        </w:rPr>
      </w:pPr>
      <w:r>
        <w:rPr>
          <w:rtl/>
          <w:lang w:bidi="fa-IR"/>
        </w:rPr>
        <w:t>____________________</w:t>
      </w:r>
    </w:p>
    <w:p w14:paraId="12B270FF" w14:textId="214A5FC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بغداد 2 / 377</w:t>
      </w:r>
      <w:r w:rsidR="004965AE">
        <w:rPr>
          <w:rtl/>
          <w:lang w:bidi="fa-IR"/>
        </w:rPr>
        <w:t>،</w:t>
      </w:r>
      <w:r w:rsidR="004965AE" w:rsidRPr="00C42371">
        <w:rPr>
          <w:rtl/>
          <w:lang w:bidi="fa-IR"/>
        </w:rPr>
        <w:t xml:space="preserve"> 4 / 219.</w:t>
      </w:r>
    </w:p>
    <w:p w14:paraId="62A5AB6B" w14:textId="77777777" w:rsidR="004965AE" w:rsidRDefault="004965AE" w:rsidP="004965AE">
      <w:pPr>
        <w:pStyle w:val="libNormal"/>
        <w:rPr>
          <w:rtl/>
          <w:lang w:bidi="fa-IR"/>
        </w:rPr>
      </w:pPr>
      <w:r>
        <w:rPr>
          <w:rtl/>
          <w:lang w:bidi="fa-IR"/>
        </w:rPr>
        <w:br w:type="page"/>
      </w:r>
    </w:p>
    <w:p w14:paraId="47071FFD" w14:textId="5441D357" w:rsidR="000303A5" w:rsidRDefault="004965AE" w:rsidP="004965AE">
      <w:pPr>
        <w:pStyle w:val="libNormal"/>
        <w:rPr>
          <w:rtl/>
        </w:rPr>
      </w:pPr>
      <w:r w:rsidRPr="00C42371">
        <w:rPr>
          <w:rtl/>
          <w:lang w:bidi="fa-IR"/>
        </w:rPr>
        <w:lastRenderedPageBreak/>
        <w:t>وهذه مؤاخذات لا مفرّ ( للدهلوي ) منها</w:t>
      </w:r>
      <w:r>
        <w:rPr>
          <w:rtl/>
          <w:lang w:bidi="fa-IR"/>
        </w:rPr>
        <w:t>،</w:t>
      </w:r>
      <w:r w:rsidRPr="00C42371">
        <w:rPr>
          <w:rtl/>
          <w:lang w:bidi="fa-IR"/>
        </w:rPr>
        <w:t xml:space="preserve"> إل</w:t>
      </w:r>
      <w:r w:rsidR="00BB42BC">
        <w:rPr>
          <w:rFonts w:hint="cs"/>
          <w:rtl/>
          <w:lang w:bidi="fa-IR"/>
        </w:rPr>
        <w:t>ّ</w:t>
      </w:r>
      <w:r w:rsidRPr="00C42371">
        <w:rPr>
          <w:rtl/>
          <w:lang w:bidi="fa-IR"/>
        </w:rPr>
        <w:t>ا ال</w:t>
      </w:r>
      <w:r w:rsidR="00BB42BC">
        <w:rPr>
          <w:rFonts w:hint="cs"/>
          <w:rtl/>
          <w:lang w:bidi="fa-IR"/>
        </w:rPr>
        <w:t>إِ</w:t>
      </w:r>
      <w:r w:rsidRPr="00C42371">
        <w:rPr>
          <w:rtl/>
          <w:lang w:bidi="fa-IR"/>
        </w:rPr>
        <w:t>عتراف بقصور باعه وعدم اطّلاعه على طرق الحديث وأسانيده</w:t>
      </w:r>
      <w:r>
        <w:rPr>
          <w:rtl/>
          <w:lang w:bidi="fa-IR"/>
        </w:rPr>
        <w:t>،</w:t>
      </w:r>
      <w:r w:rsidRPr="00C42371">
        <w:rPr>
          <w:rtl/>
          <w:lang w:bidi="fa-IR"/>
        </w:rPr>
        <w:t xml:space="preserve"> غير أنّه تبع الكابلي وقلّده في هذا الموضع كسائر مواضع كتابه</w:t>
      </w:r>
      <w:r>
        <w:rPr>
          <w:rtl/>
          <w:lang w:bidi="fa-IR"/>
        </w:rPr>
        <w:t>،</w:t>
      </w:r>
      <w:r>
        <w:rPr>
          <w:rFonts w:hint="cs"/>
          <w:rtl/>
          <w:lang w:bidi="fa-IR"/>
        </w:rPr>
        <w:t xml:space="preserve"> </w:t>
      </w:r>
      <w:r w:rsidRPr="000B16BF">
        <w:rPr>
          <w:rtl/>
        </w:rPr>
        <w:t>فقد قال الكابلي في ( صواقعه ):</w:t>
      </w:r>
    </w:p>
    <w:p w14:paraId="1ACE8364" w14:textId="7C558712" w:rsidR="004965AE" w:rsidRPr="00C42371" w:rsidRDefault="004965AE" w:rsidP="004965AE">
      <w:pPr>
        <w:pStyle w:val="libNormal"/>
        <w:rPr>
          <w:rtl/>
          <w:lang w:bidi="fa-IR"/>
        </w:rPr>
      </w:pPr>
      <w:r w:rsidRPr="000B16BF">
        <w:rPr>
          <w:rtl/>
        </w:rPr>
        <w:t>« الخامس</w:t>
      </w:r>
      <w:r>
        <w:rPr>
          <w:rFonts w:hint="cs"/>
          <w:rtl/>
        </w:rPr>
        <w:t xml:space="preserve"> - </w:t>
      </w:r>
      <w:r w:rsidRPr="000B16BF">
        <w:rPr>
          <w:rtl/>
        </w:rPr>
        <w:t>ما رواه جابر</w:t>
      </w:r>
      <w:r>
        <w:rPr>
          <w:rtl/>
        </w:rPr>
        <w:t>:</w:t>
      </w:r>
      <w:r w:rsidRPr="000B16BF">
        <w:rPr>
          <w:rtl/>
        </w:rPr>
        <w:t xml:space="preserve"> إنّ النّبي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أنا مدينة العلم وعلي بابها</w:t>
      </w:r>
      <w:r>
        <w:rPr>
          <w:rFonts w:hint="cs"/>
          <w:rtl/>
          <w:lang w:bidi="fa-IR"/>
        </w:rPr>
        <w:t>.</w:t>
      </w:r>
      <w:r w:rsidRPr="00C42371">
        <w:rPr>
          <w:rtl/>
          <w:lang w:bidi="fa-IR"/>
        </w:rPr>
        <w:t xml:space="preserve"> وهو باطل</w:t>
      </w:r>
      <w:r>
        <w:rPr>
          <w:rtl/>
          <w:lang w:bidi="fa-IR"/>
        </w:rPr>
        <w:t>،</w:t>
      </w:r>
      <w:r w:rsidRPr="00C42371">
        <w:rPr>
          <w:rtl/>
          <w:lang w:bidi="fa-IR"/>
        </w:rPr>
        <w:t xml:space="preserve"> لأنّ الخبر مطعون فيه</w:t>
      </w:r>
      <w:r>
        <w:rPr>
          <w:rtl/>
          <w:lang w:bidi="fa-IR"/>
        </w:rPr>
        <w:t>،</w:t>
      </w:r>
      <w:r w:rsidRPr="00C42371">
        <w:rPr>
          <w:rtl/>
          <w:lang w:bidi="fa-IR"/>
        </w:rPr>
        <w:t xml:space="preserve"> قال يحيى بن معين</w:t>
      </w:r>
      <w:r>
        <w:rPr>
          <w:rtl/>
          <w:lang w:bidi="fa-IR"/>
        </w:rPr>
        <w:t>:</w:t>
      </w:r>
      <w:r w:rsidRPr="00C42371">
        <w:rPr>
          <w:rtl/>
          <w:lang w:bidi="fa-IR"/>
        </w:rPr>
        <w:t xml:space="preserve"> لا أصل له</w:t>
      </w:r>
      <w:r>
        <w:rPr>
          <w:rtl/>
          <w:lang w:bidi="fa-IR"/>
        </w:rPr>
        <w:t>،</w:t>
      </w:r>
      <w:r w:rsidRPr="00C42371">
        <w:rPr>
          <w:rtl/>
          <w:lang w:bidi="fa-IR"/>
        </w:rPr>
        <w:t xml:space="preserve"> وقال البخاري</w:t>
      </w:r>
      <w:r>
        <w:rPr>
          <w:rtl/>
          <w:lang w:bidi="fa-IR"/>
        </w:rPr>
        <w:t>:</w:t>
      </w:r>
      <w:r w:rsidRPr="00C42371">
        <w:rPr>
          <w:rtl/>
          <w:lang w:bidi="fa-IR"/>
        </w:rPr>
        <w:t xml:space="preserve"> إنه منكر وأنّه ليس له وجه صحيح. وقال الترمذي أيضا</w:t>
      </w:r>
      <w:r w:rsidR="00BB42BC">
        <w:rPr>
          <w:rFonts w:hint="cs"/>
          <w:rtl/>
          <w:lang w:bidi="fa-IR"/>
        </w:rPr>
        <w:t>ً</w:t>
      </w:r>
      <w:r>
        <w:rPr>
          <w:rtl/>
          <w:lang w:bidi="fa-IR"/>
        </w:rPr>
        <w:t>:</w:t>
      </w:r>
      <w:r>
        <w:rPr>
          <w:rFonts w:hint="cs"/>
          <w:rtl/>
          <w:lang w:bidi="fa-IR"/>
        </w:rPr>
        <w:t xml:space="preserve"> </w:t>
      </w:r>
      <w:r w:rsidRPr="00C42371">
        <w:rPr>
          <w:rtl/>
          <w:lang w:bidi="fa-IR"/>
        </w:rPr>
        <w:t>إنّه منكر. وقال الشيخ تقي الدين ابن دقيق العيد</w:t>
      </w:r>
      <w:r>
        <w:rPr>
          <w:rtl/>
          <w:lang w:bidi="fa-IR"/>
        </w:rPr>
        <w:t>:</w:t>
      </w:r>
      <w:r w:rsidRPr="00C42371">
        <w:rPr>
          <w:rtl/>
          <w:lang w:bidi="fa-IR"/>
        </w:rPr>
        <w:t xml:space="preserve"> هذا الحديث لم يثبتوه. وقال الشيخ محي الدين النووي</w:t>
      </w:r>
      <w:r>
        <w:rPr>
          <w:rtl/>
          <w:lang w:bidi="fa-IR"/>
        </w:rPr>
        <w:t>،</w:t>
      </w:r>
      <w:r w:rsidRPr="00C42371">
        <w:rPr>
          <w:rtl/>
          <w:lang w:bidi="fa-IR"/>
        </w:rPr>
        <w:t xml:space="preserve"> والحافظ شمس الدين الذهبي</w:t>
      </w:r>
      <w:r>
        <w:rPr>
          <w:rtl/>
          <w:lang w:bidi="fa-IR"/>
        </w:rPr>
        <w:t>،</w:t>
      </w:r>
      <w:r w:rsidRPr="00C42371">
        <w:rPr>
          <w:rtl/>
          <w:lang w:bidi="fa-IR"/>
        </w:rPr>
        <w:t xml:space="preserve"> والشيخ شمس الدين الجزري</w:t>
      </w:r>
      <w:r>
        <w:rPr>
          <w:rtl/>
          <w:lang w:bidi="fa-IR"/>
        </w:rPr>
        <w:t>:</w:t>
      </w:r>
      <w:r w:rsidRPr="00C42371">
        <w:rPr>
          <w:rtl/>
          <w:lang w:bidi="fa-IR"/>
        </w:rPr>
        <w:t xml:space="preserve"> إنه موضوع فلا يجوز الاحتجاج به. ولأنّ من كان باب مدينة العلم لا يلزم أن يكون صاحب الزعامة الكبرى. ولأنّه لا يقاوم الأخبار الصحاح الدالة على خلافة المتقدّمين عليه »</w:t>
      </w:r>
      <w:r>
        <w:rPr>
          <w:rtl/>
          <w:lang w:bidi="fa-IR"/>
        </w:rPr>
        <w:t>.</w:t>
      </w:r>
    </w:p>
    <w:p w14:paraId="7F934501" w14:textId="77777777" w:rsidR="004965AE" w:rsidRPr="00C42371" w:rsidRDefault="004965AE" w:rsidP="004965AE">
      <w:pPr>
        <w:pStyle w:val="libBold1"/>
        <w:rPr>
          <w:rtl/>
          <w:lang w:bidi="fa-IR"/>
        </w:rPr>
      </w:pPr>
      <w:r>
        <w:rPr>
          <w:rtl/>
          <w:lang w:bidi="fa-IR"/>
        </w:rPr>
        <w:t>قوله:</w:t>
      </w:r>
    </w:p>
    <w:p w14:paraId="4FCB219C" w14:textId="782BAEE7" w:rsidR="004965AE" w:rsidRPr="00C42371" w:rsidRDefault="004965AE" w:rsidP="004965AE">
      <w:pPr>
        <w:pStyle w:val="libNormal"/>
        <w:rPr>
          <w:rtl/>
          <w:lang w:bidi="fa-IR"/>
        </w:rPr>
      </w:pPr>
      <w:r w:rsidRPr="00C42371">
        <w:rPr>
          <w:rtl/>
          <w:lang w:bidi="fa-IR"/>
        </w:rPr>
        <w:t>« وهذا الخبر أيضا</w:t>
      </w:r>
      <w:r w:rsidR="00BB42BC">
        <w:rPr>
          <w:rFonts w:hint="cs"/>
          <w:rtl/>
          <w:lang w:bidi="fa-IR"/>
        </w:rPr>
        <w:t>ً</w:t>
      </w:r>
      <w:r w:rsidRPr="00C42371">
        <w:rPr>
          <w:rtl/>
          <w:lang w:bidi="fa-IR"/>
        </w:rPr>
        <w:t xml:space="preserve"> مطعون فيه »</w:t>
      </w:r>
      <w:r>
        <w:rPr>
          <w:rtl/>
          <w:lang w:bidi="fa-IR"/>
        </w:rPr>
        <w:t>.</w:t>
      </w:r>
    </w:p>
    <w:p w14:paraId="3ED54D64" w14:textId="77777777" w:rsidR="004965AE" w:rsidRPr="00C42371" w:rsidRDefault="004965AE" w:rsidP="004965AE">
      <w:pPr>
        <w:pStyle w:val="libBold1"/>
        <w:rPr>
          <w:rtl/>
          <w:lang w:bidi="fa-IR"/>
        </w:rPr>
      </w:pPr>
      <w:r w:rsidRPr="00C42371">
        <w:rPr>
          <w:rtl/>
          <w:lang w:bidi="fa-IR"/>
        </w:rPr>
        <w:t>أقول</w:t>
      </w:r>
      <w:r>
        <w:rPr>
          <w:rtl/>
          <w:lang w:bidi="fa-IR"/>
        </w:rPr>
        <w:t>:</w:t>
      </w:r>
    </w:p>
    <w:p w14:paraId="1806C880" w14:textId="7790C6A5" w:rsidR="004965AE" w:rsidRPr="00C42371" w:rsidRDefault="004965AE" w:rsidP="004965AE">
      <w:pPr>
        <w:pStyle w:val="libNormal"/>
        <w:rPr>
          <w:rtl/>
          <w:lang w:bidi="fa-IR"/>
        </w:rPr>
      </w:pPr>
      <w:r w:rsidRPr="00C42371">
        <w:rPr>
          <w:rtl/>
          <w:lang w:bidi="fa-IR"/>
        </w:rPr>
        <w:t>على رسلك أيّها الشيخ المهذار</w:t>
      </w:r>
      <w:r>
        <w:rPr>
          <w:rtl/>
          <w:lang w:bidi="fa-IR"/>
        </w:rPr>
        <w:t>،</w:t>
      </w:r>
      <w:r w:rsidRPr="00C42371">
        <w:rPr>
          <w:rtl/>
          <w:lang w:bidi="fa-IR"/>
        </w:rPr>
        <w:t xml:space="preserve"> وعلى ضلعك أيّها المتفيهق المتنطّع المكثار</w:t>
      </w:r>
      <w:r>
        <w:rPr>
          <w:rtl/>
          <w:lang w:bidi="fa-IR"/>
        </w:rPr>
        <w:t>،</w:t>
      </w:r>
      <w:r w:rsidRPr="00C42371">
        <w:rPr>
          <w:rtl/>
          <w:lang w:bidi="fa-IR"/>
        </w:rPr>
        <w:t xml:space="preserve"> أمالك حياء</w:t>
      </w:r>
      <w:r>
        <w:rPr>
          <w:rtl/>
          <w:lang w:bidi="fa-IR"/>
        </w:rPr>
        <w:t>؟!</w:t>
      </w:r>
      <w:r w:rsidRPr="00C42371">
        <w:rPr>
          <w:rtl/>
          <w:lang w:bidi="fa-IR"/>
        </w:rPr>
        <w:t xml:space="preserve"> كيف نصبت نفسك لقدح فضائل وصيّ المختار</w:t>
      </w:r>
      <w:r>
        <w:rPr>
          <w:rtl/>
          <w:lang w:bidi="fa-IR"/>
        </w:rPr>
        <w:t xml:space="preserve"> - </w:t>
      </w:r>
      <w:r w:rsidRPr="00C42371">
        <w:rPr>
          <w:rtl/>
          <w:lang w:bidi="fa-IR"/>
        </w:rPr>
        <w:t>عليهما وآلهما الصّلاة والسلام</w:t>
      </w:r>
      <w:r>
        <w:rPr>
          <w:rtl/>
          <w:lang w:bidi="fa-IR"/>
        </w:rPr>
        <w:t xml:space="preserve"> - </w:t>
      </w:r>
      <w:r w:rsidRPr="00C42371">
        <w:rPr>
          <w:rtl/>
          <w:lang w:bidi="fa-IR"/>
        </w:rPr>
        <w:t>ورمي مناقبه بالوضع والصّغار</w:t>
      </w:r>
      <w:r>
        <w:rPr>
          <w:rtl/>
          <w:lang w:bidi="fa-IR"/>
        </w:rPr>
        <w:t>؟</w:t>
      </w:r>
      <w:r w:rsidRPr="00C42371">
        <w:rPr>
          <w:rtl/>
          <w:lang w:bidi="fa-IR"/>
        </w:rPr>
        <w:t xml:space="preserve"> لقد تهت في بادية</w:t>
      </w:r>
      <w:r w:rsidR="00BB42BC">
        <w:rPr>
          <w:rFonts w:hint="cs"/>
          <w:rtl/>
          <w:lang w:bidi="fa-IR"/>
        </w:rPr>
        <w:t>ٍ</w:t>
      </w:r>
      <w:r w:rsidRPr="00C42371">
        <w:rPr>
          <w:rtl/>
          <w:lang w:bidi="fa-IR"/>
        </w:rPr>
        <w:t xml:space="preserve"> عظيمة الأهوال</w:t>
      </w:r>
      <w:r>
        <w:rPr>
          <w:rtl/>
          <w:lang w:bidi="fa-IR"/>
        </w:rPr>
        <w:t>،</w:t>
      </w:r>
      <w:r w:rsidRPr="00C42371">
        <w:rPr>
          <w:rtl/>
          <w:lang w:bidi="fa-IR"/>
        </w:rPr>
        <w:t xml:space="preserve"> وارتقيت مرقبا</w:t>
      </w:r>
      <w:r w:rsidR="00BB42BC">
        <w:rPr>
          <w:rFonts w:hint="cs"/>
          <w:rtl/>
          <w:lang w:bidi="fa-IR"/>
        </w:rPr>
        <w:t>ً</w:t>
      </w:r>
      <w:r w:rsidRPr="00C42371">
        <w:rPr>
          <w:rtl/>
          <w:lang w:bidi="fa-IR"/>
        </w:rPr>
        <w:t xml:space="preserve"> صعب المنال</w:t>
      </w:r>
      <w:r>
        <w:rPr>
          <w:rtl/>
          <w:lang w:bidi="fa-IR"/>
        </w:rPr>
        <w:t>،</w:t>
      </w:r>
      <w:r w:rsidRPr="00C42371">
        <w:rPr>
          <w:rtl/>
          <w:lang w:bidi="fa-IR"/>
        </w:rPr>
        <w:t xml:space="preserve"> وأتعبت نفسك بالمحال والمحال</w:t>
      </w:r>
      <w:r>
        <w:rPr>
          <w:rtl/>
          <w:lang w:bidi="fa-IR"/>
        </w:rPr>
        <w:t>،</w:t>
      </w:r>
      <w:r w:rsidRPr="00C42371">
        <w:rPr>
          <w:rtl/>
          <w:lang w:bidi="fa-IR"/>
        </w:rPr>
        <w:t xml:space="preserve"> وبالغت في الخدع والاحتيال</w:t>
      </w:r>
      <w:r>
        <w:rPr>
          <w:rtl/>
          <w:lang w:bidi="fa-IR"/>
        </w:rPr>
        <w:t xml:space="preserve"> ..</w:t>
      </w:r>
      <w:r w:rsidRPr="00C42371">
        <w:rPr>
          <w:rtl/>
          <w:lang w:bidi="fa-IR"/>
        </w:rPr>
        <w:t>.</w:t>
      </w:r>
    </w:p>
    <w:p w14:paraId="5746A1CD" w14:textId="77777777" w:rsidR="004965AE" w:rsidRPr="00C42371" w:rsidRDefault="004965AE" w:rsidP="004965AE">
      <w:pPr>
        <w:pStyle w:val="libNormal"/>
        <w:rPr>
          <w:rtl/>
          <w:lang w:bidi="fa-IR"/>
        </w:rPr>
      </w:pPr>
      <w:r w:rsidRPr="00C42371">
        <w:rPr>
          <w:rtl/>
          <w:lang w:bidi="fa-IR"/>
        </w:rPr>
        <w:t>كيف تبطل وترد وتنفي مثل هذا الحديث المشهور الشائع</w:t>
      </w:r>
      <w:r>
        <w:rPr>
          <w:rtl/>
          <w:lang w:bidi="fa-IR"/>
        </w:rPr>
        <w:t>،</w:t>
      </w:r>
      <w:r w:rsidRPr="00C42371">
        <w:rPr>
          <w:rtl/>
          <w:lang w:bidi="fa-IR"/>
        </w:rPr>
        <w:t xml:space="preserve"> والخبر</w:t>
      </w:r>
    </w:p>
    <w:p w14:paraId="4BBA245E" w14:textId="77777777" w:rsidR="004965AE" w:rsidRDefault="004965AE" w:rsidP="004965AE">
      <w:pPr>
        <w:pStyle w:val="libNormal"/>
        <w:rPr>
          <w:rtl/>
          <w:lang w:bidi="fa-IR"/>
        </w:rPr>
      </w:pPr>
      <w:r>
        <w:rPr>
          <w:rtl/>
          <w:lang w:bidi="fa-IR"/>
        </w:rPr>
        <w:br w:type="page"/>
      </w:r>
    </w:p>
    <w:p w14:paraId="3F11FD65" w14:textId="71F97547" w:rsidR="004965AE" w:rsidRDefault="004965AE" w:rsidP="004965AE">
      <w:pPr>
        <w:pStyle w:val="libNormal0"/>
        <w:rPr>
          <w:rtl/>
          <w:lang w:bidi="fa-IR"/>
        </w:rPr>
      </w:pPr>
      <w:r w:rsidRPr="00C42371">
        <w:rPr>
          <w:rtl/>
          <w:lang w:bidi="fa-IR"/>
        </w:rPr>
        <w:lastRenderedPageBreak/>
        <w:t>المستفيض الذائع</w:t>
      </w:r>
      <w:r>
        <w:rPr>
          <w:rtl/>
          <w:lang w:bidi="fa-IR"/>
        </w:rPr>
        <w:t>،</w:t>
      </w:r>
      <w:r w:rsidRPr="00C42371">
        <w:rPr>
          <w:rtl/>
          <w:lang w:bidi="fa-IR"/>
        </w:rPr>
        <w:t xml:space="preserve"> الصحيح سندا</w:t>
      </w:r>
      <w:r w:rsidR="009B7212">
        <w:rPr>
          <w:rFonts w:hint="cs"/>
          <w:rtl/>
          <w:lang w:bidi="fa-IR"/>
        </w:rPr>
        <w:t>ً</w:t>
      </w:r>
      <w:r w:rsidRPr="00C42371">
        <w:rPr>
          <w:rtl/>
          <w:lang w:bidi="fa-IR"/>
        </w:rPr>
        <w:t xml:space="preserve"> والواضح جددا</w:t>
      </w:r>
      <w:r w:rsidR="009B7212">
        <w:rPr>
          <w:rFonts w:hint="cs"/>
          <w:rtl/>
          <w:lang w:bidi="fa-IR"/>
        </w:rPr>
        <w:t>ً</w:t>
      </w:r>
      <w:r>
        <w:rPr>
          <w:rtl/>
          <w:lang w:bidi="fa-IR"/>
        </w:rPr>
        <w:t>،</w:t>
      </w:r>
      <w:r w:rsidRPr="00C42371">
        <w:rPr>
          <w:rtl/>
          <w:lang w:bidi="fa-IR"/>
        </w:rPr>
        <w:t xml:space="preserve"> الل</w:t>
      </w:r>
      <w:r w:rsidR="009B7212">
        <w:rPr>
          <w:rFonts w:hint="cs"/>
          <w:rtl/>
          <w:lang w:bidi="fa-IR"/>
        </w:rPr>
        <w:t>ّ</w:t>
      </w:r>
      <w:r w:rsidRPr="00C42371">
        <w:rPr>
          <w:rtl/>
          <w:lang w:bidi="fa-IR"/>
        </w:rPr>
        <w:t>امع منارا</w:t>
      </w:r>
      <w:r w:rsidR="009B7212">
        <w:rPr>
          <w:rFonts w:hint="cs"/>
          <w:rtl/>
          <w:lang w:bidi="fa-IR"/>
        </w:rPr>
        <w:t>ً</w:t>
      </w:r>
      <w:r w:rsidRPr="00C42371">
        <w:rPr>
          <w:rtl/>
          <w:lang w:bidi="fa-IR"/>
        </w:rPr>
        <w:t xml:space="preserve"> البالغ أنوارا</w:t>
      </w:r>
      <w:r w:rsidR="009B7212">
        <w:rPr>
          <w:rFonts w:hint="cs"/>
          <w:rtl/>
          <w:lang w:bidi="fa-IR"/>
        </w:rPr>
        <w:t>ً</w:t>
      </w:r>
      <w:r>
        <w:rPr>
          <w:rtl/>
          <w:lang w:bidi="fa-IR"/>
        </w:rPr>
        <w:t>،</w:t>
      </w:r>
      <w:r w:rsidRPr="00C42371">
        <w:rPr>
          <w:rtl/>
          <w:lang w:bidi="fa-IR"/>
        </w:rPr>
        <w:t xml:space="preserve"> الذي نقله ورواه وخرّجه جهابذة الأخبار ومنقّدوا الآثار</w:t>
      </w:r>
      <w:r>
        <w:rPr>
          <w:rtl/>
          <w:lang w:bidi="fa-IR"/>
        </w:rPr>
        <w:t>،</w:t>
      </w:r>
      <w:r w:rsidRPr="00C42371">
        <w:rPr>
          <w:rtl/>
          <w:lang w:bidi="fa-IR"/>
        </w:rPr>
        <w:t xml:space="preserve"> ونظمه الأعلام الأحبار في الأشعار</w:t>
      </w:r>
      <w:r>
        <w:rPr>
          <w:rtl/>
          <w:lang w:bidi="fa-IR"/>
        </w:rPr>
        <w:t>،</w:t>
      </w:r>
      <w:r w:rsidRPr="00C42371">
        <w:rPr>
          <w:rtl/>
          <w:lang w:bidi="fa-IR"/>
        </w:rPr>
        <w:t xml:space="preserve"> وذكروه في الكتب والأسفار على مدى تحوّل الأعصار</w:t>
      </w:r>
      <w:r>
        <w:rPr>
          <w:rtl/>
          <w:lang w:bidi="fa-IR"/>
        </w:rPr>
        <w:t>،</w:t>
      </w:r>
      <w:r w:rsidRPr="00C42371">
        <w:rPr>
          <w:rtl/>
          <w:lang w:bidi="fa-IR"/>
        </w:rPr>
        <w:t xml:space="preserve"> وهو من الاشتهار والشّيوع والثقة والاعتبار</w:t>
      </w:r>
      <w:r>
        <w:rPr>
          <w:rtl/>
          <w:lang w:bidi="fa-IR"/>
        </w:rPr>
        <w:t>،</w:t>
      </w:r>
      <w:r w:rsidRPr="00C42371">
        <w:rPr>
          <w:rtl/>
          <w:lang w:bidi="fa-IR"/>
        </w:rPr>
        <w:t xml:space="preserve"> وتمسّك الخلف والسلف وال</w:t>
      </w:r>
      <w:r w:rsidR="009B7212">
        <w:rPr>
          <w:rFonts w:hint="cs"/>
          <w:rtl/>
          <w:lang w:bidi="fa-IR"/>
        </w:rPr>
        <w:t>إِ</w:t>
      </w:r>
      <w:r w:rsidRPr="00C42371">
        <w:rPr>
          <w:rtl/>
          <w:lang w:bidi="fa-IR"/>
        </w:rPr>
        <w:t>عتناء بشأنه بمكان</w:t>
      </w:r>
      <w:r w:rsidR="009B7212">
        <w:rPr>
          <w:rFonts w:hint="cs"/>
          <w:rtl/>
          <w:lang w:bidi="fa-IR"/>
        </w:rPr>
        <w:t>ٍ</w:t>
      </w:r>
      <w:r w:rsidRPr="00C42371">
        <w:rPr>
          <w:rtl/>
          <w:lang w:bidi="fa-IR"/>
        </w:rPr>
        <w:t xml:space="preserve"> عظيم الشأن لا تمسّه يد الإ</w:t>
      </w:r>
      <w:r w:rsidR="009B7212">
        <w:rPr>
          <w:rFonts w:hint="cs"/>
          <w:rtl/>
          <w:lang w:bidi="fa-IR"/>
        </w:rPr>
        <w:t>ِ</w:t>
      </w:r>
      <w:r w:rsidRPr="00C42371">
        <w:rPr>
          <w:rtl/>
          <w:lang w:bidi="fa-IR"/>
        </w:rPr>
        <w:t>نكار والتضعيف</w:t>
      </w:r>
      <w:r>
        <w:rPr>
          <w:rtl/>
          <w:lang w:bidi="fa-IR"/>
        </w:rPr>
        <w:t>،</w:t>
      </w:r>
      <w:r w:rsidRPr="00C42371">
        <w:rPr>
          <w:rtl/>
          <w:lang w:bidi="fa-IR"/>
        </w:rPr>
        <w:t xml:space="preserve"> ولا تصل إليه غا</w:t>
      </w:r>
      <w:r>
        <w:rPr>
          <w:rtl/>
          <w:lang w:bidi="fa-IR"/>
        </w:rPr>
        <w:t>ئلة التوهين والتسخيف؟!</w:t>
      </w:r>
    </w:p>
    <w:p w14:paraId="3032DDF7" w14:textId="36807AEF" w:rsidR="004965AE" w:rsidRPr="00C42371" w:rsidRDefault="004965AE" w:rsidP="004965AE">
      <w:pPr>
        <w:pStyle w:val="libNormal"/>
        <w:rPr>
          <w:rtl/>
          <w:lang w:bidi="fa-IR"/>
        </w:rPr>
      </w:pPr>
      <w:r w:rsidRPr="00C42371">
        <w:rPr>
          <w:rtl/>
          <w:lang w:bidi="fa-IR"/>
        </w:rPr>
        <w:t>ولعمري إنّ الطّاعنين في الحديث الشريف شذاذ لا يعبأ بهم ذو والتحقيق</w:t>
      </w:r>
      <w:r>
        <w:rPr>
          <w:rtl/>
          <w:lang w:bidi="fa-IR"/>
        </w:rPr>
        <w:t>،</w:t>
      </w:r>
      <w:r w:rsidRPr="00C42371">
        <w:rPr>
          <w:rtl/>
          <w:lang w:bidi="fa-IR"/>
        </w:rPr>
        <w:t xml:space="preserve"> ومعاندون لا يحتفل بهم أولوا النظر الدقيق</w:t>
      </w:r>
      <w:r>
        <w:rPr>
          <w:rtl/>
          <w:lang w:bidi="fa-IR"/>
        </w:rPr>
        <w:t>،</w:t>
      </w:r>
      <w:r w:rsidRPr="00C42371">
        <w:rPr>
          <w:rtl/>
          <w:lang w:bidi="fa-IR"/>
        </w:rPr>
        <w:t xml:space="preserve"> قد أخط</w:t>
      </w:r>
      <w:r w:rsidR="009B7212">
        <w:rPr>
          <w:rFonts w:hint="cs"/>
          <w:rtl/>
          <w:lang w:bidi="fa-IR"/>
        </w:rPr>
        <w:t>أ</w:t>
      </w:r>
      <w:r w:rsidRPr="00C42371">
        <w:rPr>
          <w:rtl/>
          <w:lang w:bidi="fa-IR"/>
        </w:rPr>
        <w:t>وا وجه الصواب فهم في غلواء العصبيّة متمادون</w:t>
      </w:r>
      <w:r>
        <w:rPr>
          <w:rtl/>
          <w:lang w:bidi="fa-IR"/>
        </w:rPr>
        <w:t>،</w:t>
      </w:r>
      <w:r w:rsidRPr="00C42371">
        <w:rPr>
          <w:rtl/>
          <w:lang w:bidi="fa-IR"/>
        </w:rPr>
        <w:t xml:space="preserve"> وفي سورة حميّة الجاهلية عادون</w:t>
      </w:r>
      <w:r>
        <w:rPr>
          <w:rtl/>
          <w:lang w:bidi="fa-IR"/>
        </w:rPr>
        <w:t xml:space="preserve"> ..</w:t>
      </w:r>
      <w:r w:rsidRPr="00C42371">
        <w:rPr>
          <w:rtl/>
          <w:lang w:bidi="fa-IR"/>
        </w:rPr>
        <w:t>.</w:t>
      </w:r>
    </w:p>
    <w:p w14:paraId="2A7A1124" w14:textId="77777777" w:rsidR="004965AE" w:rsidRDefault="004965AE" w:rsidP="004965AE">
      <w:pPr>
        <w:pStyle w:val="libNormal"/>
        <w:rPr>
          <w:rtl/>
          <w:lang w:bidi="fa-IR"/>
        </w:rPr>
      </w:pPr>
      <w:r>
        <w:rPr>
          <w:rtl/>
          <w:lang w:bidi="fa-IR"/>
        </w:rPr>
        <w:br w:type="page"/>
      </w:r>
    </w:p>
    <w:p w14:paraId="2D8DDF58" w14:textId="77777777" w:rsidR="000303A5" w:rsidRDefault="004965AE" w:rsidP="004965AE">
      <w:pPr>
        <w:pStyle w:val="Heading2Center"/>
        <w:rPr>
          <w:rtl/>
          <w:lang w:bidi="fa-IR"/>
        </w:rPr>
      </w:pPr>
      <w:bookmarkStart w:id="415" w:name="_Toc320131996"/>
      <w:bookmarkStart w:id="416" w:name="_Toc408386882"/>
      <w:bookmarkStart w:id="417" w:name="_Toc90652486"/>
      <w:r w:rsidRPr="00C42371">
        <w:rPr>
          <w:rtl/>
          <w:lang w:bidi="fa-IR"/>
        </w:rPr>
        <w:lastRenderedPageBreak/>
        <w:t>ردّ نسبة القدح الى ابن معين</w:t>
      </w:r>
      <w:bookmarkEnd w:id="415"/>
      <w:bookmarkEnd w:id="416"/>
      <w:bookmarkEnd w:id="417"/>
    </w:p>
    <w:p w14:paraId="4C7A52C7" w14:textId="77630A45" w:rsidR="004965AE" w:rsidRPr="00C42371" w:rsidRDefault="004965AE" w:rsidP="004965AE">
      <w:pPr>
        <w:pStyle w:val="libBold1"/>
        <w:rPr>
          <w:rtl/>
          <w:lang w:bidi="fa-IR"/>
        </w:rPr>
      </w:pPr>
      <w:r>
        <w:rPr>
          <w:rtl/>
          <w:lang w:bidi="fa-IR"/>
        </w:rPr>
        <w:t>قوله:</w:t>
      </w:r>
    </w:p>
    <w:p w14:paraId="0BC67277" w14:textId="77777777" w:rsidR="004965AE" w:rsidRPr="00C42371" w:rsidRDefault="004965AE" w:rsidP="004965AE">
      <w:pPr>
        <w:pStyle w:val="libNormal"/>
        <w:rPr>
          <w:rtl/>
          <w:lang w:bidi="fa-IR"/>
        </w:rPr>
      </w:pPr>
      <w:r w:rsidRPr="00C42371">
        <w:rPr>
          <w:rtl/>
          <w:lang w:bidi="fa-IR"/>
        </w:rPr>
        <w:t>« قال يحيى بن معين</w:t>
      </w:r>
      <w:r>
        <w:rPr>
          <w:rtl/>
          <w:lang w:bidi="fa-IR"/>
        </w:rPr>
        <w:t>:</w:t>
      </w:r>
      <w:r w:rsidRPr="00C42371">
        <w:rPr>
          <w:rtl/>
          <w:lang w:bidi="fa-IR"/>
        </w:rPr>
        <w:t xml:space="preserve"> لا أصل له »</w:t>
      </w:r>
      <w:r>
        <w:rPr>
          <w:rtl/>
          <w:lang w:bidi="fa-IR"/>
        </w:rPr>
        <w:t>.</w:t>
      </w:r>
    </w:p>
    <w:p w14:paraId="5721EE5C" w14:textId="77777777" w:rsidR="004965AE" w:rsidRPr="00C42371" w:rsidRDefault="004965AE" w:rsidP="004965AE">
      <w:pPr>
        <w:pStyle w:val="libBold1"/>
        <w:rPr>
          <w:rtl/>
          <w:lang w:bidi="fa-IR"/>
        </w:rPr>
      </w:pPr>
      <w:r w:rsidRPr="00C42371">
        <w:rPr>
          <w:rtl/>
          <w:lang w:bidi="fa-IR"/>
        </w:rPr>
        <w:t>أقول</w:t>
      </w:r>
      <w:r>
        <w:rPr>
          <w:rtl/>
          <w:lang w:bidi="fa-IR"/>
        </w:rPr>
        <w:t>:</w:t>
      </w:r>
    </w:p>
    <w:p w14:paraId="4BC222ED" w14:textId="77777777" w:rsidR="004965AE" w:rsidRPr="00C42371" w:rsidRDefault="004965AE" w:rsidP="004965AE">
      <w:pPr>
        <w:pStyle w:val="libNormal"/>
        <w:rPr>
          <w:rtl/>
          <w:lang w:bidi="fa-IR"/>
        </w:rPr>
      </w:pPr>
      <w:r w:rsidRPr="00C42371">
        <w:rPr>
          <w:rtl/>
          <w:lang w:bidi="fa-IR"/>
        </w:rPr>
        <w:t>نسبة القدح في خصوص حديث مدينة العلم وعلي بابها إلى يحيى بن معين مكذوبة</w:t>
      </w:r>
      <w:r>
        <w:rPr>
          <w:rtl/>
          <w:lang w:bidi="fa-IR"/>
        </w:rPr>
        <w:t>،</w:t>
      </w:r>
      <w:r w:rsidRPr="00C42371">
        <w:rPr>
          <w:rtl/>
          <w:lang w:bidi="fa-IR"/>
        </w:rPr>
        <w:t xml:space="preserve"> ولا يخفى بطلانها على أهل النّظر والتحقيق</w:t>
      </w:r>
      <w:r>
        <w:rPr>
          <w:rtl/>
          <w:lang w:bidi="fa-IR"/>
        </w:rPr>
        <w:t>،</w:t>
      </w:r>
      <w:r w:rsidRPr="00C42371">
        <w:rPr>
          <w:rtl/>
          <w:lang w:bidi="fa-IR"/>
        </w:rPr>
        <w:t xml:space="preserve"> ونحن نوضّح ذلك في وجوه</w:t>
      </w:r>
      <w:r>
        <w:rPr>
          <w:rtl/>
          <w:lang w:bidi="fa-IR"/>
        </w:rPr>
        <w:t>:</w:t>
      </w:r>
    </w:p>
    <w:p w14:paraId="33A7F6C0" w14:textId="77777777" w:rsidR="000303A5" w:rsidRDefault="004965AE" w:rsidP="004965AE">
      <w:pPr>
        <w:pStyle w:val="Heading2"/>
        <w:rPr>
          <w:rtl/>
          <w:lang w:bidi="fa-IR"/>
        </w:rPr>
      </w:pPr>
      <w:bookmarkStart w:id="418" w:name="_Toc320131997"/>
      <w:bookmarkStart w:id="419" w:name="_Toc408386883"/>
      <w:bookmarkStart w:id="420" w:name="_Toc90652487"/>
      <w:r w:rsidRPr="00C42371">
        <w:rPr>
          <w:rtl/>
          <w:lang w:bidi="fa-IR"/>
        </w:rPr>
        <w:t>1</w:t>
      </w:r>
      <w:r>
        <w:rPr>
          <w:rtl/>
          <w:lang w:bidi="fa-IR"/>
        </w:rPr>
        <w:t xml:space="preserve"> - </w:t>
      </w:r>
      <w:r w:rsidRPr="00C42371">
        <w:rPr>
          <w:rtl/>
          <w:lang w:bidi="fa-IR"/>
        </w:rPr>
        <w:t>إنّه صحّحه في جواب سؤال الأنباري</w:t>
      </w:r>
      <w:bookmarkEnd w:id="418"/>
      <w:bookmarkEnd w:id="419"/>
      <w:bookmarkEnd w:id="420"/>
    </w:p>
    <w:p w14:paraId="57593560" w14:textId="36BE0A90" w:rsidR="004965AE" w:rsidRPr="00C42371" w:rsidRDefault="004965AE" w:rsidP="004965AE">
      <w:pPr>
        <w:pStyle w:val="libNormal"/>
        <w:rPr>
          <w:rtl/>
          <w:lang w:bidi="fa-IR"/>
        </w:rPr>
      </w:pPr>
      <w:r w:rsidRPr="00C42371">
        <w:rPr>
          <w:rtl/>
          <w:lang w:bidi="fa-IR"/>
        </w:rPr>
        <w:t>لقد أفتى يحيى بن معين بصحّة حديث مدينة العلم في جواب سؤال القاسم بن عبد الرحمن الأنباري</w:t>
      </w:r>
      <w:r>
        <w:rPr>
          <w:rtl/>
          <w:lang w:bidi="fa-IR"/>
        </w:rPr>
        <w:t>:</w:t>
      </w:r>
      <w:r w:rsidRPr="00C42371">
        <w:rPr>
          <w:rtl/>
          <w:lang w:bidi="fa-IR"/>
        </w:rPr>
        <w:t xml:space="preserve"> « سألت يحيى عن هذا الحديث فقال</w:t>
      </w:r>
      <w:r>
        <w:rPr>
          <w:rtl/>
          <w:lang w:bidi="fa-IR"/>
        </w:rPr>
        <w:t>:</w:t>
      </w:r>
      <w:r w:rsidRPr="00C42371">
        <w:rPr>
          <w:rtl/>
          <w:lang w:bidi="fa-IR"/>
        </w:rPr>
        <w:t xml:space="preserve"> هو صحيح. قال الخطيب</w:t>
      </w:r>
      <w:r>
        <w:rPr>
          <w:rtl/>
          <w:lang w:bidi="fa-IR"/>
        </w:rPr>
        <w:t>:</w:t>
      </w:r>
      <w:r w:rsidRPr="00C42371">
        <w:rPr>
          <w:rtl/>
          <w:lang w:bidi="fa-IR"/>
        </w:rPr>
        <w:t xml:space="preserve"> أراد إنّه صحيح من حديث أبي معاوية وليس بباطل</w:t>
      </w:r>
      <w:r>
        <w:rPr>
          <w:rtl/>
          <w:lang w:bidi="fa-IR"/>
        </w:rPr>
        <w:t>،</w:t>
      </w:r>
      <w:r w:rsidRPr="00C42371">
        <w:rPr>
          <w:rtl/>
          <w:lang w:bidi="fa-IR"/>
        </w:rPr>
        <w:t xml:space="preserve"> إذ</w:t>
      </w:r>
    </w:p>
    <w:p w14:paraId="14617C38" w14:textId="77777777" w:rsidR="004965AE" w:rsidRDefault="004965AE" w:rsidP="004965AE">
      <w:pPr>
        <w:pStyle w:val="libNormal"/>
        <w:rPr>
          <w:rtl/>
          <w:lang w:bidi="fa-IR"/>
        </w:rPr>
      </w:pPr>
      <w:r>
        <w:rPr>
          <w:rtl/>
          <w:lang w:bidi="fa-IR"/>
        </w:rPr>
        <w:br w:type="page"/>
      </w:r>
    </w:p>
    <w:p w14:paraId="7AE729BC" w14:textId="79F8EE46" w:rsidR="004965AE" w:rsidRPr="00C42371" w:rsidRDefault="004965AE" w:rsidP="004965AE">
      <w:pPr>
        <w:pStyle w:val="libNormal0"/>
        <w:rPr>
          <w:rtl/>
          <w:lang w:bidi="fa-IR"/>
        </w:rPr>
      </w:pPr>
      <w:r w:rsidRPr="00C42371">
        <w:rPr>
          <w:rtl/>
          <w:lang w:bidi="fa-IR"/>
        </w:rPr>
        <w:lastRenderedPageBreak/>
        <w:t>قد رواه غير واحد</w:t>
      </w:r>
      <w:r w:rsidR="009B7212">
        <w:rPr>
          <w:rFonts w:hint="cs"/>
          <w:rtl/>
          <w:lang w:bidi="fa-IR"/>
        </w:rPr>
        <w:t>ٍ</w:t>
      </w:r>
      <w:r w:rsidRPr="00C42371">
        <w:rPr>
          <w:rtl/>
          <w:lang w:bidi="fa-IR"/>
        </w:rPr>
        <w:t xml:space="preserve"> عنه »</w:t>
      </w:r>
      <w:r>
        <w:rPr>
          <w:rtl/>
          <w:lang w:bidi="fa-IR"/>
        </w:rPr>
        <w:t>.</w:t>
      </w:r>
    </w:p>
    <w:p w14:paraId="113916BF" w14:textId="2DDC5086" w:rsidR="004965AE" w:rsidRPr="00C42371" w:rsidRDefault="004965AE" w:rsidP="004965AE">
      <w:pPr>
        <w:pStyle w:val="libNormal"/>
        <w:rPr>
          <w:rtl/>
          <w:lang w:bidi="fa-IR"/>
        </w:rPr>
      </w:pPr>
      <w:r>
        <w:rPr>
          <w:rtl/>
        </w:rPr>
        <w:t>و</w:t>
      </w:r>
      <w:r w:rsidRPr="000B16BF">
        <w:rPr>
          <w:rtl/>
        </w:rPr>
        <w:t>في تهذيب الكمال بترجمة أبي الصّلت عبد السلام بن صالح الهروي</w:t>
      </w:r>
      <w:r>
        <w:rPr>
          <w:rtl/>
        </w:rPr>
        <w:t>:</w:t>
      </w:r>
      <w:r w:rsidRPr="000B16BF">
        <w:rPr>
          <w:rtl/>
        </w:rPr>
        <w:t xml:space="preserve"> « قال القاسم بن عبد الرحمن الأنباري</w:t>
      </w:r>
      <w:r>
        <w:rPr>
          <w:rtl/>
        </w:rPr>
        <w:t>:</w:t>
      </w:r>
      <w:r w:rsidRPr="000B16BF">
        <w:rPr>
          <w:rtl/>
        </w:rPr>
        <w:t xml:space="preserve"> حدّثنا أبو الصّلت الهروي قال</w:t>
      </w:r>
      <w:r>
        <w:rPr>
          <w:rtl/>
        </w:rPr>
        <w:t>:</w:t>
      </w:r>
      <w:r w:rsidRPr="000B16BF">
        <w:rPr>
          <w:rtl/>
        </w:rPr>
        <w:t xml:space="preserve"> حدّثنا أبو معاوية عن الأعمش عن مجاهد عن ابن عباس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 فمن أراد العلم فليأت بابه.</w:t>
      </w:r>
      <w:r>
        <w:rPr>
          <w:rFonts w:hint="cs"/>
          <w:rtl/>
          <w:lang w:bidi="fa-IR"/>
        </w:rPr>
        <w:t xml:space="preserve"> </w:t>
      </w:r>
      <w:r w:rsidRPr="00C42371">
        <w:rPr>
          <w:rtl/>
          <w:lang w:bidi="fa-IR"/>
        </w:rPr>
        <w:t>قال القاسم</w:t>
      </w:r>
      <w:r>
        <w:rPr>
          <w:rtl/>
          <w:lang w:bidi="fa-IR"/>
        </w:rPr>
        <w:t>:</w:t>
      </w:r>
      <w:r>
        <w:rPr>
          <w:rFonts w:hint="cs"/>
          <w:rtl/>
          <w:lang w:bidi="fa-IR"/>
        </w:rPr>
        <w:t xml:space="preserve"> </w:t>
      </w:r>
      <w:r w:rsidRPr="00C42371">
        <w:rPr>
          <w:rtl/>
          <w:lang w:bidi="fa-IR"/>
        </w:rPr>
        <w:t>سألت يحيى بن معين عن هذا الحديث فقال</w:t>
      </w:r>
      <w:r>
        <w:rPr>
          <w:rtl/>
          <w:lang w:bidi="fa-IR"/>
        </w:rPr>
        <w:t>:</w:t>
      </w:r>
      <w:r w:rsidRPr="00C42371">
        <w:rPr>
          <w:rtl/>
          <w:lang w:bidi="fa-IR"/>
        </w:rPr>
        <w:t xml:space="preserve"> صحيح. قال </w:t>
      </w:r>
      <w:r>
        <w:rPr>
          <w:rtl/>
          <w:lang w:bidi="fa-IR"/>
        </w:rPr>
        <w:t>أبوبكر</w:t>
      </w:r>
      <w:r w:rsidRPr="00C42371">
        <w:rPr>
          <w:rtl/>
          <w:lang w:bidi="fa-IR"/>
        </w:rPr>
        <w:t xml:space="preserve"> بن ثابت الحافظ</w:t>
      </w:r>
      <w:r>
        <w:rPr>
          <w:rtl/>
          <w:lang w:bidi="fa-IR"/>
        </w:rPr>
        <w:t>:</w:t>
      </w:r>
      <w:r w:rsidRPr="00C42371">
        <w:rPr>
          <w:rtl/>
          <w:lang w:bidi="fa-IR"/>
        </w:rPr>
        <w:t xml:space="preserve"> أراد إنّه صحيح من حديث أبي معاوية وليس بباطل</w:t>
      </w:r>
      <w:r>
        <w:rPr>
          <w:rtl/>
          <w:lang w:bidi="fa-IR"/>
        </w:rPr>
        <w:t>،</w:t>
      </w:r>
      <w:r w:rsidRPr="00C42371">
        <w:rPr>
          <w:rtl/>
          <w:lang w:bidi="fa-IR"/>
        </w:rPr>
        <w:t xml:space="preserve"> إذ قد رواه غير واحد عنه » </w:t>
      </w:r>
      <w:r w:rsidRPr="00045E0E">
        <w:rPr>
          <w:rStyle w:val="libFootnotenumChar"/>
          <w:rtl/>
        </w:rPr>
        <w:t>(1)</w:t>
      </w:r>
      <w:r>
        <w:rPr>
          <w:rtl/>
          <w:lang w:bidi="fa-IR"/>
        </w:rPr>
        <w:t>.</w:t>
      </w:r>
    </w:p>
    <w:p w14:paraId="562A6431" w14:textId="7C5693BA" w:rsidR="004965AE" w:rsidRPr="00C42371" w:rsidRDefault="004965AE" w:rsidP="004965AE">
      <w:pPr>
        <w:pStyle w:val="libNormal"/>
        <w:rPr>
          <w:rtl/>
          <w:lang w:bidi="fa-IR"/>
        </w:rPr>
      </w:pPr>
      <w:r>
        <w:rPr>
          <w:rtl/>
        </w:rPr>
        <w:t>و</w:t>
      </w:r>
      <w:r w:rsidRPr="000B16BF">
        <w:rPr>
          <w:rtl/>
        </w:rPr>
        <w:t>في تهذيب التهذيب بترجمة أبي الصّلت</w:t>
      </w:r>
      <w:r>
        <w:rPr>
          <w:rtl/>
        </w:rPr>
        <w:t>:</w:t>
      </w:r>
      <w:r w:rsidRPr="000B16BF">
        <w:rPr>
          <w:rtl/>
        </w:rPr>
        <w:t xml:space="preserve"> « وقال القاسم بن عبد الرحمن الأنباري</w:t>
      </w:r>
      <w:r>
        <w:rPr>
          <w:rtl/>
        </w:rPr>
        <w:t>:</w:t>
      </w:r>
      <w:r w:rsidRPr="000B16BF">
        <w:rPr>
          <w:rtl/>
        </w:rPr>
        <w:t xml:space="preserve"> سألت يحيى بن معين عن حديث</w:t>
      </w:r>
      <w:r w:rsidR="009B7212">
        <w:rPr>
          <w:rFonts w:hint="cs"/>
          <w:rtl/>
        </w:rPr>
        <w:t>ٍ</w:t>
      </w:r>
      <w:r w:rsidRPr="000B16BF">
        <w:rPr>
          <w:rtl/>
        </w:rPr>
        <w:t xml:space="preserve"> حدّثنا </w:t>
      </w:r>
      <w:r w:rsidRPr="00A57F54">
        <w:rPr>
          <w:rtl/>
        </w:rPr>
        <w:t>به أبو الصلت عن أبي معاوية</w:t>
      </w:r>
      <w:r>
        <w:rPr>
          <w:rtl/>
        </w:rPr>
        <w:t>،</w:t>
      </w:r>
      <w:r w:rsidRPr="00A57F54">
        <w:rPr>
          <w:rtl/>
        </w:rPr>
        <w:t xml:space="preserve"> عن الأعمش عن مجاهد عن ابن عباس مرفوعا</w:t>
      </w:r>
      <w:r w:rsidR="009B7212">
        <w:rPr>
          <w:rFonts w:hint="cs"/>
          <w:rtl/>
        </w:rPr>
        <w:t>ً</w:t>
      </w:r>
      <w:r>
        <w:rPr>
          <w:rtl/>
        </w:rPr>
        <w:t>:</w:t>
      </w:r>
      <w:r w:rsidRPr="000B16BF">
        <w:rPr>
          <w:rtl/>
        </w:rPr>
        <w:t xml:space="preserve"> </w:t>
      </w:r>
      <w:r w:rsidRPr="0027160F">
        <w:rPr>
          <w:rtl/>
        </w:rPr>
        <w:t>أنا مدينة العلم وعلي بابها.</w:t>
      </w:r>
      <w:r>
        <w:rPr>
          <w:rFonts w:hint="cs"/>
          <w:rtl/>
          <w:lang w:bidi="fa-IR"/>
        </w:rPr>
        <w:t xml:space="preserve"> </w:t>
      </w:r>
      <w:r w:rsidRPr="00C42371">
        <w:rPr>
          <w:rtl/>
          <w:lang w:bidi="fa-IR"/>
        </w:rPr>
        <w:t>الحديث. فقال</w:t>
      </w:r>
      <w:r>
        <w:rPr>
          <w:rtl/>
          <w:lang w:bidi="fa-IR"/>
        </w:rPr>
        <w:t>:</w:t>
      </w:r>
      <w:r w:rsidRPr="00C42371">
        <w:rPr>
          <w:rtl/>
          <w:lang w:bidi="fa-IR"/>
        </w:rPr>
        <w:t xml:space="preserve"> هو صحيح. قال الخطيب</w:t>
      </w:r>
      <w:r>
        <w:rPr>
          <w:rtl/>
          <w:lang w:bidi="fa-IR"/>
        </w:rPr>
        <w:t>:</w:t>
      </w:r>
      <w:r w:rsidRPr="00C42371">
        <w:rPr>
          <w:rtl/>
          <w:lang w:bidi="fa-IR"/>
        </w:rPr>
        <w:t xml:space="preserve"> أراد به صحيح عن أبي معاوية</w:t>
      </w:r>
      <w:r>
        <w:rPr>
          <w:rtl/>
          <w:lang w:bidi="fa-IR"/>
        </w:rPr>
        <w:t>،</w:t>
      </w:r>
      <w:r w:rsidRPr="00C42371">
        <w:rPr>
          <w:rtl/>
          <w:lang w:bidi="fa-IR"/>
        </w:rPr>
        <w:t xml:space="preserve"> إذ قد رواه غير واحد</w:t>
      </w:r>
      <w:r w:rsidR="009B7212">
        <w:rPr>
          <w:rFonts w:hint="cs"/>
          <w:rtl/>
          <w:lang w:bidi="fa-IR"/>
        </w:rPr>
        <w:t>ٍ</w:t>
      </w:r>
      <w:r w:rsidRPr="00C42371">
        <w:rPr>
          <w:rtl/>
          <w:lang w:bidi="fa-IR"/>
        </w:rPr>
        <w:t xml:space="preserve"> عنه » </w:t>
      </w:r>
      <w:r w:rsidRPr="00045E0E">
        <w:rPr>
          <w:rStyle w:val="libFootnotenumChar"/>
          <w:rtl/>
        </w:rPr>
        <w:t>(2)</w:t>
      </w:r>
      <w:r>
        <w:rPr>
          <w:rtl/>
          <w:lang w:bidi="fa-IR"/>
        </w:rPr>
        <w:t>.</w:t>
      </w:r>
    </w:p>
    <w:p w14:paraId="33529E98" w14:textId="41DD28D5" w:rsidR="004965AE" w:rsidRPr="00C42371" w:rsidRDefault="004965AE" w:rsidP="004965AE">
      <w:pPr>
        <w:pStyle w:val="libNormal"/>
        <w:rPr>
          <w:rtl/>
          <w:lang w:bidi="fa-IR"/>
        </w:rPr>
      </w:pPr>
      <w:r w:rsidRPr="00C42371">
        <w:rPr>
          <w:rtl/>
          <w:lang w:bidi="fa-IR"/>
        </w:rPr>
        <w:t>وقد ورد تصحيح ابن معين للحديث في كتب</w:t>
      </w:r>
      <w:r w:rsidR="009B7212">
        <w:rPr>
          <w:rFonts w:hint="cs"/>
          <w:rtl/>
          <w:lang w:bidi="fa-IR"/>
        </w:rPr>
        <w:t>ٍ</w:t>
      </w:r>
      <w:r w:rsidRPr="00C42371">
        <w:rPr>
          <w:rtl/>
          <w:lang w:bidi="fa-IR"/>
        </w:rPr>
        <w:t xml:space="preserve"> أخرى غير ما ذكر</w:t>
      </w:r>
      <w:r>
        <w:rPr>
          <w:rtl/>
          <w:lang w:bidi="fa-IR"/>
        </w:rPr>
        <w:t>،</w:t>
      </w:r>
      <w:r w:rsidRPr="00C42371">
        <w:rPr>
          <w:rtl/>
          <w:lang w:bidi="fa-IR"/>
        </w:rPr>
        <w:t xml:space="preserve"> كما مرّ</w:t>
      </w:r>
      <w:r w:rsidR="009B7212">
        <w:rPr>
          <w:rFonts w:hint="cs"/>
          <w:rtl/>
          <w:lang w:bidi="fa-IR"/>
        </w:rPr>
        <w:t>َ</w:t>
      </w:r>
      <w:r w:rsidRPr="00C42371">
        <w:rPr>
          <w:rtl/>
          <w:lang w:bidi="fa-IR"/>
        </w:rPr>
        <w:t xml:space="preserve"> فيما مضى.</w:t>
      </w:r>
    </w:p>
    <w:p w14:paraId="4190CD8F" w14:textId="77777777" w:rsidR="000303A5" w:rsidRDefault="004965AE" w:rsidP="004965AE">
      <w:pPr>
        <w:pStyle w:val="Heading2"/>
        <w:rPr>
          <w:rtl/>
          <w:lang w:bidi="fa-IR"/>
        </w:rPr>
      </w:pPr>
      <w:bookmarkStart w:id="421" w:name="_Toc320131998"/>
      <w:bookmarkStart w:id="422" w:name="_Toc408386884"/>
      <w:bookmarkStart w:id="423" w:name="_Toc90652488"/>
      <w:r w:rsidRPr="00C42371">
        <w:rPr>
          <w:rtl/>
          <w:lang w:bidi="fa-IR"/>
        </w:rPr>
        <w:t>2</w:t>
      </w:r>
      <w:r>
        <w:rPr>
          <w:rtl/>
          <w:lang w:bidi="fa-IR"/>
        </w:rPr>
        <w:t xml:space="preserve"> - </w:t>
      </w:r>
      <w:r w:rsidRPr="00C42371">
        <w:rPr>
          <w:rtl/>
          <w:lang w:bidi="fa-IR"/>
        </w:rPr>
        <w:t>إنّه أثبته في جواب الدوري</w:t>
      </w:r>
      <w:bookmarkEnd w:id="421"/>
      <w:bookmarkEnd w:id="422"/>
      <w:bookmarkEnd w:id="423"/>
    </w:p>
    <w:p w14:paraId="646BFD72" w14:textId="77777777" w:rsidR="000303A5" w:rsidRDefault="004965AE" w:rsidP="004965AE">
      <w:pPr>
        <w:pStyle w:val="libNormal"/>
        <w:rPr>
          <w:rtl/>
        </w:rPr>
      </w:pPr>
      <w:r w:rsidRPr="00C42371">
        <w:rPr>
          <w:rtl/>
          <w:lang w:bidi="fa-IR"/>
        </w:rPr>
        <w:t>لقد أثبت يحيى بن معين حديث مدينة العلم في جواب سؤال عباس بن محمد الدّوري</w:t>
      </w:r>
      <w:r>
        <w:rPr>
          <w:rtl/>
          <w:lang w:bidi="fa-IR"/>
        </w:rPr>
        <w:t xml:space="preserve"> ..</w:t>
      </w:r>
      <w:r w:rsidRPr="00C42371">
        <w:rPr>
          <w:rtl/>
          <w:lang w:bidi="fa-IR"/>
        </w:rPr>
        <w:t>.</w:t>
      </w:r>
      <w:r>
        <w:rPr>
          <w:rFonts w:hint="cs"/>
          <w:rtl/>
          <w:lang w:bidi="fa-IR"/>
        </w:rPr>
        <w:t xml:space="preserve"> </w:t>
      </w:r>
      <w:r w:rsidRPr="000B16BF">
        <w:rPr>
          <w:rtl/>
        </w:rPr>
        <w:t>فقد قال الحاكم النيسابوري بعد إخراج حديث مدينة العلم</w:t>
      </w:r>
    </w:p>
    <w:p w14:paraId="6FA24B52" w14:textId="53D0B88E" w:rsidR="004965AE" w:rsidRPr="00C42371" w:rsidRDefault="00C32674" w:rsidP="00C32674">
      <w:pPr>
        <w:pStyle w:val="libLine"/>
        <w:rPr>
          <w:rtl/>
          <w:lang w:bidi="fa-IR"/>
        </w:rPr>
      </w:pPr>
      <w:r>
        <w:rPr>
          <w:rtl/>
          <w:lang w:bidi="fa-IR"/>
        </w:rPr>
        <w:t>____________________</w:t>
      </w:r>
    </w:p>
    <w:p w14:paraId="40308B77" w14:textId="61E3646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الكمال 18 / 79.</w:t>
      </w:r>
    </w:p>
    <w:p w14:paraId="216325AE" w14:textId="68CD5DD2"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تهذيب التهذيب</w:t>
      </w:r>
      <w:r w:rsidR="004965AE">
        <w:rPr>
          <w:rtl/>
          <w:lang w:bidi="fa-IR"/>
        </w:rPr>
        <w:t>:</w:t>
      </w:r>
      <w:r w:rsidR="004965AE" w:rsidRPr="00C42371">
        <w:rPr>
          <w:rtl/>
          <w:lang w:bidi="fa-IR"/>
        </w:rPr>
        <w:t xml:space="preserve"> 6 / 320.</w:t>
      </w:r>
    </w:p>
    <w:p w14:paraId="73A948B1" w14:textId="77777777" w:rsidR="004965AE" w:rsidRDefault="004965AE" w:rsidP="004965AE">
      <w:pPr>
        <w:pStyle w:val="libNormal"/>
        <w:rPr>
          <w:rtl/>
          <w:lang w:bidi="fa-IR"/>
        </w:rPr>
      </w:pPr>
      <w:r>
        <w:rPr>
          <w:rtl/>
          <w:lang w:bidi="fa-IR"/>
        </w:rPr>
        <w:br w:type="page"/>
      </w:r>
    </w:p>
    <w:p w14:paraId="4056AF41" w14:textId="77777777" w:rsidR="004965AE" w:rsidRPr="00C42371" w:rsidRDefault="004965AE" w:rsidP="004965AE">
      <w:pPr>
        <w:pStyle w:val="libNormal0"/>
        <w:rPr>
          <w:rtl/>
          <w:lang w:bidi="fa-IR"/>
        </w:rPr>
      </w:pPr>
      <w:r w:rsidRPr="000B16BF">
        <w:rPr>
          <w:rtl/>
        </w:rPr>
        <w:lastRenderedPageBreak/>
        <w:t>بطريق أبي الصلت الهروي</w:t>
      </w:r>
      <w:r>
        <w:rPr>
          <w:rtl/>
        </w:rPr>
        <w:t xml:space="preserve"> -:</w:t>
      </w:r>
      <w:r w:rsidRPr="000B16BF">
        <w:rPr>
          <w:rtl/>
        </w:rPr>
        <w:t xml:space="preserve"> « وأبو الصّلت ثقة مأمون</w:t>
      </w:r>
      <w:r>
        <w:rPr>
          <w:rtl/>
        </w:rPr>
        <w:t>،</w:t>
      </w:r>
      <w:r w:rsidRPr="000B16BF">
        <w:rPr>
          <w:rtl/>
        </w:rPr>
        <w:t xml:space="preserve"> فإنّي سمعت أبا العباس محمد بن يعقوب في التاريخ يقول</w:t>
      </w:r>
      <w:r>
        <w:rPr>
          <w:rtl/>
        </w:rPr>
        <w:t>:</w:t>
      </w:r>
      <w:r w:rsidRPr="000B16BF">
        <w:rPr>
          <w:rtl/>
        </w:rPr>
        <w:t xml:space="preserve"> سمعت العباس بن محمد الدوري يقول</w:t>
      </w:r>
      <w:r>
        <w:rPr>
          <w:rtl/>
        </w:rPr>
        <w:t>:</w:t>
      </w:r>
      <w:r w:rsidRPr="000B16BF">
        <w:rPr>
          <w:rtl/>
        </w:rPr>
        <w:t xml:space="preserve"> </w:t>
      </w:r>
      <w:r w:rsidRPr="0027160F">
        <w:rPr>
          <w:rtl/>
        </w:rPr>
        <w:t>سألت يحيى بن معين عن أبي الصّلت الهروي</w:t>
      </w:r>
      <w:r>
        <w:rPr>
          <w:rtl/>
        </w:rPr>
        <w:t>،</w:t>
      </w:r>
      <w:r w:rsidRPr="0027160F">
        <w:rPr>
          <w:rtl/>
        </w:rPr>
        <w:t xml:space="preserve"> فقال</w:t>
      </w:r>
      <w:r>
        <w:rPr>
          <w:rtl/>
        </w:rPr>
        <w:t>:</w:t>
      </w:r>
      <w:r w:rsidRPr="0027160F">
        <w:rPr>
          <w:rtl/>
        </w:rPr>
        <w:t xml:space="preserve"> ثقة</w:t>
      </w:r>
      <w:r>
        <w:rPr>
          <w:rtl/>
        </w:rPr>
        <w:t>،</w:t>
      </w:r>
      <w:r w:rsidRPr="0027160F">
        <w:rPr>
          <w:rtl/>
        </w:rPr>
        <w:t xml:space="preserve"> فقلت</w:t>
      </w:r>
      <w:r>
        <w:rPr>
          <w:rtl/>
        </w:rPr>
        <w:t>:</w:t>
      </w:r>
      <w:r w:rsidRPr="0027160F">
        <w:rPr>
          <w:rtl/>
        </w:rPr>
        <w:t xml:space="preserve"> أليس قد حدّث عن أبي معاوية عن الأعمش</w:t>
      </w:r>
      <w:r>
        <w:rPr>
          <w:rtl/>
        </w:rPr>
        <w:t>:</w:t>
      </w:r>
      <w:r w:rsidRPr="0027160F">
        <w:rPr>
          <w:rtl/>
        </w:rPr>
        <w:t xml:space="preserve"> أنا مدينة العلم</w:t>
      </w:r>
      <w:r>
        <w:rPr>
          <w:rtl/>
        </w:rPr>
        <w:t>؟</w:t>
      </w:r>
      <w:r w:rsidRPr="0027160F">
        <w:rPr>
          <w:rtl/>
        </w:rPr>
        <w:t xml:space="preserve"> فقال</w:t>
      </w:r>
      <w:r>
        <w:rPr>
          <w:rtl/>
        </w:rPr>
        <w:t>:</w:t>
      </w:r>
      <w:r w:rsidRPr="0027160F">
        <w:rPr>
          <w:rtl/>
        </w:rPr>
        <w:t xml:space="preserve"> قد حدّث به محمد ابن جعفر الفيدي وهو ثقة مأمون » </w:t>
      </w:r>
      <w:r w:rsidRPr="00045E0E">
        <w:rPr>
          <w:rStyle w:val="libFootnotenumChar"/>
          <w:rtl/>
        </w:rPr>
        <w:t>(1)</w:t>
      </w:r>
      <w:r>
        <w:rPr>
          <w:rtl/>
        </w:rPr>
        <w:t>.</w:t>
      </w:r>
    </w:p>
    <w:p w14:paraId="588E1B51" w14:textId="77777777" w:rsidR="004965AE" w:rsidRPr="00C42371" w:rsidRDefault="004965AE" w:rsidP="004965AE">
      <w:pPr>
        <w:pStyle w:val="libNormal"/>
        <w:rPr>
          <w:rtl/>
        </w:rPr>
      </w:pPr>
      <w:r>
        <w:rPr>
          <w:rtl/>
        </w:rPr>
        <w:t>و</w:t>
      </w:r>
      <w:r w:rsidRPr="000B16BF">
        <w:rPr>
          <w:rtl/>
        </w:rPr>
        <w:t>قال الخطيب في ( تاريخ بغداد )</w:t>
      </w:r>
      <w:r>
        <w:rPr>
          <w:rtl/>
        </w:rPr>
        <w:t xml:space="preserve"> - </w:t>
      </w:r>
      <w:r w:rsidRPr="000B16BF">
        <w:rPr>
          <w:rtl/>
        </w:rPr>
        <w:t>على ما نقل عنه السّيوطي</w:t>
      </w:r>
      <w:r>
        <w:rPr>
          <w:rtl/>
        </w:rPr>
        <w:t>:</w:t>
      </w:r>
      <w:r w:rsidRPr="000B16BF">
        <w:rPr>
          <w:rtl/>
        </w:rPr>
        <w:t xml:space="preserve"> « قال عباس الدّوري</w:t>
      </w:r>
      <w:r>
        <w:rPr>
          <w:rtl/>
        </w:rPr>
        <w:t>:</w:t>
      </w:r>
      <w:r w:rsidRPr="000B16BF">
        <w:rPr>
          <w:rtl/>
        </w:rPr>
        <w:t xml:space="preserve"> </w:t>
      </w:r>
      <w:r w:rsidRPr="0027160F">
        <w:rPr>
          <w:rtl/>
        </w:rPr>
        <w:t>سمعت يحيى بن معين يوثّق أبا الصّلت عبد السّلام بن صالح فقلت له</w:t>
      </w:r>
      <w:r>
        <w:rPr>
          <w:rtl/>
        </w:rPr>
        <w:t>:</w:t>
      </w:r>
      <w:r w:rsidRPr="0027160F">
        <w:rPr>
          <w:rtl/>
        </w:rPr>
        <w:t xml:space="preserve"> إنّه حدّث عن أبي معاوية عن الأعمش</w:t>
      </w:r>
      <w:r>
        <w:rPr>
          <w:rtl/>
        </w:rPr>
        <w:t>:</w:t>
      </w:r>
      <w:r w:rsidRPr="0027160F">
        <w:rPr>
          <w:rtl/>
        </w:rPr>
        <w:t xml:space="preserve"> أنا مدينة العلم وعلي بابها</w:t>
      </w:r>
      <w:r>
        <w:rPr>
          <w:rtl/>
        </w:rPr>
        <w:t>!</w:t>
      </w:r>
      <w:r w:rsidRPr="0027160F">
        <w:rPr>
          <w:rtl/>
        </w:rPr>
        <w:t xml:space="preserve"> فقال</w:t>
      </w:r>
      <w:r>
        <w:rPr>
          <w:rtl/>
        </w:rPr>
        <w:t>:</w:t>
      </w:r>
      <w:r w:rsidRPr="0027160F">
        <w:rPr>
          <w:rtl/>
        </w:rPr>
        <w:t xml:space="preserve"> ما تريدون من هذا المسكين</w:t>
      </w:r>
      <w:r>
        <w:rPr>
          <w:rtl/>
        </w:rPr>
        <w:t>؟</w:t>
      </w:r>
      <w:r w:rsidRPr="0027160F">
        <w:rPr>
          <w:rtl/>
        </w:rPr>
        <w:t xml:space="preserve"> أليس قد حدّث به محمّد بن جعفر الفيدي عن أبي معاوية » </w:t>
      </w:r>
      <w:r w:rsidRPr="00045E0E">
        <w:rPr>
          <w:rStyle w:val="libFootnotenumChar"/>
          <w:rtl/>
        </w:rPr>
        <w:t>(2)</w:t>
      </w:r>
      <w:r>
        <w:rPr>
          <w:rtl/>
        </w:rPr>
        <w:t>.</w:t>
      </w:r>
    </w:p>
    <w:p w14:paraId="5EBACFEF" w14:textId="77777777" w:rsidR="004965AE" w:rsidRPr="00C42371" w:rsidRDefault="004965AE" w:rsidP="004965AE">
      <w:pPr>
        <w:pStyle w:val="libNormal"/>
        <w:rPr>
          <w:rtl/>
          <w:lang w:bidi="fa-IR"/>
        </w:rPr>
      </w:pPr>
      <w:r>
        <w:rPr>
          <w:rtl/>
        </w:rPr>
        <w:t>و</w:t>
      </w:r>
      <w:r w:rsidRPr="000B16BF">
        <w:rPr>
          <w:rtl/>
        </w:rPr>
        <w:t>قال عبد الغني المقدسي بترجمة أبي الصّلت</w:t>
      </w:r>
      <w:r>
        <w:rPr>
          <w:rtl/>
        </w:rPr>
        <w:t>:</w:t>
      </w:r>
      <w:r w:rsidRPr="000B16BF">
        <w:rPr>
          <w:rtl/>
        </w:rPr>
        <w:t xml:space="preserve"> « قال عباس بن محمد</w:t>
      </w:r>
      <w:r>
        <w:rPr>
          <w:rtl/>
        </w:rPr>
        <w:t>:</w:t>
      </w:r>
      <w:r w:rsidRPr="000B16BF">
        <w:rPr>
          <w:rtl/>
        </w:rPr>
        <w:t xml:space="preserve"> </w:t>
      </w:r>
      <w:r w:rsidRPr="0027160F">
        <w:rPr>
          <w:rtl/>
        </w:rPr>
        <w:t>سمعت يحيى بن معين يوثق أبا الصلت</w:t>
      </w:r>
      <w:r>
        <w:rPr>
          <w:rtl/>
        </w:rPr>
        <w:t>،</w:t>
      </w:r>
      <w:r w:rsidRPr="0027160F">
        <w:rPr>
          <w:rtl/>
        </w:rPr>
        <w:t xml:space="preserve"> فقيل له</w:t>
      </w:r>
      <w:r>
        <w:rPr>
          <w:rtl/>
        </w:rPr>
        <w:t>:</w:t>
      </w:r>
      <w:r w:rsidRPr="0027160F">
        <w:rPr>
          <w:rtl/>
        </w:rPr>
        <w:t xml:space="preserve"> إنه حدّث عن أبي معاوية</w:t>
      </w:r>
      <w:r>
        <w:rPr>
          <w:rtl/>
        </w:rPr>
        <w:t>:</w:t>
      </w:r>
      <w:r w:rsidRPr="0027160F">
        <w:rPr>
          <w:rtl/>
        </w:rPr>
        <w:t xml:space="preserve"> أنا مدينة العلم وعلي بابها</w:t>
      </w:r>
      <w:r>
        <w:rPr>
          <w:rtl/>
        </w:rPr>
        <w:t>!</w:t>
      </w:r>
      <w:r w:rsidRPr="0027160F">
        <w:rPr>
          <w:rtl/>
        </w:rPr>
        <w:t xml:space="preserve"> فقال</w:t>
      </w:r>
      <w:r>
        <w:rPr>
          <w:rtl/>
        </w:rPr>
        <w:t>:</w:t>
      </w:r>
      <w:r w:rsidRPr="0027160F">
        <w:rPr>
          <w:rtl/>
        </w:rPr>
        <w:t xml:space="preserve"> ما تريدون من هذا المسكين</w:t>
      </w:r>
      <w:r>
        <w:rPr>
          <w:rtl/>
        </w:rPr>
        <w:t>؟</w:t>
      </w:r>
      <w:r w:rsidRPr="0027160F">
        <w:rPr>
          <w:rtl/>
        </w:rPr>
        <w:t xml:space="preserve"> أليس قد حدّث به محمد الفيدي عن أبي معاوية</w:t>
      </w:r>
      <w:r>
        <w:rPr>
          <w:rtl/>
        </w:rPr>
        <w:t>؟</w:t>
      </w:r>
      <w:r w:rsidRPr="0027160F">
        <w:rPr>
          <w:rtl/>
        </w:rPr>
        <w:t xml:space="preserve"> » </w:t>
      </w:r>
      <w:r w:rsidRPr="00045E0E">
        <w:rPr>
          <w:rStyle w:val="libFootnotenumChar"/>
          <w:rtl/>
        </w:rPr>
        <w:t>(3)</w:t>
      </w:r>
      <w:r>
        <w:rPr>
          <w:rtl/>
        </w:rPr>
        <w:t>.</w:t>
      </w:r>
    </w:p>
    <w:p w14:paraId="3FC7F80A" w14:textId="77777777" w:rsidR="004965AE" w:rsidRPr="00C42371" w:rsidRDefault="004965AE" w:rsidP="004965AE">
      <w:pPr>
        <w:pStyle w:val="libNormal"/>
        <w:rPr>
          <w:rtl/>
          <w:lang w:bidi="fa-IR"/>
        </w:rPr>
      </w:pPr>
      <w:r>
        <w:rPr>
          <w:rtl/>
        </w:rPr>
        <w:t>و</w:t>
      </w:r>
      <w:r w:rsidRPr="000B16BF">
        <w:rPr>
          <w:rtl/>
        </w:rPr>
        <w:t>قال المزي بترجمته</w:t>
      </w:r>
      <w:r>
        <w:rPr>
          <w:rtl/>
        </w:rPr>
        <w:t>:</w:t>
      </w:r>
      <w:r w:rsidRPr="000B16BF">
        <w:rPr>
          <w:rtl/>
        </w:rPr>
        <w:t xml:space="preserve"> « قال عباس بن محمد الدوري</w:t>
      </w:r>
      <w:r>
        <w:rPr>
          <w:rtl/>
        </w:rPr>
        <w:t>:</w:t>
      </w:r>
      <w:r w:rsidRPr="000B16BF">
        <w:rPr>
          <w:rtl/>
        </w:rPr>
        <w:t xml:space="preserve"> </w:t>
      </w:r>
      <w:r w:rsidRPr="0027160F">
        <w:rPr>
          <w:rtl/>
        </w:rPr>
        <w:t>سمعت يحيى بن معين يوثّق أبا الصّلت عبد السلام بن صالح</w:t>
      </w:r>
      <w:r>
        <w:rPr>
          <w:rtl/>
        </w:rPr>
        <w:t>،</w:t>
      </w:r>
      <w:r w:rsidRPr="0027160F">
        <w:rPr>
          <w:rtl/>
        </w:rPr>
        <w:t xml:space="preserve"> فقلت</w:t>
      </w:r>
      <w:r>
        <w:rPr>
          <w:rtl/>
        </w:rPr>
        <w:t>:</w:t>
      </w:r>
      <w:r w:rsidRPr="0027160F">
        <w:rPr>
          <w:rtl/>
        </w:rPr>
        <w:t xml:space="preserve"> إنه حدّث عن أبي معاوية عن الأعمش</w:t>
      </w:r>
      <w:r>
        <w:rPr>
          <w:rtl/>
        </w:rPr>
        <w:t>:</w:t>
      </w:r>
      <w:r w:rsidRPr="0027160F">
        <w:rPr>
          <w:rtl/>
        </w:rPr>
        <w:t xml:space="preserve"> أنا مدينة العلم وعلي بابها</w:t>
      </w:r>
      <w:r>
        <w:rPr>
          <w:rtl/>
        </w:rPr>
        <w:t>!</w:t>
      </w:r>
      <w:r w:rsidRPr="0027160F">
        <w:rPr>
          <w:rtl/>
        </w:rPr>
        <w:t xml:space="preserve"> فقال</w:t>
      </w:r>
      <w:r>
        <w:rPr>
          <w:rtl/>
        </w:rPr>
        <w:t>:</w:t>
      </w:r>
      <w:r w:rsidRPr="0027160F">
        <w:rPr>
          <w:rtl/>
        </w:rPr>
        <w:t xml:space="preserve"> ما تريدون من هذا المسكين</w:t>
      </w:r>
      <w:r>
        <w:rPr>
          <w:rtl/>
        </w:rPr>
        <w:t>؟</w:t>
      </w:r>
      <w:r w:rsidRPr="0027160F">
        <w:rPr>
          <w:rtl/>
        </w:rPr>
        <w:t xml:space="preserve"> أليس قد حدّث محمد بن جعفر الفيدي عن أبي معاوية فقال نحوه » </w:t>
      </w:r>
      <w:r w:rsidRPr="00045E0E">
        <w:rPr>
          <w:rStyle w:val="libFootnotenumChar"/>
          <w:rtl/>
        </w:rPr>
        <w:t>(4)</w:t>
      </w:r>
      <w:r>
        <w:rPr>
          <w:rtl/>
        </w:rPr>
        <w:t>.</w:t>
      </w:r>
    </w:p>
    <w:p w14:paraId="4024D7B2" w14:textId="77777777" w:rsidR="000303A5" w:rsidRDefault="004965AE" w:rsidP="004965AE">
      <w:pPr>
        <w:pStyle w:val="libNormal"/>
        <w:rPr>
          <w:rtl/>
        </w:rPr>
      </w:pPr>
      <w:r>
        <w:rPr>
          <w:rtl/>
        </w:rPr>
        <w:t>و</w:t>
      </w:r>
      <w:r w:rsidRPr="000B16BF">
        <w:rPr>
          <w:rtl/>
        </w:rPr>
        <w:t>قال ابن حجر</w:t>
      </w:r>
      <w:r>
        <w:rPr>
          <w:rtl/>
        </w:rPr>
        <w:t>:</w:t>
      </w:r>
      <w:r w:rsidRPr="000B16BF">
        <w:rPr>
          <w:rtl/>
        </w:rPr>
        <w:t xml:space="preserve"> « وقال الدوري</w:t>
      </w:r>
      <w:r>
        <w:rPr>
          <w:rtl/>
        </w:rPr>
        <w:t>:</w:t>
      </w:r>
      <w:r w:rsidRPr="000B16BF">
        <w:rPr>
          <w:rtl/>
        </w:rPr>
        <w:t xml:space="preserve"> </w:t>
      </w:r>
      <w:r w:rsidRPr="0027160F">
        <w:rPr>
          <w:rtl/>
        </w:rPr>
        <w:t>سمعت ابن معين يوثق أبا الصلت وقال</w:t>
      </w:r>
    </w:p>
    <w:p w14:paraId="4D0FB2DD" w14:textId="38C23E02" w:rsidR="004965AE" w:rsidRPr="00C42371" w:rsidRDefault="00C32674" w:rsidP="00C32674">
      <w:pPr>
        <w:pStyle w:val="libLine"/>
        <w:rPr>
          <w:rtl/>
          <w:lang w:bidi="fa-IR"/>
        </w:rPr>
      </w:pPr>
      <w:r>
        <w:rPr>
          <w:rtl/>
          <w:lang w:bidi="fa-IR"/>
        </w:rPr>
        <w:t>____________________</w:t>
      </w:r>
    </w:p>
    <w:p w14:paraId="6E4DA75E" w14:textId="0B131A1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المستدرك على الصحيحين</w:t>
      </w:r>
      <w:r w:rsidR="004965AE">
        <w:rPr>
          <w:rtl/>
          <w:lang w:bidi="fa-IR"/>
        </w:rPr>
        <w:t>:</w:t>
      </w:r>
      <w:r w:rsidR="004965AE" w:rsidRPr="00C42371">
        <w:rPr>
          <w:rtl/>
          <w:lang w:bidi="fa-IR"/>
        </w:rPr>
        <w:t xml:space="preserve"> 3 / 126</w:t>
      </w:r>
      <w:r w:rsidR="004965AE">
        <w:rPr>
          <w:rtl/>
          <w:lang w:bidi="fa-IR"/>
        </w:rPr>
        <w:t xml:space="preserve"> - </w:t>
      </w:r>
      <w:r w:rsidR="004965AE" w:rsidRPr="00C42371">
        <w:rPr>
          <w:rtl/>
          <w:lang w:bidi="fa-IR"/>
        </w:rPr>
        <w:t>127.</w:t>
      </w:r>
    </w:p>
    <w:p w14:paraId="341AAE3F" w14:textId="5B498F9D"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اللآلي المصنوعة</w:t>
      </w:r>
      <w:r w:rsidR="004965AE">
        <w:rPr>
          <w:rtl/>
          <w:lang w:bidi="fa-IR"/>
        </w:rPr>
        <w:t>:</w:t>
      </w:r>
      <w:r w:rsidR="004965AE" w:rsidRPr="00C42371">
        <w:rPr>
          <w:rtl/>
          <w:lang w:bidi="fa-IR"/>
        </w:rPr>
        <w:t xml:space="preserve"> 1 / 332.</w:t>
      </w:r>
    </w:p>
    <w:p w14:paraId="7E9B6C57" w14:textId="77FAA741"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الكمال في اسماء الرجال</w:t>
      </w:r>
      <w:r w:rsidR="004965AE">
        <w:rPr>
          <w:rtl/>
          <w:lang w:bidi="fa-IR"/>
        </w:rPr>
        <w:t xml:space="preserve"> - </w:t>
      </w:r>
      <w:r w:rsidR="004965AE" w:rsidRPr="00C42371">
        <w:rPr>
          <w:rtl/>
          <w:lang w:bidi="fa-IR"/>
        </w:rPr>
        <w:t>مخطوط.</w:t>
      </w:r>
    </w:p>
    <w:p w14:paraId="2B98546C" w14:textId="40C61FD6"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تهذيب الكمال</w:t>
      </w:r>
      <w:r w:rsidR="004965AE">
        <w:rPr>
          <w:rtl/>
          <w:lang w:bidi="fa-IR"/>
        </w:rPr>
        <w:t xml:space="preserve"> - </w:t>
      </w:r>
      <w:r w:rsidR="004965AE" w:rsidRPr="00C42371">
        <w:rPr>
          <w:rtl/>
          <w:lang w:bidi="fa-IR"/>
        </w:rPr>
        <w:t>18 / 79.</w:t>
      </w:r>
    </w:p>
    <w:p w14:paraId="0DEB6ECE" w14:textId="77777777" w:rsidR="004965AE" w:rsidRDefault="004965AE" w:rsidP="004965AE">
      <w:pPr>
        <w:pStyle w:val="libNormal"/>
        <w:rPr>
          <w:rtl/>
          <w:lang w:bidi="fa-IR"/>
        </w:rPr>
      </w:pPr>
      <w:r>
        <w:rPr>
          <w:rtl/>
          <w:lang w:bidi="fa-IR"/>
        </w:rPr>
        <w:br w:type="page"/>
      </w:r>
    </w:p>
    <w:p w14:paraId="1C0697D3" w14:textId="77777777" w:rsidR="004965AE" w:rsidRPr="00C42371" w:rsidRDefault="004965AE" w:rsidP="004965AE">
      <w:pPr>
        <w:pStyle w:val="libNormal0"/>
        <w:rPr>
          <w:rtl/>
          <w:lang w:bidi="fa-IR"/>
        </w:rPr>
      </w:pPr>
      <w:r w:rsidRPr="0027160F">
        <w:rPr>
          <w:rtl/>
        </w:rPr>
        <w:lastRenderedPageBreak/>
        <w:t>في حديث أنا مدينة العلم وعلي بابها</w:t>
      </w:r>
      <w:r>
        <w:rPr>
          <w:rtl/>
        </w:rPr>
        <w:t>:</w:t>
      </w:r>
      <w:r w:rsidRPr="0027160F">
        <w:rPr>
          <w:rtl/>
        </w:rPr>
        <w:t xml:space="preserve"> قد حدّث به محمد بن جعفر الفيدي عن أبي معاوية » </w:t>
      </w:r>
      <w:r w:rsidRPr="00045E0E">
        <w:rPr>
          <w:rStyle w:val="libFootnotenumChar"/>
          <w:rtl/>
        </w:rPr>
        <w:t>(1)</w:t>
      </w:r>
      <w:r>
        <w:rPr>
          <w:rtl/>
        </w:rPr>
        <w:t>.</w:t>
      </w:r>
    </w:p>
    <w:p w14:paraId="43FB3BF7" w14:textId="77777777" w:rsidR="004965AE" w:rsidRPr="00C42371" w:rsidRDefault="004965AE" w:rsidP="004965AE">
      <w:pPr>
        <w:pStyle w:val="libNormal"/>
        <w:rPr>
          <w:rtl/>
          <w:lang w:bidi="fa-IR"/>
        </w:rPr>
      </w:pPr>
      <w:r w:rsidRPr="00C42371">
        <w:rPr>
          <w:rtl/>
          <w:lang w:bidi="fa-IR"/>
        </w:rPr>
        <w:t>وقد استشهد بهذا الكلام العلائي والفيروزآبادي في دفاعهما عن هذا الحديث كما مرّ فيما مضى.</w:t>
      </w:r>
    </w:p>
    <w:p w14:paraId="1838430E" w14:textId="77777777" w:rsidR="004965AE" w:rsidRPr="00C42371" w:rsidRDefault="004965AE" w:rsidP="004965AE">
      <w:pPr>
        <w:pStyle w:val="Heading2"/>
        <w:rPr>
          <w:rtl/>
          <w:lang w:bidi="fa-IR"/>
        </w:rPr>
      </w:pPr>
      <w:bookmarkStart w:id="424" w:name="_Toc320131999"/>
      <w:bookmarkStart w:id="425" w:name="_Toc408386885"/>
      <w:bookmarkStart w:id="426" w:name="_Toc90652489"/>
      <w:r w:rsidRPr="00C42371">
        <w:rPr>
          <w:rtl/>
          <w:lang w:bidi="fa-IR"/>
        </w:rPr>
        <w:t>3</w:t>
      </w:r>
      <w:r>
        <w:rPr>
          <w:rtl/>
          <w:lang w:bidi="fa-IR"/>
        </w:rPr>
        <w:t xml:space="preserve"> - </w:t>
      </w:r>
      <w:r w:rsidRPr="00C42371">
        <w:rPr>
          <w:rtl/>
          <w:lang w:bidi="fa-IR"/>
        </w:rPr>
        <w:t>إنّه أثبته في جواب ابن المحرز</w:t>
      </w:r>
      <w:bookmarkEnd w:id="424"/>
      <w:bookmarkEnd w:id="425"/>
      <w:bookmarkEnd w:id="426"/>
    </w:p>
    <w:p w14:paraId="41713F23" w14:textId="614EA87D" w:rsidR="004965AE" w:rsidRPr="00C42371" w:rsidRDefault="004965AE" w:rsidP="004965AE">
      <w:pPr>
        <w:pStyle w:val="libNormal"/>
        <w:rPr>
          <w:rtl/>
          <w:lang w:bidi="fa-IR"/>
        </w:rPr>
      </w:pPr>
      <w:r w:rsidRPr="00C42371">
        <w:rPr>
          <w:rtl/>
          <w:lang w:bidi="fa-IR"/>
        </w:rPr>
        <w:t>وأثبته يحيى بن معين في جواب سؤال أحمد بن محمد بن القاسم بن المحرز عن أبي الصلت عبد السّلام الهروي</w:t>
      </w:r>
      <w:r>
        <w:rPr>
          <w:rtl/>
          <w:lang w:bidi="fa-IR"/>
        </w:rPr>
        <w:t>،</w:t>
      </w:r>
      <w:r w:rsidRPr="00C42371">
        <w:rPr>
          <w:rtl/>
          <w:lang w:bidi="fa-IR"/>
        </w:rPr>
        <w:t xml:space="preserve"> فقد ذكر الخطيب في ( تاريخه )</w:t>
      </w:r>
      <w:r>
        <w:rPr>
          <w:rtl/>
          <w:lang w:bidi="fa-IR"/>
        </w:rPr>
        <w:t xml:space="preserve"> - </w:t>
      </w:r>
      <w:r w:rsidRPr="00C42371">
        <w:rPr>
          <w:rtl/>
          <w:lang w:bidi="fa-IR"/>
        </w:rPr>
        <w:t>على ما نقل عنه السيوطي ما نصّه</w:t>
      </w:r>
      <w:r>
        <w:rPr>
          <w:rtl/>
          <w:lang w:bidi="fa-IR"/>
        </w:rPr>
        <w:t>:</w:t>
      </w:r>
      <w:r w:rsidRPr="00C42371">
        <w:rPr>
          <w:rtl/>
          <w:lang w:bidi="fa-IR"/>
        </w:rPr>
        <w:t xml:space="preserve"> « وقال أحمد بن محمد بن القاسم بن المحرز</w:t>
      </w:r>
      <w:r>
        <w:rPr>
          <w:rtl/>
          <w:lang w:bidi="fa-IR"/>
        </w:rPr>
        <w:t>:</w:t>
      </w:r>
      <w:r w:rsidRPr="00C42371">
        <w:rPr>
          <w:rtl/>
          <w:lang w:bidi="fa-IR"/>
        </w:rPr>
        <w:t xml:space="preserve"> سألت يحيى ابن معين عن أبي الصلت عبد السلام بن صالح الهروي فقال</w:t>
      </w:r>
      <w:r>
        <w:rPr>
          <w:rtl/>
          <w:lang w:bidi="fa-IR"/>
        </w:rPr>
        <w:t>:</w:t>
      </w:r>
      <w:r w:rsidRPr="00C42371">
        <w:rPr>
          <w:rtl/>
          <w:lang w:bidi="fa-IR"/>
        </w:rPr>
        <w:t xml:space="preserve"> ليس ممّن يكذب</w:t>
      </w:r>
      <w:r>
        <w:rPr>
          <w:rtl/>
          <w:lang w:bidi="fa-IR"/>
        </w:rPr>
        <w:t>،</w:t>
      </w:r>
      <w:r w:rsidRPr="00C42371">
        <w:rPr>
          <w:rtl/>
          <w:lang w:bidi="fa-IR"/>
        </w:rPr>
        <w:t xml:space="preserve"> فقيل له في حديث أبي معاوية أنا مدينة العلم</w:t>
      </w:r>
      <w:r>
        <w:rPr>
          <w:rtl/>
          <w:lang w:bidi="fa-IR"/>
        </w:rPr>
        <w:t>،</w:t>
      </w:r>
      <w:r w:rsidRPr="00C42371">
        <w:rPr>
          <w:rtl/>
          <w:lang w:bidi="fa-IR"/>
        </w:rPr>
        <w:t xml:space="preserve"> فقال</w:t>
      </w:r>
      <w:r>
        <w:rPr>
          <w:rtl/>
          <w:lang w:bidi="fa-IR"/>
        </w:rPr>
        <w:t>:</w:t>
      </w:r>
      <w:r w:rsidRPr="00C42371">
        <w:rPr>
          <w:rtl/>
          <w:lang w:bidi="fa-IR"/>
        </w:rPr>
        <w:t xml:space="preserve"> هو من حديث أبي معاوية</w:t>
      </w:r>
      <w:r>
        <w:rPr>
          <w:rtl/>
          <w:lang w:bidi="fa-IR"/>
        </w:rPr>
        <w:t>،</w:t>
      </w:r>
      <w:r w:rsidRPr="00C42371">
        <w:rPr>
          <w:rtl/>
          <w:lang w:bidi="fa-IR"/>
        </w:rPr>
        <w:t xml:space="preserve"> أخبرني ابن نمير قال</w:t>
      </w:r>
      <w:r>
        <w:rPr>
          <w:rtl/>
          <w:lang w:bidi="fa-IR"/>
        </w:rPr>
        <w:t>:</w:t>
      </w:r>
      <w:r w:rsidRPr="00C42371">
        <w:rPr>
          <w:rtl/>
          <w:lang w:bidi="fa-IR"/>
        </w:rPr>
        <w:t xml:space="preserve"> حدّث به أبو معاوية قديما</w:t>
      </w:r>
      <w:r w:rsidR="00E85226">
        <w:rPr>
          <w:rFonts w:hint="cs"/>
          <w:rtl/>
          <w:lang w:bidi="fa-IR"/>
        </w:rPr>
        <w:t>ً</w:t>
      </w:r>
      <w:r>
        <w:rPr>
          <w:rtl/>
          <w:lang w:bidi="fa-IR"/>
        </w:rPr>
        <w:t>،</w:t>
      </w:r>
      <w:r w:rsidRPr="00C42371">
        <w:rPr>
          <w:rtl/>
          <w:lang w:bidi="fa-IR"/>
        </w:rPr>
        <w:t xml:space="preserve"> ثمّ كفّ</w:t>
      </w:r>
      <w:r w:rsidR="00E85226">
        <w:rPr>
          <w:rFonts w:hint="cs"/>
          <w:rtl/>
          <w:lang w:bidi="fa-IR"/>
        </w:rPr>
        <w:t>َ</w:t>
      </w:r>
      <w:r w:rsidRPr="00C42371">
        <w:rPr>
          <w:rtl/>
          <w:lang w:bidi="fa-IR"/>
        </w:rPr>
        <w:t xml:space="preserve"> عنه</w:t>
      </w:r>
      <w:r>
        <w:rPr>
          <w:rtl/>
          <w:lang w:bidi="fa-IR"/>
        </w:rPr>
        <w:t>،</w:t>
      </w:r>
      <w:r w:rsidRPr="00C42371">
        <w:rPr>
          <w:rtl/>
          <w:lang w:bidi="fa-IR"/>
        </w:rPr>
        <w:t xml:space="preserve"> وكان أبو الصّلت رجلا</w:t>
      </w:r>
      <w:r w:rsidR="00E85226">
        <w:rPr>
          <w:rFonts w:hint="cs"/>
          <w:rtl/>
          <w:lang w:bidi="fa-IR"/>
        </w:rPr>
        <w:t>ً</w:t>
      </w:r>
      <w:r w:rsidRPr="00C42371">
        <w:rPr>
          <w:rtl/>
          <w:lang w:bidi="fa-IR"/>
        </w:rPr>
        <w:t xml:space="preserve"> موسرا</w:t>
      </w:r>
      <w:r w:rsidR="00E85226">
        <w:rPr>
          <w:rFonts w:hint="cs"/>
          <w:rtl/>
          <w:lang w:bidi="fa-IR"/>
        </w:rPr>
        <w:t>ً</w:t>
      </w:r>
      <w:r w:rsidRPr="00C42371">
        <w:rPr>
          <w:rtl/>
          <w:lang w:bidi="fa-IR"/>
        </w:rPr>
        <w:t xml:space="preserve"> يطلب هذه الأحاديث ويلزم المشايخ</w:t>
      </w:r>
      <w:r>
        <w:rPr>
          <w:rtl/>
          <w:lang w:bidi="fa-IR"/>
        </w:rPr>
        <w:t>،</w:t>
      </w:r>
      <w:r w:rsidRPr="00C42371">
        <w:rPr>
          <w:rtl/>
          <w:lang w:bidi="fa-IR"/>
        </w:rPr>
        <w:t xml:space="preserve"> فكانوا يحدّثونه بها » </w:t>
      </w:r>
      <w:r w:rsidRPr="00045E0E">
        <w:rPr>
          <w:rStyle w:val="libFootnotenumChar"/>
          <w:rtl/>
        </w:rPr>
        <w:t>(2)</w:t>
      </w:r>
      <w:r>
        <w:rPr>
          <w:rtl/>
          <w:lang w:bidi="fa-IR"/>
        </w:rPr>
        <w:t>.</w:t>
      </w:r>
    </w:p>
    <w:p w14:paraId="308FED65" w14:textId="77016BB6" w:rsidR="004965AE" w:rsidRPr="00C42371" w:rsidRDefault="004965AE" w:rsidP="004965AE">
      <w:pPr>
        <w:pStyle w:val="libNormal"/>
        <w:rPr>
          <w:rtl/>
        </w:rPr>
      </w:pPr>
      <w:r>
        <w:rPr>
          <w:rtl/>
        </w:rPr>
        <w:t>و</w:t>
      </w:r>
      <w:r w:rsidRPr="000B16BF">
        <w:rPr>
          <w:rtl/>
        </w:rPr>
        <w:t>في تهذيب الكمال</w:t>
      </w:r>
      <w:r>
        <w:rPr>
          <w:rtl/>
        </w:rPr>
        <w:t>:</w:t>
      </w:r>
      <w:r w:rsidRPr="000B16BF">
        <w:rPr>
          <w:rtl/>
        </w:rPr>
        <w:t xml:space="preserve"> « وقال أحمد بن محمد القاسم بن محرز</w:t>
      </w:r>
      <w:r>
        <w:rPr>
          <w:rtl/>
        </w:rPr>
        <w:t>:</w:t>
      </w:r>
      <w:r w:rsidRPr="000B16BF">
        <w:rPr>
          <w:rtl/>
        </w:rPr>
        <w:t xml:space="preserve"> </w:t>
      </w:r>
      <w:r w:rsidRPr="0027160F">
        <w:rPr>
          <w:rtl/>
        </w:rPr>
        <w:t>سألت يحيى ابن معين عن أبي معاوية عن الأعمش عن مجاهد عن ابن عباس</w:t>
      </w:r>
      <w:r>
        <w:rPr>
          <w:rtl/>
        </w:rPr>
        <w:t>:</w:t>
      </w:r>
      <w:r w:rsidRPr="0027160F">
        <w:rPr>
          <w:rtl/>
        </w:rPr>
        <w:t xml:space="preserve"> أنا مدينة العلم وعلي بابها. فقال</w:t>
      </w:r>
      <w:r>
        <w:rPr>
          <w:rtl/>
        </w:rPr>
        <w:t>:</w:t>
      </w:r>
      <w:r w:rsidRPr="0027160F">
        <w:rPr>
          <w:rtl/>
        </w:rPr>
        <w:t xml:space="preserve"> هو من حديث أبي معاوية وفي حديث أبي معاوية</w:t>
      </w:r>
      <w:r>
        <w:rPr>
          <w:rtl/>
        </w:rPr>
        <w:t>،</w:t>
      </w:r>
      <w:r w:rsidRPr="0027160F">
        <w:rPr>
          <w:rtl/>
        </w:rPr>
        <w:t xml:space="preserve"> أخبرني ابن نمير قال</w:t>
      </w:r>
      <w:r>
        <w:rPr>
          <w:rtl/>
        </w:rPr>
        <w:t>:</w:t>
      </w:r>
      <w:r w:rsidRPr="0027160F">
        <w:rPr>
          <w:rtl/>
        </w:rPr>
        <w:t xml:space="preserve"> حدّث به أبو معاوية قديما ثمّ كفّ عنه</w:t>
      </w:r>
      <w:r>
        <w:rPr>
          <w:rtl/>
        </w:rPr>
        <w:t>،</w:t>
      </w:r>
      <w:r w:rsidRPr="0027160F">
        <w:rPr>
          <w:rtl/>
        </w:rPr>
        <w:t xml:space="preserve"> وكان ابو الصلت رجلا</w:t>
      </w:r>
      <w:r w:rsidR="00E85226">
        <w:rPr>
          <w:rFonts w:hint="cs"/>
          <w:rtl/>
        </w:rPr>
        <w:t>ً</w:t>
      </w:r>
      <w:r w:rsidRPr="0027160F">
        <w:rPr>
          <w:rtl/>
        </w:rPr>
        <w:t xml:space="preserve"> موسرا</w:t>
      </w:r>
      <w:r w:rsidR="00E85226">
        <w:rPr>
          <w:rFonts w:hint="cs"/>
          <w:rtl/>
        </w:rPr>
        <w:t>ً</w:t>
      </w:r>
      <w:r w:rsidRPr="0027160F">
        <w:rPr>
          <w:rtl/>
        </w:rPr>
        <w:t xml:space="preserve"> يطلب هذه الأحاديث ويلزم المشايخ</w:t>
      </w:r>
      <w:r>
        <w:rPr>
          <w:rtl/>
        </w:rPr>
        <w:t>،</w:t>
      </w:r>
      <w:r w:rsidRPr="0027160F">
        <w:rPr>
          <w:rtl/>
        </w:rPr>
        <w:t xml:space="preserve"> وكانوا يحدّثونه بها » </w:t>
      </w:r>
      <w:r w:rsidRPr="00045E0E">
        <w:rPr>
          <w:rStyle w:val="libFootnotenumChar"/>
          <w:rtl/>
        </w:rPr>
        <w:t>(3)</w:t>
      </w:r>
      <w:r>
        <w:rPr>
          <w:rtl/>
        </w:rPr>
        <w:t>.</w:t>
      </w:r>
    </w:p>
    <w:p w14:paraId="4BE8877D" w14:textId="77777777" w:rsidR="000303A5" w:rsidRDefault="004965AE" w:rsidP="004965AE">
      <w:pPr>
        <w:pStyle w:val="libNormal"/>
        <w:rPr>
          <w:rtl/>
        </w:rPr>
      </w:pPr>
      <w:r>
        <w:rPr>
          <w:rtl/>
        </w:rPr>
        <w:t>و</w:t>
      </w:r>
      <w:r w:rsidRPr="000B16BF">
        <w:rPr>
          <w:rtl/>
        </w:rPr>
        <w:t>في قوت المغتذي عن الحافظ العلائي</w:t>
      </w:r>
      <w:r>
        <w:rPr>
          <w:rtl/>
        </w:rPr>
        <w:t>:</w:t>
      </w:r>
      <w:r w:rsidRPr="000B16BF">
        <w:rPr>
          <w:rtl/>
        </w:rPr>
        <w:t xml:space="preserve"> « وقال أحمد بن محمّد بن محرز</w:t>
      </w:r>
      <w:r>
        <w:rPr>
          <w:rtl/>
        </w:rPr>
        <w:t>:</w:t>
      </w:r>
      <w:r w:rsidRPr="000B16BF">
        <w:rPr>
          <w:rtl/>
        </w:rPr>
        <w:t xml:space="preserve"> </w:t>
      </w:r>
      <w:r w:rsidRPr="0027160F">
        <w:rPr>
          <w:rtl/>
        </w:rPr>
        <w:t>سألت يحيى بن معين عن أبي الصّلت فقال</w:t>
      </w:r>
      <w:r>
        <w:rPr>
          <w:rtl/>
        </w:rPr>
        <w:t>:</w:t>
      </w:r>
      <w:r w:rsidRPr="0027160F">
        <w:rPr>
          <w:rtl/>
        </w:rPr>
        <w:t xml:space="preserve"> ليس ممّن يكذب</w:t>
      </w:r>
      <w:r>
        <w:rPr>
          <w:rtl/>
        </w:rPr>
        <w:t>،</w:t>
      </w:r>
      <w:r w:rsidRPr="0027160F">
        <w:rPr>
          <w:rtl/>
        </w:rPr>
        <w:t xml:space="preserve"> فقيل له في حديث</w:t>
      </w:r>
    </w:p>
    <w:p w14:paraId="4E8EB808" w14:textId="1BFB922E" w:rsidR="004965AE" w:rsidRPr="00C42371" w:rsidRDefault="00C32674" w:rsidP="00C32674">
      <w:pPr>
        <w:pStyle w:val="libLine"/>
        <w:rPr>
          <w:rtl/>
          <w:lang w:bidi="fa-IR"/>
        </w:rPr>
      </w:pPr>
      <w:r>
        <w:rPr>
          <w:rtl/>
          <w:lang w:bidi="fa-IR"/>
        </w:rPr>
        <w:t>____________________</w:t>
      </w:r>
    </w:p>
    <w:p w14:paraId="5436DF0D" w14:textId="0CCCDD9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التهذيب</w:t>
      </w:r>
      <w:r w:rsidR="004965AE">
        <w:rPr>
          <w:rtl/>
          <w:lang w:bidi="fa-IR"/>
        </w:rPr>
        <w:t>:</w:t>
      </w:r>
      <w:r w:rsidR="004965AE" w:rsidRPr="00C42371">
        <w:rPr>
          <w:rtl/>
          <w:lang w:bidi="fa-IR"/>
        </w:rPr>
        <w:t xml:space="preserve"> 6 / 321.</w:t>
      </w:r>
    </w:p>
    <w:p w14:paraId="5817CEE3" w14:textId="09447233"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اللآلي المصنوعة</w:t>
      </w:r>
      <w:r w:rsidR="004965AE">
        <w:rPr>
          <w:rtl/>
          <w:lang w:bidi="fa-IR"/>
        </w:rPr>
        <w:t>:</w:t>
      </w:r>
      <w:r w:rsidR="004965AE" w:rsidRPr="00C42371">
        <w:rPr>
          <w:rtl/>
          <w:lang w:bidi="fa-IR"/>
        </w:rPr>
        <w:t xml:space="preserve"> 1 / 333.</w:t>
      </w:r>
    </w:p>
    <w:p w14:paraId="2468BA26" w14:textId="2CE847D9"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تهذيب الكمال</w:t>
      </w:r>
      <w:r w:rsidR="004965AE">
        <w:rPr>
          <w:rtl/>
          <w:lang w:bidi="fa-IR"/>
        </w:rPr>
        <w:t xml:space="preserve"> - </w:t>
      </w:r>
      <w:r w:rsidR="004965AE" w:rsidRPr="00C42371">
        <w:rPr>
          <w:rtl/>
          <w:lang w:bidi="fa-IR"/>
        </w:rPr>
        <w:t>18 / 79.</w:t>
      </w:r>
    </w:p>
    <w:p w14:paraId="60BA1BEB" w14:textId="77777777" w:rsidR="004965AE" w:rsidRDefault="004965AE" w:rsidP="004965AE">
      <w:pPr>
        <w:pStyle w:val="libNormal"/>
        <w:rPr>
          <w:rtl/>
          <w:lang w:bidi="fa-IR"/>
        </w:rPr>
      </w:pPr>
      <w:r>
        <w:rPr>
          <w:rtl/>
          <w:lang w:bidi="fa-IR"/>
        </w:rPr>
        <w:br w:type="page"/>
      </w:r>
    </w:p>
    <w:p w14:paraId="5ECDF796" w14:textId="5DE8BB1C" w:rsidR="004965AE" w:rsidRPr="00C42371" w:rsidRDefault="004965AE" w:rsidP="004965AE">
      <w:pPr>
        <w:pStyle w:val="libNormal0"/>
        <w:rPr>
          <w:rtl/>
          <w:lang w:bidi="fa-IR"/>
        </w:rPr>
      </w:pPr>
      <w:r w:rsidRPr="0027160F">
        <w:rPr>
          <w:rtl/>
        </w:rPr>
        <w:lastRenderedPageBreak/>
        <w:t>أبي معاوية أنا مدينة العلم</w:t>
      </w:r>
      <w:r>
        <w:rPr>
          <w:rtl/>
        </w:rPr>
        <w:t>،</w:t>
      </w:r>
      <w:r w:rsidRPr="0027160F">
        <w:rPr>
          <w:rtl/>
        </w:rPr>
        <w:t xml:space="preserve"> فقال</w:t>
      </w:r>
      <w:r>
        <w:rPr>
          <w:rtl/>
        </w:rPr>
        <w:t>:</w:t>
      </w:r>
      <w:r w:rsidRPr="0027160F">
        <w:rPr>
          <w:rtl/>
        </w:rPr>
        <w:t xml:space="preserve"> هو من حديث أبي معاوية</w:t>
      </w:r>
      <w:r>
        <w:rPr>
          <w:rtl/>
        </w:rPr>
        <w:t>،</w:t>
      </w:r>
      <w:r w:rsidRPr="0027160F">
        <w:rPr>
          <w:rtl/>
        </w:rPr>
        <w:t xml:space="preserve"> أخبرني ابن نمير قال</w:t>
      </w:r>
      <w:r>
        <w:rPr>
          <w:rtl/>
        </w:rPr>
        <w:t>:</w:t>
      </w:r>
      <w:r w:rsidRPr="0027160F">
        <w:rPr>
          <w:rtl/>
        </w:rPr>
        <w:t xml:space="preserve"> حدّث به أبو معاوية قديما</w:t>
      </w:r>
      <w:r w:rsidR="00E85226">
        <w:rPr>
          <w:rFonts w:hint="cs"/>
          <w:rtl/>
        </w:rPr>
        <w:t>ً</w:t>
      </w:r>
      <w:r w:rsidRPr="0027160F">
        <w:rPr>
          <w:rtl/>
        </w:rPr>
        <w:t xml:space="preserve"> ثم كفّ</w:t>
      </w:r>
      <w:r w:rsidR="00E85226">
        <w:rPr>
          <w:rFonts w:hint="cs"/>
          <w:rtl/>
        </w:rPr>
        <w:t>َ</w:t>
      </w:r>
      <w:r w:rsidRPr="0027160F">
        <w:rPr>
          <w:rtl/>
        </w:rPr>
        <w:t xml:space="preserve"> عنه</w:t>
      </w:r>
      <w:r>
        <w:rPr>
          <w:rtl/>
        </w:rPr>
        <w:t>،</w:t>
      </w:r>
      <w:r w:rsidRPr="0027160F">
        <w:rPr>
          <w:rtl/>
        </w:rPr>
        <w:t xml:space="preserve"> وكان أبو الصّلت رجلا</w:t>
      </w:r>
      <w:r w:rsidR="00E85226">
        <w:rPr>
          <w:rFonts w:hint="cs"/>
          <w:rtl/>
        </w:rPr>
        <w:t>ً</w:t>
      </w:r>
      <w:r w:rsidRPr="0027160F">
        <w:rPr>
          <w:rtl/>
        </w:rPr>
        <w:t xml:space="preserve"> موسرا</w:t>
      </w:r>
      <w:r w:rsidR="00E85226">
        <w:rPr>
          <w:rFonts w:hint="cs"/>
          <w:rtl/>
        </w:rPr>
        <w:t>ً</w:t>
      </w:r>
      <w:r w:rsidRPr="0027160F">
        <w:rPr>
          <w:rtl/>
        </w:rPr>
        <w:t xml:space="preserve"> يطلب هذه الأحاديث ويلزم المشايخ »</w:t>
      </w:r>
      <w:r w:rsidRPr="00045E0E">
        <w:rPr>
          <w:rStyle w:val="libFootnotenumChar"/>
          <w:rtl/>
        </w:rPr>
        <w:t>(1)</w:t>
      </w:r>
      <w:r>
        <w:rPr>
          <w:rtl/>
        </w:rPr>
        <w:t>.</w:t>
      </w:r>
    </w:p>
    <w:p w14:paraId="1EA020F1" w14:textId="77777777" w:rsidR="004965AE" w:rsidRPr="00C42371" w:rsidRDefault="004965AE" w:rsidP="004965AE">
      <w:pPr>
        <w:pStyle w:val="libNormal"/>
        <w:rPr>
          <w:rtl/>
          <w:lang w:bidi="fa-IR"/>
        </w:rPr>
      </w:pPr>
      <w:r w:rsidRPr="00C42371">
        <w:rPr>
          <w:rtl/>
          <w:lang w:bidi="fa-IR"/>
        </w:rPr>
        <w:t>وتجده كذلك في نقد الصّحيح كما تقدّم</w:t>
      </w:r>
      <w:r>
        <w:rPr>
          <w:rtl/>
          <w:lang w:bidi="fa-IR"/>
        </w:rPr>
        <w:t>،</w:t>
      </w:r>
      <w:r w:rsidRPr="00C42371">
        <w:rPr>
          <w:rtl/>
          <w:lang w:bidi="fa-IR"/>
        </w:rPr>
        <w:t xml:space="preserve"> وفي تهذيب التهذيب.</w:t>
      </w:r>
    </w:p>
    <w:p w14:paraId="001C832A" w14:textId="77777777" w:rsidR="004965AE" w:rsidRPr="00C42371" w:rsidRDefault="004965AE" w:rsidP="004965AE">
      <w:pPr>
        <w:pStyle w:val="Heading2"/>
        <w:rPr>
          <w:rtl/>
          <w:lang w:bidi="fa-IR"/>
        </w:rPr>
      </w:pPr>
      <w:bookmarkStart w:id="427" w:name="_Toc320132000"/>
      <w:bookmarkStart w:id="428" w:name="_Toc408386886"/>
      <w:bookmarkStart w:id="429" w:name="_Toc90652490"/>
      <w:r w:rsidRPr="00C42371">
        <w:rPr>
          <w:rtl/>
          <w:lang w:bidi="fa-IR"/>
        </w:rPr>
        <w:t>4</w:t>
      </w:r>
      <w:r>
        <w:rPr>
          <w:rtl/>
          <w:lang w:bidi="fa-IR"/>
        </w:rPr>
        <w:t xml:space="preserve"> - </w:t>
      </w:r>
      <w:r w:rsidRPr="00C42371">
        <w:rPr>
          <w:rtl/>
          <w:lang w:bidi="fa-IR"/>
        </w:rPr>
        <w:t>إنّه أثبته في جواب صالح جزرة</w:t>
      </w:r>
      <w:bookmarkEnd w:id="427"/>
      <w:bookmarkEnd w:id="428"/>
      <w:bookmarkEnd w:id="429"/>
    </w:p>
    <w:p w14:paraId="60E08BEB" w14:textId="32A9C3A9" w:rsidR="004965AE" w:rsidRPr="00C42371" w:rsidRDefault="004965AE" w:rsidP="004965AE">
      <w:pPr>
        <w:pStyle w:val="libNormal"/>
        <w:rPr>
          <w:rtl/>
          <w:lang w:bidi="fa-IR"/>
        </w:rPr>
      </w:pPr>
      <w:r>
        <w:rPr>
          <w:rtl/>
        </w:rPr>
        <w:t>و</w:t>
      </w:r>
      <w:r w:rsidRPr="000B16BF">
        <w:rPr>
          <w:rtl/>
        </w:rPr>
        <w:t>كذلك أثبت ابن معين هذا الحديث في جواب سؤال صالح بن محمد جزرة عن أبي الصّلت الهروي</w:t>
      </w:r>
      <w:r>
        <w:rPr>
          <w:rtl/>
        </w:rPr>
        <w:t>،</w:t>
      </w:r>
      <w:r w:rsidRPr="000B16BF">
        <w:rPr>
          <w:rtl/>
        </w:rPr>
        <w:t xml:space="preserve"> قال الحاكم</w:t>
      </w:r>
      <w:r>
        <w:rPr>
          <w:rtl/>
        </w:rPr>
        <w:t>:</w:t>
      </w:r>
      <w:r w:rsidRPr="000B16BF">
        <w:rPr>
          <w:rtl/>
        </w:rPr>
        <w:t xml:space="preserve"> </w:t>
      </w:r>
      <w:r w:rsidRPr="00A57F54">
        <w:rPr>
          <w:rtl/>
        </w:rPr>
        <w:t>« سمعت أبا نصر أحمد بن سهل الفقيه القباني إمام عصره ببخارى يقول</w:t>
      </w:r>
      <w:r>
        <w:rPr>
          <w:rtl/>
        </w:rPr>
        <w:t>:</w:t>
      </w:r>
      <w:r w:rsidRPr="00A57F54">
        <w:rPr>
          <w:rtl/>
        </w:rPr>
        <w:t xml:space="preserve"> سمعت صالح بن محمد بن حبيب الحافظ يقول</w:t>
      </w:r>
      <w:r>
        <w:rPr>
          <w:rtl/>
        </w:rPr>
        <w:t>:</w:t>
      </w:r>
      <w:r w:rsidRPr="000B16BF">
        <w:rPr>
          <w:rtl/>
        </w:rPr>
        <w:t xml:space="preserve"> </w:t>
      </w:r>
      <w:r w:rsidRPr="0027160F">
        <w:rPr>
          <w:rtl/>
        </w:rPr>
        <w:t>وسئل عن أبي الصلت الهروي فقال</w:t>
      </w:r>
      <w:r>
        <w:rPr>
          <w:rtl/>
        </w:rPr>
        <w:t>:</w:t>
      </w:r>
      <w:r w:rsidRPr="0027160F">
        <w:rPr>
          <w:rtl/>
        </w:rPr>
        <w:t xml:space="preserve"> دخل يحيى بن معين</w:t>
      </w:r>
      <w:r>
        <w:rPr>
          <w:rtl/>
        </w:rPr>
        <w:t xml:space="preserve"> - </w:t>
      </w:r>
      <w:r w:rsidRPr="0027160F">
        <w:rPr>
          <w:rtl/>
        </w:rPr>
        <w:t>ونحن معه</w:t>
      </w:r>
      <w:r>
        <w:rPr>
          <w:rtl/>
        </w:rPr>
        <w:t xml:space="preserve"> - </w:t>
      </w:r>
      <w:r w:rsidRPr="0027160F">
        <w:rPr>
          <w:rtl/>
        </w:rPr>
        <w:t>على أبي الصّلت فسلّم عليه</w:t>
      </w:r>
      <w:r>
        <w:rPr>
          <w:rtl/>
        </w:rPr>
        <w:t>،</w:t>
      </w:r>
      <w:r w:rsidRPr="0027160F">
        <w:rPr>
          <w:rtl/>
        </w:rPr>
        <w:t xml:space="preserve"> فلما خرج تبعته</w:t>
      </w:r>
      <w:r>
        <w:rPr>
          <w:rtl/>
        </w:rPr>
        <w:t>،</w:t>
      </w:r>
      <w:r w:rsidRPr="0027160F">
        <w:rPr>
          <w:rtl/>
        </w:rPr>
        <w:t xml:space="preserve"> فقلت له</w:t>
      </w:r>
      <w:r>
        <w:rPr>
          <w:rtl/>
        </w:rPr>
        <w:t>:</w:t>
      </w:r>
      <w:r w:rsidRPr="0027160F">
        <w:rPr>
          <w:rtl/>
        </w:rPr>
        <w:t xml:space="preserve"> ما تقول</w:t>
      </w:r>
      <w:r>
        <w:rPr>
          <w:rtl/>
        </w:rPr>
        <w:t xml:space="preserve"> - </w:t>
      </w:r>
      <w:r w:rsidRPr="0027160F">
        <w:rPr>
          <w:rtl/>
        </w:rPr>
        <w:t>رحمك الله</w:t>
      </w:r>
      <w:r>
        <w:rPr>
          <w:rtl/>
        </w:rPr>
        <w:t xml:space="preserve"> - </w:t>
      </w:r>
      <w:r w:rsidRPr="0027160F">
        <w:rPr>
          <w:rtl/>
        </w:rPr>
        <w:t>في أبي الصّلت</w:t>
      </w:r>
      <w:r>
        <w:rPr>
          <w:rtl/>
        </w:rPr>
        <w:t>؟</w:t>
      </w:r>
      <w:r w:rsidRPr="0027160F">
        <w:rPr>
          <w:rtl/>
        </w:rPr>
        <w:t xml:space="preserve"> فقال</w:t>
      </w:r>
      <w:r>
        <w:rPr>
          <w:rtl/>
        </w:rPr>
        <w:t>:</w:t>
      </w:r>
      <w:r w:rsidRPr="0027160F">
        <w:rPr>
          <w:rtl/>
        </w:rPr>
        <w:t xml:space="preserve"> هو صدوق</w:t>
      </w:r>
      <w:r>
        <w:rPr>
          <w:rtl/>
        </w:rPr>
        <w:t>،</w:t>
      </w:r>
      <w:r w:rsidRPr="0027160F">
        <w:rPr>
          <w:rtl/>
        </w:rPr>
        <w:t xml:space="preserve"> فقلت له</w:t>
      </w:r>
      <w:r>
        <w:rPr>
          <w:rtl/>
        </w:rPr>
        <w:t>:</w:t>
      </w:r>
      <w:r w:rsidRPr="0027160F">
        <w:rPr>
          <w:rtl/>
        </w:rPr>
        <w:t xml:space="preserve"> إنه يروي حديث الأعمش عن مجاهد عن ابن عباس عن النبي </w:t>
      </w:r>
      <w:r w:rsidR="006A7372" w:rsidRPr="006A7372">
        <w:rPr>
          <w:rStyle w:val="libAlaemChar"/>
          <w:rtl/>
        </w:rPr>
        <w:t>صلى‌الله‌عليه‌وآله‌وسلم</w:t>
      </w:r>
      <w:r>
        <w:rPr>
          <w:rtl/>
        </w:rPr>
        <w:t>:</w:t>
      </w:r>
      <w:r w:rsidRPr="0027160F">
        <w:rPr>
          <w:rtl/>
        </w:rPr>
        <w:t xml:space="preserve"> أنا مدينة العلم وعلي بابها</w:t>
      </w:r>
      <w:r>
        <w:rPr>
          <w:rtl/>
        </w:rPr>
        <w:t>،</w:t>
      </w:r>
      <w:r w:rsidRPr="0027160F">
        <w:rPr>
          <w:rtl/>
        </w:rPr>
        <w:t xml:space="preserve"> فمن أراد العلم فليأتها من بابها</w:t>
      </w:r>
      <w:r w:rsidRPr="000B16BF">
        <w:rPr>
          <w:rtl/>
        </w:rPr>
        <w:t xml:space="preserve"> فقال</w:t>
      </w:r>
      <w:r>
        <w:rPr>
          <w:rtl/>
        </w:rPr>
        <w:t>:</w:t>
      </w:r>
      <w:r w:rsidRPr="000B16BF">
        <w:rPr>
          <w:rtl/>
        </w:rPr>
        <w:t xml:space="preserve"> قد روى هذا ذاك الفيدي عن أبي معاوية عن الأعمش</w:t>
      </w:r>
      <w:r>
        <w:rPr>
          <w:rtl/>
        </w:rPr>
        <w:t>،</w:t>
      </w:r>
      <w:r w:rsidRPr="000B16BF">
        <w:rPr>
          <w:rtl/>
        </w:rPr>
        <w:t xml:space="preserve"> كما رواه أبو الصّلت » </w:t>
      </w:r>
      <w:r w:rsidRPr="00045E0E">
        <w:rPr>
          <w:rStyle w:val="libFootnotenumChar"/>
          <w:rtl/>
        </w:rPr>
        <w:t>(2)</w:t>
      </w:r>
      <w:r>
        <w:rPr>
          <w:rtl/>
        </w:rPr>
        <w:t>.</w:t>
      </w:r>
    </w:p>
    <w:p w14:paraId="21648FEA" w14:textId="445F1755" w:rsidR="004965AE" w:rsidRPr="00C42371" w:rsidRDefault="004965AE" w:rsidP="004965AE">
      <w:pPr>
        <w:pStyle w:val="libNormal"/>
        <w:rPr>
          <w:rtl/>
        </w:rPr>
      </w:pPr>
      <w:r>
        <w:rPr>
          <w:rtl/>
        </w:rPr>
        <w:t>و</w:t>
      </w:r>
      <w:r w:rsidRPr="000B16BF">
        <w:rPr>
          <w:rtl/>
        </w:rPr>
        <w:t>في اللآلى المصنوعة عن الخطيب البغدادي</w:t>
      </w:r>
      <w:r>
        <w:rPr>
          <w:rtl/>
        </w:rPr>
        <w:t>:</w:t>
      </w:r>
      <w:r w:rsidRPr="000B16BF">
        <w:rPr>
          <w:rtl/>
        </w:rPr>
        <w:t xml:space="preserve"> « وقال عبد المؤمن بن خلف النسفي</w:t>
      </w:r>
      <w:r>
        <w:rPr>
          <w:rtl/>
        </w:rPr>
        <w:t>:</w:t>
      </w:r>
      <w:r w:rsidRPr="000B16BF">
        <w:rPr>
          <w:rtl/>
        </w:rPr>
        <w:t xml:space="preserve"> </w:t>
      </w:r>
      <w:r w:rsidRPr="0027160F">
        <w:rPr>
          <w:rtl/>
        </w:rPr>
        <w:t>سألت أبا علي صالح بن محمد عن أبي الصلت الهروي فقال</w:t>
      </w:r>
      <w:r>
        <w:rPr>
          <w:rtl/>
        </w:rPr>
        <w:t>:</w:t>
      </w:r>
      <w:r w:rsidRPr="0027160F">
        <w:rPr>
          <w:rtl/>
        </w:rPr>
        <w:t xml:space="preserve"> رأيت يحيى بن معين يحسن القول فيه</w:t>
      </w:r>
      <w:r>
        <w:rPr>
          <w:rtl/>
        </w:rPr>
        <w:t>،</w:t>
      </w:r>
      <w:r w:rsidRPr="0027160F">
        <w:rPr>
          <w:rtl/>
        </w:rPr>
        <w:t xml:space="preserve"> ورأيته سئل عن الحديث الذي روى عن أبي معاوية</w:t>
      </w:r>
      <w:r>
        <w:rPr>
          <w:rtl/>
        </w:rPr>
        <w:t>:</w:t>
      </w:r>
      <w:r w:rsidRPr="0027160F">
        <w:rPr>
          <w:rtl/>
        </w:rPr>
        <w:t xml:space="preserve"> أنا مدينة العلم وعلي بابها</w:t>
      </w:r>
      <w:r>
        <w:rPr>
          <w:rtl/>
        </w:rPr>
        <w:t>،</w:t>
      </w:r>
      <w:r w:rsidRPr="0027160F">
        <w:rPr>
          <w:rtl/>
        </w:rPr>
        <w:t xml:space="preserve"> </w:t>
      </w:r>
      <w:r w:rsidRPr="000B16BF">
        <w:rPr>
          <w:rtl/>
        </w:rPr>
        <w:t>فقال</w:t>
      </w:r>
      <w:r>
        <w:rPr>
          <w:rtl/>
        </w:rPr>
        <w:t>:</w:t>
      </w:r>
      <w:r w:rsidRPr="000B16BF">
        <w:rPr>
          <w:rtl/>
        </w:rPr>
        <w:t xml:space="preserve"> رواه أيضا</w:t>
      </w:r>
      <w:r w:rsidR="00E85226">
        <w:rPr>
          <w:rFonts w:hint="cs"/>
          <w:rtl/>
        </w:rPr>
        <w:t>ً</w:t>
      </w:r>
      <w:r w:rsidRPr="000B16BF">
        <w:rPr>
          <w:rtl/>
        </w:rPr>
        <w:t xml:space="preserve"> الفيدي. قلت</w:t>
      </w:r>
      <w:r>
        <w:rPr>
          <w:rtl/>
        </w:rPr>
        <w:t>:</w:t>
      </w:r>
      <w:r w:rsidRPr="000B16BF">
        <w:rPr>
          <w:rtl/>
        </w:rPr>
        <w:t xml:space="preserve"> ما اسمه</w:t>
      </w:r>
      <w:r>
        <w:rPr>
          <w:rtl/>
        </w:rPr>
        <w:t>؟</w:t>
      </w:r>
      <w:r w:rsidRPr="000B16BF">
        <w:rPr>
          <w:rtl/>
        </w:rPr>
        <w:t xml:space="preserve"> قال</w:t>
      </w:r>
      <w:r>
        <w:rPr>
          <w:rtl/>
        </w:rPr>
        <w:t>:</w:t>
      </w:r>
      <w:r w:rsidRPr="000B16BF">
        <w:rPr>
          <w:rtl/>
        </w:rPr>
        <w:t xml:space="preserve"> محمد بن جعفر » </w:t>
      </w:r>
      <w:r w:rsidRPr="00045E0E">
        <w:rPr>
          <w:rStyle w:val="libFootnotenumChar"/>
          <w:rtl/>
        </w:rPr>
        <w:t>(3)</w:t>
      </w:r>
      <w:r>
        <w:rPr>
          <w:rtl/>
        </w:rPr>
        <w:t>.</w:t>
      </w:r>
    </w:p>
    <w:p w14:paraId="29F1C832" w14:textId="7BF21305" w:rsidR="004965AE" w:rsidRPr="00C42371" w:rsidRDefault="00C32674" w:rsidP="00C32674">
      <w:pPr>
        <w:pStyle w:val="libLine"/>
        <w:rPr>
          <w:rtl/>
          <w:lang w:bidi="fa-IR"/>
        </w:rPr>
      </w:pPr>
      <w:r>
        <w:rPr>
          <w:rtl/>
          <w:lang w:bidi="fa-IR"/>
        </w:rPr>
        <w:t>____________________</w:t>
      </w:r>
    </w:p>
    <w:p w14:paraId="3B99E4E1" w14:textId="726CF62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قوت المغتذي</w:t>
      </w:r>
      <w:r w:rsidR="004965AE">
        <w:rPr>
          <w:rtl/>
          <w:lang w:bidi="fa-IR"/>
        </w:rPr>
        <w:t xml:space="preserve"> - </w:t>
      </w:r>
      <w:r w:rsidR="004965AE" w:rsidRPr="00C42371">
        <w:rPr>
          <w:rtl/>
          <w:lang w:bidi="fa-IR"/>
        </w:rPr>
        <w:t>كتاب المناقب</w:t>
      </w:r>
      <w:r w:rsidR="004965AE">
        <w:rPr>
          <w:rtl/>
          <w:lang w:bidi="fa-IR"/>
        </w:rPr>
        <w:t>،</w:t>
      </w:r>
      <w:r w:rsidR="004965AE" w:rsidRPr="00C42371">
        <w:rPr>
          <w:rtl/>
          <w:lang w:bidi="fa-IR"/>
        </w:rPr>
        <w:t xml:space="preserve"> مناقب علي.</w:t>
      </w:r>
    </w:p>
    <w:p w14:paraId="19EE66DB" w14:textId="52012233"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المستدرك على الصحيحين</w:t>
      </w:r>
      <w:r w:rsidR="004965AE">
        <w:rPr>
          <w:rtl/>
          <w:lang w:bidi="fa-IR"/>
        </w:rPr>
        <w:t>:</w:t>
      </w:r>
      <w:r w:rsidR="004965AE" w:rsidRPr="00C42371">
        <w:rPr>
          <w:rtl/>
          <w:lang w:bidi="fa-IR"/>
        </w:rPr>
        <w:t xml:space="preserve"> 3 / 127.</w:t>
      </w:r>
    </w:p>
    <w:p w14:paraId="69EC8E3D" w14:textId="6DA5A58F"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اللآلي المصنوعة</w:t>
      </w:r>
      <w:r w:rsidR="004965AE">
        <w:rPr>
          <w:rtl/>
          <w:lang w:bidi="fa-IR"/>
        </w:rPr>
        <w:t>:</w:t>
      </w:r>
      <w:r w:rsidR="004965AE" w:rsidRPr="00C42371">
        <w:rPr>
          <w:rtl/>
          <w:lang w:bidi="fa-IR"/>
        </w:rPr>
        <w:t xml:space="preserve"> 1 / 332.</w:t>
      </w:r>
    </w:p>
    <w:p w14:paraId="33199A38" w14:textId="77777777" w:rsidR="004965AE" w:rsidRDefault="004965AE" w:rsidP="004965AE">
      <w:pPr>
        <w:pStyle w:val="libNormal"/>
        <w:rPr>
          <w:rtl/>
          <w:lang w:bidi="fa-IR"/>
        </w:rPr>
      </w:pPr>
      <w:r>
        <w:rPr>
          <w:rtl/>
          <w:lang w:bidi="fa-IR"/>
        </w:rPr>
        <w:br w:type="page"/>
      </w:r>
    </w:p>
    <w:p w14:paraId="783E2AEF" w14:textId="0F0F02E1" w:rsidR="004965AE" w:rsidRPr="00C42371" w:rsidRDefault="004965AE" w:rsidP="004965AE">
      <w:pPr>
        <w:pStyle w:val="libNormal"/>
        <w:rPr>
          <w:rtl/>
          <w:lang w:bidi="fa-IR"/>
        </w:rPr>
      </w:pPr>
      <w:r w:rsidRPr="00C42371">
        <w:rPr>
          <w:rtl/>
          <w:lang w:bidi="fa-IR"/>
        </w:rPr>
        <w:lastRenderedPageBreak/>
        <w:t>وفي قوت المغتذي عن الحافظ العلائي</w:t>
      </w:r>
      <w:r>
        <w:rPr>
          <w:rtl/>
          <w:lang w:bidi="fa-IR"/>
        </w:rPr>
        <w:t xml:space="preserve"> - </w:t>
      </w:r>
      <w:r w:rsidRPr="00C42371">
        <w:rPr>
          <w:rtl/>
          <w:lang w:bidi="fa-IR"/>
        </w:rPr>
        <w:t>بعد نقل رواية الدوري السالفة الذكر</w:t>
      </w:r>
      <w:r>
        <w:rPr>
          <w:rtl/>
          <w:lang w:bidi="fa-IR"/>
        </w:rPr>
        <w:t xml:space="preserve"> - </w:t>
      </w:r>
      <w:r w:rsidRPr="00C42371">
        <w:rPr>
          <w:rtl/>
          <w:lang w:bidi="fa-IR"/>
        </w:rPr>
        <w:t>« وكذلك روى صالح جزرة أيضا</w:t>
      </w:r>
      <w:r w:rsidR="00E85226">
        <w:rPr>
          <w:rFonts w:hint="cs"/>
          <w:rtl/>
          <w:lang w:bidi="fa-IR"/>
        </w:rPr>
        <w:t>ً</w:t>
      </w:r>
      <w:r w:rsidRPr="00C42371">
        <w:rPr>
          <w:rtl/>
          <w:lang w:bidi="fa-IR"/>
        </w:rPr>
        <w:t xml:space="preserve"> عن ابن معين » </w:t>
      </w:r>
      <w:r w:rsidRPr="00045E0E">
        <w:rPr>
          <w:rStyle w:val="libFootnotenumChar"/>
          <w:rtl/>
        </w:rPr>
        <w:t>(1)</w:t>
      </w:r>
      <w:r>
        <w:rPr>
          <w:rtl/>
          <w:lang w:bidi="fa-IR"/>
        </w:rPr>
        <w:t>.</w:t>
      </w:r>
    </w:p>
    <w:p w14:paraId="040215CE" w14:textId="4DEE33E6" w:rsidR="004965AE" w:rsidRPr="00C42371" w:rsidRDefault="004965AE" w:rsidP="004965AE">
      <w:pPr>
        <w:pStyle w:val="libNormal"/>
        <w:rPr>
          <w:rtl/>
          <w:lang w:bidi="fa-IR"/>
        </w:rPr>
      </w:pPr>
      <w:r w:rsidRPr="00C42371">
        <w:rPr>
          <w:rtl/>
          <w:lang w:bidi="fa-IR"/>
        </w:rPr>
        <w:t>وفي نقد الصحيح كذلك</w:t>
      </w:r>
      <w:r>
        <w:rPr>
          <w:rtl/>
          <w:lang w:bidi="fa-IR"/>
        </w:rPr>
        <w:t>:</w:t>
      </w:r>
      <w:r w:rsidRPr="00C42371">
        <w:rPr>
          <w:rtl/>
          <w:lang w:bidi="fa-IR"/>
        </w:rPr>
        <w:t xml:space="preserve"> « وكذلك روى صالح بن محمد الحافظ وأحمد ابن محمد بن محرز عن يحيى بن معين أيضا</w:t>
      </w:r>
      <w:r w:rsidR="00E85226">
        <w:rPr>
          <w:rFonts w:hint="cs"/>
          <w:rtl/>
          <w:lang w:bidi="fa-IR"/>
        </w:rPr>
        <w:t>ً</w:t>
      </w:r>
      <w:r w:rsidRPr="00C42371">
        <w:rPr>
          <w:rtl/>
          <w:lang w:bidi="fa-IR"/>
        </w:rPr>
        <w:t xml:space="preserve"> » </w:t>
      </w:r>
      <w:r w:rsidRPr="00045E0E">
        <w:rPr>
          <w:rStyle w:val="libFootnotenumChar"/>
          <w:rtl/>
        </w:rPr>
        <w:t>(2)</w:t>
      </w:r>
      <w:r>
        <w:rPr>
          <w:rtl/>
          <w:lang w:bidi="fa-IR"/>
        </w:rPr>
        <w:t>.</w:t>
      </w:r>
    </w:p>
    <w:p w14:paraId="5F0B206E" w14:textId="77777777" w:rsidR="004965AE" w:rsidRPr="00C42371" w:rsidRDefault="004965AE" w:rsidP="004965AE">
      <w:pPr>
        <w:pStyle w:val="libBold1"/>
        <w:rPr>
          <w:rtl/>
          <w:lang w:bidi="fa-IR"/>
        </w:rPr>
      </w:pPr>
      <w:r w:rsidRPr="00C42371">
        <w:rPr>
          <w:rtl/>
          <w:lang w:bidi="fa-IR"/>
        </w:rPr>
        <w:t>أقول</w:t>
      </w:r>
      <w:r>
        <w:rPr>
          <w:rtl/>
          <w:lang w:bidi="fa-IR"/>
        </w:rPr>
        <w:t>:</w:t>
      </w:r>
    </w:p>
    <w:p w14:paraId="48E7F653" w14:textId="77777777" w:rsidR="004965AE" w:rsidRPr="00C42371" w:rsidRDefault="004965AE" w:rsidP="004965AE">
      <w:pPr>
        <w:pStyle w:val="libNormal"/>
        <w:rPr>
          <w:rtl/>
          <w:lang w:bidi="fa-IR"/>
        </w:rPr>
      </w:pPr>
      <w:r w:rsidRPr="00C42371">
        <w:rPr>
          <w:rtl/>
          <w:lang w:bidi="fa-IR"/>
        </w:rPr>
        <w:t>فظهر أنّ « يحيى بن معين » ممّن يصحّح حديث مدينة العلم ويثبته</w:t>
      </w:r>
      <w:r>
        <w:rPr>
          <w:rtl/>
          <w:lang w:bidi="fa-IR"/>
        </w:rPr>
        <w:t>،</w:t>
      </w:r>
      <w:r w:rsidRPr="00C42371">
        <w:rPr>
          <w:rtl/>
          <w:lang w:bidi="fa-IR"/>
        </w:rPr>
        <w:t xml:space="preserve"> وقد علم من الوجوه المذكورة أنه قد سعى</w:t>
      </w:r>
      <w:r>
        <w:rPr>
          <w:rtl/>
          <w:lang w:bidi="fa-IR"/>
        </w:rPr>
        <w:t xml:space="preserve"> - </w:t>
      </w:r>
      <w:r w:rsidRPr="00C42371">
        <w:rPr>
          <w:rtl/>
          <w:lang w:bidi="fa-IR"/>
        </w:rPr>
        <w:t>السّعي الجميل</w:t>
      </w:r>
      <w:r>
        <w:rPr>
          <w:rtl/>
          <w:lang w:bidi="fa-IR"/>
        </w:rPr>
        <w:t xml:space="preserve"> - </w:t>
      </w:r>
      <w:r w:rsidRPr="00C42371">
        <w:rPr>
          <w:rtl/>
          <w:lang w:bidi="fa-IR"/>
        </w:rPr>
        <w:t>في سبيل إثبات هذا الحديث وردّ الشّبهات عنه</w:t>
      </w:r>
      <w:r>
        <w:rPr>
          <w:rtl/>
          <w:lang w:bidi="fa-IR"/>
        </w:rPr>
        <w:t>،</w:t>
      </w:r>
      <w:r w:rsidRPr="00C42371">
        <w:rPr>
          <w:rtl/>
          <w:lang w:bidi="fa-IR"/>
        </w:rPr>
        <w:t xml:space="preserve"> فكيف يجوز نسبة كلمة « لا أصل له » إليه</w:t>
      </w:r>
      <w:r>
        <w:rPr>
          <w:rtl/>
          <w:lang w:bidi="fa-IR"/>
        </w:rPr>
        <w:t>؟</w:t>
      </w:r>
    </w:p>
    <w:p w14:paraId="05E1AA3E" w14:textId="0830D5B5" w:rsidR="004965AE" w:rsidRPr="00C42371" w:rsidRDefault="004965AE" w:rsidP="004965AE">
      <w:pPr>
        <w:pStyle w:val="libNormal"/>
        <w:rPr>
          <w:rtl/>
          <w:lang w:bidi="fa-IR"/>
        </w:rPr>
      </w:pPr>
      <w:r w:rsidRPr="00C42371">
        <w:rPr>
          <w:rtl/>
          <w:lang w:bidi="fa-IR"/>
        </w:rPr>
        <w:t>الله</w:t>
      </w:r>
      <w:r w:rsidR="0051126A">
        <w:rPr>
          <w:rFonts w:hint="cs"/>
          <w:rtl/>
          <w:lang w:bidi="fa-IR"/>
        </w:rPr>
        <w:t>ّ</w:t>
      </w:r>
      <w:r w:rsidRPr="00C42371">
        <w:rPr>
          <w:rtl/>
          <w:lang w:bidi="fa-IR"/>
        </w:rPr>
        <w:t>مّ إل</w:t>
      </w:r>
      <w:r w:rsidR="0051126A">
        <w:rPr>
          <w:rFonts w:hint="cs"/>
          <w:rtl/>
          <w:lang w:bidi="fa-IR"/>
        </w:rPr>
        <w:t>ّ</w:t>
      </w:r>
      <w:r w:rsidRPr="00C42371">
        <w:rPr>
          <w:rtl/>
          <w:lang w:bidi="fa-IR"/>
        </w:rPr>
        <w:t>ا أن</w:t>
      </w:r>
      <w:r w:rsidR="0051126A">
        <w:rPr>
          <w:rFonts w:hint="cs"/>
          <w:rtl/>
          <w:lang w:bidi="fa-IR"/>
        </w:rPr>
        <w:t>ْ</w:t>
      </w:r>
      <w:r w:rsidRPr="00C42371">
        <w:rPr>
          <w:rtl/>
          <w:lang w:bidi="fa-IR"/>
        </w:rPr>
        <w:t xml:space="preserve"> يقال بأنّ هذه الكلمات قد صدرت منه قبل وقوفه على حقيقة أمر الحديث</w:t>
      </w:r>
      <w:r>
        <w:rPr>
          <w:rtl/>
          <w:lang w:bidi="fa-IR"/>
        </w:rPr>
        <w:t>،</w:t>
      </w:r>
      <w:r w:rsidRPr="00C42371">
        <w:rPr>
          <w:rtl/>
          <w:lang w:bidi="fa-IR"/>
        </w:rPr>
        <w:t xml:space="preserve"> ثم صرّح بما هو الحق الثابت والحقيقة الراهنة</w:t>
      </w:r>
      <w:r>
        <w:rPr>
          <w:rtl/>
          <w:lang w:bidi="fa-IR"/>
        </w:rPr>
        <w:t>،</w:t>
      </w:r>
      <w:r w:rsidRPr="00C42371">
        <w:rPr>
          <w:rtl/>
          <w:lang w:bidi="fa-IR"/>
        </w:rPr>
        <w:t xml:space="preserve"> وهذا هو الذي اختاره المولوي حسن الزمان حيث قال</w:t>
      </w:r>
      <w:r>
        <w:rPr>
          <w:rtl/>
          <w:lang w:bidi="fa-IR"/>
        </w:rPr>
        <w:t>:</w:t>
      </w:r>
      <w:r w:rsidRPr="00C42371">
        <w:rPr>
          <w:rtl/>
          <w:lang w:bidi="fa-IR"/>
        </w:rPr>
        <w:t xml:space="preserve"> « تنبيه</w:t>
      </w:r>
      <w:r>
        <w:rPr>
          <w:rtl/>
          <w:lang w:bidi="fa-IR"/>
        </w:rPr>
        <w:t>:</w:t>
      </w:r>
      <w:r w:rsidRPr="00C42371">
        <w:rPr>
          <w:rtl/>
          <w:lang w:bidi="fa-IR"/>
        </w:rPr>
        <w:t xml:space="preserve"> من أحسن بيّنة على معنى ختم الأولياء الحديث المشهور الصحيح الذي صحّحه جماعات من الأئمة</w:t>
      </w:r>
      <w:r>
        <w:rPr>
          <w:rtl/>
          <w:lang w:bidi="fa-IR"/>
        </w:rPr>
        <w:t>،</w:t>
      </w:r>
      <w:r w:rsidRPr="00C42371">
        <w:rPr>
          <w:rtl/>
          <w:lang w:bidi="fa-IR"/>
        </w:rPr>
        <w:t xml:space="preserve"> منهم أشدّ الناس مقالا</w:t>
      </w:r>
      <w:r w:rsidR="0051126A">
        <w:rPr>
          <w:rFonts w:hint="cs"/>
          <w:rtl/>
          <w:lang w:bidi="fa-IR"/>
        </w:rPr>
        <w:t>ً</w:t>
      </w:r>
      <w:r w:rsidRPr="00C42371">
        <w:rPr>
          <w:rtl/>
          <w:lang w:bidi="fa-IR"/>
        </w:rPr>
        <w:t xml:space="preserve"> في الرّجال</w:t>
      </w:r>
      <w:r>
        <w:rPr>
          <w:rtl/>
          <w:lang w:bidi="fa-IR"/>
        </w:rPr>
        <w:t>،</w:t>
      </w:r>
      <w:r w:rsidRPr="00C42371">
        <w:rPr>
          <w:rtl/>
          <w:lang w:bidi="fa-IR"/>
        </w:rPr>
        <w:t xml:space="preserve"> سند المحدثين ابن معين</w:t>
      </w:r>
      <w:r>
        <w:rPr>
          <w:rtl/>
          <w:lang w:bidi="fa-IR"/>
        </w:rPr>
        <w:t>،</w:t>
      </w:r>
      <w:r w:rsidRPr="00C42371">
        <w:rPr>
          <w:rtl/>
          <w:lang w:bidi="fa-IR"/>
        </w:rPr>
        <w:t xml:space="preserve"> كما أسنده عنه ووافقه الخطيب في تاريخه</w:t>
      </w:r>
      <w:r>
        <w:rPr>
          <w:rtl/>
          <w:lang w:bidi="fa-IR"/>
        </w:rPr>
        <w:t>،</w:t>
      </w:r>
      <w:r w:rsidRPr="00C42371">
        <w:rPr>
          <w:rtl/>
          <w:lang w:bidi="fa-IR"/>
        </w:rPr>
        <w:t xml:space="preserve"> وقد كان قال أوّلا</w:t>
      </w:r>
      <w:r w:rsidR="0051126A">
        <w:rPr>
          <w:rFonts w:hint="cs"/>
          <w:rtl/>
          <w:lang w:bidi="fa-IR"/>
        </w:rPr>
        <w:t>ً</w:t>
      </w:r>
      <w:r>
        <w:rPr>
          <w:rtl/>
          <w:lang w:bidi="fa-IR"/>
        </w:rPr>
        <w:t>:</w:t>
      </w:r>
      <w:r w:rsidRPr="00C42371">
        <w:rPr>
          <w:rtl/>
          <w:lang w:bidi="fa-IR"/>
        </w:rPr>
        <w:t xml:space="preserve"> لا أصل له</w:t>
      </w:r>
      <w:r>
        <w:rPr>
          <w:rtl/>
          <w:lang w:bidi="fa-IR"/>
        </w:rPr>
        <w:t xml:space="preserve"> ..</w:t>
      </w:r>
      <w:r w:rsidRPr="00C42371">
        <w:rPr>
          <w:rtl/>
          <w:lang w:bidi="fa-IR"/>
        </w:rPr>
        <w:t xml:space="preserve">. » </w:t>
      </w:r>
      <w:r w:rsidRPr="00045E0E">
        <w:rPr>
          <w:rStyle w:val="libFootnotenumChar"/>
          <w:rtl/>
        </w:rPr>
        <w:t>(3)</w:t>
      </w:r>
      <w:r>
        <w:rPr>
          <w:rtl/>
          <w:lang w:bidi="fa-IR"/>
        </w:rPr>
        <w:t>.</w:t>
      </w:r>
    </w:p>
    <w:p w14:paraId="3D4CC911" w14:textId="548322EC" w:rsidR="004965AE" w:rsidRPr="00C42371" w:rsidRDefault="004965AE" w:rsidP="004965AE">
      <w:pPr>
        <w:pStyle w:val="libNormal"/>
        <w:rPr>
          <w:rtl/>
        </w:rPr>
      </w:pPr>
      <w:r w:rsidRPr="00C42371">
        <w:rPr>
          <w:rtl/>
          <w:lang w:bidi="fa-IR"/>
        </w:rPr>
        <w:t>لكنّ المستفاد من كلام السّخاوي أن هذه الكلمة لم تصدر من ابن معين بالنسبة إلى حديث مدينة العلم في حين</w:t>
      </w:r>
      <w:r w:rsidR="0051126A">
        <w:rPr>
          <w:rFonts w:hint="cs"/>
          <w:rtl/>
          <w:lang w:bidi="fa-IR"/>
        </w:rPr>
        <w:t>ٍ</w:t>
      </w:r>
      <w:r w:rsidRPr="00C42371">
        <w:rPr>
          <w:rtl/>
          <w:lang w:bidi="fa-IR"/>
        </w:rPr>
        <w:t xml:space="preserve"> من الأحيان</w:t>
      </w:r>
      <w:r>
        <w:rPr>
          <w:rtl/>
          <w:lang w:bidi="fa-IR"/>
        </w:rPr>
        <w:t>،</w:t>
      </w:r>
      <w:r w:rsidRPr="00C42371">
        <w:rPr>
          <w:rtl/>
          <w:lang w:bidi="fa-IR"/>
        </w:rPr>
        <w:t xml:space="preserve"> بل إن ذلك</w:t>
      </w:r>
      <w:r>
        <w:rPr>
          <w:rtl/>
          <w:lang w:bidi="fa-IR"/>
        </w:rPr>
        <w:t xml:space="preserve"> - </w:t>
      </w:r>
      <w:r w:rsidRPr="00C42371">
        <w:rPr>
          <w:rtl/>
          <w:lang w:bidi="fa-IR"/>
        </w:rPr>
        <w:t>على فرض ثبوته</w:t>
      </w:r>
      <w:r>
        <w:rPr>
          <w:rtl/>
          <w:lang w:bidi="fa-IR"/>
        </w:rPr>
        <w:t xml:space="preserve"> - </w:t>
      </w:r>
      <w:r w:rsidRPr="00C42371">
        <w:rPr>
          <w:rtl/>
          <w:lang w:bidi="fa-IR"/>
        </w:rPr>
        <w:t>كان منه بالنسبة إلى</w:t>
      </w:r>
      <w:r>
        <w:rPr>
          <w:rFonts w:hint="cs"/>
          <w:rtl/>
          <w:lang w:bidi="fa-IR"/>
        </w:rPr>
        <w:t xml:space="preserve"> </w:t>
      </w:r>
      <w:r w:rsidRPr="000B16BF">
        <w:rPr>
          <w:rtl/>
        </w:rPr>
        <w:t>حديث</w:t>
      </w:r>
      <w:r>
        <w:rPr>
          <w:rtl/>
        </w:rPr>
        <w:t>:</w:t>
      </w:r>
      <w:r w:rsidRPr="000B16BF">
        <w:rPr>
          <w:rtl/>
        </w:rPr>
        <w:t xml:space="preserve"> </w:t>
      </w:r>
      <w:r w:rsidRPr="0027160F">
        <w:rPr>
          <w:rtl/>
        </w:rPr>
        <w:t>أنا دار الحكمة</w:t>
      </w:r>
      <w:r>
        <w:rPr>
          <w:rFonts w:hint="cs"/>
          <w:rtl/>
          <w:lang w:bidi="fa-IR"/>
        </w:rPr>
        <w:t xml:space="preserve"> ..</w:t>
      </w:r>
      <w:r w:rsidRPr="00C42371">
        <w:rPr>
          <w:rtl/>
          <w:lang w:bidi="fa-IR"/>
        </w:rPr>
        <w:t>. قال السخاوي</w:t>
      </w:r>
      <w:r>
        <w:rPr>
          <w:rtl/>
          <w:lang w:bidi="fa-IR"/>
        </w:rPr>
        <w:t>:</w:t>
      </w:r>
      <w:r w:rsidRPr="00C42371">
        <w:rPr>
          <w:rtl/>
          <w:lang w:bidi="fa-IR"/>
        </w:rPr>
        <w:t xml:space="preserve"> «</w:t>
      </w:r>
      <w:r>
        <w:rPr>
          <w:rFonts w:hint="cs"/>
          <w:rtl/>
          <w:lang w:bidi="fa-IR"/>
        </w:rPr>
        <w:t xml:space="preserve"> </w:t>
      </w:r>
      <w:r w:rsidRPr="000B16BF">
        <w:rPr>
          <w:rtl/>
        </w:rPr>
        <w:t xml:space="preserve">حديث </w:t>
      </w:r>
      <w:r w:rsidRPr="0027160F">
        <w:rPr>
          <w:rtl/>
        </w:rPr>
        <w:t>أنا مدينة العلم وعلي بابها.</w:t>
      </w:r>
      <w:r w:rsidRPr="000B16BF">
        <w:rPr>
          <w:rtl/>
        </w:rPr>
        <w:t xml:space="preserve"> الحاكم في المناقب من مستدركه</w:t>
      </w:r>
      <w:r>
        <w:rPr>
          <w:rtl/>
        </w:rPr>
        <w:t>،</w:t>
      </w:r>
      <w:r w:rsidRPr="000B16BF">
        <w:rPr>
          <w:rtl/>
        </w:rPr>
        <w:t xml:space="preserve"> والطبراني في معجمه الكبير</w:t>
      </w:r>
      <w:r>
        <w:rPr>
          <w:rtl/>
        </w:rPr>
        <w:t>،</w:t>
      </w:r>
      <w:r w:rsidRPr="000B16BF">
        <w:rPr>
          <w:rtl/>
        </w:rPr>
        <w:t xml:space="preserve"> وابو الشيخ ابن حيان في السّنة له</w:t>
      </w:r>
      <w:r>
        <w:rPr>
          <w:rtl/>
        </w:rPr>
        <w:t>،</w:t>
      </w:r>
      <w:r w:rsidRPr="000B16BF">
        <w:rPr>
          <w:rtl/>
        </w:rPr>
        <w:t xml:space="preserve"> وغيرهم</w:t>
      </w:r>
      <w:r>
        <w:rPr>
          <w:rtl/>
        </w:rPr>
        <w:t>،</w:t>
      </w:r>
      <w:r w:rsidRPr="000B16BF">
        <w:rPr>
          <w:rtl/>
        </w:rPr>
        <w:t xml:space="preserve"> كلّهم من حديث أبي معاوية</w:t>
      </w:r>
    </w:p>
    <w:p w14:paraId="45CA6206" w14:textId="2D65566E" w:rsidR="004965AE" w:rsidRPr="00C42371" w:rsidRDefault="00C32674" w:rsidP="00C32674">
      <w:pPr>
        <w:pStyle w:val="libLine"/>
        <w:rPr>
          <w:rtl/>
          <w:lang w:bidi="fa-IR"/>
        </w:rPr>
      </w:pPr>
      <w:r>
        <w:rPr>
          <w:rtl/>
          <w:lang w:bidi="fa-IR"/>
        </w:rPr>
        <w:t>____________________</w:t>
      </w:r>
    </w:p>
    <w:p w14:paraId="001F59A6" w14:textId="0A01B36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قوت المغتذي</w:t>
      </w:r>
      <w:r w:rsidR="004965AE">
        <w:rPr>
          <w:rtl/>
          <w:lang w:bidi="fa-IR"/>
        </w:rPr>
        <w:t xml:space="preserve"> - </w:t>
      </w:r>
      <w:r w:rsidR="004965AE" w:rsidRPr="00C42371">
        <w:rPr>
          <w:rtl/>
          <w:lang w:bidi="fa-IR"/>
        </w:rPr>
        <w:t>كتاب المناقب</w:t>
      </w:r>
      <w:r w:rsidR="004965AE">
        <w:rPr>
          <w:rtl/>
          <w:lang w:bidi="fa-IR"/>
        </w:rPr>
        <w:t>،</w:t>
      </w:r>
      <w:r w:rsidR="004965AE" w:rsidRPr="00C42371">
        <w:rPr>
          <w:rtl/>
          <w:lang w:bidi="fa-IR"/>
        </w:rPr>
        <w:t xml:space="preserve"> مناقب علي.</w:t>
      </w:r>
    </w:p>
    <w:p w14:paraId="4DBEE422" w14:textId="15A2A447"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نقد الصحيح لمجد الدين الفيروزآبادي.</w:t>
      </w:r>
    </w:p>
    <w:p w14:paraId="2F42DA59" w14:textId="0F9D0EC8"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القول المستحسن</w:t>
      </w:r>
      <w:r w:rsidR="004965AE">
        <w:rPr>
          <w:rtl/>
          <w:lang w:bidi="fa-IR"/>
        </w:rPr>
        <w:t>:</w:t>
      </w:r>
      <w:r w:rsidR="004965AE" w:rsidRPr="00C42371">
        <w:rPr>
          <w:rtl/>
          <w:lang w:bidi="fa-IR"/>
        </w:rPr>
        <w:t xml:space="preserve"> 452.</w:t>
      </w:r>
    </w:p>
    <w:p w14:paraId="32BF6312" w14:textId="77777777" w:rsidR="004965AE" w:rsidRDefault="004965AE" w:rsidP="004965AE">
      <w:pPr>
        <w:pStyle w:val="libNormal"/>
        <w:rPr>
          <w:rtl/>
          <w:lang w:bidi="fa-IR"/>
        </w:rPr>
      </w:pPr>
      <w:r>
        <w:rPr>
          <w:rtl/>
          <w:lang w:bidi="fa-IR"/>
        </w:rPr>
        <w:br w:type="page"/>
      </w:r>
    </w:p>
    <w:p w14:paraId="7348821A" w14:textId="45DF8AFB" w:rsidR="004965AE" w:rsidRPr="00C42371" w:rsidRDefault="004965AE" w:rsidP="004965AE">
      <w:pPr>
        <w:pStyle w:val="libNormal0"/>
        <w:rPr>
          <w:rtl/>
          <w:lang w:bidi="fa-IR"/>
        </w:rPr>
      </w:pPr>
      <w:r w:rsidRPr="000B16BF">
        <w:rPr>
          <w:rtl/>
        </w:rPr>
        <w:lastRenderedPageBreak/>
        <w:t>الضرير</w:t>
      </w:r>
      <w:r>
        <w:rPr>
          <w:rtl/>
        </w:rPr>
        <w:t>،</w:t>
      </w:r>
      <w:r w:rsidRPr="000B16BF">
        <w:rPr>
          <w:rtl/>
        </w:rPr>
        <w:t xml:space="preserve"> عن الأعمش</w:t>
      </w:r>
      <w:r>
        <w:rPr>
          <w:rtl/>
        </w:rPr>
        <w:t>،</w:t>
      </w:r>
      <w:r w:rsidRPr="000B16BF">
        <w:rPr>
          <w:rtl/>
        </w:rPr>
        <w:t xml:space="preserve"> عن مجاهد عن ابن عباس مرفوعا</w:t>
      </w:r>
      <w:r w:rsidR="0051126A">
        <w:rPr>
          <w:rFonts w:hint="cs"/>
          <w:rtl/>
        </w:rPr>
        <w:t>ً</w:t>
      </w:r>
      <w:r w:rsidRPr="000B16BF">
        <w:rPr>
          <w:rtl/>
        </w:rPr>
        <w:t xml:space="preserve"> به بزيادة</w:t>
      </w:r>
      <w:r>
        <w:rPr>
          <w:rtl/>
        </w:rPr>
        <w:t>:</w:t>
      </w:r>
      <w:r w:rsidRPr="000B16BF">
        <w:rPr>
          <w:rtl/>
        </w:rPr>
        <w:t xml:space="preserve"> </w:t>
      </w:r>
      <w:r w:rsidRPr="0027160F">
        <w:rPr>
          <w:rtl/>
        </w:rPr>
        <w:t>فمن أراد العلم فليأت الباب.</w:t>
      </w:r>
    </w:p>
    <w:p w14:paraId="3FB4141C" w14:textId="3C33BFD9" w:rsidR="004965AE" w:rsidRPr="00C42371" w:rsidRDefault="004965AE" w:rsidP="004965AE">
      <w:pPr>
        <w:pStyle w:val="libNormal"/>
        <w:rPr>
          <w:rtl/>
          <w:lang w:bidi="fa-IR"/>
        </w:rPr>
      </w:pPr>
      <w:r>
        <w:rPr>
          <w:rtl/>
        </w:rPr>
        <w:t>و</w:t>
      </w:r>
      <w:r w:rsidRPr="000B16BF">
        <w:rPr>
          <w:rtl/>
        </w:rPr>
        <w:t>رواه الترمذي في المناقب من جامعه</w:t>
      </w:r>
      <w:r>
        <w:rPr>
          <w:rtl/>
        </w:rPr>
        <w:t>،</w:t>
      </w:r>
      <w:r w:rsidRPr="000B16BF">
        <w:rPr>
          <w:rtl/>
        </w:rPr>
        <w:t xml:space="preserve"> وأبو نعيم في الحلية</w:t>
      </w:r>
      <w:r>
        <w:rPr>
          <w:rtl/>
        </w:rPr>
        <w:t>،</w:t>
      </w:r>
      <w:r w:rsidRPr="000B16BF">
        <w:rPr>
          <w:rtl/>
        </w:rPr>
        <w:t xml:space="preserve"> وغيرهما</w:t>
      </w:r>
      <w:r>
        <w:rPr>
          <w:rtl/>
        </w:rPr>
        <w:t>،</w:t>
      </w:r>
      <w:r w:rsidRPr="000B16BF">
        <w:rPr>
          <w:rtl/>
        </w:rPr>
        <w:t xml:space="preserve"> من حديث علي</w:t>
      </w:r>
      <w:r>
        <w:rPr>
          <w:rtl/>
        </w:rPr>
        <w:t>:</w:t>
      </w:r>
      <w:r w:rsidRPr="000B16BF">
        <w:rPr>
          <w:rtl/>
        </w:rPr>
        <w:t xml:space="preserve"> إنّ النبي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أنا دار الحكمة وعلي بابها.</w:t>
      </w:r>
    </w:p>
    <w:p w14:paraId="7A7448F7" w14:textId="77777777" w:rsidR="004965AE" w:rsidRPr="00C42371" w:rsidRDefault="004965AE" w:rsidP="004965AE">
      <w:pPr>
        <w:pStyle w:val="libNormal"/>
        <w:rPr>
          <w:rtl/>
          <w:lang w:bidi="fa-IR"/>
        </w:rPr>
      </w:pPr>
      <w:r w:rsidRPr="00C42371">
        <w:rPr>
          <w:rtl/>
          <w:lang w:bidi="fa-IR"/>
        </w:rPr>
        <w:t>قال الدار قطني في العلل عقيب ثانيهما</w:t>
      </w:r>
      <w:r>
        <w:rPr>
          <w:rtl/>
          <w:lang w:bidi="fa-IR"/>
        </w:rPr>
        <w:t>:</w:t>
      </w:r>
      <w:r w:rsidRPr="00C42371">
        <w:rPr>
          <w:rtl/>
          <w:lang w:bidi="fa-IR"/>
        </w:rPr>
        <w:t xml:space="preserve"> إنّه حديث مضطرب غير ثابت</w:t>
      </w:r>
      <w:r>
        <w:rPr>
          <w:rtl/>
          <w:lang w:bidi="fa-IR"/>
        </w:rPr>
        <w:t>،</w:t>
      </w:r>
      <w:r w:rsidRPr="00C42371">
        <w:rPr>
          <w:rtl/>
          <w:lang w:bidi="fa-IR"/>
        </w:rPr>
        <w:t xml:space="preserve"> وقال الترمذي</w:t>
      </w:r>
      <w:r>
        <w:rPr>
          <w:rtl/>
          <w:lang w:bidi="fa-IR"/>
        </w:rPr>
        <w:t>:</w:t>
      </w:r>
      <w:r w:rsidRPr="00C42371">
        <w:rPr>
          <w:rtl/>
          <w:lang w:bidi="fa-IR"/>
        </w:rPr>
        <w:t xml:space="preserve"> إنه منكر</w:t>
      </w:r>
      <w:r>
        <w:rPr>
          <w:rtl/>
          <w:lang w:bidi="fa-IR"/>
        </w:rPr>
        <w:t>،</w:t>
      </w:r>
      <w:r w:rsidRPr="00C42371">
        <w:rPr>
          <w:rtl/>
          <w:lang w:bidi="fa-IR"/>
        </w:rPr>
        <w:t xml:space="preserve"> وكذا قال شيخه البخاري وقال</w:t>
      </w:r>
      <w:r>
        <w:rPr>
          <w:rtl/>
          <w:lang w:bidi="fa-IR"/>
        </w:rPr>
        <w:t>:</w:t>
      </w:r>
      <w:r w:rsidRPr="00C42371">
        <w:rPr>
          <w:rtl/>
          <w:lang w:bidi="fa-IR"/>
        </w:rPr>
        <w:t xml:space="preserve"> إنه ليس له وجه صحيح</w:t>
      </w:r>
      <w:r>
        <w:rPr>
          <w:rtl/>
          <w:lang w:bidi="fa-IR"/>
        </w:rPr>
        <w:t>،</w:t>
      </w:r>
      <w:r w:rsidRPr="00C42371">
        <w:rPr>
          <w:rtl/>
          <w:lang w:bidi="fa-IR"/>
        </w:rPr>
        <w:t xml:space="preserve"> وقال يحيى بن معين</w:t>
      </w:r>
      <w:r>
        <w:rPr>
          <w:rtl/>
          <w:lang w:bidi="fa-IR"/>
        </w:rPr>
        <w:t xml:space="preserve"> - </w:t>
      </w:r>
      <w:r w:rsidRPr="00C42371">
        <w:rPr>
          <w:rtl/>
          <w:lang w:bidi="fa-IR"/>
        </w:rPr>
        <w:t>فيما حكاه الخطيب في تاريخ بغداد</w:t>
      </w:r>
      <w:r>
        <w:rPr>
          <w:rtl/>
          <w:lang w:bidi="fa-IR"/>
        </w:rPr>
        <w:t xml:space="preserve"> - </w:t>
      </w:r>
      <w:r w:rsidRPr="00C42371">
        <w:rPr>
          <w:rtl/>
          <w:lang w:bidi="fa-IR"/>
        </w:rPr>
        <w:t>إنه كذب لا أصل له.</w:t>
      </w:r>
    </w:p>
    <w:p w14:paraId="5A2020EB" w14:textId="2BE39175" w:rsidR="004965AE" w:rsidRPr="00C42371" w:rsidRDefault="004965AE" w:rsidP="004965AE">
      <w:pPr>
        <w:pStyle w:val="libNormal"/>
        <w:rPr>
          <w:rtl/>
          <w:lang w:bidi="fa-IR"/>
        </w:rPr>
      </w:pPr>
      <w:r w:rsidRPr="00C42371">
        <w:rPr>
          <w:rtl/>
          <w:lang w:bidi="fa-IR"/>
        </w:rPr>
        <w:t>وقال الحاكم عقيب أوّلهما</w:t>
      </w:r>
      <w:r>
        <w:rPr>
          <w:rtl/>
          <w:lang w:bidi="fa-IR"/>
        </w:rPr>
        <w:t>:</w:t>
      </w:r>
      <w:r w:rsidRPr="00C42371">
        <w:rPr>
          <w:rtl/>
          <w:lang w:bidi="fa-IR"/>
        </w:rPr>
        <w:t xml:space="preserve"> إنّه صحيح الإ</w:t>
      </w:r>
      <w:r w:rsidR="0051126A">
        <w:rPr>
          <w:rFonts w:hint="cs"/>
          <w:rtl/>
          <w:lang w:bidi="fa-IR"/>
        </w:rPr>
        <w:t>ِ</w:t>
      </w:r>
      <w:r w:rsidRPr="00C42371">
        <w:rPr>
          <w:rtl/>
          <w:lang w:bidi="fa-IR"/>
        </w:rPr>
        <w:t xml:space="preserve">سناد » </w:t>
      </w:r>
      <w:r w:rsidRPr="00045E0E">
        <w:rPr>
          <w:rStyle w:val="libFootnotenumChar"/>
          <w:rtl/>
        </w:rPr>
        <w:t>(1)</w:t>
      </w:r>
      <w:r>
        <w:rPr>
          <w:rtl/>
          <w:lang w:bidi="fa-IR"/>
        </w:rPr>
        <w:t>.</w:t>
      </w:r>
    </w:p>
    <w:p w14:paraId="1D9BB482" w14:textId="77777777" w:rsidR="004965AE" w:rsidRPr="00C42371" w:rsidRDefault="004965AE" w:rsidP="004965AE">
      <w:pPr>
        <w:pStyle w:val="libBold1"/>
        <w:rPr>
          <w:rtl/>
          <w:lang w:bidi="fa-IR"/>
        </w:rPr>
      </w:pPr>
      <w:r w:rsidRPr="00C42371">
        <w:rPr>
          <w:rtl/>
          <w:lang w:bidi="fa-IR"/>
        </w:rPr>
        <w:t>أقول</w:t>
      </w:r>
      <w:r>
        <w:rPr>
          <w:rtl/>
          <w:lang w:bidi="fa-IR"/>
        </w:rPr>
        <w:t>:</w:t>
      </w:r>
    </w:p>
    <w:p w14:paraId="7968B098" w14:textId="1E00AE55" w:rsidR="004965AE" w:rsidRPr="00C42371" w:rsidRDefault="004965AE" w:rsidP="004965AE">
      <w:pPr>
        <w:pStyle w:val="libNormal"/>
        <w:rPr>
          <w:rtl/>
          <w:lang w:bidi="fa-IR"/>
        </w:rPr>
      </w:pPr>
      <w:r w:rsidRPr="00C42371">
        <w:rPr>
          <w:rtl/>
          <w:lang w:bidi="fa-IR"/>
        </w:rPr>
        <w:t>لكنّ صدوره بالنّسبة إلى هذا الحديث أيضا</w:t>
      </w:r>
      <w:r w:rsidR="0051126A">
        <w:rPr>
          <w:rFonts w:hint="cs"/>
          <w:rtl/>
          <w:lang w:bidi="fa-IR"/>
        </w:rPr>
        <w:t>ً</w:t>
      </w:r>
      <w:r w:rsidRPr="00C42371">
        <w:rPr>
          <w:rtl/>
          <w:lang w:bidi="fa-IR"/>
        </w:rPr>
        <w:t xml:space="preserve"> مستبعد عندي</w:t>
      </w:r>
      <w:r>
        <w:rPr>
          <w:rtl/>
          <w:lang w:bidi="fa-IR"/>
        </w:rPr>
        <w:t>،</w:t>
      </w:r>
      <w:r w:rsidRPr="00C42371">
        <w:rPr>
          <w:rtl/>
          <w:lang w:bidi="fa-IR"/>
        </w:rPr>
        <w:t xml:space="preserve"> لأنّه</w:t>
      </w:r>
      <w:r>
        <w:rPr>
          <w:rtl/>
          <w:lang w:bidi="fa-IR"/>
        </w:rPr>
        <w:t xml:space="preserve"> - </w:t>
      </w:r>
      <w:r w:rsidRPr="00C42371">
        <w:rPr>
          <w:rtl/>
          <w:lang w:bidi="fa-IR"/>
        </w:rPr>
        <w:t>كحديث مدينة العلم</w:t>
      </w:r>
      <w:r>
        <w:rPr>
          <w:rtl/>
          <w:lang w:bidi="fa-IR"/>
        </w:rPr>
        <w:t xml:space="preserve"> - </w:t>
      </w:r>
      <w:r w:rsidRPr="00C42371">
        <w:rPr>
          <w:rtl/>
          <w:lang w:bidi="fa-IR"/>
        </w:rPr>
        <w:t>حديث صحيح</w:t>
      </w:r>
      <w:r>
        <w:rPr>
          <w:rtl/>
          <w:lang w:bidi="fa-IR"/>
        </w:rPr>
        <w:t>،</w:t>
      </w:r>
      <w:r w:rsidRPr="00C42371">
        <w:rPr>
          <w:rtl/>
          <w:lang w:bidi="fa-IR"/>
        </w:rPr>
        <w:t xml:space="preserve"> وقد نصّ</w:t>
      </w:r>
      <w:r w:rsidR="0051126A">
        <w:rPr>
          <w:rFonts w:hint="cs"/>
          <w:rtl/>
          <w:lang w:bidi="fa-IR"/>
        </w:rPr>
        <w:t>َ</w:t>
      </w:r>
      <w:r w:rsidRPr="00C42371">
        <w:rPr>
          <w:rtl/>
          <w:lang w:bidi="fa-IR"/>
        </w:rPr>
        <w:t xml:space="preserve"> على صحته </w:t>
      </w:r>
      <w:r w:rsidR="0051126A">
        <w:rPr>
          <w:rFonts w:hint="cs"/>
          <w:rtl/>
          <w:lang w:bidi="fa-IR"/>
        </w:rPr>
        <w:t>إ</w:t>
      </w:r>
      <w:r w:rsidRPr="00C42371">
        <w:rPr>
          <w:rtl/>
          <w:lang w:bidi="fa-IR"/>
        </w:rPr>
        <w:t>بن جرير الطبري</w:t>
      </w:r>
      <w:r>
        <w:rPr>
          <w:rtl/>
          <w:lang w:bidi="fa-IR"/>
        </w:rPr>
        <w:t>،</w:t>
      </w:r>
      <w:r w:rsidRPr="00C42371">
        <w:rPr>
          <w:rtl/>
          <w:lang w:bidi="fa-IR"/>
        </w:rPr>
        <w:t xml:space="preserve"> والعلائي</w:t>
      </w:r>
      <w:r>
        <w:rPr>
          <w:rtl/>
          <w:lang w:bidi="fa-IR"/>
        </w:rPr>
        <w:t>،</w:t>
      </w:r>
      <w:r w:rsidRPr="00C42371">
        <w:rPr>
          <w:rtl/>
          <w:lang w:bidi="fa-IR"/>
        </w:rPr>
        <w:t xml:space="preserve"> والفيروزآبادي</w:t>
      </w:r>
      <w:r>
        <w:rPr>
          <w:rtl/>
          <w:lang w:bidi="fa-IR"/>
        </w:rPr>
        <w:t>،</w:t>
      </w:r>
      <w:r w:rsidRPr="00C42371">
        <w:rPr>
          <w:rtl/>
          <w:lang w:bidi="fa-IR"/>
        </w:rPr>
        <w:t xml:space="preserve"> وغيرهم.</w:t>
      </w:r>
    </w:p>
    <w:p w14:paraId="404BC176" w14:textId="1B2CA203" w:rsidR="004965AE" w:rsidRDefault="004965AE" w:rsidP="004965AE">
      <w:pPr>
        <w:pStyle w:val="libNormal"/>
        <w:rPr>
          <w:rtl/>
          <w:lang w:bidi="fa-IR"/>
        </w:rPr>
      </w:pPr>
      <w:r w:rsidRPr="00C42371">
        <w:rPr>
          <w:rtl/>
          <w:lang w:bidi="fa-IR"/>
        </w:rPr>
        <w:t>فالعجب من ( الدهلوي ) كيف غفل عن هذا كلّه</w:t>
      </w:r>
      <w:r>
        <w:rPr>
          <w:rtl/>
          <w:lang w:bidi="fa-IR"/>
        </w:rPr>
        <w:t>؟!</w:t>
      </w:r>
      <w:r w:rsidRPr="00C42371">
        <w:rPr>
          <w:rtl/>
          <w:lang w:bidi="fa-IR"/>
        </w:rPr>
        <w:t xml:space="preserve"> وكأنّه لم يحفظ من كلمات أعلام طائفته شيئا</w:t>
      </w:r>
      <w:r w:rsidR="0051126A">
        <w:rPr>
          <w:rFonts w:hint="cs"/>
          <w:rtl/>
          <w:lang w:bidi="fa-IR"/>
        </w:rPr>
        <w:t>ً</w:t>
      </w:r>
      <w:r>
        <w:rPr>
          <w:rtl/>
          <w:lang w:bidi="fa-IR"/>
        </w:rPr>
        <w:t>،</w:t>
      </w:r>
      <w:r w:rsidRPr="00C42371">
        <w:rPr>
          <w:rtl/>
          <w:lang w:bidi="fa-IR"/>
        </w:rPr>
        <w:t xml:space="preserve"> واقتصر على استراق هفوات الكابلي العنيد في صواقعه</w:t>
      </w:r>
      <w:r>
        <w:rPr>
          <w:rtl/>
          <w:lang w:bidi="fa-IR"/>
        </w:rPr>
        <w:t>!!</w:t>
      </w:r>
    </w:p>
    <w:p w14:paraId="3549AAA7" w14:textId="158BA2AE" w:rsidR="004965AE" w:rsidRPr="00C42371" w:rsidRDefault="004965AE" w:rsidP="004965AE">
      <w:pPr>
        <w:pStyle w:val="libNormal"/>
        <w:rPr>
          <w:rtl/>
          <w:lang w:bidi="fa-IR"/>
        </w:rPr>
      </w:pPr>
      <w:r w:rsidRPr="00C42371">
        <w:rPr>
          <w:rtl/>
          <w:lang w:bidi="fa-IR"/>
        </w:rPr>
        <w:t>ولقد بلغ دفاع ابن معين عن حديث مدينة العلم من المتانة والقوّة حدّا</w:t>
      </w:r>
      <w:r w:rsidR="0051126A">
        <w:rPr>
          <w:rFonts w:hint="cs"/>
          <w:rtl/>
          <w:lang w:bidi="fa-IR"/>
        </w:rPr>
        <w:t>ً</w:t>
      </w:r>
      <w:r w:rsidRPr="00C42371">
        <w:rPr>
          <w:rtl/>
          <w:lang w:bidi="fa-IR"/>
        </w:rPr>
        <w:t xml:space="preserve"> لم يتمكّن أحد من القادحين فيه من الإ</w:t>
      </w:r>
      <w:r w:rsidR="0051126A">
        <w:rPr>
          <w:rFonts w:hint="cs"/>
          <w:rtl/>
          <w:lang w:bidi="fa-IR"/>
        </w:rPr>
        <w:t>ِ</w:t>
      </w:r>
      <w:r w:rsidRPr="00C42371">
        <w:rPr>
          <w:rtl/>
          <w:lang w:bidi="fa-IR"/>
        </w:rPr>
        <w:t>تيان بجواب عنه</w:t>
      </w:r>
      <w:r>
        <w:rPr>
          <w:rtl/>
          <w:lang w:bidi="fa-IR"/>
        </w:rPr>
        <w:t>،</w:t>
      </w:r>
      <w:r w:rsidRPr="00C42371">
        <w:rPr>
          <w:rtl/>
          <w:lang w:bidi="fa-IR"/>
        </w:rPr>
        <w:t xml:space="preserve"> ومن هنا قال العلائي</w:t>
      </w:r>
      <w:r>
        <w:rPr>
          <w:rtl/>
          <w:lang w:bidi="fa-IR"/>
        </w:rPr>
        <w:t xml:space="preserve"> - </w:t>
      </w:r>
      <w:r w:rsidRPr="00C42371">
        <w:rPr>
          <w:rtl/>
          <w:lang w:bidi="fa-IR"/>
        </w:rPr>
        <w:t>فيما نقل عنه السّيوطي في ( قوت المغتذي )</w:t>
      </w:r>
      <w:r>
        <w:rPr>
          <w:rtl/>
          <w:lang w:bidi="fa-IR"/>
        </w:rPr>
        <w:t xml:space="preserve"> -:</w:t>
      </w:r>
      <w:r w:rsidRPr="00C42371">
        <w:rPr>
          <w:rtl/>
          <w:lang w:bidi="fa-IR"/>
        </w:rPr>
        <w:t xml:space="preserve"> « ولم يأت</w:t>
      </w:r>
      <w:r w:rsidR="0051126A">
        <w:rPr>
          <w:rFonts w:hint="cs"/>
          <w:rtl/>
          <w:lang w:bidi="fa-IR"/>
        </w:rPr>
        <w:t>ِ</w:t>
      </w:r>
      <w:r w:rsidRPr="00C42371">
        <w:rPr>
          <w:rtl/>
          <w:lang w:bidi="fa-IR"/>
        </w:rPr>
        <w:t xml:space="preserve"> كلّ من تكلّم على</w:t>
      </w:r>
      <w:r>
        <w:rPr>
          <w:rFonts w:hint="cs"/>
          <w:rtl/>
          <w:lang w:bidi="fa-IR"/>
        </w:rPr>
        <w:t xml:space="preserve"> </w:t>
      </w:r>
      <w:r w:rsidRPr="000B16BF">
        <w:rPr>
          <w:rtl/>
        </w:rPr>
        <w:t xml:space="preserve">حديث </w:t>
      </w:r>
      <w:r w:rsidRPr="0027160F">
        <w:rPr>
          <w:rtl/>
        </w:rPr>
        <w:t xml:space="preserve">أنا مدينة العلم </w:t>
      </w:r>
      <w:r w:rsidRPr="00C42371">
        <w:rPr>
          <w:rtl/>
          <w:lang w:bidi="fa-IR"/>
        </w:rPr>
        <w:t>بجواب</w:t>
      </w:r>
      <w:r w:rsidR="0051126A">
        <w:rPr>
          <w:rFonts w:hint="cs"/>
          <w:rtl/>
          <w:lang w:bidi="fa-IR"/>
        </w:rPr>
        <w:t>ٍ</w:t>
      </w:r>
      <w:r w:rsidRPr="00C42371">
        <w:rPr>
          <w:rtl/>
          <w:lang w:bidi="fa-IR"/>
        </w:rPr>
        <w:t xml:space="preserve"> عن هذه الروايات الثابتة عن يحيى بن معين »</w:t>
      </w:r>
      <w:r>
        <w:rPr>
          <w:rtl/>
          <w:lang w:bidi="fa-IR"/>
        </w:rPr>
        <w:t>.</w:t>
      </w:r>
      <w:r w:rsidRPr="00C42371">
        <w:rPr>
          <w:rtl/>
          <w:lang w:bidi="fa-IR"/>
        </w:rPr>
        <w:t xml:space="preserve"> وقال ابن حجر المكي في المنح المكيّة نقلا</w:t>
      </w:r>
      <w:r w:rsidR="0051126A">
        <w:rPr>
          <w:rFonts w:hint="cs"/>
          <w:rtl/>
          <w:lang w:bidi="fa-IR"/>
        </w:rPr>
        <w:t>ً</w:t>
      </w:r>
      <w:r w:rsidRPr="00C42371">
        <w:rPr>
          <w:rtl/>
          <w:lang w:bidi="fa-IR"/>
        </w:rPr>
        <w:t xml:space="preserve"> عن العلائي</w:t>
      </w:r>
      <w:r>
        <w:rPr>
          <w:rtl/>
          <w:lang w:bidi="fa-IR"/>
        </w:rPr>
        <w:t>:</w:t>
      </w:r>
      <w:r w:rsidRPr="00C42371">
        <w:rPr>
          <w:rtl/>
          <w:lang w:bidi="fa-IR"/>
        </w:rPr>
        <w:t xml:space="preserve"> « ولم يأت أحد ممن تكلّم في هذا</w:t>
      </w:r>
    </w:p>
    <w:p w14:paraId="662499E3" w14:textId="6C832808" w:rsidR="004965AE" w:rsidRPr="00C42371" w:rsidRDefault="00C32674" w:rsidP="00C32674">
      <w:pPr>
        <w:pStyle w:val="libLine"/>
        <w:rPr>
          <w:rtl/>
          <w:lang w:bidi="fa-IR"/>
        </w:rPr>
      </w:pPr>
      <w:r>
        <w:rPr>
          <w:rtl/>
          <w:lang w:bidi="fa-IR"/>
        </w:rPr>
        <w:t>____________________</w:t>
      </w:r>
    </w:p>
    <w:p w14:paraId="253095C6" w14:textId="3B239DD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المقاصد الحسنة</w:t>
      </w:r>
      <w:r w:rsidR="004965AE">
        <w:rPr>
          <w:rtl/>
          <w:lang w:bidi="fa-IR"/>
        </w:rPr>
        <w:t>:</w:t>
      </w:r>
      <w:r w:rsidR="004965AE" w:rsidRPr="00C42371">
        <w:rPr>
          <w:rtl/>
          <w:lang w:bidi="fa-IR"/>
        </w:rPr>
        <w:t xml:space="preserve"> 97.</w:t>
      </w:r>
    </w:p>
    <w:p w14:paraId="53EE8D84" w14:textId="77777777" w:rsidR="004965AE" w:rsidRDefault="004965AE" w:rsidP="004965AE">
      <w:pPr>
        <w:pStyle w:val="libNormal"/>
        <w:rPr>
          <w:rtl/>
          <w:lang w:bidi="fa-IR"/>
        </w:rPr>
      </w:pPr>
      <w:r>
        <w:rPr>
          <w:rtl/>
          <w:lang w:bidi="fa-IR"/>
        </w:rPr>
        <w:br w:type="page"/>
      </w:r>
    </w:p>
    <w:p w14:paraId="01B7F0D3" w14:textId="28ECAE2D" w:rsidR="004965AE" w:rsidRPr="00C42371" w:rsidRDefault="004965AE" w:rsidP="004965AE">
      <w:pPr>
        <w:pStyle w:val="libNormal0"/>
        <w:rPr>
          <w:rtl/>
          <w:lang w:bidi="fa-IR"/>
        </w:rPr>
      </w:pPr>
      <w:r w:rsidRPr="00C42371">
        <w:rPr>
          <w:rtl/>
          <w:lang w:bidi="fa-IR"/>
        </w:rPr>
        <w:lastRenderedPageBreak/>
        <w:t>الحديث بجواب</w:t>
      </w:r>
      <w:r w:rsidR="0051126A">
        <w:rPr>
          <w:rFonts w:hint="cs"/>
          <w:rtl/>
          <w:lang w:bidi="fa-IR"/>
        </w:rPr>
        <w:t>ٍ</w:t>
      </w:r>
      <w:r w:rsidRPr="00C42371">
        <w:rPr>
          <w:rtl/>
          <w:lang w:bidi="fa-IR"/>
        </w:rPr>
        <w:t xml:space="preserve"> عن هذه الروايات الصحيحة عن يحيى بن معين »</w:t>
      </w:r>
      <w:r>
        <w:rPr>
          <w:rtl/>
          <w:lang w:bidi="fa-IR"/>
        </w:rPr>
        <w:t>.</w:t>
      </w:r>
    </w:p>
    <w:p w14:paraId="089E8966" w14:textId="77777777" w:rsidR="004965AE" w:rsidRPr="00C42371" w:rsidRDefault="004965AE" w:rsidP="004965AE">
      <w:pPr>
        <w:pStyle w:val="libNormal"/>
        <w:rPr>
          <w:rtl/>
          <w:lang w:bidi="fa-IR"/>
        </w:rPr>
      </w:pPr>
      <w:r>
        <w:rPr>
          <w:rtl/>
        </w:rPr>
        <w:t>و</w:t>
      </w:r>
      <w:r w:rsidRPr="000B16BF">
        <w:rPr>
          <w:rtl/>
        </w:rPr>
        <w:t>من شواهد ما ذكره العلائي والفيروزآبادي ما جاء في سير أعلام النبلاء بترجمة أبي الصّلت الهروي</w:t>
      </w:r>
      <w:r>
        <w:rPr>
          <w:rtl/>
        </w:rPr>
        <w:t>،</w:t>
      </w:r>
      <w:r w:rsidRPr="000B16BF">
        <w:rPr>
          <w:rtl/>
        </w:rPr>
        <w:t xml:space="preserve"> حيث حكى توثيق يحيى بن معين إيّاه وإثباته حديث مدينة العلم بقوله</w:t>
      </w:r>
      <w:r>
        <w:rPr>
          <w:rtl/>
        </w:rPr>
        <w:t>:</w:t>
      </w:r>
      <w:r w:rsidRPr="000B16BF">
        <w:rPr>
          <w:rtl/>
        </w:rPr>
        <w:t xml:space="preserve"> « وقال عباس</w:t>
      </w:r>
      <w:r>
        <w:rPr>
          <w:rtl/>
        </w:rPr>
        <w:t>:</w:t>
      </w:r>
      <w:r w:rsidRPr="000B16BF">
        <w:rPr>
          <w:rtl/>
        </w:rPr>
        <w:t xml:space="preserve"> </w:t>
      </w:r>
      <w:r w:rsidRPr="0027160F">
        <w:rPr>
          <w:rtl/>
        </w:rPr>
        <w:t>سمعت ابن معين يوثّق أبا الصّلت</w:t>
      </w:r>
      <w:r>
        <w:rPr>
          <w:rtl/>
        </w:rPr>
        <w:t>،</w:t>
      </w:r>
      <w:r w:rsidRPr="0027160F">
        <w:rPr>
          <w:rtl/>
        </w:rPr>
        <w:t xml:space="preserve"> فذكر له حديث أنا مدينة العلم فقال</w:t>
      </w:r>
      <w:r>
        <w:rPr>
          <w:rtl/>
        </w:rPr>
        <w:t>:</w:t>
      </w:r>
      <w:r w:rsidRPr="0027160F">
        <w:rPr>
          <w:rtl/>
        </w:rPr>
        <w:t xml:space="preserve"> قد حدّث به محمد بن جعفر الفيدي عن أبي معاوية » </w:t>
      </w:r>
      <w:r w:rsidRPr="00045E0E">
        <w:rPr>
          <w:rStyle w:val="libFootnotenumChar"/>
          <w:rtl/>
        </w:rPr>
        <w:t>(1)</w:t>
      </w:r>
      <w:r>
        <w:rPr>
          <w:rtl/>
        </w:rPr>
        <w:t>.</w:t>
      </w:r>
    </w:p>
    <w:p w14:paraId="4509D11E" w14:textId="23F801DD" w:rsidR="004965AE" w:rsidRPr="00C42371" w:rsidRDefault="004965AE" w:rsidP="004965AE">
      <w:pPr>
        <w:pStyle w:val="libNormal"/>
        <w:rPr>
          <w:rtl/>
          <w:lang w:bidi="fa-IR"/>
        </w:rPr>
      </w:pPr>
      <w:r w:rsidRPr="00C42371">
        <w:rPr>
          <w:rtl/>
          <w:lang w:bidi="fa-IR"/>
        </w:rPr>
        <w:t>وقد أقر</w:t>
      </w:r>
      <w:r w:rsidR="0051126A">
        <w:rPr>
          <w:rFonts w:hint="cs"/>
          <w:rtl/>
          <w:lang w:bidi="fa-IR"/>
        </w:rPr>
        <w:t>َ</w:t>
      </w:r>
      <w:r w:rsidRPr="00C42371">
        <w:rPr>
          <w:rtl/>
          <w:lang w:bidi="fa-IR"/>
        </w:rPr>
        <w:t>ّ الذّهبي ما رواه عباس الدّوري عن يحيى بن معين</w:t>
      </w:r>
      <w:r>
        <w:rPr>
          <w:rtl/>
          <w:lang w:bidi="fa-IR"/>
        </w:rPr>
        <w:t>،</w:t>
      </w:r>
      <w:r w:rsidRPr="00C42371">
        <w:rPr>
          <w:rtl/>
          <w:lang w:bidi="fa-IR"/>
        </w:rPr>
        <w:t xml:space="preserve"> غير أنّه اعترض عليه من ناحية</w:t>
      </w:r>
      <w:r w:rsidR="0051126A">
        <w:rPr>
          <w:rFonts w:hint="cs"/>
          <w:rtl/>
          <w:lang w:bidi="fa-IR"/>
        </w:rPr>
        <w:t>ٍ</w:t>
      </w:r>
      <w:r w:rsidRPr="00C42371">
        <w:rPr>
          <w:rtl/>
          <w:lang w:bidi="fa-IR"/>
        </w:rPr>
        <w:t xml:space="preserve"> أخرى</w:t>
      </w:r>
      <w:r>
        <w:rPr>
          <w:rtl/>
          <w:lang w:bidi="fa-IR"/>
        </w:rPr>
        <w:t>،</w:t>
      </w:r>
      <w:r w:rsidRPr="00C42371">
        <w:rPr>
          <w:rtl/>
          <w:lang w:bidi="fa-IR"/>
        </w:rPr>
        <w:t xml:space="preserve"> فعقبّه بقوله</w:t>
      </w:r>
      <w:r>
        <w:rPr>
          <w:rtl/>
          <w:lang w:bidi="fa-IR"/>
        </w:rPr>
        <w:t>:</w:t>
      </w:r>
      <w:r w:rsidRPr="00C42371">
        <w:rPr>
          <w:rtl/>
          <w:lang w:bidi="fa-IR"/>
        </w:rPr>
        <w:t xml:space="preserve"> « قلت</w:t>
      </w:r>
      <w:r>
        <w:rPr>
          <w:rtl/>
          <w:lang w:bidi="fa-IR"/>
        </w:rPr>
        <w:t>:</w:t>
      </w:r>
      <w:r w:rsidRPr="00C42371">
        <w:rPr>
          <w:rtl/>
          <w:lang w:bidi="fa-IR"/>
        </w:rPr>
        <w:t xml:space="preserve"> جبلت القلوب على حبّ من أحسن إليها</w:t>
      </w:r>
      <w:r>
        <w:rPr>
          <w:rtl/>
          <w:lang w:bidi="fa-IR"/>
        </w:rPr>
        <w:t>،</w:t>
      </w:r>
      <w:r w:rsidRPr="00C42371">
        <w:rPr>
          <w:rtl/>
          <w:lang w:bidi="fa-IR"/>
        </w:rPr>
        <w:t xml:space="preserve"> وكان هذا بارّا</w:t>
      </w:r>
      <w:r w:rsidR="00FB0F05">
        <w:rPr>
          <w:rFonts w:hint="cs"/>
          <w:rtl/>
          <w:lang w:bidi="fa-IR"/>
        </w:rPr>
        <w:t>ً</w:t>
      </w:r>
      <w:r w:rsidRPr="00C42371">
        <w:rPr>
          <w:rtl/>
          <w:lang w:bidi="fa-IR"/>
        </w:rPr>
        <w:t xml:space="preserve"> بيحيى</w:t>
      </w:r>
      <w:r>
        <w:rPr>
          <w:rtl/>
          <w:lang w:bidi="fa-IR"/>
        </w:rPr>
        <w:t>،</w:t>
      </w:r>
      <w:r w:rsidRPr="00C42371">
        <w:rPr>
          <w:rtl/>
          <w:lang w:bidi="fa-IR"/>
        </w:rPr>
        <w:t xml:space="preserve"> ونحن نسمع من يحيى دائما</w:t>
      </w:r>
      <w:r w:rsidR="00FB0F05">
        <w:rPr>
          <w:rFonts w:hint="cs"/>
          <w:rtl/>
          <w:lang w:bidi="fa-IR"/>
        </w:rPr>
        <w:t>ً</w:t>
      </w:r>
      <w:r w:rsidRPr="00C42371">
        <w:rPr>
          <w:rtl/>
          <w:lang w:bidi="fa-IR"/>
        </w:rPr>
        <w:t xml:space="preserve"> ونحتجّ بقوله في الرجال</w:t>
      </w:r>
      <w:r>
        <w:rPr>
          <w:rtl/>
          <w:lang w:bidi="fa-IR"/>
        </w:rPr>
        <w:t>،</w:t>
      </w:r>
      <w:r w:rsidRPr="00C42371">
        <w:rPr>
          <w:rtl/>
          <w:lang w:bidi="fa-IR"/>
        </w:rPr>
        <w:t xml:space="preserve"> ما لم يتبرهن لنا وهن رجل</w:t>
      </w:r>
      <w:r w:rsidR="00FB0F05">
        <w:rPr>
          <w:rFonts w:hint="cs"/>
          <w:rtl/>
          <w:lang w:bidi="fa-IR"/>
        </w:rPr>
        <w:t>ٍ</w:t>
      </w:r>
      <w:r w:rsidRPr="00C42371">
        <w:rPr>
          <w:rtl/>
          <w:lang w:bidi="fa-IR"/>
        </w:rPr>
        <w:t xml:space="preserve"> انفرد بتقويته أو قوّة من وهّاه »</w:t>
      </w:r>
      <w:r>
        <w:rPr>
          <w:rtl/>
          <w:lang w:bidi="fa-IR"/>
        </w:rPr>
        <w:t>.</w:t>
      </w:r>
    </w:p>
    <w:p w14:paraId="24A84C2D" w14:textId="60CB9829" w:rsidR="004965AE" w:rsidRPr="00C42371" w:rsidRDefault="004965AE" w:rsidP="004965AE">
      <w:pPr>
        <w:pStyle w:val="libNormal"/>
        <w:rPr>
          <w:rtl/>
          <w:lang w:bidi="fa-IR"/>
        </w:rPr>
      </w:pPr>
      <w:r w:rsidRPr="00C42371">
        <w:rPr>
          <w:rtl/>
          <w:lang w:bidi="fa-IR"/>
        </w:rPr>
        <w:t>وهذا الكلام يضرّ بمذهب أهل السّنة</w:t>
      </w:r>
      <w:r>
        <w:rPr>
          <w:rtl/>
          <w:lang w:bidi="fa-IR"/>
        </w:rPr>
        <w:t>،</w:t>
      </w:r>
      <w:r w:rsidRPr="00C42371">
        <w:rPr>
          <w:rtl/>
          <w:lang w:bidi="fa-IR"/>
        </w:rPr>
        <w:t xml:space="preserve"> بل يمكن القول بأنّه يهدم أساس مذهبهم</w:t>
      </w:r>
      <w:r>
        <w:rPr>
          <w:rtl/>
          <w:lang w:bidi="fa-IR"/>
        </w:rPr>
        <w:t>،</w:t>
      </w:r>
      <w:r w:rsidRPr="00C42371">
        <w:rPr>
          <w:rtl/>
          <w:lang w:bidi="fa-IR"/>
        </w:rPr>
        <w:t xml:space="preserve"> إذ لا يخفى علوّ قدر </w:t>
      </w:r>
      <w:r w:rsidR="00FB0F05">
        <w:rPr>
          <w:rFonts w:hint="cs"/>
          <w:rtl/>
          <w:lang w:bidi="fa-IR"/>
        </w:rPr>
        <w:t>إ</w:t>
      </w:r>
      <w:r w:rsidRPr="00C42371">
        <w:rPr>
          <w:rtl/>
          <w:lang w:bidi="fa-IR"/>
        </w:rPr>
        <w:t>بن معين وجلالة منزلته في علوم الحديث</w:t>
      </w:r>
      <w:r>
        <w:rPr>
          <w:rtl/>
          <w:lang w:bidi="fa-IR"/>
        </w:rPr>
        <w:t xml:space="preserve"> - </w:t>
      </w:r>
      <w:r w:rsidRPr="00C42371">
        <w:rPr>
          <w:rtl/>
          <w:lang w:bidi="fa-IR"/>
        </w:rPr>
        <w:t>ولا سيّما.</w:t>
      </w:r>
      <w:r>
        <w:rPr>
          <w:rFonts w:hint="cs"/>
          <w:rtl/>
          <w:lang w:bidi="fa-IR"/>
        </w:rPr>
        <w:t xml:space="preserve"> </w:t>
      </w:r>
      <w:r w:rsidRPr="00C42371">
        <w:rPr>
          <w:rtl/>
          <w:lang w:bidi="fa-IR"/>
        </w:rPr>
        <w:t>فن الجرح والتعديل</w:t>
      </w:r>
      <w:r>
        <w:rPr>
          <w:rtl/>
          <w:lang w:bidi="fa-IR"/>
        </w:rPr>
        <w:t xml:space="preserve"> - </w:t>
      </w:r>
      <w:r w:rsidRPr="00C42371">
        <w:rPr>
          <w:rtl/>
          <w:lang w:bidi="fa-IR"/>
        </w:rPr>
        <w:t>على من راجع تراجمه في تهذيب التهذيب 11 / 280 وتهذيب الأسماء واللغات 2 / 156 ووفيات الأعيان 6 / 139 وتذكرة الحفاظ 2 / 429 ومرآة الجنان حوادث</w:t>
      </w:r>
      <w:r>
        <w:rPr>
          <w:rtl/>
          <w:lang w:bidi="fa-IR"/>
        </w:rPr>
        <w:t>:</w:t>
      </w:r>
      <w:r w:rsidRPr="00C42371">
        <w:rPr>
          <w:rtl/>
          <w:lang w:bidi="fa-IR"/>
        </w:rPr>
        <w:t xml:space="preserve"> 203 وغيرها.</w:t>
      </w:r>
    </w:p>
    <w:p w14:paraId="677F0E32" w14:textId="7D994903" w:rsidR="004965AE" w:rsidRPr="00C42371" w:rsidRDefault="004965AE" w:rsidP="004965AE">
      <w:pPr>
        <w:pStyle w:val="libNormal"/>
        <w:rPr>
          <w:rtl/>
          <w:lang w:bidi="fa-IR"/>
        </w:rPr>
      </w:pPr>
      <w:r w:rsidRPr="00C42371">
        <w:rPr>
          <w:rtl/>
          <w:lang w:bidi="fa-IR"/>
        </w:rPr>
        <w:t>بل ذكر ابن الرّومي</w:t>
      </w:r>
      <w:r>
        <w:rPr>
          <w:rtl/>
          <w:lang w:bidi="fa-IR"/>
        </w:rPr>
        <w:t xml:space="preserve"> - </w:t>
      </w:r>
      <w:r w:rsidRPr="00C42371">
        <w:rPr>
          <w:rtl/>
          <w:lang w:bidi="fa-IR"/>
        </w:rPr>
        <w:t>فيما نقل عنه ابن خلكان</w:t>
      </w:r>
      <w:r>
        <w:rPr>
          <w:rtl/>
          <w:lang w:bidi="fa-IR"/>
        </w:rPr>
        <w:t xml:space="preserve"> -:</w:t>
      </w:r>
      <w:r w:rsidRPr="00C42371">
        <w:rPr>
          <w:rtl/>
          <w:lang w:bidi="fa-IR"/>
        </w:rPr>
        <w:t xml:space="preserve"> « ما سمعت أحدا</w:t>
      </w:r>
      <w:r w:rsidR="00FB0F05">
        <w:rPr>
          <w:rFonts w:hint="cs"/>
          <w:rtl/>
          <w:lang w:bidi="fa-IR"/>
        </w:rPr>
        <w:t>ً</w:t>
      </w:r>
      <w:r w:rsidRPr="00C42371">
        <w:rPr>
          <w:rtl/>
          <w:lang w:bidi="fa-IR"/>
        </w:rPr>
        <w:t xml:space="preserve"> قط يقول الحق غير ابن معين</w:t>
      </w:r>
      <w:r>
        <w:rPr>
          <w:rtl/>
          <w:lang w:bidi="fa-IR"/>
        </w:rPr>
        <w:t>،</w:t>
      </w:r>
      <w:r w:rsidRPr="00C42371">
        <w:rPr>
          <w:rtl/>
          <w:lang w:bidi="fa-IR"/>
        </w:rPr>
        <w:t xml:space="preserve"> وغيره كان يتحامل بالقول »</w:t>
      </w:r>
      <w:r>
        <w:rPr>
          <w:rtl/>
          <w:lang w:bidi="fa-IR"/>
        </w:rPr>
        <w:t>.</w:t>
      </w:r>
    </w:p>
    <w:p w14:paraId="105088AE" w14:textId="6A50D2B6" w:rsidR="004965AE" w:rsidRPr="00C42371" w:rsidRDefault="00C32674" w:rsidP="00C32674">
      <w:pPr>
        <w:pStyle w:val="libLine"/>
        <w:rPr>
          <w:rtl/>
          <w:lang w:bidi="fa-IR"/>
        </w:rPr>
      </w:pPr>
      <w:r>
        <w:rPr>
          <w:rtl/>
          <w:lang w:bidi="fa-IR"/>
        </w:rPr>
        <w:t>____________________</w:t>
      </w:r>
    </w:p>
    <w:p w14:paraId="7C983FFE" w14:textId="71BA07A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سير أعلام النبلاء 11 / 446.</w:t>
      </w:r>
    </w:p>
    <w:p w14:paraId="77DBE9BB" w14:textId="77777777" w:rsidR="004965AE" w:rsidRDefault="004965AE" w:rsidP="004965AE">
      <w:pPr>
        <w:pStyle w:val="libNormal"/>
        <w:rPr>
          <w:rtl/>
          <w:lang w:bidi="fa-IR"/>
        </w:rPr>
      </w:pPr>
      <w:r>
        <w:rPr>
          <w:rtl/>
          <w:lang w:bidi="fa-IR"/>
        </w:rPr>
        <w:br w:type="page"/>
      </w:r>
    </w:p>
    <w:p w14:paraId="231012C1" w14:textId="77777777" w:rsidR="000303A5" w:rsidRDefault="004965AE" w:rsidP="004965AE">
      <w:pPr>
        <w:pStyle w:val="Heading2Center"/>
        <w:rPr>
          <w:rtl/>
          <w:lang w:bidi="fa-IR"/>
        </w:rPr>
      </w:pPr>
      <w:bookmarkStart w:id="430" w:name="_Toc320132001"/>
      <w:bookmarkStart w:id="431" w:name="_Toc408386887"/>
      <w:bookmarkStart w:id="432" w:name="_Toc90652491"/>
      <w:r w:rsidRPr="00C42371">
        <w:rPr>
          <w:rtl/>
          <w:lang w:bidi="fa-IR"/>
        </w:rPr>
        <w:lastRenderedPageBreak/>
        <w:t>ردّ قدح البخاري</w:t>
      </w:r>
      <w:bookmarkEnd w:id="430"/>
      <w:bookmarkEnd w:id="431"/>
      <w:bookmarkEnd w:id="432"/>
    </w:p>
    <w:p w14:paraId="5E8EE3D2" w14:textId="32A29A8E" w:rsidR="004965AE" w:rsidRPr="00C42371" w:rsidRDefault="004965AE" w:rsidP="004965AE">
      <w:pPr>
        <w:pStyle w:val="libBold1"/>
        <w:rPr>
          <w:rtl/>
          <w:lang w:bidi="fa-IR"/>
        </w:rPr>
      </w:pPr>
      <w:r>
        <w:rPr>
          <w:rtl/>
          <w:lang w:bidi="fa-IR"/>
        </w:rPr>
        <w:t>قوله:</w:t>
      </w:r>
    </w:p>
    <w:p w14:paraId="2AC6DC63" w14:textId="77777777" w:rsidR="004965AE" w:rsidRPr="00C42371" w:rsidRDefault="004965AE" w:rsidP="004965AE">
      <w:pPr>
        <w:pStyle w:val="libNormal"/>
        <w:rPr>
          <w:rtl/>
          <w:lang w:bidi="fa-IR"/>
        </w:rPr>
      </w:pPr>
      <w:r w:rsidRPr="00C42371">
        <w:rPr>
          <w:rtl/>
          <w:lang w:bidi="fa-IR"/>
        </w:rPr>
        <w:t>« وقال البخاري</w:t>
      </w:r>
      <w:r>
        <w:rPr>
          <w:rtl/>
          <w:lang w:bidi="fa-IR"/>
        </w:rPr>
        <w:t>:</w:t>
      </w:r>
      <w:r w:rsidRPr="00C42371">
        <w:rPr>
          <w:rtl/>
          <w:lang w:bidi="fa-IR"/>
        </w:rPr>
        <w:t xml:space="preserve"> انه منكر وليس له وجه صحيح »</w:t>
      </w:r>
      <w:r>
        <w:rPr>
          <w:rtl/>
          <w:lang w:bidi="fa-IR"/>
        </w:rPr>
        <w:t>.</w:t>
      </w:r>
    </w:p>
    <w:p w14:paraId="2A01876D" w14:textId="77777777" w:rsidR="004965AE" w:rsidRPr="00C42371" w:rsidRDefault="004965AE" w:rsidP="004965AE">
      <w:pPr>
        <w:pStyle w:val="libBold1"/>
        <w:rPr>
          <w:rtl/>
          <w:lang w:bidi="fa-IR"/>
        </w:rPr>
      </w:pPr>
      <w:r w:rsidRPr="00C42371">
        <w:rPr>
          <w:rtl/>
          <w:lang w:bidi="fa-IR"/>
        </w:rPr>
        <w:t>أقول</w:t>
      </w:r>
      <w:r>
        <w:rPr>
          <w:rtl/>
          <w:lang w:bidi="fa-IR"/>
        </w:rPr>
        <w:t>:</w:t>
      </w:r>
    </w:p>
    <w:p w14:paraId="1B00755C" w14:textId="7A34953F" w:rsidR="004965AE" w:rsidRPr="00C42371" w:rsidRDefault="004965AE" w:rsidP="00EA1613">
      <w:pPr>
        <w:pStyle w:val="libNormal"/>
        <w:rPr>
          <w:rtl/>
          <w:lang w:bidi="fa-IR"/>
        </w:rPr>
      </w:pPr>
      <w:r w:rsidRPr="00C42371">
        <w:rPr>
          <w:rtl/>
          <w:lang w:bidi="fa-IR"/>
        </w:rPr>
        <w:t>أوّلا</w:t>
      </w:r>
      <w:r w:rsidR="00EA1613">
        <w:rPr>
          <w:rFonts w:hint="cs"/>
          <w:rtl/>
          <w:lang w:bidi="fa-IR"/>
        </w:rPr>
        <w:t>ً</w:t>
      </w:r>
      <w:r>
        <w:rPr>
          <w:rtl/>
          <w:lang w:bidi="fa-IR"/>
        </w:rPr>
        <w:t>:</w:t>
      </w:r>
      <w:r w:rsidRPr="00C42371">
        <w:rPr>
          <w:rtl/>
          <w:lang w:bidi="fa-IR"/>
        </w:rPr>
        <w:t xml:space="preserve"> صدور هذا الكلام من البخاري بالنّسبة إلى</w:t>
      </w:r>
      <w:r>
        <w:rPr>
          <w:rFonts w:hint="cs"/>
          <w:rtl/>
          <w:lang w:bidi="fa-IR"/>
        </w:rPr>
        <w:t xml:space="preserve"> </w:t>
      </w:r>
      <w:r w:rsidRPr="000B16BF">
        <w:rPr>
          <w:rtl/>
        </w:rPr>
        <w:t>حديث</w:t>
      </w:r>
      <w:r w:rsidR="00EA1613">
        <w:rPr>
          <w:rFonts w:hint="cs"/>
          <w:rtl/>
        </w:rPr>
        <w:t>ٍ</w:t>
      </w:r>
      <w:r w:rsidRPr="000B16BF">
        <w:rPr>
          <w:rtl/>
        </w:rPr>
        <w:t xml:space="preserve"> </w:t>
      </w:r>
      <w:r w:rsidRPr="0027160F">
        <w:rPr>
          <w:rtl/>
        </w:rPr>
        <w:t xml:space="preserve">« أنا مدينة العلم » </w:t>
      </w:r>
      <w:r w:rsidRPr="00C42371">
        <w:rPr>
          <w:rtl/>
          <w:lang w:bidi="fa-IR"/>
        </w:rPr>
        <w:t>ممنوع</w:t>
      </w:r>
      <w:r>
        <w:rPr>
          <w:rtl/>
          <w:lang w:bidi="fa-IR"/>
        </w:rPr>
        <w:t>،</w:t>
      </w:r>
      <w:r w:rsidRPr="00C42371">
        <w:rPr>
          <w:rtl/>
          <w:lang w:bidi="fa-IR"/>
        </w:rPr>
        <w:t xml:space="preserve"> بل إنّه قد تفوّه به بالنّسبة إلى</w:t>
      </w:r>
      <w:r>
        <w:rPr>
          <w:rFonts w:hint="cs"/>
          <w:rtl/>
          <w:lang w:bidi="fa-IR"/>
        </w:rPr>
        <w:t xml:space="preserve"> </w:t>
      </w:r>
      <w:r w:rsidRPr="000B16BF">
        <w:rPr>
          <w:rtl/>
        </w:rPr>
        <w:t xml:space="preserve">حديث </w:t>
      </w:r>
      <w:r w:rsidRPr="0027160F">
        <w:rPr>
          <w:rtl/>
        </w:rPr>
        <w:t xml:space="preserve">« أنا دار الحكمة » </w:t>
      </w:r>
      <w:r w:rsidRPr="00C42371">
        <w:rPr>
          <w:rtl/>
          <w:lang w:bidi="fa-IR"/>
        </w:rPr>
        <w:t>كما علمت بذلك من عبارة السّخاوي المتقدّمة</w:t>
      </w:r>
      <w:r>
        <w:rPr>
          <w:rtl/>
          <w:lang w:bidi="fa-IR"/>
        </w:rPr>
        <w:t>،</w:t>
      </w:r>
      <w:r w:rsidRPr="00C42371">
        <w:rPr>
          <w:rtl/>
          <w:lang w:bidi="fa-IR"/>
        </w:rPr>
        <w:t xml:space="preserve"> فذكر ( الدّهلوي ) إيّاه بصدد ردّ</w:t>
      </w:r>
      <w:r>
        <w:rPr>
          <w:rFonts w:hint="cs"/>
          <w:rtl/>
          <w:lang w:bidi="fa-IR"/>
        </w:rPr>
        <w:t xml:space="preserve"> </w:t>
      </w:r>
      <w:r w:rsidRPr="000B16BF">
        <w:rPr>
          <w:rtl/>
        </w:rPr>
        <w:t xml:space="preserve">حديث </w:t>
      </w:r>
      <w:r w:rsidRPr="0027160F">
        <w:rPr>
          <w:rtl/>
        </w:rPr>
        <w:t>« أنا مدينة العلم »</w:t>
      </w:r>
      <w:r w:rsidR="00EA1613">
        <w:rPr>
          <w:rFonts w:hint="cs"/>
          <w:rtl/>
        </w:rPr>
        <w:t xml:space="preserve"> </w:t>
      </w:r>
      <w:r w:rsidRPr="00C42371">
        <w:rPr>
          <w:rtl/>
          <w:lang w:bidi="fa-IR"/>
        </w:rPr>
        <w:t>باطل</w:t>
      </w:r>
      <w:r>
        <w:rPr>
          <w:rFonts w:hint="cs"/>
          <w:rtl/>
          <w:lang w:bidi="fa-IR"/>
        </w:rPr>
        <w:t>.</w:t>
      </w:r>
    </w:p>
    <w:p w14:paraId="7BA2FF78" w14:textId="4E4E86B3" w:rsidR="004965AE" w:rsidRPr="00C42371" w:rsidRDefault="004965AE" w:rsidP="004965AE">
      <w:pPr>
        <w:pStyle w:val="libNormal"/>
        <w:rPr>
          <w:rtl/>
          <w:lang w:bidi="fa-IR"/>
        </w:rPr>
      </w:pPr>
      <w:r w:rsidRPr="00C42371">
        <w:rPr>
          <w:rtl/>
          <w:lang w:bidi="fa-IR"/>
        </w:rPr>
        <w:t>وثانيا</w:t>
      </w:r>
      <w:r w:rsidR="00EA1613">
        <w:rPr>
          <w:rFonts w:hint="cs"/>
          <w:rtl/>
          <w:lang w:bidi="fa-IR"/>
        </w:rPr>
        <w:t>ً</w:t>
      </w:r>
      <w:r>
        <w:rPr>
          <w:rtl/>
          <w:lang w:bidi="fa-IR"/>
        </w:rPr>
        <w:t>:</w:t>
      </w:r>
      <w:r w:rsidRPr="00C42371">
        <w:rPr>
          <w:rtl/>
          <w:lang w:bidi="fa-IR"/>
        </w:rPr>
        <w:t xml:space="preserve"> لو سلّمنا صدوره بالنّسبة إلى</w:t>
      </w:r>
      <w:r>
        <w:rPr>
          <w:rFonts w:hint="cs"/>
          <w:rtl/>
          <w:lang w:bidi="fa-IR"/>
        </w:rPr>
        <w:t xml:space="preserve"> </w:t>
      </w:r>
      <w:r w:rsidRPr="000B16BF">
        <w:rPr>
          <w:rtl/>
        </w:rPr>
        <w:t xml:space="preserve">حديث </w:t>
      </w:r>
      <w:r w:rsidRPr="0027160F">
        <w:rPr>
          <w:rtl/>
        </w:rPr>
        <w:t xml:space="preserve">« أنا مدينة العلم » </w:t>
      </w:r>
      <w:r w:rsidRPr="00C42371">
        <w:rPr>
          <w:rtl/>
          <w:lang w:bidi="fa-IR"/>
        </w:rPr>
        <w:t>فإنه مردود بوجوه</w:t>
      </w:r>
      <w:r>
        <w:rPr>
          <w:rtl/>
          <w:lang w:bidi="fa-IR"/>
        </w:rPr>
        <w:t>:</w:t>
      </w:r>
    </w:p>
    <w:p w14:paraId="58BD7370" w14:textId="77777777" w:rsidR="000303A5" w:rsidRDefault="004965AE" w:rsidP="004965AE">
      <w:pPr>
        <w:pStyle w:val="Heading2"/>
        <w:rPr>
          <w:rtl/>
          <w:lang w:bidi="fa-IR"/>
        </w:rPr>
      </w:pPr>
      <w:bookmarkStart w:id="433" w:name="_Toc320132002"/>
      <w:bookmarkStart w:id="434" w:name="_Toc408386888"/>
      <w:bookmarkStart w:id="435" w:name="_Toc90652492"/>
      <w:r w:rsidRPr="00C42371">
        <w:rPr>
          <w:rtl/>
          <w:lang w:bidi="fa-IR"/>
        </w:rPr>
        <w:t>1</w:t>
      </w:r>
      <w:r>
        <w:rPr>
          <w:rtl/>
          <w:lang w:bidi="fa-IR"/>
        </w:rPr>
        <w:t xml:space="preserve"> - </w:t>
      </w:r>
      <w:r w:rsidRPr="00C42371">
        <w:rPr>
          <w:rtl/>
          <w:lang w:bidi="fa-IR"/>
        </w:rPr>
        <w:t>البخاري مجروح</w:t>
      </w:r>
      <w:bookmarkEnd w:id="433"/>
      <w:bookmarkEnd w:id="434"/>
      <w:bookmarkEnd w:id="435"/>
    </w:p>
    <w:p w14:paraId="36A1643D" w14:textId="4BBD3C6C" w:rsidR="004965AE" w:rsidRPr="00C42371" w:rsidRDefault="004965AE" w:rsidP="004965AE">
      <w:pPr>
        <w:pStyle w:val="libNormal"/>
        <w:rPr>
          <w:rtl/>
          <w:lang w:bidi="fa-IR"/>
        </w:rPr>
      </w:pPr>
      <w:r w:rsidRPr="00C42371">
        <w:rPr>
          <w:rtl/>
          <w:lang w:bidi="fa-IR"/>
        </w:rPr>
        <w:t>إنّ البخاري مقدوح</w:t>
      </w:r>
      <w:r w:rsidR="00EA1613">
        <w:rPr>
          <w:rFonts w:hint="cs"/>
          <w:rtl/>
          <w:lang w:bidi="fa-IR"/>
        </w:rPr>
        <w:t>ٌ</w:t>
      </w:r>
      <w:r w:rsidRPr="00C42371">
        <w:rPr>
          <w:rtl/>
          <w:lang w:bidi="fa-IR"/>
        </w:rPr>
        <w:t xml:space="preserve"> ومجروح</w:t>
      </w:r>
      <w:r w:rsidR="00EA1613">
        <w:rPr>
          <w:rFonts w:hint="cs"/>
          <w:rtl/>
          <w:lang w:bidi="fa-IR"/>
        </w:rPr>
        <w:t>ٌ</w:t>
      </w:r>
      <w:r>
        <w:rPr>
          <w:rtl/>
          <w:lang w:bidi="fa-IR"/>
        </w:rPr>
        <w:t>،</w:t>
      </w:r>
      <w:r w:rsidRPr="00C42371">
        <w:rPr>
          <w:rtl/>
          <w:lang w:bidi="fa-IR"/>
        </w:rPr>
        <w:t xml:space="preserve"> حسب إفادات أكابر علماء أهل السّنة</w:t>
      </w:r>
      <w:r>
        <w:rPr>
          <w:rtl/>
          <w:lang w:bidi="fa-IR"/>
        </w:rPr>
        <w:t>،</w:t>
      </w:r>
    </w:p>
    <w:p w14:paraId="688F5538" w14:textId="77777777" w:rsidR="004965AE" w:rsidRDefault="004965AE" w:rsidP="004965AE">
      <w:pPr>
        <w:pStyle w:val="libNormal"/>
        <w:rPr>
          <w:rtl/>
          <w:lang w:bidi="fa-IR"/>
        </w:rPr>
      </w:pPr>
      <w:r>
        <w:rPr>
          <w:rtl/>
          <w:lang w:bidi="fa-IR"/>
        </w:rPr>
        <w:br w:type="page"/>
      </w:r>
    </w:p>
    <w:p w14:paraId="5DC5361C" w14:textId="163927EC" w:rsidR="004965AE" w:rsidRPr="00C42371" w:rsidRDefault="004965AE" w:rsidP="004965AE">
      <w:pPr>
        <w:pStyle w:val="libNormal0"/>
        <w:rPr>
          <w:rtl/>
          <w:lang w:bidi="fa-IR"/>
        </w:rPr>
      </w:pPr>
      <w:r w:rsidRPr="00C42371">
        <w:rPr>
          <w:rtl/>
          <w:lang w:bidi="fa-IR"/>
        </w:rPr>
        <w:lastRenderedPageBreak/>
        <w:t>فلاحظ نبذا</w:t>
      </w:r>
      <w:r w:rsidR="00EA1613">
        <w:rPr>
          <w:rFonts w:hint="cs"/>
          <w:rtl/>
          <w:lang w:bidi="fa-IR"/>
        </w:rPr>
        <w:t>ً</w:t>
      </w:r>
      <w:r w:rsidRPr="00C42371">
        <w:rPr>
          <w:rtl/>
          <w:lang w:bidi="fa-IR"/>
        </w:rPr>
        <w:t xml:space="preserve"> من مثالبه وقوادحه في كتاب ( </w:t>
      </w:r>
      <w:r w:rsidR="00EA1613">
        <w:rPr>
          <w:rFonts w:hint="cs"/>
          <w:rtl/>
          <w:lang w:bidi="fa-IR"/>
        </w:rPr>
        <w:t>إ</w:t>
      </w:r>
      <w:r w:rsidRPr="00C42371">
        <w:rPr>
          <w:rtl/>
          <w:lang w:bidi="fa-IR"/>
        </w:rPr>
        <w:t>ستقصاء الإ</w:t>
      </w:r>
      <w:r w:rsidR="00EA1613">
        <w:rPr>
          <w:rFonts w:hint="cs"/>
          <w:rtl/>
          <w:lang w:bidi="fa-IR"/>
        </w:rPr>
        <w:t>ِ</w:t>
      </w:r>
      <w:r w:rsidRPr="00C42371">
        <w:rPr>
          <w:rtl/>
          <w:lang w:bidi="fa-IR"/>
        </w:rPr>
        <w:t>فحام ) ومجلّد حديث الغدير من هذا الكتاب</w:t>
      </w:r>
      <w:r>
        <w:rPr>
          <w:rtl/>
          <w:lang w:bidi="fa-IR"/>
        </w:rPr>
        <w:t>،</w:t>
      </w:r>
      <w:r w:rsidRPr="00C42371">
        <w:rPr>
          <w:rtl/>
          <w:lang w:bidi="fa-IR"/>
        </w:rPr>
        <w:t xml:space="preserve"> فلا وزن لكلامه لدى أهل النظر والتحقيق ولا سيّما في خصوص هذا الحديث العظيم.</w:t>
      </w:r>
    </w:p>
    <w:p w14:paraId="365A2664" w14:textId="77777777" w:rsidR="000303A5" w:rsidRDefault="004965AE" w:rsidP="004965AE">
      <w:pPr>
        <w:pStyle w:val="Heading2"/>
        <w:rPr>
          <w:rtl/>
          <w:lang w:bidi="fa-IR"/>
        </w:rPr>
      </w:pPr>
      <w:bookmarkStart w:id="436" w:name="_Toc320132003"/>
      <w:bookmarkStart w:id="437" w:name="_Toc408386889"/>
      <w:bookmarkStart w:id="438" w:name="_Toc90652493"/>
      <w:r w:rsidRPr="00C42371">
        <w:rPr>
          <w:rtl/>
          <w:lang w:bidi="fa-IR"/>
        </w:rPr>
        <w:t>2</w:t>
      </w:r>
      <w:r>
        <w:rPr>
          <w:rtl/>
          <w:lang w:bidi="fa-IR"/>
        </w:rPr>
        <w:t xml:space="preserve"> - </w:t>
      </w:r>
      <w:r w:rsidRPr="00C42371">
        <w:rPr>
          <w:rtl/>
          <w:lang w:bidi="fa-IR"/>
        </w:rPr>
        <w:t>البخاري منحرف</w:t>
      </w:r>
      <w:bookmarkEnd w:id="436"/>
      <w:bookmarkEnd w:id="437"/>
      <w:bookmarkEnd w:id="438"/>
    </w:p>
    <w:p w14:paraId="7CDB4E51" w14:textId="770282A0" w:rsidR="004965AE" w:rsidRPr="00C42371" w:rsidRDefault="004965AE" w:rsidP="004965AE">
      <w:pPr>
        <w:pStyle w:val="libNormal"/>
        <w:rPr>
          <w:rtl/>
          <w:lang w:bidi="fa-IR"/>
        </w:rPr>
      </w:pPr>
      <w:r w:rsidRPr="00C42371">
        <w:rPr>
          <w:rtl/>
          <w:lang w:bidi="fa-IR"/>
        </w:rPr>
        <w:t xml:space="preserve">وإن البخاري من أعداء أهل البيت </w:t>
      </w:r>
      <w:r w:rsidRPr="002554CB">
        <w:rPr>
          <w:rStyle w:val="libAlaemChar"/>
          <w:rtl/>
        </w:rPr>
        <w:t>عليهم‌السلام</w:t>
      </w:r>
      <w:r w:rsidRPr="00C42371">
        <w:rPr>
          <w:rtl/>
          <w:lang w:bidi="fa-IR"/>
        </w:rPr>
        <w:t xml:space="preserve"> والمنحرفين عن أمير المؤمنين</w:t>
      </w:r>
      <w:r>
        <w:rPr>
          <w:rtl/>
          <w:lang w:bidi="fa-IR"/>
        </w:rPr>
        <w:t>،</w:t>
      </w:r>
      <w:r w:rsidRPr="00C42371">
        <w:rPr>
          <w:rtl/>
          <w:lang w:bidi="fa-IR"/>
        </w:rPr>
        <w:t xml:space="preserve"> والشواهد الصحيحة على هذا كثيرة</w:t>
      </w:r>
      <w:r>
        <w:rPr>
          <w:rtl/>
          <w:lang w:bidi="fa-IR"/>
        </w:rPr>
        <w:t>،</w:t>
      </w:r>
      <w:r w:rsidRPr="00C42371">
        <w:rPr>
          <w:rtl/>
          <w:lang w:bidi="fa-IR"/>
        </w:rPr>
        <w:t xml:space="preserve"> وهو أمر قد اعترف به أعاظم علمائهم</w:t>
      </w:r>
      <w:r>
        <w:rPr>
          <w:rtl/>
          <w:lang w:bidi="fa-IR"/>
        </w:rPr>
        <w:t>،</w:t>
      </w:r>
      <w:r w:rsidRPr="00C42371">
        <w:rPr>
          <w:rtl/>
          <w:lang w:bidi="fa-IR"/>
        </w:rPr>
        <w:t xml:space="preserve"> كما لا يخفى على من طالع كتاب ( استقصاء الافحام ) ومجلّد حديث الولاية من هذا الكتاب</w:t>
      </w:r>
      <w:r>
        <w:rPr>
          <w:rtl/>
          <w:lang w:bidi="fa-IR"/>
        </w:rPr>
        <w:t>،</w:t>
      </w:r>
      <w:r w:rsidRPr="00C42371">
        <w:rPr>
          <w:rtl/>
          <w:lang w:bidi="fa-IR"/>
        </w:rPr>
        <w:t xml:space="preserve"> فلا يلتفت إلى طعنه في هذه الفضيلة العظيمة والمنقبة الباهرة الثابتة لسيّدنا أمير المؤمنين عليه الصلاة والسّلام.</w:t>
      </w:r>
    </w:p>
    <w:p w14:paraId="2ACF9709" w14:textId="77777777" w:rsidR="000303A5" w:rsidRDefault="004965AE" w:rsidP="004965AE">
      <w:pPr>
        <w:pStyle w:val="Heading2"/>
        <w:rPr>
          <w:rtl/>
          <w:lang w:bidi="fa-IR"/>
        </w:rPr>
      </w:pPr>
      <w:bookmarkStart w:id="439" w:name="_Toc320132004"/>
      <w:bookmarkStart w:id="440" w:name="_Toc408386890"/>
      <w:bookmarkStart w:id="441" w:name="_Toc90652494"/>
      <w:r w:rsidRPr="00C42371">
        <w:rPr>
          <w:rtl/>
          <w:lang w:bidi="fa-IR"/>
        </w:rPr>
        <w:t>3</w:t>
      </w:r>
      <w:r>
        <w:rPr>
          <w:rtl/>
          <w:lang w:bidi="fa-IR"/>
        </w:rPr>
        <w:t xml:space="preserve"> - </w:t>
      </w:r>
      <w:r w:rsidRPr="00C42371">
        <w:rPr>
          <w:rtl/>
          <w:lang w:bidi="fa-IR"/>
        </w:rPr>
        <w:t>رواية عبد الرّزاق الحديث</w:t>
      </w:r>
      <w:bookmarkEnd w:id="439"/>
      <w:bookmarkEnd w:id="440"/>
      <w:bookmarkEnd w:id="441"/>
    </w:p>
    <w:p w14:paraId="4F72FBED" w14:textId="3B7FA451" w:rsidR="004965AE" w:rsidRPr="00C42371" w:rsidRDefault="004965AE" w:rsidP="004965AE">
      <w:pPr>
        <w:pStyle w:val="libNormal"/>
        <w:rPr>
          <w:rtl/>
          <w:lang w:bidi="fa-IR"/>
        </w:rPr>
      </w:pPr>
      <w:r w:rsidRPr="00C42371">
        <w:rPr>
          <w:rtl/>
          <w:lang w:bidi="fa-IR"/>
        </w:rPr>
        <w:t>ولقد روى عبد الرزاق بن همام الصنعاني حديث مدينة العلم بطريقين صحيحين كما دريت سابقا</w:t>
      </w:r>
      <w:r>
        <w:rPr>
          <w:rtl/>
          <w:lang w:bidi="fa-IR"/>
        </w:rPr>
        <w:t>،</w:t>
      </w:r>
      <w:r w:rsidRPr="00C42371">
        <w:rPr>
          <w:rtl/>
          <w:lang w:bidi="fa-IR"/>
        </w:rPr>
        <w:t xml:space="preserve"> وعبد الرزاق</w:t>
      </w:r>
      <w:r>
        <w:rPr>
          <w:rtl/>
          <w:lang w:bidi="fa-IR"/>
        </w:rPr>
        <w:t xml:space="preserve"> - </w:t>
      </w:r>
      <w:r w:rsidRPr="00C42371">
        <w:rPr>
          <w:rtl/>
          <w:lang w:bidi="fa-IR"/>
        </w:rPr>
        <w:t>هذا</w:t>
      </w:r>
      <w:r>
        <w:rPr>
          <w:rtl/>
          <w:lang w:bidi="fa-IR"/>
        </w:rPr>
        <w:t xml:space="preserve"> - </w:t>
      </w:r>
      <w:r w:rsidRPr="00C42371">
        <w:rPr>
          <w:rtl/>
          <w:lang w:bidi="fa-IR"/>
        </w:rPr>
        <w:t>من كبار مشايخ البخاري</w:t>
      </w:r>
      <w:r>
        <w:rPr>
          <w:rtl/>
          <w:lang w:bidi="fa-IR"/>
        </w:rPr>
        <w:t>،</w:t>
      </w:r>
      <w:r w:rsidRPr="00C42371">
        <w:rPr>
          <w:rtl/>
          <w:lang w:bidi="fa-IR"/>
        </w:rPr>
        <w:t xml:space="preserve"> وقد أكثر من الرواية عنه في صحيحه كما لا يخفى على المتتبّع</w:t>
      </w:r>
      <w:r>
        <w:rPr>
          <w:rtl/>
          <w:lang w:bidi="fa-IR"/>
        </w:rPr>
        <w:t>،</w:t>
      </w:r>
      <w:r w:rsidRPr="00C42371">
        <w:rPr>
          <w:rtl/>
          <w:lang w:bidi="fa-IR"/>
        </w:rPr>
        <w:t xml:space="preserve"> ومع هذا لا يبقى ريب في سقوط قدح البخاري.</w:t>
      </w:r>
    </w:p>
    <w:p w14:paraId="09379AA7" w14:textId="77777777" w:rsidR="004965AE" w:rsidRPr="00C42371" w:rsidRDefault="004965AE" w:rsidP="004965AE">
      <w:pPr>
        <w:pStyle w:val="Heading2"/>
        <w:rPr>
          <w:rtl/>
          <w:lang w:bidi="fa-IR"/>
        </w:rPr>
      </w:pPr>
      <w:bookmarkStart w:id="442" w:name="_Toc320132005"/>
      <w:bookmarkStart w:id="443" w:name="_Toc408386891"/>
      <w:bookmarkStart w:id="444" w:name="_Toc90652495"/>
      <w:r w:rsidRPr="00C42371">
        <w:rPr>
          <w:rtl/>
          <w:lang w:bidi="fa-IR"/>
        </w:rPr>
        <w:t>4</w:t>
      </w:r>
      <w:r>
        <w:rPr>
          <w:rtl/>
          <w:lang w:bidi="fa-IR"/>
        </w:rPr>
        <w:t xml:space="preserve"> - </w:t>
      </w:r>
      <w:r w:rsidRPr="00C42371">
        <w:rPr>
          <w:rtl/>
          <w:lang w:bidi="fa-IR"/>
        </w:rPr>
        <w:t>رواية أحمد</w:t>
      </w:r>
      <w:bookmarkEnd w:id="442"/>
      <w:bookmarkEnd w:id="443"/>
      <w:bookmarkEnd w:id="444"/>
    </w:p>
    <w:p w14:paraId="3534AD32" w14:textId="2A537EF6" w:rsidR="004965AE" w:rsidRPr="00C42371" w:rsidRDefault="004965AE" w:rsidP="004965AE">
      <w:pPr>
        <w:pStyle w:val="libNormal"/>
        <w:rPr>
          <w:rtl/>
          <w:lang w:bidi="fa-IR"/>
        </w:rPr>
      </w:pPr>
      <w:r w:rsidRPr="00C42371">
        <w:rPr>
          <w:rtl/>
          <w:lang w:bidi="fa-IR"/>
        </w:rPr>
        <w:t>ولقد أخرج أحمد بن حنبل حديث مدينة العلم</w:t>
      </w:r>
      <w:r>
        <w:rPr>
          <w:rtl/>
          <w:lang w:bidi="fa-IR"/>
        </w:rPr>
        <w:t>،</w:t>
      </w:r>
      <w:r w:rsidRPr="00C42371">
        <w:rPr>
          <w:rtl/>
          <w:lang w:bidi="fa-IR"/>
        </w:rPr>
        <w:t xml:space="preserve"> وأحمد أحد الأئمّة الأربعة</w:t>
      </w:r>
      <w:r>
        <w:rPr>
          <w:rtl/>
          <w:lang w:bidi="fa-IR"/>
        </w:rPr>
        <w:t>،</w:t>
      </w:r>
      <w:r w:rsidRPr="00C42371">
        <w:rPr>
          <w:rtl/>
          <w:lang w:bidi="fa-IR"/>
        </w:rPr>
        <w:t xml:space="preserve"> ومن مشايخ البخاري أيضا</w:t>
      </w:r>
      <w:r w:rsidR="00EA1613">
        <w:rPr>
          <w:rFonts w:hint="cs"/>
          <w:rtl/>
          <w:lang w:bidi="fa-IR"/>
        </w:rPr>
        <w:t>ً</w:t>
      </w:r>
      <w:r>
        <w:rPr>
          <w:rtl/>
          <w:lang w:bidi="fa-IR"/>
        </w:rPr>
        <w:t>،</w:t>
      </w:r>
      <w:r w:rsidRPr="00C42371">
        <w:rPr>
          <w:rtl/>
          <w:lang w:bidi="fa-IR"/>
        </w:rPr>
        <w:t xml:space="preserve"> أخرجه</w:t>
      </w:r>
      <w:r>
        <w:rPr>
          <w:rtl/>
          <w:lang w:bidi="fa-IR"/>
        </w:rPr>
        <w:t xml:space="preserve"> - </w:t>
      </w:r>
      <w:r w:rsidRPr="00C42371">
        <w:rPr>
          <w:rtl/>
          <w:lang w:bidi="fa-IR"/>
        </w:rPr>
        <w:t>كما علمت سابقا</w:t>
      </w:r>
      <w:r w:rsidR="00EA1613">
        <w:rPr>
          <w:rFonts w:hint="cs"/>
          <w:rtl/>
          <w:lang w:bidi="fa-IR"/>
        </w:rPr>
        <w:t>ً</w:t>
      </w:r>
      <w:r>
        <w:rPr>
          <w:rtl/>
          <w:lang w:bidi="fa-IR"/>
        </w:rPr>
        <w:t xml:space="preserve"> - </w:t>
      </w:r>
      <w:r w:rsidRPr="00C42371">
        <w:rPr>
          <w:rtl/>
          <w:lang w:bidi="fa-IR"/>
        </w:rPr>
        <w:t>بطرق متعددة</w:t>
      </w:r>
      <w:r>
        <w:rPr>
          <w:rtl/>
          <w:lang w:bidi="fa-IR"/>
        </w:rPr>
        <w:t>،</w:t>
      </w:r>
      <w:r w:rsidRPr="00C42371">
        <w:rPr>
          <w:rtl/>
          <w:lang w:bidi="fa-IR"/>
        </w:rPr>
        <w:t xml:space="preserve"> وقد نصّ سبط </w:t>
      </w:r>
      <w:r w:rsidR="00EA1613">
        <w:rPr>
          <w:rFonts w:hint="cs"/>
          <w:rtl/>
          <w:lang w:bidi="fa-IR"/>
        </w:rPr>
        <w:t>إ</w:t>
      </w:r>
      <w:r w:rsidRPr="00C42371">
        <w:rPr>
          <w:rtl/>
          <w:lang w:bidi="fa-IR"/>
        </w:rPr>
        <w:t>بن الجوزي وغيره على أنّ</w:t>
      </w:r>
      <w:r w:rsidR="00EA1613">
        <w:rPr>
          <w:rFonts w:hint="cs"/>
          <w:rtl/>
          <w:lang w:bidi="fa-IR"/>
        </w:rPr>
        <w:t>َ</w:t>
      </w:r>
      <w:r w:rsidRPr="00C42371">
        <w:rPr>
          <w:rtl/>
          <w:lang w:bidi="fa-IR"/>
        </w:rPr>
        <w:t xml:space="preserve"> أحمد متى روى حديثا</w:t>
      </w:r>
      <w:r w:rsidR="00EA1613">
        <w:rPr>
          <w:rFonts w:hint="cs"/>
          <w:rtl/>
          <w:lang w:bidi="fa-IR"/>
        </w:rPr>
        <w:t>ً</w:t>
      </w:r>
      <w:r w:rsidRPr="00C42371">
        <w:rPr>
          <w:rtl/>
          <w:lang w:bidi="fa-IR"/>
        </w:rPr>
        <w:t xml:space="preserve"> وجب المصير إلى روايته</w:t>
      </w:r>
      <w:r>
        <w:rPr>
          <w:rtl/>
          <w:lang w:bidi="fa-IR"/>
        </w:rPr>
        <w:t>،</w:t>
      </w:r>
      <w:r w:rsidRPr="00C42371">
        <w:rPr>
          <w:rtl/>
          <w:lang w:bidi="fa-IR"/>
        </w:rPr>
        <w:t xml:space="preserve"> فلا يعبأ حينئذ</w:t>
      </w:r>
      <w:r w:rsidR="00EA1613">
        <w:rPr>
          <w:rFonts w:hint="cs"/>
          <w:rtl/>
          <w:lang w:bidi="fa-IR"/>
        </w:rPr>
        <w:t>ٍ</w:t>
      </w:r>
      <w:r w:rsidRPr="00C42371">
        <w:rPr>
          <w:rtl/>
          <w:lang w:bidi="fa-IR"/>
        </w:rPr>
        <w:t xml:space="preserve"> بقدح البخاري أو غيره في هذا الحديث</w:t>
      </w:r>
    </w:p>
    <w:p w14:paraId="40E5174E" w14:textId="77777777" w:rsidR="004965AE" w:rsidRDefault="004965AE" w:rsidP="004965AE">
      <w:pPr>
        <w:pStyle w:val="libNormal"/>
        <w:rPr>
          <w:rtl/>
          <w:lang w:bidi="fa-IR"/>
        </w:rPr>
      </w:pPr>
      <w:r>
        <w:rPr>
          <w:rtl/>
          <w:lang w:bidi="fa-IR"/>
        </w:rPr>
        <w:br w:type="page"/>
      </w:r>
    </w:p>
    <w:p w14:paraId="2FBBD165" w14:textId="77777777" w:rsidR="004965AE" w:rsidRDefault="004965AE" w:rsidP="004965AE">
      <w:pPr>
        <w:pStyle w:val="libNormal0"/>
        <w:rPr>
          <w:rtl/>
          <w:lang w:bidi="fa-IR"/>
        </w:rPr>
      </w:pPr>
      <w:bookmarkStart w:id="445" w:name="_Toc320132006"/>
      <w:r>
        <w:rPr>
          <w:rFonts w:hint="cs"/>
          <w:rtl/>
          <w:lang w:bidi="fa-IR"/>
        </w:rPr>
        <w:lastRenderedPageBreak/>
        <w:t>الشريف.</w:t>
      </w:r>
    </w:p>
    <w:p w14:paraId="11F6A8D9" w14:textId="77777777" w:rsidR="000303A5" w:rsidRDefault="004965AE" w:rsidP="004965AE">
      <w:pPr>
        <w:pStyle w:val="Heading2"/>
        <w:rPr>
          <w:rtl/>
          <w:lang w:bidi="fa-IR"/>
        </w:rPr>
      </w:pPr>
      <w:bookmarkStart w:id="446" w:name="_Toc408386892"/>
      <w:bookmarkStart w:id="447" w:name="_Toc90652496"/>
      <w:r w:rsidRPr="00C42371">
        <w:rPr>
          <w:rtl/>
          <w:lang w:bidi="fa-IR"/>
        </w:rPr>
        <w:t>5</w:t>
      </w:r>
      <w:r>
        <w:rPr>
          <w:rtl/>
          <w:lang w:bidi="fa-IR"/>
        </w:rPr>
        <w:t xml:space="preserve"> - </w:t>
      </w:r>
      <w:r w:rsidRPr="00C42371">
        <w:rPr>
          <w:rtl/>
          <w:lang w:bidi="fa-IR"/>
        </w:rPr>
        <w:t>رواية ابن معين</w:t>
      </w:r>
      <w:bookmarkEnd w:id="445"/>
      <w:bookmarkEnd w:id="446"/>
      <w:bookmarkEnd w:id="447"/>
    </w:p>
    <w:p w14:paraId="2D838312" w14:textId="2B2C684D" w:rsidR="004965AE" w:rsidRPr="00C42371" w:rsidRDefault="004965AE" w:rsidP="004965AE">
      <w:pPr>
        <w:pStyle w:val="libNormal"/>
        <w:rPr>
          <w:rtl/>
          <w:lang w:bidi="fa-IR"/>
        </w:rPr>
      </w:pPr>
      <w:r w:rsidRPr="00C42371">
        <w:rPr>
          <w:rtl/>
          <w:lang w:bidi="fa-IR"/>
        </w:rPr>
        <w:t>وقد رواه يحيى بن معين أيضا</w:t>
      </w:r>
      <w:r w:rsidR="00EA1613">
        <w:rPr>
          <w:rFonts w:hint="cs"/>
          <w:rtl/>
          <w:lang w:bidi="fa-IR"/>
        </w:rPr>
        <w:t>ً</w:t>
      </w:r>
      <w:r>
        <w:rPr>
          <w:rtl/>
          <w:lang w:bidi="fa-IR"/>
        </w:rPr>
        <w:t>،</w:t>
      </w:r>
      <w:r w:rsidRPr="00C42371">
        <w:rPr>
          <w:rtl/>
          <w:lang w:bidi="fa-IR"/>
        </w:rPr>
        <w:t xml:space="preserve"> وهو من أركان ثقات علمائهم</w:t>
      </w:r>
      <w:r>
        <w:rPr>
          <w:rtl/>
          <w:lang w:bidi="fa-IR"/>
        </w:rPr>
        <w:t>،</w:t>
      </w:r>
      <w:r w:rsidRPr="00C42371">
        <w:rPr>
          <w:rtl/>
          <w:lang w:bidi="fa-IR"/>
        </w:rPr>
        <w:t xml:space="preserve"> ومن أعاظم مشايخ البخاري كذلك</w:t>
      </w:r>
      <w:r>
        <w:rPr>
          <w:rtl/>
          <w:lang w:bidi="fa-IR"/>
        </w:rPr>
        <w:t>،</w:t>
      </w:r>
      <w:r w:rsidRPr="00C42371">
        <w:rPr>
          <w:rtl/>
          <w:lang w:bidi="fa-IR"/>
        </w:rPr>
        <w:t xml:space="preserve"> وقد أثبته وصرّح بصحته مرة</w:t>
      </w:r>
      <w:r w:rsidR="00EA1613">
        <w:rPr>
          <w:rFonts w:hint="cs"/>
          <w:rtl/>
          <w:lang w:bidi="fa-IR"/>
        </w:rPr>
        <w:t>ً</w:t>
      </w:r>
      <w:r w:rsidRPr="00C42371">
        <w:rPr>
          <w:rtl/>
          <w:lang w:bidi="fa-IR"/>
        </w:rPr>
        <w:t xml:space="preserve"> بعد أخرى كما سبق آنفا</w:t>
      </w:r>
      <w:r w:rsidR="00EA1613">
        <w:rPr>
          <w:rFonts w:hint="cs"/>
          <w:rtl/>
          <w:lang w:bidi="fa-IR"/>
        </w:rPr>
        <w:t>ً</w:t>
      </w:r>
      <w:r>
        <w:rPr>
          <w:rtl/>
          <w:lang w:bidi="fa-IR"/>
        </w:rPr>
        <w:t>،</w:t>
      </w:r>
      <w:r w:rsidRPr="00C42371">
        <w:rPr>
          <w:rtl/>
          <w:lang w:bidi="fa-IR"/>
        </w:rPr>
        <w:t xml:space="preserve"> فلا قيمة لقدح البخاري بعد تصحيح </w:t>
      </w:r>
      <w:r w:rsidR="00EA1613">
        <w:rPr>
          <w:rFonts w:hint="cs"/>
          <w:rtl/>
          <w:lang w:bidi="fa-IR"/>
        </w:rPr>
        <w:t>إ</w:t>
      </w:r>
      <w:r w:rsidRPr="00C42371">
        <w:rPr>
          <w:rtl/>
          <w:lang w:bidi="fa-IR"/>
        </w:rPr>
        <w:t>بن معين إيّاه.</w:t>
      </w:r>
    </w:p>
    <w:p w14:paraId="4022CA5E" w14:textId="77777777" w:rsidR="000303A5" w:rsidRDefault="004965AE" w:rsidP="004965AE">
      <w:pPr>
        <w:pStyle w:val="Heading2"/>
        <w:rPr>
          <w:rtl/>
          <w:lang w:bidi="fa-IR"/>
        </w:rPr>
      </w:pPr>
      <w:bookmarkStart w:id="448" w:name="_Toc320132007"/>
      <w:bookmarkStart w:id="449" w:name="_Toc408386893"/>
      <w:bookmarkStart w:id="450" w:name="_Toc90652497"/>
      <w:r w:rsidRPr="00C42371">
        <w:rPr>
          <w:rtl/>
          <w:lang w:bidi="fa-IR"/>
        </w:rPr>
        <w:t>6</w:t>
      </w:r>
      <w:r>
        <w:rPr>
          <w:rtl/>
          <w:lang w:bidi="fa-IR"/>
        </w:rPr>
        <w:t xml:space="preserve"> - </w:t>
      </w:r>
      <w:r w:rsidRPr="00C42371">
        <w:rPr>
          <w:rtl/>
          <w:lang w:bidi="fa-IR"/>
        </w:rPr>
        <w:t>رواية الطبري</w:t>
      </w:r>
      <w:bookmarkEnd w:id="448"/>
      <w:bookmarkEnd w:id="449"/>
      <w:bookmarkEnd w:id="450"/>
    </w:p>
    <w:p w14:paraId="50316A05" w14:textId="61AA1C86" w:rsidR="004965AE" w:rsidRPr="00C42371" w:rsidRDefault="004965AE" w:rsidP="004965AE">
      <w:pPr>
        <w:pStyle w:val="libNormal"/>
        <w:rPr>
          <w:rtl/>
          <w:lang w:bidi="fa-IR"/>
        </w:rPr>
      </w:pPr>
      <w:r>
        <w:rPr>
          <w:rtl/>
        </w:rPr>
        <w:t>و</w:t>
      </w:r>
      <w:r w:rsidRPr="000B16BF">
        <w:rPr>
          <w:rtl/>
        </w:rPr>
        <w:t xml:space="preserve">لقد حكم محمد بن جرير الطبري بصحّة حديث </w:t>
      </w:r>
      <w:r w:rsidRPr="0027160F">
        <w:rPr>
          <w:rtl/>
        </w:rPr>
        <w:t xml:space="preserve">« أنا دار الحكمة » </w:t>
      </w:r>
      <w:r w:rsidRPr="000B16BF">
        <w:rPr>
          <w:rtl/>
        </w:rPr>
        <w:t xml:space="preserve">في كتابه ( تهذيب الآثار ) </w:t>
      </w:r>
      <w:r w:rsidRPr="00C42371">
        <w:rPr>
          <w:rtl/>
          <w:lang w:bidi="fa-IR"/>
        </w:rPr>
        <w:t>كما علمت سابقا</w:t>
      </w:r>
      <w:r w:rsidR="00EA1613">
        <w:rPr>
          <w:rFonts w:hint="cs"/>
          <w:rtl/>
          <w:lang w:bidi="fa-IR"/>
        </w:rPr>
        <w:t>ً</w:t>
      </w:r>
      <w:r>
        <w:rPr>
          <w:rtl/>
          <w:lang w:bidi="fa-IR"/>
        </w:rPr>
        <w:t>،</w:t>
      </w:r>
      <w:r w:rsidRPr="00C42371">
        <w:rPr>
          <w:rtl/>
          <w:lang w:bidi="fa-IR"/>
        </w:rPr>
        <w:t xml:space="preserve"> واختار اتّحاده مع</w:t>
      </w:r>
      <w:r>
        <w:rPr>
          <w:rFonts w:hint="cs"/>
          <w:rtl/>
          <w:lang w:bidi="fa-IR"/>
        </w:rPr>
        <w:t xml:space="preserve"> </w:t>
      </w:r>
      <w:r w:rsidRPr="000B16BF">
        <w:rPr>
          <w:rtl/>
        </w:rPr>
        <w:t xml:space="preserve">حديث </w:t>
      </w:r>
      <w:r w:rsidRPr="0027160F">
        <w:rPr>
          <w:rtl/>
        </w:rPr>
        <w:t>« أنا مدينة العلم »</w:t>
      </w:r>
      <w:r>
        <w:rPr>
          <w:rtl/>
        </w:rPr>
        <w:t>.</w:t>
      </w:r>
      <w:r>
        <w:rPr>
          <w:rFonts w:hint="cs"/>
          <w:rtl/>
        </w:rPr>
        <w:t xml:space="preserve"> </w:t>
      </w:r>
      <w:r w:rsidRPr="00C42371">
        <w:rPr>
          <w:rtl/>
          <w:lang w:bidi="fa-IR"/>
        </w:rPr>
        <w:t>ومع تصحيح هذا الامام العظيم لا يصغي منصف إلى قدح البخاري في هذا الحديث.</w:t>
      </w:r>
    </w:p>
    <w:p w14:paraId="3449E430" w14:textId="77777777" w:rsidR="000303A5" w:rsidRDefault="004965AE" w:rsidP="004965AE">
      <w:pPr>
        <w:pStyle w:val="Heading2"/>
        <w:rPr>
          <w:rtl/>
          <w:lang w:bidi="fa-IR"/>
        </w:rPr>
      </w:pPr>
      <w:bookmarkStart w:id="451" w:name="_Toc320132008"/>
      <w:bookmarkStart w:id="452" w:name="_Toc408386894"/>
      <w:bookmarkStart w:id="453" w:name="_Toc90652498"/>
      <w:r w:rsidRPr="00C42371">
        <w:rPr>
          <w:rtl/>
          <w:lang w:bidi="fa-IR"/>
        </w:rPr>
        <w:t>7</w:t>
      </w:r>
      <w:r>
        <w:rPr>
          <w:rtl/>
          <w:lang w:bidi="fa-IR"/>
        </w:rPr>
        <w:t xml:space="preserve"> - </w:t>
      </w:r>
      <w:r w:rsidRPr="00C42371">
        <w:rPr>
          <w:rtl/>
          <w:lang w:bidi="fa-IR"/>
        </w:rPr>
        <w:t>رواية الحاكم</w:t>
      </w:r>
      <w:bookmarkEnd w:id="451"/>
      <w:bookmarkEnd w:id="452"/>
      <w:bookmarkEnd w:id="453"/>
    </w:p>
    <w:p w14:paraId="7E5BD0DC" w14:textId="6DB7243C" w:rsidR="004965AE" w:rsidRPr="00C42371" w:rsidRDefault="004965AE" w:rsidP="004965AE">
      <w:pPr>
        <w:pStyle w:val="libNormal"/>
        <w:rPr>
          <w:rtl/>
          <w:lang w:bidi="fa-IR"/>
        </w:rPr>
      </w:pPr>
      <w:r>
        <w:rPr>
          <w:rtl/>
        </w:rPr>
        <w:t>و</w:t>
      </w:r>
      <w:r w:rsidRPr="000B16BF">
        <w:rPr>
          <w:rtl/>
        </w:rPr>
        <w:t xml:space="preserve">أخرج الحاكم النيسابوري حديث </w:t>
      </w:r>
      <w:r w:rsidRPr="0027160F">
        <w:rPr>
          <w:rtl/>
        </w:rPr>
        <w:t xml:space="preserve">« أنا مدينة العلم » </w:t>
      </w:r>
      <w:r w:rsidRPr="000B16BF">
        <w:rPr>
          <w:rtl/>
        </w:rPr>
        <w:t xml:space="preserve">في ( المستدرك على الصحيحين ) </w:t>
      </w:r>
      <w:r w:rsidRPr="00C42371">
        <w:rPr>
          <w:rtl/>
          <w:lang w:bidi="fa-IR"/>
        </w:rPr>
        <w:t>وصحّحه على شرط الشيخين</w:t>
      </w:r>
      <w:r>
        <w:rPr>
          <w:rtl/>
          <w:lang w:bidi="fa-IR"/>
        </w:rPr>
        <w:t>،</w:t>
      </w:r>
      <w:r w:rsidRPr="00C42371">
        <w:rPr>
          <w:rtl/>
          <w:lang w:bidi="fa-IR"/>
        </w:rPr>
        <w:t xml:space="preserve"> وهذا من أوضح الشواهد على أنّ</w:t>
      </w:r>
      <w:r w:rsidR="00EA1613">
        <w:rPr>
          <w:rFonts w:hint="cs"/>
          <w:rtl/>
          <w:lang w:bidi="fa-IR"/>
        </w:rPr>
        <w:t>َ</w:t>
      </w:r>
      <w:r w:rsidRPr="00C42371">
        <w:rPr>
          <w:rtl/>
          <w:lang w:bidi="fa-IR"/>
        </w:rPr>
        <w:t xml:space="preserve"> قدح البخاري ليس إل</w:t>
      </w:r>
      <w:r w:rsidR="00EA1613">
        <w:rPr>
          <w:rFonts w:hint="cs"/>
          <w:rtl/>
          <w:lang w:bidi="fa-IR"/>
        </w:rPr>
        <w:t>ّ</w:t>
      </w:r>
      <w:r w:rsidRPr="00C42371">
        <w:rPr>
          <w:rtl/>
          <w:lang w:bidi="fa-IR"/>
        </w:rPr>
        <w:t>ا من تعصّبه وعناده مع الحق وأهله</w:t>
      </w:r>
      <w:r>
        <w:rPr>
          <w:rtl/>
          <w:lang w:bidi="fa-IR"/>
        </w:rPr>
        <w:t>،</w:t>
      </w:r>
      <w:r w:rsidRPr="00C42371">
        <w:rPr>
          <w:rtl/>
          <w:lang w:bidi="fa-IR"/>
        </w:rPr>
        <w:t xml:space="preserve"> وهو يكفي دليلا</w:t>
      </w:r>
      <w:r w:rsidR="00EA1613">
        <w:rPr>
          <w:rFonts w:hint="cs"/>
          <w:rtl/>
          <w:lang w:bidi="fa-IR"/>
        </w:rPr>
        <w:t>ً</w:t>
      </w:r>
      <w:r w:rsidRPr="00C42371">
        <w:rPr>
          <w:rtl/>
          <w:lang w:bidi="fa-IR"/>
        </w:rPr>
        <w:t xml:space="preserve"> على سقوط هذا القدح.</w:t>
      </w:r>
    </w:p>
    <w:p w14:paraId="1E882470" w14:textId="77777777" w:rsidR="000303A5" w:rsidRDefault="004965AE" w:rsidP="004965AE">
      <w:pPr>
        <w:pStyle w:val="Heading2"/>
        <w:rPr>
          <w:rtl/>
          <w:lang w:bidi="fa-IR"/>
        </w:rPr>
      </w:pPr>
      <w:bookmarkStart w:id="454" w:name="_Toc320132009"/>
      <w:bookmarkStart w:id="455" w:name="_Toc408386895"/>
      <w:bookmarkStart w:id="456" w:name="_Toc90652499"/>
      <w:r w:rsidRPr="00C42371">
        <w:rPr>
          <w:rtl/>
          <w:lang w:bidi="fa-IR"/>
        </w:rPr>
        <w:t>8</w:t>
      </w:r>
      <w:r>
        <w:rPr>
          <w:rtl/>
          <w:lang w:bidi="fa-IR"/>
        </w:rPr>
        <w:t xml:space="preserve"> - </w:t>
      </w:r>
      <w:r w:rsidRPr="00C42371">
        <w:rPr>
          <w:rtl/>
          <w:lang w:bidi="fa-IR"/>
        </w:rPr>
        <w:t>رواية الترمذي</w:t>
      </w:r>
      <w:bookmarkEnd w:id="454"/>
      <w:bookmarkEnd w:id="455"/>
      <w:bookmarkEnd w:id="456"/>
    </w:p>
    <w:p w14:paraId="7C6BE318" w14:textId="11C3C5CE" w:rsidR="004965AE" w:rsidRPr="00C42371" w:rsidRDefault="004965AE" w:rsidP="004965AE">
      <w:pPr>
        <w:pStyle w:val="libNormal"/>
        <w:rPr>
          <w:rtl/>
          <w:lang w:bidi="fa-IR"/>
        </w:rPr>
      </w:pPr>
      <w:r>
        <w:rPr>
          <w:rtl/>
        </w:rPr>
        <w:t>و</w:t>
      </w:r>
      <w:r w:rsidRPr="000B16BF">
        <w:rPr>
          <w:rtl/>
        </w:rPr>
        <w:t xml:space="preserve">أخرج الترمذي حديث </w:t>
      </w:r>
      <w:r w:rsidRPr="0027160F">
        <w:rPr>
          <w:rtl/>
        </w:rPr>
        <w:t>أنا مدينة العلم وعلي بابها في صحيحه</w:t>
      </w:r>
      <w:r>
        <w:rPr>
          <w:rtl/>
        </w:rPr>
        <w:t>،</w:t>
      </w:r>
      <w:r w:rsidRPr="00C42371">
        <w:rPr>
          <w:rtl/>
          <w:lang w:bidi="fa-IR"/>
        </w:rPr>
        <w:t xml:space="preserve"> على ما نقل</w:t>
      </w:r>
    </w:p>
    <w:p w14:paraId="51F41624" w14:textId="77777777" w:rsidR="004965AE" w:rsidRDefault="004965AE" w:rsidP="004965AE">
      <w:pPr>
        <w:pStyle w:val="libNormal"/>
        <w:rPr>
          <w:rtl/>
          <w:lang w:bidi="fa-IR"/>
        </w:rPr>
      </w:pPr>
      <w:r>
        <w:rPr>
          <w:rtl/>
          <w:lang w:bidi="fa-IR"/>
        </w:rPr>
        <w:br w:type="page"/>
      </w:r>
    </w:p>
    <w:p w14:paraId="1C0237D3" w14:textId="25F5F3BB" w:rsidR="004965AE" w:rsidRPr="00C42371" w:rsidRDefault="004965AE" w:rsidP="004965AE">
      <w:pPr>
        <w:pStyle w:val="libNormal0"/>
        <w:rPr>
          <w:rtl/>
          <w:lang w:bidi="fa-IR"/>
        </w:rPr>
      </w:pPr>
      <w:r w:rsidRPr="00C42371">
        <w:rPr>
          <w:rtl/>
          <w:lang w:bidi="fa-IR"/>
        </w:rPr>
        <w:lastRenderedPageBreak/>
        <w:t>عنه ابن طلحة الشافعي في ( مطالب السئول ) كما تقدّم</w:t>
      </w:r>
      <w:r>
        <w:rPr>
          <w:rtl/>
          <w:lang w:bidi="fa-IR"/>
        </w:rPr>
        <w:t>،</w:t>
      </w:r>
      <w:r w:rsidRPr="00C42371">
        <w:rPr>
          <w:rtl/>
          <w:lang w:bidi="fa-IR"/>
        </w:rPr>
        <w:t xml:space="preserve"> وهذا أيضا</w:t>
      </w:r>
      <w:r w:rsidR="00EA1613">
        <w:rPr>
          <w:rFonts w:hint="cs"/>
          <w:rtl/>
          <w:lang w:bidi="fa-IR"/>
        </w:rPr>
        <w:t>ً</w:t>
      </w:r>
      <w:r w:rsidRPr="00C42371">
        <w:rPr>
          <w:rtl/>
          <w:lang w:bidi="fa-IR"/>
        </w:rPr>
        <w:t xml:space="preserve"> يسقط قدح البخاري فيه عن درجة الاعتبار.</w:t>
      </w:r>
    </w:p>
    <w:p w14:paraId="2F9A8B0C" w14:textId="67940FFE" w:rsidR="000303A5" w:rsidRDefault="004965AE" w:rsidP="004965AE">
      <w:pPr>
        <w:pStyle w:val="Heading2"/>
        <w:rPr>
          <w:rtl/>
          <w:lang w:bidi="fa-IR"/>
        </w:rPr>
      </w:pPr>
      <w:bookmarkStart w:id="457" w:name="_Toc320132010"/>
      <w:bookmarkStart w:id="458" w:name="_Toc408386896"/>
      <w:bookmarkStart w:id="459" w:name="_Toc90652500"/>
      <w:r w:rsidRPr="00C42371">
        <w:rPr>
          <w:rtl/>
          <w:lang w:bidi="fa-IR"/>
        </w:rPr>
        <w:t>9</w:t>
      </w:r>
      <w:r>
        <w:rPr>
          <w:rtl/>
          <w:lang w:bidi="fa-IR"/>
        </w:rPr>
        <w:t xml:space="preserve"> - </w:t>
      </w:r>
      <w:r w:rsidRPr="00C42371">
        <w:rPr>
          <w:rtl/>
          <w:lang w:bidi="fa-IR"/>
        </w:rPr>
        <w:t>جزم جماعة</w:t>
      </w:r>
      <w:r w:rsidR="00EA1613">
        <w:rPr>
          <w:rFonts w:hint="cs"/>
          <w:rtl/>
          <w:lang w:bidi="fa-IR"/>
        </w:rPr>
        <w:t>ٍ</w:t>
      </w:r>
      <w:r w:rsidRPr="00C42371">
        <w:rPr>
          <w:rtl/>
          <w:lang w:bidi="fa-IR"/>
        </w:rPr>
        <w:t xml:space="preserve"> من الحفاظ بصحّته</w:t>
      </w:r>
      <w:bookmarkEnd w:id="457"/>
      <w:bookmarkEnd w:id="458"/>
      <w:bookmarkEnd w:id="459"/>
    </w:p>
    <w:p w14:paraId="3A30BFD2" w14:textId="61E36D92" w:rsidR="004965AE" w:rsidRPr="00C42371" w:rsidRDefault="004965AE" w:rsidP="004965AE">
      <w:pPr>
        <w:pStyle w:val="libNormal"/>
        <w:rPr>
          <w:rtl/>
          <w:lang w:bidi="fa-IR"/>
        </w:rPr>
      </w:pPr>
      <w:r w:rsidRPr="00C42371">
        <w:rPr>
          <w:rtl/>
          <w:lang w:bidi="fa-IR"/>
        </w:rPr>
        <w:t>كما جزم وحكم جماعة من أعيان حفّاظ أهل السّنة بصحّة حديث مدينة العلم</w:t>
      </w:r>
      <w:r>
        <w:rPr>
          <w:rtl/>
          <w:lang w:bidi="fa-IR"/>
        </w:rPr>
        <w:t>،</w:t>
      </w:r>
      <w:r w:rsidRPr="00C42371">
        <w:rPr>
          <w:rtl/>
          <w:lang w:bidi="fa-IR"/>
        </w:rPr>
        <w:t xml:space="preserve"> غير مبالين بقدح البخاري فيه</w:t>
      </w:r>
      <w:r>
        <w:rPr>
          <w:rtl/>
          <w:lang w:bidi="fa-IR"/>
        </w:rPr>
        <w:t>،</w:t>
      </w:r>
      <w:r w:rsidRPr="00C42371">
        <w:rPr>
          <w:rtl/>
          <w:lang w:bidi="fa-IR"/>
        </w:rPr>
        <w:t xml:space="preserve"> ومنهم</w:t>
      </w:r>
      <w:r>
        <w:rPr>
          <w:rtl/>
          <w:lang w:bidi="fa-IR"/>
        </w:rPr>
        <w:t>:</w:t>
      </w:r>
      <w:r w:rsidRPr="00C42371">
        <w:rPr>
          <w:rtl/>
          <w:lang w:bidi="fa-IR"/>
        </w:rPr>
        <w:t xml:space="preserve"> سبط </w:t>
      </w:r>
      <w:r w:rsidR="00EA1613">
        <w:rPr>
          <w:rFonts w:hint="cs"/>
          <w:rtl/>
          <w:lang w:bidi="fa-IR"/>
        </w:rPr>
        <w:t>إ</w:t>
      </w:r>
      <w:r w:rsidRPr="00C42371">
        <w:rPr>
          <w:rtl/>
          <w:lang w:bidi="fa-IR"/>
        </w:rPr>
        <w:t>بن الجوزي</w:t>
      </w:r>
      <w:r>
        <w:rPr>
          <w:rtl/>
          <w:lang w:bidi="fa-IR"/>
        </w:rPr>
        <w:t>،</w:t>
      </w:r>
      <w:r w:rsidRPr="00C42371">
        <w:rPr>
          <w:rtl/>
          <w:lang w:bidi="fa-IR"/>
        </w:rPr>
        <w:t xml:space="preserve"> وأبو عبد الله الكنجي</w:t>
      </w:r>
      <w:r>
        <w:rPr>
          <w:rtl/>
          <w:lang w:bidi="fa-IR"/>
        </w:rPr>
        <w:t>،</w:t>
      </w:r>
      <w:r w:rsidRPr="00C42371">
        <w:rPr>
          <w:rtl/>
          <w:lang w:bidi="fa-IR"/>
        </w:rPr>
        <w:t xml:space="preserve"> وجلال الدين السيوطي</w:t>
      </w:r>
      <w:r>
        <w:rPr>
          <w:rtl/>
          <w:lang w:bidi="fa-IR"/>
        </w:rPr>
        <w:t>،</w:t>
      </w:r>
      <w:r w:rsidRPr="00C42371">
        <w:rPr>
          <w:rtl/>
          <w:lang w:bidi="fa-IR"/>
        </w:rPr>
        <w:t xml:space="preserve"> والمتقي الهندي</w:t>
      </w:r>
      <w:r>
        <w:rPr>
          <w:rtl/>
          <w:lang w:bidi="fa-IR"/>
        </w:rPr>
        <w:t>،</w:t>
      </w:r>
      <w:r w:rsidRPr="00C42371">
        <w:rPr>
          <w:rtl/>
          <w:lang w:bidi="fa-IR"/>
        </w:rPr>
        <w:t xml:space="preserve"> ومحمد صدر العالم</w:t>
      </w:r>
      <w:r>
        <w:rPr>
          <w:rtl/>
          <w:lang w:bidi="fa-IR"/>
        </w:rPr>
        <w:t>،</w:t>
      </w:r>
      <w:r w:rsidRPr="00C42371">
        <w:rPr>
          <w:rtl/>
          <w:lang w:bidi="fa-IR"/>
        </w:rPr>
        <w:t xml:space="preserve"> ومحمد البدخشاني</w:t>
      </w:r>
      <w:r>
        <w:rPr>
          <w:rtl/>
          <w:lang w:bidi="fa-IR"/>
        </w:rPr>
        <w:t>،</w:t>
      </w:r>
      <w:r w:rsidRPr="00C42371">
        <w:rPr>
          <w:rtl/>
          <w:lang w:bidi="fa-IR"/>
        </w:rPr>
        <w:t xml:space="preserve"> والأمير الصنعاني</w:t>
      </w:r>
      <w:r>
        <w:rPr>
          <w:rtl/>
          <w:lang w:bidi="fa-IR"/>
        </w:rPr>
        <w:t>،</w:t>
      </w:r>
      <w:r w:rsidRPr="00C42371">
        <w:rPr>
          <w:rtl/>
          <w:lang w:bidi="fa-IR"/>
        </w:rPr>
        <w:t xml:space="preserve"> والمولوي حسن زمان.</w:t>
      </w:r>
    </w:p>
    <w:p w14:paraId="7B3BB666" w14:textId="77777777" w:rsidR="004965AE" w:rsidRPr="00C42371" w:rsidRDefault="004965AE" w:rsidP="004965AE">
      <w:pPr>
        <w:pStyle w:val="libNormal"/>
        <w:rPr>
          <w:rtl/>
          <w:lang w:bidi="fa-IR"/>
        </w:rPr>
      </w:pPr>
      <w:r w:rsidRPr="00C42371">
        <w:rPr>
          <w:rtl/>
          <w:lang w:bidi="fa-IR"/>
        </w:rPr>
        <w:t>وإعراض هؤلاء عن قدح البخاري دليل آخر على وهنه</w:t>
      </w:r>
      <w:r>
        <w:rPr>
          <w:rtl/>
          <w:lang w:bidi="fa-IR"/>
        </w:rPr>
        <w:t xml:space="preserve"> ..</w:t>
      </w:r>
      <w:r w:rsidRPr="00C42371">
        <w:rPr>
          <w:rtl/>
          <w:lang w:bidi="fa-IR"/>
        </w:rPr>
        <w:t>.</w:t>
      </w:r>
    </w:p>
    <w:p w14:paraId="3CD16276" w14:textId="77777777" w:rsidR="004965AE" w:rsidRPr="00C42371" w:rsidRDefault="004965AE" w:rsidP="004965AE">
      <w:pPr>
        <w:pStyle w:val="Heading2"/>
        <w:rPr>
          <w:rtl/>
          <w:lang w:bidi="fa-IR"/>
        </w:rPr>
      </w:pPr>
      <w:bookmarkStart w:id="460" w:name="_Toc320132011"/>
      <w:bookmarkStart w:id="461" w:name="_Toc408386897"/>
      <w:bookmarkStart w:id="462" w:name="_Toc90652501"/>
      <w:r w:rsidRPr="00C42371">
        <w:rPr>
          <w:rtl/>
          <w:lang w:bidi="fa-IR"/>
        </w:rPr>
        <w:t>10</w:t>
      </w:r>
      <w:r>
        <w:rPr>
          <w:rtl/>
          <w:lang w:bidi="fa-IR"/>
        </w:rPr>
        <w:t xml:space="preserve"> - </w:t>
      </w:r>
      <w:r w:rsidRPr="00C42371">
        <w:rPr>
          <w:rtl/>
          <w:lang w:bidi="fa-IR"/>
        </w:rPr>
        <w:t>تحسين جماعة</w:t>
      </w:r>
      <w:bookmarkEnd w:id="460"/>
      <w:bookmarkEnd w:id="461"/>
      <w:bookmarkEnd w:id="462"/>
    </w:p>
    <w:p w14:paraId="47BB2900" w14:textId="77777777" w:rsidR="004965AE" w:rsidRPr="00C42371" w:rsidRDefault="004965AE" w:rsidP="004965AE">
      <w:pPr>
        <w:pStyle w:val="libNormal"/>
        <w:rPr>
          <w:rtl/>
          <w:lang w:bidi="fa-IR"/>
        </w:rPr>
      </w:pPr>
      <w:r w:rsidRPr="00C42371">
        <w:rPr>
          <w:rtl/>
          <w:lang w:bidi="fa-IR"/>
        </w:rPr>
        <w:t>وحكم بحسن</w:t>
      </w:r>
      <w:r>
        <w:rPr>
          <w:rFonts w:hint="cs"/>
          <w:rtl/>
          <w:lang w:bidi="fa-IR"/>
        </w:rPr>
        <w:t xml:space="preserve"> </w:t>
      </w:r>
      <w:r w:rsidRPr="000B16BF">
        <w:rPr>
          <w:rtl/>
        </w:rPr>
        <w:t xml:space="preserve">حديث </w:t>
      </w:r>
      <w:r w:rsidRPr="0027160F">
        <w:rPr>
          <w:rtl/>
        </w:rPr>
        <w:t xml:space="preserve">أنا مدينة العلم </w:t>
      </w:r>
      <w:r w:rsidRPr="00C42371">
        <w:rPr>
          <w:rtl/>
          <w:lang w:bidi="fa-IR"/>
        </w:rPr>
        <w:t>جماعة آخرون من الحفاظ والعلماء</w:t>
      </w:r>
      <w:r>
        <w:rPr>
          <w:rtl/>
          <w:lang w:bidi="fa-IR"/>
        </w:rPr>
        <w:t>،</w:t>
      </w:r>
      <w:r w:rsidRPr="00C42371">
        <w:rPr>
          <w:rtl/>
          <w:lang w:bidi="fa-IR"/>
        </w:rPr>
        <w:t xml:space="preserve"> وصرّحوا ببطلان قدح القادحين فيه</w:t>
      </w:r>
      <w:r>
        <w:rPr>
          <w:rtl/>
          <w:lang w:bidi="fa-IR"/>
        </w:rPr>
        <w:t>،</w:t>
      </w:r>
      <w:r w:rsidRPr="00C42371">
        <w:rPr>
          <w:rtl/>
          <w:lang w:bidi="fa-IR"/>
        </w:rPr>
        <w:t xml:space="preserve"> ومنهم</w:t>
      </w:r>
      <w:r>
        <w:rPr>
          <w:rtl/>
          <w:lang w:bidi="fa-IR"/>
        </w:rPr>
        <w:t>:</w:t>
      </w:r>
      <w:r w:rsidRPr="00C42371">
        <w:rPr>
          <w:rtl/>
          <w:lang w:bidi="fa-IR"/>
        </w:rPr>
        <w:t xml:space="preserve"> العلائي</w:t>
      </w:r>
      <w:r>
        <w:rPr>
          <w:rtl/>
          <w:lang w:bidi="fa-IR"/>
        </w:rPr>
        <w:t>،</w:t>
      </w:r>
      <w:r w:rsidRPr="00C42371">
        <w:rPr>
          <w:rtl/>
          <w:lang w:bidi="fa-IR"/>
        </w:rPr>
        <w:t xml:space="preserve"> والفيروزآبادي</w:t>
      </w:r>
      <w:r>
        <w:rPr>
          <w:rtl/>
          <w:lang w:bidi="fa-IR"/>
        </w:rPr>
        <w:t>،</w:t>
      </w:r>
      <w:r w:rsidRPr="00C42371">
        <w:rPr>
          <w:rtl/>
          <w:lang w:bidi="fa-IR"/>
        </w:rPr>
        <w:t xml:space="preserve"> وابن حجر العسقلاني</w:t>
      </w:r>
      <w:r>
        <w:rPr>
          <w:rtl/>
          <w:lang w:bidi="fa-IR"/>
        </w:rPr>
        <w:t>،</w:t>
      </w:r>
      <w:r w:rsidRPr="00C42371">
        <w:rPr>
          <w:rtl/>
          <w:lang w:bidi="fa-IR"/>
        </w:rPr>
        <w:t xml:space="preserve"> والسخاوي</w:t>
      </w:r>
      <w:r>
        <w:rPr>
          <w:rtl/>
          <w:lang w:bidi="fa-IR"/>
        </w:rPr>
        <w:t>،</w:t>
      </w:r>
      <w:r w:rsidRPr="00C42371">
        <w:rPr>
          <w:rtl/>
          <w:lang w:bidi="fa-IR"/>
        </w:rPr>
        <w:t xml:space="preserve"> ومحمد بن يوسف الشامي</w:t>
      </w:r>
      <w:r>
        <w:rPr>
          <w:rtl/>
          <w:lang w:bidi="fa-IR"/>
        </w:rPr>
        <w:t>،</w:t>
      </w:r>
      <w:r w:rsidRPr="00C42371">
        <w:rPr>
          <w:rtl/>
          <w:lang w:bidi="fa-IR"/>
        </w:rPr>
        <w:t xml:space="preserve"> وابن حجر المكي</w:t>
      </w:r>
      <w:r>
        <w:rPr>
          <w:rtl/>
          <w:lang w:bidi="fa-IR"/>
        </w:rPr>
        <w:t>،</w:t>
      </w:r>
      <w:r w:rsidRPr="00C42371">
        <w:rPr>
          <w:rtl/>
          <w:lang w:bidi="fa-IR"/>
        </w:rPr>
        <w:t xml:space="preserve"> ومحمد طاهر الفتني</w:t>
      </w:r>
      <w:r>
        <w:rPr>
          <w:rtl/>
          <w:lang w:bidi="fa-IR"/>
        </w:rPr>
        <w:t>،</w:t>
      </w:r>
      <w:r w:rsidRPr="00C42371">
        <w:rPr>
          <w:rtl/>
          <w:lang w:bidi="fa-IR"/>
        </w:rPr>
        <w:t xml:space="preserve"> ومحمد حجازي</w:t>
      </w:r>
      <w:r>
        <w:rPr>
          <w:rtl/>
          <w:lang w:bidi="fa-IR"/>
        </w:rPr>
        <w:t>،</w:t>
      </w:r>
      <w:r w:rsidRPr="00C42371">
        <w:rPr>
          <w:rtl/>
          <w:lang w:bidi="fa-IR"/>
        </w:rPr>
        <w:t xml:space="preserve"> وعبد الحق الدهلوي</w:t>
      </w:r>
      <w:r>
        <w:rPr>
          <w:rtl/>
          <w:lang w:bidi="fa-IR"/>
        </w:rPr>
        <w:t>،</w:t>
      </w:r>
      <w:r w:rsidRPr="00C42371">
        <w:rPr>
          <w:rtl/>
          <w:lang w:bidi="fa-IR"/>
        </w:rPr>
        <w:t xml:space="preserve"> والعزيزي</w:t>
      </w:r>
      <w:r>
        <w:rPr>
          <w:rtl/>
          <w:lang w:bidi="fa-IR"/>
        </w:rPr>
        <w:t>،</w:t>
      </w:r>
      <w:r w:rsidRPr="00C42371">
        <w:rPr>
          <w:rtl/>
          <w:lang w:bidi="fa-IR"/>
        </w:rPr>
        <w:t xml:space="preserve"> والشبراملسي</w:t>
      </w:r>
      <w:r>
        <w:rPr>
          <w:rtl/>
          <w:lang w:bidi="fa-IR"/>
        </w:rPr>
        <w:t>،</w:t>
      </w:r>
      <w:r w:rsidRPr="00C42371">
        <w:rPr>
          <w:rtl/>
          <w:lang w:bidi="fa-IR"/>
        </w:rPr>
        <w:t xml:space="preserve"> والزرقاني</w:t>
      </w:r>
      <w:r>
        <w:rPr>
          <w:rtl/>
          <w:lang w:bidi="fa-IR"/>
        </w:rPr>
        <w:t>،</w:t>
      </w:r>
      <w:r w:rsidRPr="00C42371">
        <w:rPr>
          <w:rtl/>
          <w:lang w:bidi="fa-IR"/>
        </w:rPr>
        <w:t xml:space="preserve"> والصبّان</w:t>
      </w:r>
      <w:r>
        <w:rPr>
          <w:rtl/>
          <w:lang w:bidi="fa-IR"/>
        </w:rPr>
        <w:t>،</w:t>
      </w:r>
      <w:r w:rsidRPr="00C42371">
        <w:rPr>
          <w:rtl/>
          <w:lang w:bidi="fa-IR"/>
        </w:rPr>
        <w:t xml:space="preserve"> والشوكاني</w:t>
      </w:r>
      <w:r>
        <w:rPr>
          <w:rtl/>
          <w:lang w:bidi="fa-IR"/>
        </w:rPr>
        <w:t>،</w:t>
      </w:r>
      <w:r w:rsidRPr="00C42371">
        <w:rPr>
          <w:rtl/>
          <w:lang w:bidi="fa-IR"/>
        </w:rPr>
        <w:t xml:space="preserve"> والميرزا حسن علي المحدّث</w:t>
      </w:r>
      <w:r>
        <w:rPr>
          <w:rtl/>
          <w:lang w:bidi="fa-IR"/>
        </w:rPr>
        <w:t xml:space="preserve"> ..</w:t>
      </w:r>
      <w:r w:rsidRPr="00C42371">
        <w:rPr>
          <w:rtl/>
          <w:lang w:bidi="fa-IR"/>
        </w:rPr>
        <w:t>.</w:t>
      </w:r>
    </w:p>
    <w:p w14:paraId="7220C08F" w14:textId="77777777" w:rsidR="004965AE" w:rsidRPr="00C42371" w:rsidRDefault="004965AE" w:rsidP="004965AE">
      <w:pPr>
        <w:pStyle w:val="libNormal"/>
        <w:rPr>
          <w:rtl/>
          <w:lang w:bidi="fa-IR"/>
        </w:rPr>
      </w:pPr>
      <w:r w:rsidRPr="00C42371">
        <w:rPr>
          <w:rtl/>
          <w:lang w:bidi="fa-IR"/>
        </w:rPr>
        <w:t>فقدح البخاري باطل لدى كلّ هؤلاء المحقّقين</w:t>
      </w:r>
      <w:r>
        <w:rPr>
          <w:rtl/>
          <w:lang w:bidi="fa-IR"/>
        </w:rPr>
        <w:t xml:space="preserve"> ..</w:t>
      </w:r>
      <w:r w:rsidRPr="00C42371">
        <w:rPr>
          <w:rtl/>
          <w:lang w:bidi="fa-IR"/>
        </w:rPr>
        <w:t>.</w:t>
      </w:r>
    </w:p>
    <w:p w14:paraId="491AF18C" w14:textId="77777777" w:rsidR="000303A5" w:rsidRDefault="004965AE" w:rsidP="004965AE">
      <w:pPr>
        <w:pStyle w:val="Heading2"/>
        <w:rPr>
          <w:rtl/>
          <w:lang w:bidi="fa-IR"/>
        </w:rPr>
      </w:pPr>
      <w:bookmarkStart w:id="463" w:name="_Toc320132012"/>
      <w:bookmarkStart w:id="464" w:name="_Toc408386898"/>
      <w:bookmarkStart w:id="465" w:name="_Toc90652502"/>
      <w:r w:rsidRPr="00C42371">
        <w:rPr>
          <w:rtl/>
          <w:lang w:bidi="fa-IR"/>
        </w:rPr>
        <w:t>11</w:t>
      </w:r>
      <w:r>
        <w:rPr>
          <w:rtl/>
          <w:lang w:bidi="fa-IR"/>
        </w:rPr>
        <w:t xml:space="preserve"> - </w:t>
      </w:r>
      <w:r w:rsidRPr="00C42371">
        <w:rPr>
          <w:rtl/>
          <w:lang w:bidi="fa-IR"/>
        </w:rPr>
        <w:t>كلام الزركشي</w:t>
      </w:r>
      <w:bookmarkEnd w:id="463"/>
      <w:bookmarkEnd w:id="464"/>
      <w:bookmarkEnd w:id="465"/>
    </w:p>
    <w:p w14:paraId="1C2BA23F" w14:textId="7FA0BDCC" w:rsidR="004965AE" w:rsidRPr="00C42371" w:rsidRDefault="004965AE" w:rsidP="004965AE">
      <w:pPr>
        <w:pStyle w:val="libNormal"/>
        <w:rPr>
          <w:rtl/>
          <w:lang w:bidi="fa-IR"/>
        </w:rPr>
      </w:pPr>
      <w:r w:rsidRPr="00C42371">
        <w:rPr>
          <w:rtl/>
          <w:lang w:bidi="fa-IR"/>
        </w:rPr>
        <w:t>وحكم بدر الدين الزركشي الشّافعي بأنّ</w:t>
      </w:r>
      <w:r w:rsidR="00563984">
        <w:rPr>
          <w:rFonts w:hint="cs"/>
          <w:rtl/>
          <w:lang w:bidi="fa-IR"/>
        </w:rPr>
        <w:t>َ</w:t>
      </w:r>
      <w:r w:rsidRPr="00C42371">
        <w:rPr>
          <w:rtl/>
          <w:lang w:bidi="fa-IR"/>
        </w:rPr>
        <w:t xml:space="preserve"> حديث أنا مدينة العلم ينتهي إلى درجة الحسن المحتجّ به</w:t>
      </w:r>
      <w:r>
        <w:rPr>
          <w:rtl/>
          <w:lang w:bidi="fa-IR"/>
        </w:rPr>
        <w:t>،</w:t>
      </w:r>
      <w:r w:rsidRPr="00C42371">
        <w:rPr>
          <w:rtl/>
          <w:lang w:bidi="fa-IR"/>
        </w:rPr>
        <w:t xml:space="preserve"> ولا يكون ضعيفا</w:t>
      </w:r>
      <w:r w:rsidR="00563984">
        <w:rPr>
          <w:rFonts w:hint="cs"/>
          <w:rtl/>
          <w:lang w:bidi="fa-IR"/>
        </w:rPr>
        <w:t>ً</w:t>
      </w:r>
      <w:r w:rsidRPr="00C42371">
        <w:rPr>
          <w:rtl/>
          <w:lang w:bidi="fa-IR"/>
        </w:rPr>
        <w:t xml:space="preserve"> فضلا</w:t>
      </w:r>
      <w:r w:rsidR="00563984">
        <w:rPr>
          <w:rFonts w:hint="cs"/>
          <w:rtl/>
          <w:lang w:bidi="fa-IR"/>
        </w:rPr>
        <w:t>ً</w:t>
      </w:r>
      <w:r w:rsidRPr="00C42371">
        <w:rPr>
          <w:rtl/>
          <w:lang w:bidi="fa-IR"/>
        </w:rPr>
        <w:t xml:space="preserve"> عن كونه موضوعا</w:t>
      </w:r>
      <w:r w:rsidR="00563984">
        <w:rPr>
          <w:rFonts w:hint="cs"/>
          <w:rtl/>
          <w:lang w:bidi="fa-IR"/>
        </w:rPr>
        <w:t>ً</w:t>
      </w:r>
      <w:r>
        <w:rPr>
          <w:rtl/>
          <w:lang w:bidi="fa-IR"/>
        </w:rPr>
        <w:t>،</w:t>
      </w:r>
      <w:r w:rsidRPr="00C42371">
        <w:rPr>
          <w:rtl/>
          <w:lang w:bidi="fa-IR"/>
        </w:rPr>
        <w:t xml:space="preserve"> فهو</w:t>
      </w:r>
      <w:r>
        <w:rPr>
          <w:rtl/>
          <w:lang w:bidi="fa-IR"/>
        </w:rPr>
        <w:t xml:space="preserve"> - </w:t>
      </w:r>
      <w:r w:rsidRPr="00C42371">
        <w:rPr>
          <w:rtl/>
          <w:lang w:bidi="fa-IR"/>
        </w:rPr>
        <w:t>إذن</w:t>
      </w:r>
      <w:r>
        <w:rPr>
          <w:rtl/>
          <w:lang w:bidi="fa-IR"/>
        </w:rPr>
        <w:t xml:space="preserve"> - </w:t>
      </w:r>
      <w:r w:rsidRPr="00C42371">
        <w:rPr>
          <w:rtl/>
          <w:lang w:bidi="fa-IR"/>
        </w:rPr>
        <w:t>يرى بطلان دعوى البخاري كما هو واضح.</w:t>
      </w:r>
    </w:p>
    <w:p w14:paraId="50FC0268" w14:textId="77777777" w:rsidR="004965AE" w:rsidRDefault="004965AE" w:rsidP="004965AE">
      <w:pPr>
        <w:pStyle w:val="libNormal"/>
        <w:rPr>
          <w:rtl/>
          <w:lang w:bidi="fa-IR"/>
        </w:rPr>
      </w:pPr>
      <w:r>
        <w:rPr>
          <w:rtl/>
          <w:lang w:bidi="fa-IR"/>
        </w:rPr>
        <w:br w:type="page"/>
      </w:r>
    </w:p>
    <w:p w14:paraId="1296BD61" w14:textId="77777777" w:rsidR="000303A5" w:rsidRDefault="004965AE" w:rsidP="004965AE">
      <w:pPr>
        <w:pStyle w:val="Heading2"/>
        <w:rPr>
          <w:rtl/>
          <w:lang w:bidi="fa-IR"/>
        </w:rPr>
      </w:pPr>
      <w:bookmarkStart w:id="466" w:name="_Toc320132013"/>
      <w:bookmarkStart w:id="467" w:name="_Toc408386899"/>
      <w:bookmarkStart w:id="468" w:name="_Toc90652503"/>
      <w:r w:rsidRPr="00C42371">
        <w:rPr>
          <w:rtl/>
          <w:lang w:bidi="fa-IR"/>
        </w:rPr>
        <w:lastRenderedPageBreak/>
        <w:t>12</w:t>
      </w:r>
      <w:r>
        <w:rPr>
          <w:rtl/>
          <w:lang w:bidi="fa-IR"/>
        </w:rPr>
        <w:t xml:space="preserve"> - </w:t>
      </w:r>
      <w:r w:rsidRPr="00C42371">
        <w:rPr>
          <w:rtl/>
          <w:lang w:bidi="fa-IR"/>
        </w:rPr>
        <w:t>فتوى ابن حجر المكي</w:t>
      </w:r>
      <w:bookmarkEnd w:id="466"/>
      <w:bookmarkEnd w:id="467"/>
      <w:bookmarkEnd w:id="468"/>
    </w:p>
    <w:p w14:paraId="51B742FD" w14:textId="549E3DC9" w:rsidR="004965AE" w:rsidRPr="00C42371" w:rsidRDefault="004965AE" w:rsidP="004965AE">
      <w:pPr>
        <w:pStyle w:val="libNormal"/>
        <w:rPr>
          <w:rtl/>
          <w:lang w:bidi="fa-IR"/>
        </w:rPr>
      </w:pPr>
      <w:r w:rsidRPr="00C42371">
        <w:rPr>
          <w:rtl/>
          <w:lang w:bidi="fa-IR"/>
        </w:rPr>
        <w:t>وأفتى ابن حجر المكّي في ( فتاواه الحديثية ) بحسن</w:t>
      </w:r>
      <w:r>
        <w:rPr>
          <w:rFonts w:hint="cs"/>
          <w:rtl/>
          <w:lang w:bidi="fa-IR"/>
        </w:rPr>
        <w:t xml:space="preserve"> </w:t>
      </w:r>
      <w:r w:rsidRPr="000B16BF">
        <w:rPr>
          <w:rtl/>
        </w:rPr>
        <w:t xml:space="preserve">حديث </w:t>
      </w:r>
      <w:r w:rsidRPr="0027160F">
        <w:rPr>
          <w:rtl/>
        </w:rPr>
        <w:t>أنا مدينة العلم</w:t>
      </w:r>
      <w:r>
        <w:rPr>
          <w:rtl/>
        </w:rPr>
        <w:t>،</w:t>
      </w:r>
      <w:r w:rsidRPr="0027160F">
        <w:rPr>
          <w:rtl/>
        </w:rPr>
        <w:t xml:space="preserve"> </w:t>
      </w:r>
      <w:r w:rsidRPr="00C42371">
        <w:rPr>
          <w:rtl/>
          <w:lang w:bidi="fa-IR"/>
        </w:rPr>
        <w:t>بل صرّح بصحته تبعا</w:t>
      </w:r>
      <w:r w:rsidR="00563984">
        <w:rPr>
          <w:rFonts w:hint="cs"/>
          <w:rtl/>
          <w:lang w:bidi="fa-IR"/>
        </w:rPr>
        <w:t>ً</w:t>
      </w:r>
      <w:r w:rsidRPr="00C42371">
        <w:rPr>
          <w:rtl/>
          <w:lang w:bidi="fa-IR"/>
        </w:rPr>
        <w:t xml:space="preserve"> للحاكم</w:t>
      </w:r>
      <w:r>
        <w:rPr>
          <w:rtl/>
          <w:lang w:bidi="fa-IR"/>
        </w:rPr>
        <w:t>،</w:t>
      </w:r>
      <w:r w:rsidRPr="00C42371">
        <w:rPr>
          <w:rtl/>
          <w:lang w:bidi="fa-IR"/>
        </w:rPr>
        <w:t xml:space="preserve"> ثم اعترض على قدح البخاري وغيره فيه</w:t>
      </w:r>
      <w:r>
        <w:rPr>
          <w:rtl/>
          <w:lang w:bidi="fa-IR"/>
        </w:rPr>
        <w:t>،</w:t>
      </w:r>
      <w:r w:rsidRPr="00C42371">
        <w:rPr>
          <w:rtl/>
          <w:lang w:bidi="fa-IR"/>
        </w:rPr>
        <w:t xml:space="preserve"> وهذا نصّ كلامه</w:t>
      </w:r>
      <w:r>
        <w:rPr>
          <w:rtl/>
          <w:lang w:bidi="fa-IR"/>
        </w:rPr>
        <w:t>:</w:t>
      </w:r>
      <w:r w:rsidRPr="00C42371">
        <w:rPr>
          <w:rtl/>
          <w:lang w:bidi="fa-IR"/>
        </w:rPr>
        <w:t xml:space="preserve"> « وأمّا</w:t>
      </w:r>
      <w:r>
        <w:rPr>
          <w:rFonts w:hint="cs"/>
          <w:rtl/>
        </w:rPr>
        <w:t xml:space="preserve"> </w:t>
      </w:r>
      <w:r w:rsidRPr="000B16BF">
        <w:rPr>
          <w:rtl/>
        </w:rPr>
        <w:t xml:space="preserve">حديث </w:t>
      </w:r>
      <w:r w:rsidRPr="0027160F">
        <w:rPr>
          <w:rtl/>
        </w:rPr>
        <w:t>أنا مدينة العلم وعلي بابها</w:t>
      </w:r>
      <w:r>
        <w:rPr>
          <w:rFonts w:hint="cs"/>
          <w:rtl/>
        </w:rPr>
        <w:t>،</w:t>
      </w:r>
      <w:r w:rsidRPr="00C42371">
        <w:rPr>
          <w:rtl/>
          <w:lang w:bidi="fa-IR"/>
        </w:rPr>
        <w:t xml:space="preserve"> فهو حديث حسن</w:t>
      </w:r>
      <w:r>
        <w:rPr>
          <w:rtl/>
          <w:lang w:bidi="fa-IR"/>
        </w:rPr>
        <w:t>،</w:t>
      </w:r>
      <w:r w:rsidRPr="00C42371">
        <w:rPr>
          <w:rtl/>
          <w:lang w:bidi="fa-IR"/>
        </w:rPr>
        <w:t xml:space="preserve"> بل قال الحاكم صحيح</w:t>
      </w:r>
      <w:r>
        <w:rPr>
          <w:rtl/>
          <w:lang w:bidi="fa-IR"/>
        </w:rPr>
        <w:t>،</w:t>
      </w:r>
      <w:r w:rsidRPr="00C42371">
        <w:rPr>
          <w:rtl/>
          <w:lang w:bidi="fa-IR"/>
        </w:rPr>
        <w:t xml:space="preserve"> وقول البخاري</w:t>
      </w:r>
      <w:r>
        <w:rPr>
          <w:rtl/>
          <w:lang w:bidi="fa-IR"/>
        </w:rPr>
        <w:t>:</w:t>
      </w:r>
      <w:r w:rsidRPr="00C42371">
        <w:rPr>
          <w:rtl/>
          <w:lang w:bidi="fa-IR"/>
        </w:rPr>
        <w:t xml:space="preserve"> ليس له وجه صحيح</w:t>
      </w:r>
      <w:r>
        <w:rPr>
          <w:rtl/>
          <w:lang w:bidi="fa-IR"/>
        </w:rPr>
        <w:t>،</w:t>
      </w:r>
      <w:r w:rsidRPr="00C42371">
        <w:rPr>
          <w:rtl/>
          <w:lang w:bidi="fa-IR"/>
        </w:rPr>
        <w:t xml:space="preserve"> والترمذي</w:t>
      </w:r>
      <w:r>
        <w:rPr>
          <w:rtl/>
          <w:lang w:bidi="fa-IR"/>
        </w:rPr>
        <w:t>:</w:t>
      </w:r>
      <w:r w:rsidRPr="00C42371">
        <w:rPr>
          <w:rtl/>
          <w:lang w:bidi="fa-IR"/>
        </w:rPr>
        <w:t xml:space="preserve"> منكر</w:t>
      </w:r>
      <w:r>
        <w:rPr>
          <w:rtl/>
          <w:lang w:bidi="fa-IR"/>
        </w:rPr>
        <w:t>،</w:t>
      </w:r>
      <w:r w:rsidRPr="00C42371">
        <w:rPr>
          <w:rtl/>
          <w:lang w:bidi="fa-IR"/>
        </w:rPr>
        <w:t xml:space="preserve"> وابن معين</w:t>
      </w:r>
      <w:r>
        <w:rPr>
          <w:rtl/>
          <w:lang w:bidi="fa-IR"/>
        </w:rPr>
        <w:t>:</w:t>
      </w:r>
      <w:r w:rsidRPr="00C42371">
        <w:rPr>
          <w:rtl/>
          <w:lang w:bidi="fa-IR"/>
        </w:rPr>
        <w:t xml:space="preserve"> كذب</w:t>
      </w:r>
      <w:r>
        <w:rPr>
          <w:rtl/>
          <w:lang w:bidi="fa-IR"/>
        </w:rPr>
        <w:t xml:space="preserve"> - </w:t>
      </w:r>
      <w:r w:rsidRPr="00C42371">
        <w:rPr>
          <w:rtl/>
          <w:lang w:bidi="fa-IR"/>
        </w:rPr>
        <w:t>معترض</w:t>
      </w:r>
      <w:r>
        <w:rPr>
          <w:rtl/>
          <w:lang w:bidi="fa-IR"/>
        </w:rPr>
        <w:t>،</w:t>
      </w:r>
      <w:r w:rsidRPr="00C42371">
        <w:rPr>
          <w:rtl/>
          <w:lang w:bidi="fa-IR"/>
        </w:rPr>
        <w:t xml:space="preserve"> وإن ذكره ابن الجوزي في الموضوعات وتبعه الذهبي على ذلك »</w:t>
      </w:r>
      <w:r>
        <w:rPr>
          <w:rtl/>
          <w:lang w:bidi="fa-IR"/>
        </w:rPr>
        <w:t>.</w:t>
      </w:r>
    </w:p>
    <w:p w14:paraId="63B5F0B4" w14:textId="77777777" w:rsidR="000303A5" w:rsidRDefault="004965AE" w:rsidP="004965AE">
      <w:pPr>
        <w:pStyle w:val="Heading2"/>
        <w:rPr>
          <w:rtl/>
          <w:lang w:bidi="fa-IR"/>
        </w:rPr>
      </w:pPr>
      <w:bookmarkStart w:id="469" w:name="_Toc320132014"/>
      <w:bookmarkStart w:id="470" w:name="_Toc408386900"/>
      <w:bookmarkStart w:id="471" w:name="_Toc90652504"/>
      <w:r w:rsidRPr="00C42371">
        <w:rPr>
          <w:rtl/>
          <w:lang w:bidi="fa-IR"/>
        </w:rPr>
        <w:t>13</w:t>
      </w:r>
      <w:r>
        <w:rPr>
          <w:rtl/>
          <w:lang w:bidi="fa-IR"/>
        </w:rPr>
        <w:t xml:space="preserve"> - </w:t>
      </w:r>
      <w:r w:rsidRPr="00C42371">
        <w:rPr>
          <w:rtl/>
          <w:lang w:bidi="fa-IR"/>
        </w:rPr>
        <w:t>إعراض جماعة عن قدح البخاري</w:t>
      </w:r>
      <w:bookmarkEnd w:id="469"/>
      <w:bookmarkEnd w:id="470"/>
      <w:bookmarkEnd w:id="471"/>
    </w:p>
    <w:p w14:paraId="3976B16C" w14:textId="3BEBE4D1" w:rsidR="004965AE" w:rsidRPr="00C42371" w:rsidRDefault="004965AE" w:rsidP="004965AE">
      <w:pPr>
        <w:pStyle w:val="libNormal"/>
        <w:rPr>
          <w:rtl/>
          <w:lang w:bidi="fa-IR"/>
        </w:rPr>
      </w:pPr>
      <w:r w:rsidRPr="00C42371">
        <w:rPr>
          <w:rtl/>
          <w:lang w:bidi="fa-IR"/>
        </w:rPr>
        <w:t>ولقد نقل جماعة من أعيان علماء أهل السنة كلمة البخاري في حديث أنا مدينة العلم ثم أعرضوا عنها ولم يعبئوا بها</w:t>
      </w:r>
      <w:r>
        <w:rPr>
          <w:rtl/>
          <w:lang w:bidi="fa-IR"/>
        </w:rPr>
        <w:t>،</w:t>
      </w:r>
      <w:r w:rsidRPr="00C42371">
        <w:rPr>
          <w:rtl/>
          <w:lang w:bidi="fa-IR"/>
        </w:rPr>
        <w:t xml:space="preserve"> وذهبوا إلى اعتبار الحديث وتحسينه والاحتجاج به</w:t>
      </w:r>
      <w:r>
        <w:rPr>
          <w:rtl/>
          <w:lang w:bidi="fa-IR"/>
        </w:rPr>
        <w:t>،</w:t>
      </w:r>
      <w:r w:rsidRPr="00C42371">
        <w:rPr>
          <w:rtl/>
          <w:lang w:bidi="fa-IR"/>
        </w:rPr>
        <w:t xml:space="preserve"> ومنهم</w:t>
      </w:r>
      <w:r>
        <w:rPr>
          <w:rtl/>
          <w:lang w:bidi="fa-IR"/>
        </w:rPr>
        <w:t>:</w:t>
      </w:r>
      <w:r w:rsidRPr="00C42371">
        <w:rPr>
          <w:rtl/>
          <w:lang w:bidi="fa-IR"/>
        </w:rPr>
        <w:t xml:space="preserve"> السّيوطي</w:t>
      </w:r>
      <w:r>
        <w:rPr>
          <w:rtl/>
          <w:lang w:bidi="fa-IR"/>
        </w:rPr>
        <w:t xml:space="preserve"> - </w:t>
      </w:r>
      <w:r w:rsidRPr="00C42371">
        <w:rPr>
          <w:rtl/>
          <w:lang w:bidi="fa-IR"/>
        </w:rPr>
        <w:t>في ( الدرر المنتثرة )</w:t>
      </w:r>
      <w:r>
        <w:rPr>
          <w:rtl/>
          <w:lang w:bidi="fa-IR"/>
        </w:rPr>
        <w:t xml:space="preserve"> - </w:t>
      </w:r>
      <w:r w:rsidRPr="00C42371">
        <w:rPr>
          <w:rtl/>
          <w:lang w:bidi="fa-IR"/>
        </w:rPr>
        <w:t>والسمهودي</w:t>
      </w:r>
      <w:r>
        <w:rPr>
          <w:rtl/>
          <w:lang w:bidi="fa-IR"/>
        </w:rPr>
        <w:t>،</w:t>
      </w:r>
      <w:r w:rsidRPr="00C42371">
        <w:rPr>
          <w:rtl/>
          <w:lang w:bidi="fa-IR"/>
        </w:rPr>
        <w:t xml:space="preserve"> والقاري</w:t>
      </w:r>
      <w:r>
        <w:rPr>
          <w:rtl/>
          <w:lang w:bidi="fa-IR"/>
        </w:rPr>
        <w:t>،</w:t>
      </w:r>
      <w:r w:rsidRPr="00C42371">
        <w:rPr>
          <w:rtl/>
          <w:lang w:bidi="fa-IR"/>
        </w:rPr>
        <w:t xml:space="preserve"> والمنّاوي</w:t>
      </w:r>
      <w:r>
        <w:rPr>
          <w:rtl/>
          <w:lang w:bidi="fa-IR"/>
        </w:rPr>
        <w:t>،</w:t>
      </w:r>
      <w:r w:rsidRPr="00C42371">
        <w:rPr>
          <w:rtl/>
          <w:lang w:bidi="fa-IR"/>
        </w:rPr>
        <w:t xml:space="preserve"> وثناء الله باني بتي</w:t>
      </w:r>
      <w:r>
        <w:rPr>
          <w:rtl/>
          <w:lang w:bidi="fa-IR"/>
        </w:rPr>
        <w:t xml:space="preserve"> - </w:t>
      </w:r>
      <w:r w:rsidRPr="00C42371">
        <w:rPr>
          <w:rtl/>
          <w:lang w:bidi="fa-IR"/>
        </w:rPr>
        <w:t>وهو بيهقي عصره في رأي ( الدهلوي )</w:t>
      </w:r>
      <w:r>
        <w:rPr>
          <w:rtl/>
          <w:lang w:bidi="fa-IR"/>
        </w:rPr>
        <w:t xml:space="preserve"> -.</w:t>
      </w:r>
    </w:p>
    <w:p w14:paraId="19814418" w14:textId="1F9ED515" w:rsidR="004965AE" w:rsidRPr="00C42371" w:rsidRDefault="004965AE" w:rsidP="004965AE">
      <w:pPr>
        <w:pStyle w:val="libNormal"/>
        <w:rPr>
          <w:rtl/>
          <w:lang w:bidi="fa-IR"/>
        </w:rPr>
      </w:pPr>
      <w:r w:rsidRPr="00C42371">
        <w:rPr>
          <w:rtl/>
          <w:lang w:bidi="fa-IR"/>
        </w:rPr>
        <w:t>فاستناد ( الدّهلوي ) إلى كلام البخاري مع رواية مشايخ البخاري الحديث وتصحيحهم له</w:t>
      </w:r>
      <w:r>
        <w:rPr>
          <w:rtl/>
          <w:lang w:bidi="fa-IR"/>
        </w:rPr>
        <w:t>،</w:t>
      </w:r>
      <w:r w:rsidRPr="00C42371">
        <w:rPr>
          <w:rtl/>
          <w:lang w:bidi="fa-IR"/>
        </w:rPr>
        <w:t xml:space="preserve"> وتصحيح جماعة</w:t>
      </w:r>
      <w:r w:rsidR="00563984">
        <w:rPr>
          <w:rFonts w:hint="cs"/>
          <w:rtl/>
          <w:lang w:bidi="fa-IR"/>
        </w:rPr>
        <w:t>ٍ</w:t>
      </w:r>
      <w:r w:rsidRPr="00C42371">
        <w:rPr>
          <w:rtl/>
          <w:lang w:bidi="fa-IR"/>
        </w:rPr>
        <w:t xml:space="preserve"> من الحفاظ وتحسين آخرين له</w:t>
      </w:r>
      <w:r>
        <w:rPr>
          <w:rtl/>
          <w:lang w:bidi="fa-IR"/>
        </w:rPr>
        <w:t>،</w:t>
      </w:r>
      <w:r w:rsidRPr="00C42371">
        <w:rPr>
          <w:rtl/>
          <w:lang w:bidi="fa-IR"/>
        </w:rPr>
        <w:t xml:space="preserve"> وهكذا إعراض كبار العلماء عن قدح البخاري</w:t>
      </w:r>
      <w:r>
        <w:rPr>
          <w:rtl/>
          <w:lang w:bidi="fa-IR"/>
        </w:rPr>
        <w:t xml:space="preserve"> - </w:t>
      </w:r>
      <w:r w:rsidRPr="00C42371">
        <w:rPr>
          <w:rtl/>
          <w:lang w:bidi="fa-IR"/>
        </w:rPr>
        <w:t>عجيب جدا</w:t>
      </w:r>
      <w:r w:rsidR="00563984">
        <w:rPr>
          <w:rFonts w:hint="cs"/>
          <w:rtl/>
          <w:lang w:bidi="fa-IR"/>
        </w:rPr>
        <w:t>ً</w:t>
      </w:r>
      <w:r w:rsidRPr="00C42371">
        <w:rPr>
          <w:rtl/>
          <w:lang w:bidi="fa-IR"/>
        </w:rPr>
        <w:t>.</w:t>
      </w:r>
    </w:p>
    <w:p w14:paraId="0F1E079E" w14:textId="77777777" w:rsidR="004965AE" w:rsidRDefault="004965AE" w:rsidP="004965AE">
      <w:pPr>
        <w:pStyle w:val="libNormal"/>
        <w:rPr>
          <w:rtl/>
          <w:lang w:bidi="fa-IR"/>
        </w:rPr>
      </w:pPr>
      <w:r>
        <w:rPr>
          <w:rtl/>
          <w:lang w:bidi="fa-IR"/>
        </w:rPr>
        <w:br w:type="page"/>
      </w:r>
    </w:p>
    <w:p w14:paraId="0F80EDBF" w14:textId="5CF63DFA" w:rsidR="000303A5" w:rsidRDefault="004965AE" w:rsidP="004965AE">
      <w:pPr>
        <w:pStyle w:val="Heading2Center"/>
        <w:rPr>
          <w:rtl/>
          <w:lang w:bidi="fa-IR"/>
        </w:rPr>
      </w:pPr>
      <w:bookmarkStart w:id="472" w:name="_Toc320132015"/>
      <w:bookmarkStart w:id="473" w:name="_Toc408386901"/>
      <w:bookmarkStart w:id="474" w:name="_Toc90652505"/>
      <w:r w:rsidRPr="00C42371">
        <w:rPr>
          <w:rtl/>
          <w:lang w:bidi="fa-IR"/>
        </w:rPr>
        <w:lastRenderedPageBreak/>
        <w:t>ردّ</w:t>
      </w:r>
      <w:r w:rsidR="00563984">
        <w:rPr>
          <w:rFonts w:hint="cs"/>
          <w:rtl/>
          <w:lang w:bidi="fa-IR"/>
        </w:rPr>
        <w:t>ُ</w:t>
      </w:r>
      <w:r w:rsidRPr="00C42371">
        <w:rPr>
          <w:rtl/>
          <w:lang w:bidi="fa-IR"/>
        </w:rPr>
        <w:t xml:space="preserve"> نسبة القدح إلى الترمذي</w:t>
      </w:r>
      <w:bookmarkEnd w:id="472"/>
      <w:bookmarkEnd w:id="473"/>
      <w:bookmarkEnd w:id="474"/>
    </w:p>
    <w:p w14:paraId="1F10914F" w14:textId="55E00DDE" w:rsidR="004965AE" w:rsidRPr="00C42371" w:rsidRDefault="004965AE" w:rsidP="004965AE">
      <w:pPr>
        <w:pStyle w:val="libBold1"/>
        <w:rPr>
          <w:rtl/>
          <w:lang w:bidi="fa-IR"/>
        </w:rPr>
      </w:pPr>
      <w:r>
        <w:rPr>
          <w:rtl/>
          <w:lang w:bidi="fa-IR"/>
        </w:rPr>
        <w:t>قوله:</w:t>
      </w:r>
    </w:p>
    <w:p w14:paraId="59A350A6" w14:textId="77777777" w:rsidR="004965AE" w:rsidRPr="00C42371" w:rsidRDefault="004965AE" w:rsidP="004965AE">
      <w:pPr>
        <w:pStyle w:val="libNormal"/>
        <w:rPr>
          <w:rtl/>
          <w:lang w:bidi="fa-IR"/>
        </w:rPr>
      </w:pPr>
      <w:r w:rsidRPr="00C42371">
        <w:rPr>
          <w:rtl/>
          <w:lang w:bidi="fa-IR"/>
        </w:rPr>
        <w:t>« وقال الترمذي</w:t>
      </w:r>
      <w:r>
        <w:rPr>
          <w:rtl/>
          <w:lang w:bidi="fa-IR"/>
        </w:rPr>
        <w:t>:</w:t>
      </w:r>
      <w:r w:rsidRPr="00C42371">
        <w:rPr>
          <w:rtl/>
          <w:lang w:bidi="fa-IR"/>
        </w:rPr>
        <w:t xml:space="preserve"> إنّه منكر غريب »</w:t>
      </w:r>
      <w:r>
        <w:rPr>
          <w:rtl/>
          <w:lang w:bidi="fa-IR"/>
        </w:rPr>
        <w:t>.</w:t>
      </w:r>
    </w:p>
    <w:p w14:paraId="6959DF0C" w14:textId="77777777" w:rsidR="004965AE" w:rsidRPr="00C42371" w:rsidRDefault="004965AE" w:rsidP="004965AE">
      <w:pPr>
        <w:pStyle w:val="libBold1"/>
        <w:rPr>
          <w:rtl/>
          <w:lang w:bidi="fa-IR"/>
        </w:rPr>
      </w:pPr>
      <w:r w:rsidRPr="00C42371">
        <w:rPr>
          <w:rtl/>
          <w:lang w:bidi="fa-IR"/>
        </w:rPr>
        <w:t>أقول</w:t>
      </w:r>
      <w:r>
        <w:rPr>
          <w:rtl/>
          <w:lang w:bidi="fa-IR"/>
        </w:rPr>
        <w:t>:</w:t>
      </w:r>
    </w:p>
    <w:p w14:paraId="37CEBB08" w14:textId="77777777" w:rsidR="004965AE" w:rsidRPr="00C42371" w:rsidRDefault="004965AE" w:rsidP="004965AE">
      <w:pPr>
        <w:pStyle w:val="libNormal"/>
        <w:rPr>
          <w:rtl/>
          <w:lang w:bidi="fa-IR"/>
        </w:rPr>
      </w:pPr>
      <w:r w:rsidRPr="00C42371">
        <w:rPr>
          <w:rtl/>
          <w:lang w:bidi="fa-IR"/>
        </w:rPr>
        <w:t>إنّ نسبة القدح في حديث أنا مدينة العلم إلى الترمذي كذب محض لوجوه</w:t>
      </w:r>
      <w:r>
        <w:rPr>
          <w:rtl/>
          <w:lang w:bidi="fa-IR"/>
        </w:rPr>
        <w:t>:</w:t>
      </w:r>
    </w:p>
    <w:p w14:paraId="4808E08C" w14:textId="77777777" w:rsidR="000303A5" w:rsidRDefault="004965AE" w:rsidP="004965AE">
      <w:pPr>
        <w:pStyle w:val="Heading2"/>
        <w:rPr>
          <w:rtl/>
          <w:lang w:bidi="fa-IR"/>
        </w:rPr>
      </w:pPr>
      <w:bookmarkStart w:id="475" w:name="_Toc320132016"/>
      <w:bookmarkStart w:id="476" w:name="_Toc408386902"/>
      <w:bookmarkStart w:id="477" w:name="_Toc90652506"/>
      <w:r w:rsidRPr="00C42371">
        <w:rPr>
          <w:rtl/>
          <w:lang w:bidi="fa-IR"/>
        </w:rPr>
        <w:t>(1</w:t>
      </w:r>
      <w:r>
        <w:rPr>
          <w:rtl/>
          <w:lang w:bidi="fa-IR"/>
        </w:rPr>
        <w:t>)</w:t>
      </w:r>
      <w:r>
        <w:rPr>
          <w:rFonts w:hint="cs"/>
          <w:rtl/>
          <w:lang w:bidi="fa-IR"/>
        </w:rPr>
        <w:t xml:space="preserve"> </w:t>
      </w:r>
      <w:r w:rsidRPr="00C42371">
        <w:rPr>
          <w:rtl/>
          <w:lang w:bidi="fa-IR"/>
        </w:rPr>
        <w:t>نقل جماعة الحديث عن صحيح الترمذي</w:t>
      </w:r>
      <w:bookmarkEnd w:id="475"/>
      <w:bookmarkEnd w:id="476"/>
      <w:bookmarkEnd w:id="477"/>
    </w:p>
    <w:p w14:paraId="351F5BFE" w14:textId="77777777" w:rsidR="000303A5" w:rsidRDefault="004965AE" w:rsidP="004965AE">
      <w:pPr>
        <w:pStyle w:val="Heading2"/>
        <w:rPr>
          <w:rtl/>
          <w:lang w:bidi="fa-IR"/>
        </w:rPr>
      </w:pPr>
      <w:bookmarkStart w:id="478" w:name="_Toc320132017"/>
      <w:bookmarkStart w:id="479" w:name="_Toc408386903"/>
      <w:bookmarkStart w:id="480" w:name="_Toc90652507"/>
      <w:r w:rsidRPr="00C42371">
        <w:rPr>
          <w:rtl/>
          <w:lang w:bidi="fa-IR"/>
        </w:rPr>
        <w:t>1</w:t>
      </w:r>
      <w:r>
        <w:rPr>
          <w:rtl/>
          <w:lang w:bidi="fa-IR"/>
        </w:rPr>
        <w:t xml:space="preserve"> - </w:t>
      </w:r>
      <w:r w:rsidRPr="00C42371">
        <w:rPr>
          <w:rtl/>
          <w:lang w:bidi="fa-IR"/>
        </w:rPr>
        <w:t>ابن طلحة الشافعي</w:t>
      </w:r>
      <w:bookmarkEnd w:id="478"/>
      <w:bookmarkEnd w:id="479"/>
      <w:bookmarkEnd w:id="480"/>
    </w:p>
    <w:p w14:paraId="4B61F1DB" w14:textId="6DB49827" w:rsidR="004965AE" w:rsidRPr="00C42371" w:rsidRDefault="004965AE" w:rsidP="004965AE">
      <w:pPr>
        <w:pStyle w:val="libNormal"/>
        <w:rPr>
          <w:rtl/>
          <w:lang w:bidi="fa-IR"/>
        </w:rPr>
      </w:pPr>
      <w:r w:rsidRPr="000B16BF">
        <w:rPr>
          <w:rtl/>
        </w:rPr>
        <w:t xml:space="preserve">قال ابن طلحة الشافعي في مطالب السئول في حق أمير المؤمنين </w:t>
      </w:r>
      <w:r w:rsidRPr="002554CB">
        <w:rPr>
          <w:rStyle w:val="libAlaemChar"/>
          <w:rtl/>
        </w:rPr>
        <w:t>عليه‌السلام</w:t>
      </w:r>
      <w:r>
        <w:rPr>
          <w:rtl/>
        </w:rPr>
        <w:t>:</w:t>
      </w:r>
      <w:r w:rsidRPr="000B16BF">
        <w:rPr>
          <w:rtl/>
        </w:rPr>
        <w:t xml:space="preserve"> </w:t>
      </w:r>
      <w:r w:rsidRPr="0027160F">
        <w:rPr>
          <w:rtl/>
        </w:rPr>
        <w:t xml:space="preserve">« ولم يزل بملازمة رسول الله </w:t>
      </w:r>
      <w:r w:rsidR="006A7372" w:rsidRPr="006A7372">
        <w:rPr>
          <w:rStyle w:val="libAlaemChar"/>
          <w:rtl/>
        </w:rPr>
        <w:t>صلى‌الله‌عليه‌وآله‌وسلم</w:t>
      </w:r>
      <w:r w:rsidRPr="0027160F">
        <w:rPr>
          <w:rtl/>
        </w:rPr>
        <w:t xml:space="preserve"> يزيده الله تعالى علما</w:t>
      </w:r>
      <w:r w:rsidR="00563984">
        <w:rPr>
          <w:rFonts w:hint="cs"/>
          <w:rtl/>
        </w:rPr>
        <w:t>ً</w:t>
      </w:r>
      <w:r>
        <w:rPr>
          <w:rtl/>
        </w:rPr>
        <w:t>،</w:t>
      </w:r>
      <w:r w:rsidRPr="0027160F">
        <w:rPr>
          <w:rtl/>
        </w:rPr>
        <w:t xml:space="preserve"> حتى قال له رسول الله </w:t>
      </w:r>
      <w:r w:rsidR="006A7372" w:rsidRPr="006A7372">
        <w:rPr>
          <w:rStyle w:val="libAlaemChar"/>
          <w:rtl/>
        </w:rPr>
        <w:t>صلى‌الله‌عليه‌وآله‌وسلم</w:t>
      </w:r>
      <w:r w:rsidRPr="0027160F">
        <w:rPr>
          <w:rtl/>
        </w:rPr>
        <w:t xml:space="preserve"> فيما نقله الترمذي في صحيحه بسنده عنه</w:t>
      </w:r>
      <w:r>
        <w:rPr>
          <w:rtl/>
        </w:rPr>
        <w:t>:</w:t>
      </w:r>
      <w:r w:rsidRPr="0027160F">
        <w:rPr>
          <w:rtl/>
        </w:rPr>
        <w:t xml:space="preserve"> أنا مدينة العلم وعلي بابها »</w:t>
      </w:r>
      <w:r>
        <w:rPr>
          <w:rtl/>
        </w:rPr>
        <w:t>.</w:t>
      </w:r>
    </w:p>
    <w:p w14:paraId="0788304F" w14:textId="77777777" w:rsidR="004965AE" w:rsidRDefault="004965AE" w:rsidP="004965AE">
      <w:pPr>
        <w:pStyle w:val="libNormal"/>
        <w:rPr>
          <w:rtl/>
          <w:lang w:bidi="fa-IR"/>
        </w:rPr>
      </w:pPr>
      <w:r>
        <w:rPr>
          <w:rtl/>
          <w:lang w:bidi="fa-IR"/>
        </w:rPr>
        <w:br w:type="page"/>
      </w:r>
    </w:p>
    <w:p w14:paraId="0EB200B2" w14:textId="77777777" w:rsidR="004965AE" w:rsidRPr="00C42371" w:rsidRDefault="004965AE" w:rsidP="004965AE">
      <w:pPr>
        <w:pStyle w:val="Heading2"/>
        <w:rPr>
          <w:rtl/>
          <w:lang w:bidi="fa-IR"/>
        </w:rPr>
      </w:pPr>
      <w:bookmarkStart w:id="481" w:name="_Toc320132018"/>
      <w:bookmarkStart w:id="482" w:name="_Toc408386904"/>
      <w:bookmarkStart w:id="483" w:name="_Toc90652508"/>
      <w:r w:rsidRPr="00C42371">
        <w:rPr>
          <w:rtl/>
          <w:lang w:bidi="fa-IR"/>
        </w:rPr>
        <w:lastRenderedPageBreak/>
        <w:t>2</w:t>
      </w:r>
      <w:r>
        <w:rPr>
          <w:rtl/>
          <w:lang w:bidi="fa-IR"/>
        </w:rPr>
        <w:t xml:space="preserve"> - </w:t>
      </w:r>
      <w:r w:rsidRPr="00C42371">
        <w:rPr>
          <w:rtl/>
          <w:lang w:bidi="fa-IR"/>
        </w:rPr>
        <w:t>ابن تيميّة</w:t>
      </w:r>
      <w:bookmarkEnd w:id="481"/>
      <w:bookmarkEnd w:id="482"/>
      <w:bookmarkEnd w:id="483"/>
    </w:p>
    <w:p w14:paraId="5DD176C4" w14:textId="77777777" w:rsidR="004965AE" w:rsidRPr="00C42371" w:rsidRDefault="004965AE" w:rsidP="004965AE">
      <w:pPr>
        <w:pStyle w:val="libNormal"/>
        <w:rPr>
          <w:rtl/>
          <w:lang w:bidi="fa-IR"/>
        </w:rPr>
      </w:pPr>
      <w:r w:rsidRPr="00C42371">
        <w:rPr>
          <w:rtl/>
          <w:lang w:bidi="fa-IR"/>
        </w:rPr>
        <w:t>فقد أورده عن صحيح الترمذي واستدل به</w:t>
      </w:r>
      <w:r>
        <w:rPr>
          <w:rtl/>
          <w:lang w:bidi="fa-IR"/>
        </w:rPr>
        <w:t>،</w:t>
      </w:r>
      <w:r w:rsidRPr="00C42371">
        <w:rPr>
          <w:rtl/>
          <w:lang w:bidi="fa-IR"/>
        </w:rPr>
        <w:t xml:space="preserve"> ولو كان ثمة قدح من الترمذي لما تمّ استدلاله.</w:t>
      </w:r>
    </w:p>
    <w:p w14:paraId="47C62FB2" w14:textId="77777777" w:rsidR="004965AE" w:rsidRPr="00C42371" w:rsidRDefault="004965AE" w:rsidP="004965AE">
      <w:pPr>
        <w:pStyle w:val="libNormal"/>
        <w:rPr>
          <w:rtl/>
          <w:lang w:bidi="fa-IR"/>
        </w:rPr>
      </w:pPr>
      <w:r w:rsidRPr="00C42371">
        <w:rPr>
          <w:rtl/>
          <w:lang w:bidi="fa-IR"/>
        </w:rPr>
        <w:t>قال ابن تيميّة في منهاجه</w:t>
      </w:r>
      <w:r>
        <w:rPr>
          <w:rtl/>
          <w:lang w:bidi="fa-IR"/>
        </w:rPr>
        <w:t>:</w:t>
      </w:r>
      <w:r w:rsidRPr="00C42371">
        <w:rPr>
          <w:rtl/>
          <w:lang w:bidi="fa-IR"/>
        </w:rPr>
        <w:t xml:space="preserve"> « و</w:t>
      </w:r>
      <w:r w:rsidRPr="000B16BF">
        <w:rPr>
          <w:rtl/>
        </w:rPr>
        <w:t xml:space="preserve">حديث </w:t>
      </w:r>
      <w:r w:rsidRPr="0027160F">
        <w:rPr>
          <w:rtl/>
        </w:rPr>
        <w:t xml:space="preserve">أنا مدينة العلم </w:t>
      </w:r>
      <w:r w:rsidRPr="00C42371">
        <w:rPr>
          <w:rtl/>
          <w:lang w:bidi="fa-IR"/>
        </w:rPr>
        <w:t>أضعف وأوهى ولهذا إنّما يعدّ في الموضوعات وإن رواه الترمذي</w:t>
      </w:r>
      <w:r>
        <w:rPr>
          <w:rtl/>
          <w:lang w:bidi="fa-IR"/>
        </w:rPr>
        <w:t>،</w:t>
      </w:r>
      <w:r w:rsidRPr="00C42371">
        <w:rPr>
          <w:rtl/>
          <w:lang w:bidi="fa-IR"/>
        </w:rPr>
        <w:t xml:space="preserve"> وذكره ابن الجوزي وبيّن أنّ سائر طرقه موضوعة »</w:t>
      </w:r>
      <w:r>
        <w:rPr>
          <w:rtl/>
          <w:lang w:bidi="fa-IR"/>
        </w:rPr>
        <w:t>.</w:t>
      </w:r>
    </w:p>
    <w:p w14:paraId="1920881F" w14:textId="77777777" w:rsidR="004965AE" w:rsidRPr="00C42371" w:rsidRDefault="004965AE" w:rsidP="004965AE">
      <w:pPr>
        <w:pStyle w:val="libNormal"/>
        <w:rPr>
          <w:rtl/>
          <w:lang w:bidi="fa-IR"/>
        </w:rPr>
      </w:pPr>
      <w:r w:rsidRPr="00C42371">
        <w:rPr>
          <w:rtl/>
          <w:lang w:bidi="fa-IR"/>
        </w:rPr>
        <w:t>ولو كان للترمذي قدح في حديث مدينة العلم لذكره هذا الناصب العنيد</w:t>
      </w:r>
      <w:r>
        <w:rPr>
          <w:rtl/>
          <w:lang w:bidi="fa-IR"/>
        </w:rPr>
        <w:t>،</w:t>
      </w:r>
      <w:r w:rsidRPr="00C42371">
        <w:rPr>
          <w:rtl/>
          <w:lang w:bidi="fa-IR"/>
        </w:rPr>
        <w:t xml:space="preserve"> إذ هو بصدد ردّ هذا الحديث</w:t>
      </w:r>
      <w:r>
        <w:rPr>
          <w:rtl/>
          <w:lang w:bidi="fa-IR"/>
        </w:rPr>
        <w:t>،</w:t>
      </w:r>
      <w:r w:rsidRPr="00C42371">
        <w:rPr>
          <w:rtl/>
          <w:lang w:bidi="fa-IR"/>
        </w:rPr>
        <w:t xml:space="preserve"> كما هو واضح</w:t>
      </w:r>
      <w:r>
        <w:rPr>
          <w:rtl/>
          <w:lang w:bidi="fa-IR"/>
        </w:rPr>
        <w:t>!!</w:t>
      </w:r>
    </w:p>
    <w:p w14:paraId="4CD196EE" w14:textId="663C9BEC" w:rsidR="000303A5" w:rsidRDefault="004965AE" w:rsidP="004965AE">
      <w:pPr>
        <w:pStyle w:val="Heading2"/>
        <w:rPr>
          <w:rtl/>
          <w:lang w:bidi="fa-IR"/>
        </w:rPr>
      </w:pPr>
      <w:bookmarkStart w:id="484" w:name="_Toc320132019"/>
      <w:bookmarkStart w:id="485" w:name="_Toc408386905"/>
      <w:bookmarkStart w:id="486" w:name="_Toc90652509"/>
      <w:r w:rsidRPr="00C42371">
        <w:rPr>
          <w:rtl/>
          <w:lang w:bidi="fa-IR"/>
        </w:rPr>
        <w:t>3</w:t>
      </w:r>
      <w:r>
        <w:rPr>
          <w:rtl/>
          <w:lang w:bidi="fa-IR"/>
        </w:rPr>
        <w:t xml:space="preserve"> - </w:t>
      </w:r>
      <w:r w:rsidR="00215DFC">
        <w:rPr>
          <w:rFonts w:hint="cs"/>
          <w:rtl/>
          <w:lang w:bidi="fa-IR"/>
        </w:rPr>
        <w:t>إ</w:t>
      </w:r>
      <w:r w:rsidRPr="00C42371">
        <w:rPr>
          <w:rtl/>
          <w:lang w:bidi="fa-IR"/>
        </w:rPr>
        <w:t>بن روزبهان</w:t>
      </w:r>
      <w:bookmarkEnd w:id="484"/>
      <w:bookmarkEnd w:id="485"/>
      <w:bookmarkEnd w:id="486"/>
    </w:p>
    <w:p w14:paraId="3E305987" w14:textId="4E3BCD5F" w:rsidR="004965AE" w:rsidRPr="00C42371" w:rsidRDefault="004965AE" w:rsidP="004965AE">
      <w:pPr>
        <w:pStyle w:val="libNormal"/>
        <w:rPr>
          <w:rtl/>
          <w:lang w:bidi="fa-IR"/>
        </w:rPr>
      </w:pPr>
      <w:r w:rsidRPr="00C42371">
        <w:rPr>
          <w:rtl/>
          <w:lang w:bidi="fa-IR"/>
        </w:rPr>
        <w:t xml:space="preserve">لقد اعترف الفضل </w:t>
      </w:r>
      <w:r w:rsidR="00215DFC">
        <w:rPr>
          <w:rFonts w:hint="cs"/>
          <w:rtl/>
          <w:lang w:bidi="fa-IR"/>
        </w:rPr>
        <w:t>إ</w:t>
      </w:r>
      <w:r w:rsidRPr="00C42371">
        <w:rPr>
          <w:rtl/>
          <w:lang w:bidi="fa-IR"/>
        </w:rPr>
        <w:t>بن روزبهان برواية الترمذي هذا الحديث في صحيحه</w:t>
      </w:r>
      <w:r>
        <w:rPr>
          <w:rtl/>
          <w:lang w:bidi="fa-IR"/>
        </w:rPr>
        <w:t>،</w:t>
      </w:r>
      <w:r w:rsidRPr="00C42371">
        <w:rPr>
          <w:rtl/>
          <w:lang w:bidi="fa-IR"/>
        </w:rPr>
        <w:t xml:space="preserve"> اعترف به في ردّه على كلام العل</w:t>
      </w:r>
      <w:r w:rsidR="00215DFC">
        <w:rPr>
          <w:rFonts w:hint="cs"/>
          <w:rtl/>
          <w:lang w:bidi="fa-IR"/>
        </w:rPr>
        <w:t>ّ</w:t>
      </w:r>
      <w:r w:rsidRPr="00C42371">
        <w:rPr>
          <w:rtl/>
          <w:lang w:bidi="fa-IR"/>
        </w:rPr>
        <w:t xml:space="preserve">امة الحلّي </w:t>
      </w:r>
      <w:r w:rsidRPr="002554CB">
        <w:rPr>
          <w:rStyle w:val="libAlaemChar"/>
          <w:rtl/>
        </w:rPr>
        <w:t>قدس‌سره</w:t>
      </w:r>
      <w:r>
        <w:rPr>
          <w:rtl/>
          <w:lang w:bidi="fa-IR"/>
        </w:rPr>
        <w:t>،</w:t>
      </w:r>
      <w:r w:rsidRPr="00C42371">
        <w:rPr>
          <w:rtl/>
          <w:lang w:bidi="fa-IR"/>
        </w:rPr>
        <w:t xml:space="preserve"> ولو كان الترمذي قد قال فيه « إنه منكر غريب » لذكر كلامه </w:t>
      </w:r>
      <w:r w:rsidR="00215DFC">
        <w:rPr>
          <w:rFonts w:hint="cs"/>
          <w:rtl/>
          <w:lang w:bidi="fa-IR"/>
        </w:rPr>
        <w:t>أ</w:t>
      </w:r>
      <w:r w:rsidRPr="00C42371">
        <w:rPr>
          <w:rtl/>
          <w:lang w:bidi="fa-IR"/>
        </w:rPr>
        <w:t>لبتّة</w:t>
      </w:r>
      <w:r>
        <w:rPr>
          <w:rtl/>
          <w:lang w:bidi="fa-IR"/>
        </w:rPr>
        <w:t>،</w:t>
      </w:r>
      <w:r w:rsidRPr="00C42371">
        <w:rPr>
          <w:rtl/>
          <w:lang w:bidi="fa-IR"/>
        </w:rPr>
        <w:t xml:space="preserve"> وهذا من الظهور بمكان</w:t>
      </w:r>
      <w:r>
        <w:rPr>
          <w:rtl/>
          <w:lang w:bidi="fa-IR"/>
        </w:rPr>
        <w:t xml:space="preserve"> ..</w:t>
      </w:r>
      <w:r w:rsidRPr="00C42371">
        <w:rPr>
          <w:rtl/>
          <w:lang w:bidi="fa-IR"/>
        </w:rPr>
        <w:t>.</w:t>
      </w:r>
    </w:p>
    <w:p w14:paraId="2643CE25" w14:textId="77777777" w:rsidR="000303A5" w:rsidRDefault="004965AE" w:rsidP="004965AE">
      <w:pPr>
        <w:pStyle w:val="Heading2"/>
        <w:rPr>
          <w:rtl/>
          <w:lang w:bidi="fa-IR"/>
        </w:rPr>
      </w:pPr>
      <w:bookmarkStart w:id="487" w:name="_Toc320132020"/>
      <w:bookmarkStart w:id="488" w:name="_Toc408386906"/>
      <w:bookmarkStart w:id="489" w:name="_Toc90652510"/>
      <w:r w:rsidRPr="00C42371">
        <w:rPr>
          <w:rtl/>
          <w:lang w:bidi="fa-IR"/>
        </w:rPr>
        <w:t>4</w:t>
      </w:r>
      <w:r>
        <w:rPr>
          <w:rtl/>
          <w:lang w:bidi="fa-IR"/>
        </w:rPr>
        <w:t xml:space="preserve"> - </w:t>
      </w:r>
      <w:r w:rsidRPr="00C42371">
        <w:rPr>
          <w:rtl/>
          <w:lang w:bidi="fa-IR"/>
        </w:rPr>
        <w:t>الميبدي</w:t>
      </w:r>
      <w:bookmarkEnd w:id="487"/>
      <w:bookmarkEnd w:id="488"/>
      <w:bookmarkEnd w:id="489"/>
    </w:p>
    <w:p w14:paraId="48915A68" w14:textId="1F9806A6" w:rsidR="004965AE" w:rsidRPr="00C42371" w:rsidRDefault="004965AE" w:rsidP="004965AE">
      <w:pPr>
        <w:pStyle w:val="libNormal"/>
        <w:rPr>
          <w:rtl/>
          <w:lang w:bidi="fa-IR"/>
        </w:rPr>
      </w:pPr>
      <w:r>
        <w:rPr>
          <w:rtl/>
        </w:rPr>
        <w:t>و</w:t>
      </w:r>
      <w:r w:rsidRPr="000B16BF">
        <w:rPr>
          <w:rtl/>
        </w:rPr>
        <w:t xml:space="preserve">نقل الحسين الميبدي حديث </w:t>
      </w:r>
      <w:r w:rsidRPr="0027160F">
        <w:rPr>
          <w:rtl/>
        </w:rPr>
        <w:t xml:space="preserve">أنا مدينة العلم </w:t>
      </w:r>
      <w:r w:rsidRPr="000B16BF">
        <w:rPr>
          <w:rtl/>
        </w:rPr>
        <w:t>في ( الفواتح ) عن صحيح الترمذي واحتجّ به لمرامه</w:t>
      </w:r>
      <w:r>
        <w:rPr>
          <w:rtl/>
        </w:rPr>
        <w:t>،</w:t>
      </w:r>
      <w:r w:rsidRPr="00C42371">
        <w:rPr>
          <w:rtl/>
          <w:lang w:bidi="fa-IR"/>
        </w:rPr>
        <w:t xml:space="preserve"> كما وقفت فيما سبق على نصّ كلامه</w:t>
      </w:r>
      <w:r>
        <w:rPr>
          <w:rtl/>
          <w:lang w:bidi="fa-IR"/>
        </w:rPr>
        <w:t>، ..</w:t>
      </w:r>
      <w:r w:rsidRPr="00C42371">
        <w:rPr>
          <w:rtl/>
          <w:lang w:bidi="fa-IR"/>
        </w:rPr>
        <w:t>.</w:t>
      </w:r>
    </w:p>
    <w:p w14:paraId="76B29ADD" w14:textId="77777777" w:rsidR="000303A5" w:rsidRDefault="004965AE" w:rsidP="004965AE">
      <w:pPr>
        <w:pStyle w:val="Heading2"/>
        <w:rPr>
          <w:rtl/>
          <w:lang w:bidi="fa-IR"/>
        </w:rPr>
      </w:pPr>
      <w:bookmarkStart w:id="490" w:name="_Toc320132021"/>
      <w:bookmarkStart w:id="491" w:name="_Toc408386907"/>
      <w:bookmarkStart w:id="492" w:name="_Toc90652511"/>
      <w:r w:rsidRPr="00C42371">
        <w:rPr>
          <w:rtl/>
          <w:lang w:bidi="fa-IR"/>
        </w:rPr>
        <w:t>5</w:t>
      </w:r>
      <w:r>
        <w:rPr>
          <w:rtl/>
          <w:lang w:bidi="fa-IR"/>
        </w:rPr>
        <w:t xml:space="preserve"> - </w:t>
      </w:r>
      <w:r w:rsidRPr="00C42371">
        <w:rPr>
          <w:rtl/>
          <w:lang w:bidi="fa-IR"/>
        </w:rPr>
        <w:t>محمد بن يوسف الشامي</w:t>
      </w:r>
      <w:bookmarkEnd w:id="490"/>
      <w:bookmarkEnd w:id="491"/>
      <w:bookmarkEnd w:id="492"/>
    </w:p>
    <w:p w14:paraId="1DF1B203" w14:textId="674292A5" w:rsidR="004965AE" w:rsidRPr="00C42371" w:rsidRDefault="004965AE" w:rsidP="004965AE">
      <w:pPr>
        <w:pStyle w:val="libNormal"/>
        <w:rPr>
          <w:rtl/>
        </w:rPr>
      </w:pPr>
      <w:r w:rsidRPr="00C42371">
        <w:rPr>
          <w:rtl/>
          <w:lang w:bidi="fa-IR"/>
        </w:rPr>
        <w:t>وتقدّم نصّ</w:t>
      </w:r>
      <w:r>
        <w:rPr>
          <w:rFonts w:hint="cs"/>
          <w:rtl/>
          <w:lang w:bidi="fa-IR"/>
        </w:rPr>
        <w:t xml:space="preserve"> </w:t>
      </w:r>
      <w:r w:rsidRPr="000B16BF">
        <w:rPr>
          <w:rtl/>
        </w:rPr>
        <w:t>كلام محمد بن يوسف الشامي في سيرته حيث قال « روى الترمذي وغيره مرفوعا</w:t>
      </w:r>
      <w:r w:rsidR="00215DFC">
        <w:rPr>
          <w:rFonts w:hint="cs"/>
          <w:rtl/>
        </w:rPr>
        <w:t>ً</w:t>
      </w:r>
      <w:r>
        <w:rPr>
          <w:rtl/>
        </w:rPr>
        <w:t>:</w:t>
      </w:r>
      <w:r w:rsidRPr="000B16BF">
        <w:rPr>
          <w:rtl/>
        </w:rPr>
        <w:t xml:space="preserve"> </w:t>
      </w:r>
      <w:r w:rsidRPr="0027160F">
        <w:rPr>
          <w:rtl/>
        </w:rPr>
        <w:t>أنا مدينة العلم وعلي بابها</w:t>
      </w:r>
      <w:r>
        <w:rPr>
          <w:rFonts w:hint="cs"/>
          <w:rtl/>
        </w:rPr>
        <w:t>،</w:t>
      </w:r>
      <w:r w:rsidRPr="00C42371">
        <w:rPr>
          <w:rtl/>
          <w:lang w:bidi="fa-IR"/>
        </w:rPr>
        <w:t xml:space="preserve"> والصواب إنه حديث</w:t>
      </w:r>
    </w:p>
    <w:p w14:paraId="5C46DDD4" w14:textId="77777777" w:rsidR="004965AE" w:rsidRDefault="004965AE" w:rsidP="004965AE">
      <w:pPr>
        <w:pStyle w:val="libNormal"/>
        <w:rPr>
          <w:rtl/>
          <w:lang w:bidi="fa-IR"/>
        </w:rPr>
      </w:pPr>
      <w:r>
        <w:rPr>
          <w:rtl/>
          <w:lang w:bidi="fa-IR"/>
        </w:rPr>
        <w:br w:type="page"/>
      </w:r>
    </w:p>
    <w:p w14:paraId="25B8E575" w14:textId="77777777" w:rsidR="004965AE" w:rsidRPr="00C42371" w:rsidRDefault="004965AE" w:rsidP="004965AE">
      <w:pPr>
        <w:pStyle w:val="libNormal0"/>
        <w:rPr>
          <w:rtl/>
          <w:lang w:bidi="fa-IR"/>
        </w:rPr>
      </w:pPr>
      <w:r w:rsidRPr="00C42371">
        <w:rPr>
          <w:rtl/>
          <w:lang w:bidi="fa-IR"/>
        </w:rPr>
        <w:lastRenderedPageBreak/>
        <w:t>حسن</w:t>
      </w:r>
      <w:r>
        <w:rPr>
          <w:rtl/>
          <w:lang w:bidi="fa-IR"/>
        </w:rPr>
        <w:t xml:space="preserve"> ..</w:t>
      </w:r>
      <w:r w:rsidRPr="00C42371">
        <w:rPr>
          <w:rtl/>
          <w:lang w:bidi="fa-IR"/>
        </w:rPr>
        <w:t>. » ولو كان الترمذي قد قدح فيه لما جاز له السّكوت عن نقل قدحه.</w:t>
      </w:r>
    </w:p>
    <w:p w14:paraId="4347CAF0" w14:textId="77777777" w:rsidR="000303A5" w:rsidRDefault="004965AE" w:rsidP="004965AE">
      <w:pPr>
        <w:pStyle w:val="Heading2"/>
        <w:rPr>
          <w:rtl/>
          <w:lang w:bidi="fa-IR"/>
        </w:rPr>
      </w:pPr>
      <w:bookmarkStart w:id="493" w:name="_Toc320132022"/>
      <w:bookmarkStart w:id="494" w:name="_Toc408386908"/>
      <w:bookmarkStart w:id="495" w:name="_Toc90652512"/>
      <w:r w:rsidRPr="00C42371">
        <w:rPr>
          <w:rtl/>
          <w:lang w:bidi="fa-IR"/>
        </w:rPr>
        <w:t>6</w:t>
      </w:r>
      <w:r>
        <w:rPr>
          <w:rtl/>
          <w:lang w:bidi="fa-IR"/>
        </w:rPr>
        <w:t xml:space="preserve"> - </w:t>
      </w:r>
      <w:r w:rsidRPr="00C42371">
        <w:rPr>
          <w:rtl/>
          <w:lang w:bidi="fa-IR"/>
        </w:rPr>
        <w:t>ابن حجر المكي</w:t>
      </w:r>
      <w:bookmarkEnd w:id="493"/>
      <w:bookmarkEnd w:id="494"/>
      <w:bookmarkEnd w:id="495"/>
    </w:p>
    <w:p w14:paraId="71C70A52" w14:textId="0000BBAE" w:rsidR="004965AE" w:rsidRPr="00C42371" w:rsidRDefault="004965AE" w:rsidP="004965AE">
      <w:pPr>
        <w:pStyle w:val="libNormal"/>
        <w:rPr>
          <w:rtl/>
          <w:lang w:bidi="fa-IR"/>
        </w:rPr>
      </w:pPr>
      <w:r w:rsidRPr="00C42371">
        <w:rPr>
          <w:rtl/>
          <w:lang w:bidi="fa-IR"/>
        </w:rPr>
        <w:t>وذكر ابن حجر المكي في صواعقه رواية الترمذي هذا الحديث الشريف</w:t>
      </w:r>
      <w:r>
        <w:rPr>
          <w:rtl/>
          <w:lang w:bidi="fa-IR"/>
        </w:rPr>
        <w:t>،</w:t>
      </w:r>
      <w:r w:rsidRPr="00C42371">
        <w:rPr>
          <w:rtl/>
          <w:lang w:bidi="fa-IR"/>
        </w:rPr>
        <w:t xml:space="preserve"> ولم ينسب إليه أيّ قدح فيه</w:t>
      </w:r>
      <w:r>
        <w:rPr>
          <w:rtl/>
          <w:lang w:bidi="fa-IR"/>
        </w:rPr>
        <w:t>،</w:t>
      </w:r>
      <w:r w:rsidRPr="00C42371">
        <w:rPr>
          <w:rtl/>
          <w:lang w:bidi="fa-IR"/>
        </w:rPr>
        <w:t xml:space="preserve"> ولو كان لذكره قطعا</w:t>
      </w:r>
      <w:r w:rsidR="00215DFC">
        <w:rPr>
          <w:rFonts w:hint="cs"/>
          <w:rtl/>
          <w:lang w:bidi="fa-IR"/>
        </w:rPr>
        <w:t>ً</w:t>
      </w:r>
      <w:r w:rsidRPr="00C42371">
        <w:rPr>
          <w:rtl/>
          <w:lang w:bidi="fa-IR"/>
        </w:rPr>
        <w:t>.</w:t>
      </w:r>
    </w:p>
    <w:p w14:paraId="4571B827" w14:textId="77777777" w:rsidR="000303A5" w:rsidRDefault="004965AE" w:rsidP="004965AE">
      <w:pPr>
        <w:pStyle w:val="Heading2"/>
        <w:rPr>
          <w:rtl/>
          <w:lang w:bidi="fa-IR"/>
        </w:rPr>
      </w:pPr>
      <w:bookmarkStart w:id="496" w:name="_Toc320132023"/>
      <w:bookmarkStart w:id="497" w:name="_Toc408386909"/>
      <w:bookmarkStart w:id="498" w:name="_Toc90652513"/>
      <w:r w:rsidRPr="00C42371">
        <w:rPr>
          <w:rtl/>
          <w:lang w:bidi="fa-IR"/>
        </w:rPr>
        <w:t>7</w:t>
      </w:r>
      <w:r>
        <w:rPr>
          <w:rtl/>
          <w:lang w:bidi="fa-IR"/>
        </w:rPr>
        <w:t xml:space="preserve"> - </w:t>
      </w:r>
      <w:r w:rsidRPr="00C42371">
        <w:rPr>
          <w:rtl/>
          <w:lang w:bidi="fa-IR"/>
        </w:rPr>
        <w:t>الميرزا مخدوم</w:t>
      </w:r>
      <w:bookmarkEnd w:id="496"/>
      <w:bookmarkEnd w:id="497"/>
      <w:bookmarkEnd w:id="498"/>
    </w:p>
    <w:p w14:paraId="6E57C9AE" w14:textId="3009F42D" w:rsidR="004965AE" w:rsidRPr="00C42371" w:rsidRDefault="004965AE" w:rsidP="004965AE">
      <w:pPr>
        <w:pStyle w:val="libNormal"/>
        <w:rPr>
          <w:rtl/>
          <w:lang w:bidi="fa-IR"/>
        </w:rPr>
      </w:pPr>
      <w:r>
        <w:rPr>
          <w:rtl/>
        </w:rPr>
        <w:t>و</w:t>
      </w:r>
      <w:r w:rsidRPr="000B16BF">
        <w:rPr>
          <w:rtl/>
        </w:rPr>
        <w:t>نقل الميرزا مخدوم حديث مدينة العلم في نواقضه عن الترمذي</w:t>
      </w:r>
      <w:r>
        <w:rPr>
          <w:rtl/>
        </w:rPr>
        <w:t>،</w:t>
      </w:r>
      <w:r w:rsidRPr="000B16BF">
        <w:rPr>
          <w:rtl/>
        </w:rPr>
        <w:t xml:space="preserve"> وأورده في فضائل أمير المؤمنين </w:t>
      </w:r>
      <w:r w:rsidRPr="002554CB">
        <w:rPr>
          <w:rStyle w:val="libAlaemChar"/>
          <w:rtl/>
        </w:rPr>
        <w:t>عليه‌السلام</w:t>
      </w:r>
      <w:r>
        <w:rPr>
          <w:rtl/>
        </w:rPr>
        <w:t>،</w:t>
      </w:r>
      <w:r w:rsidRPr="000B16BF">
        <w:rPr>
          <w:rtl/>
        </w:rPr>
        <w:t xml:space="preserve"> قال</w:t>
      </w:r>
      <w:r>
        <w:rPr>
          <w:rtl/>
        </w:rPr>
        <w:t>:</w:t>
      </w:r>
      <w:r w:rsidRPr="000B16BF">
        <w:rPr>
          <w:rtl/>
        </w:rPr>
        <w:t xml:space="preserve"> « إنّ رسول الله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أنا مدينة العلم وعلي بابها</w:t>
      </w:r>
      <w:r>
        <w:rPr>
          <w:rtl/>
        </w:rPr>
        <w:t>،</w:t>
      </w:r>
      <w:r w:rsidRPr="0027160F">
        <w:rPr>
          <w:rtl/>
        </w:rPr>
        <w:t xml:space="preserve"> </w:t>
      </w:r>
      <w:r w:rsidRPr="000B16BF">
        <w:rPr>
          <w:rtl/>
        </w:rPr>
        <w:t>أخرجه الترمذي »</w:t>
      </w:r>
      <w:r>
        <w:rPr>
          <w:rtl/>
        </w:rPr>
        <w:t>.</w:t>
      </w:r>
    </w:p>
    <w:p w14:paraId="38E111D2" w14:textId="372CBFBA" w:rsidR="004965AE" w:rsidRPr="00C42371" w:rsidRDefault="004965AE" w:rsidP="004965AE">
      <w:pPr>
        <w:pStyle w:val="libNormal"/>
        <w:rPr>
          <w:rtl/>
          <w:lang w:bidi="fa-IR"/>
        </w:rPr>
      </w:pPr>
      <w:r w:rsidRPr="00C42371">
        <w:rPr>
          <w:rtl/>
          <w:lang w:bidi="fa-IR"/>
        </w:rPr>
        <w:t>ولو كان ما نسب ( الدهلوي ) إلى الترمذي صحيحا</w:t>
      </w:r>
      <w:r w:rsidR="00215DFC">
        <w:rPr>
          <w:rFonts w:hint="cs"/>
          <w:rtl/>
          <w:lang w:bidi="fa-IR"/>
        </w:rPr>
        <w:t>ً</w:t>
      </w:r>
      <w:r w:rsidRPr="00C42371">
        <w:rPr>
          <w:rtl/>
          <w:lang w:bidi="fa-IR"/>
        </w:rPr>
        <w:t xml:space="preserve"> لما أثبت الميرزا مخدوم هذا الحديث في فضائل علي </w:t>
      </w:r>
      <w:r w:rsidRPr="002554CB">
        <w:rPr>
          <w:rStyle w:val="libAlaemChar"/>
          <w:rtl/>
        </w:rPr>
        <w:t>عليه‌السلام</w:t>
      </w:r>
      <w:r>
        <w:rPr>
          <w:rtl/>
          <w:lang w:bidi="fa-IR"/>
        </w:rPr>
        <w:t>،</w:t>
      </w:r>
      <w:r w:rsidRPr="00C42371">
        <w:rPr>
          <w:rtl/>
          <w:lang w:bidi="fa-IR"/>
        </w:rPr>
        <w:t xml:space="preserve"> ولذكر</w:t>
      </w:r>
      <w:r>
        <w:rPr>
          <w:rtl/>
          <w:lang w:bidi="fa-IR"/>
        </w:rPr>
        <w:t xml:space="preserve"> - </w:t>
      </w:r>
      <w:r w:rsidRPr="00C42371">
        <w:rPr>
          <w:rtl/>
          <w:lang w:bidi="fa-IR"/>
        </w:rPr>
        <w:t>على الأقل</w:t>
      </w:r>
      <w:r>
        <w:rPr>
          <w:rtl/>
          <w:lang w:bidi="fa-IR"/>
        </w:rPr>
        <w:t xml:space="preserve"> - </w:t>
      </w:r>
      <w:r w:rsidRPr="00C42371">
        <w:rPr>
          <w:rtl/>
          <w:lang w:bidi="fa-IR"/>
        </w:rPr>
        <w:t>قدح التّرمذي فيه.</w:t>
      </w:r>
    </w:p>
    <w:p w14:paraId="7B315737" w14:textId="77777777" w:rsidR="000303A5" w:rsidRDefault="004965AE" w:rsidP="004965AE">
      <w:pPr>
        <w:pStyle w:val="Heading2"/>
        <w:rPr>
          <w:rtl/>
          <w:lang w:bidi="fa-IR"/>
        </w:rPr>
      </w:pPr>
      <w:bookmarkStart w:id="499" w:name="_Toc320132024"/>
      <w:bookmarkStart w:id="500" w:name="_Toc408386910"/>
      <w:bookmarkStart w:id="501" w:name="_Toc90652514"/>
      <w:r w:rsidRPr="00C42371">
        <w:rPr>
          <w:rtl/>
          <w:lang w:bidi="fa-IR"/>
        </w:rPr>
        <w:t>8</w:t>
      </w:r>
      <w:r>
        <w:rPr>
          <w:rtl/>
          <w:lang w:bidi="fa-IR"/>
        </w:rPr>
        <w:t xml:space="preserve"> - </w:t>
      </w:r>
      <w:r w:rsidRPr="00C42371">
        <w:rPr>
          <w:rtl/>
          <w:lang w:bidi="fa-IR"/>
        </w:rPr>
        <w:t>العيدروس اليمني</w:t>
      </w:r>
      <w:bookmarkEnd w:id="499"/>
      <w:bookmarkEnd w:id="500"/>
      <w:bookmarkEnd w:id="501"/>
    </w:p>
    <w:p w14:paraId="0E7B7399" w14:textId="36B28F54" w:rsidR="004965AE" w:rsidRPr="00C42371" w:rsidRDefault="004965AE" w:rsidP="004965AE">
      <w:pPr>
        <w:pStyle w:val="libNormal"/>
        <w:rPr>
          <w:rtl/>
          <w:lang w:bidi="fa-IR"/>
        </w:rPr>
      </w:pPr>
      <w:r w:rsidRPr="00C42371">
        <w:rPr>
          <w:rtl/>
          <w:lang w:bidi="fa-IR"/>
        </w:rPr>
        <w:t xml:space="preserve">وذكر العيدروس اليمني في العقد النّبوي حديث مدينة العلم برواية الترمذي في فضائل سيدنا أمير المؤمنين </w:t>
      </w:r>
      <w:r w:rsidRPr="002554CB">
        <w:rPr>
          <w:rStyle w:val="libAlaemChar"/>
          <w:rtl/>
        </w:rPr>
        <w:t>عليه‌السلام</w:t>
      </w:r>
      <w:r>
        <w:rPr>
          <w:rtl/>
          <w:lang w:bidi="fa-IR"/>
        </w:rPr>
        <w:t>،</w:t>
      </w:r>
      <w:r w:rsidRPr="00C42371">
        <w:rPr>
          <w:rtl/>
          <w:lang w:bidi="fa-IR"/>
        </w:rPr>
        <w:t xml:space="preserve"> وهذا يدل على عدم صدور القدح فيه من التّرمذي.</w:t>
      </w:r>
    </w:p>
    <w:p w14:paraId="254BBC0A" w14:textId="77777777" w:rsidR="000303A5" w:rsidRDefault="004965AE" w:rsidP="004965AE">
      <w:pPr>
        <w:pStyle w:val="Heading2"/>
        <w:rPr>
          <w:rtl/>
          <w:lang w:bidi="fa-IR"/>
        </w:rPr>
      </w:pPr>
      <w:bookmarkStart w:id="502" w:name="_Toc320132025"/>
      <w:bookmarkStart w:id="503" w:name="_Toc408386911"/>
      <w:bookmarkStart w:id="504" w:name="_Toc90652515"/>
      <w:r w:rsidRPr="00C42371">
        <w:rPr>
          <w:rtl/>
          <w:lang w:bidi="fa-IR"/>
        </w:rPr>
        <w:t>9</w:t>
      </w:r>
      <w:r>
        <w:rPr>
          <w:rtl/>
          <w:lang w:bidi="fa-IR"/>
        </w:rPr>
        <w:t xml:space="preserve"> - </w:t>
      </w:r>
      <w:r w:rsidRPr="00C42371">
        <w:rPr>
          <w:rtl/>
          <w:lang w:bidi="fa-IR"/>
        </w:rPr>
        <w:t>الشيخاني القادري</w:t>
      </w:r>
      <w:bookmarkEnd w:id="502"/>
      <w:bookmarkEnd w:id="503"/>
      <w:bookmarkEnd w:id="504"/>
    </w:p>
    <w:p w14:paraId="0F2E2AF9" w14:textId="2EEBC0AF" w:rsidR="004965AE" w:rsidRPr="00C42371" w:rsidRDefault="004965AE" w:rsidP="004965AE">
      <w:pPr>
        <w:pStyle w:val="libNormal"/>
        <w:rPr>
          <w:rtl/>
          <w:lang w:bidi="fa-IR"/>
        </w:rPr>
      </w:pPr>
      <w:r w:rsidRPr="00C42371">
        <w:rPr>
          <w:rtl/>
          <w:lang w:bidi="fa-IR"/>
        </w:rPr>
        <w:t>وكذلك الشيخاني القادري في الصراط السّوي</w:t>
      </w:r>
      <w:r>
        <w:rPr>
          <w:rtl/>
          <w:lang w:bidi="fa-IR"/>
        </w:rPr>
        <w:t>،</w:t>
      </w:r>
      <w:r w:rsidRPr="00C42371">
        <w:rPr>
          <w:rtl/>
          <w:lang w:bidi="fa-IR"/>
        </w:rPr>
        <w:t xml:space="preserve"> رواه عن الترمذي وهو بصدد ذكر رواته</w:t>
      </w:r>
      <w:r>
        <w:rPr>
          <w:rtl/>
          <w:lang w:bidi="fa-IR"/>
        </w:rPr>
        <w:t>،</w:t>
      </w:r>
      <w:r w:rsidRPr="00C42371">
        <w:rPr>
          <w:rtl/>
          <w:lang w:bidi="fa-IR"/>
        </w:rPr>
        <w:t xml:space="preserve"> فلو كان ثمة قدح منه لذكره أو نوّه به في الأقل.</w:t>
      </w:r>
    </w:p>
    <w:p w14:paraId="79333EBD" w14:textId="77777777" w:rsidR="004965AE" w:rsidRDefault="004965AE" w:rsidP="004965AE">
      <w:pPr>
        <w:pStyle w:val="libNormal"/>
        <w:rPr>
          <w:rtl/>
          <w:lang w:bidi="fa-IR"/>
        </w:rPr>
      </w:pPr>
      <w:r>
        <w:rPr>
          <w:rtl/>
          <w:lang w:bidi="fa-IR"/>
        </w:rPr>
        <w:br w:type="page"/>
      </w:r>
    </w:p>
    <w:p w14:paraId="01B7BF38" w14:textId="77777777" w:rsidR="000303A5" w:rsidRDefault="004965AE" w:rsidP="004965AE">
      <w:pPr>
        <w:pStyle w:val="Heading2"/>
        <w:rPr>
          <w:rtl/>
          <w:lang w:bidi="fa-IR"/>
        </w:rPr>
      </w:pPr>
      <w:bookmarkStart w:id="505" w:name="_Toc320132026"/>
      <w:bookmarkStart w:id="506" w:name="_Toc408386912"/>
      <w:bookmarkStart w:id="507" w:name="_Toc90652516"/>
      <w:r w:rsidRPr="00C42371">
        <w:rPr>
          <w:rtl/>
          <w:lang w:bidi="fa-IR"/>
        </w:rPr>
        <w:lastRenderedPageBreak/>
        <w:t>10</w:t>
      </w:r>
      <w:r>
        <w:rPr>
          <w:rtl/>
          <w:lang w:bidi="fa-IR"/>
        </w:rPr>
        <w:t xml:space="preserve"> - </w:t>
      </w:r>
      <w:r w:rsidRPr="00C42371">
        <w:rPr>
          <w:rtl/>
          <w:lang w:bidi="fa-IR"/>
        </w:rPr>
        <w:t>عبد الحق الدهلوي</w:t>
      </w:r>
      <w:bookmarkEnd w:id="505"/>
      <w:bookmarkEnd w:id="506"/>
      <w:bookmarkEnd w:id="507"/>
    </w:p>
    <w:p w14:paraId="57A1332C" w14:textId="65798387" w:rsidR="004965AE" w:rsidRPr="00C42371" w:rsidRDefault="004965AE" w:rsidP="004965AE">
      <w:pPr>
        <w:pStyle w:val="libNormal"/>
        <w:rPr>
          <w:rtl/>
          <w:lang w:bidi="fa-IR"/>
        </w:rPr>
      </w:pPr>
      <w:r w:rsidRPr="00C42371">
        <w:rPr>
          <w:rtl/>
          <w:lang w:bidi="fa-IR"/>
        </w:rPr>
        <w:t>والشيخ عبد الحق الدهلوي ذكر إخراج الترمذي حديث مدينة العلم في رجال المشكاة.</w:t>
      </w:r>
    </w:p>
    <w:p w14:paraId="1385131E" w14:textId="77777777" w:rsidR="000303A5" w:rsidRDefault="004965AE" w:rsidP="004965AE">
      <w:pPr>
        <w:pStyle w:val="Heading2"/>
        <w:rPr>
          <w:rtl/>
          <w:lang w:bidi="fa-IR"/>
        </w:rPr>
      </w:pPr>
      <w:bookmarkStart w:id="508" w:name="_Toc320132027"/>
      <w:bookmarkStart w:id="509" w:name="_Toc408386913"/>
      <w:bookmarkStart w:id="510" w:name="_Toc90652517"/>
      <w:r w:rsidRPr="00C42371">
        <w:rPr>
          <w:rtl/>
          <w:lang w:bidi="fa-IR"/>
        </w:rPr>
        <w:t>11</w:t>
      </w:r>
      <w:r>
        <w:rPr>
          <w:rtl/>
          <w:lang w:bidi="fa-IR"/>
        </w:rPr>
        <w:t xml:space="preserve"> - </w:t>
      </w:r>
      <w:r w:rsidRPr="00C42371">
        <w:rPr>
          <w:rtl/>
          <w:lang w:bidi="fa-IR"/>
        </w:rPr>
        <w:t>الشبراملسي</w:t>
      </w:r>
      <w:bookmarkEnd w:id="508"/>
      <w:bookmarkEnd w:id="509"/>
      <w:bookmarkEnd w:id="510"/>
    </w:p>
    <w:p w14:paraId="3C3ADC37" w14:textId="77777777" w:rsidR="000303A5" w:rsidRDefault="004965AE" w:rsidP="004965AE">
      <w:pPr>
        <w:pStyle w:val="libNormal"/>
        <w:rPr>
          <w:rtl/>
        </w:rPr>
      </w:pPr>
      <w:r>
        <w:rPr>
          <w:rtl/>
        </w:rPr>
        <w:t>و</w:t>
      </w:r>
      <w:r w:rsidRPr="000B16BF">
        <w:rPr>
          <w:rtl/>
        </w:rPr>
        <w:t>تقدّم في محلّه قول نور الدين الشبراملسي في تيسير المطالب</w:t>
      </w:r>
      <w:r>
        <w:rPr>
          <w:rtl/>
        </w:rPr>
        <w:t>:</w:t>
      </w:r>
    </w:p>
    <w:p w14:paraId="50E0C0A7" w14:textId="613D9F32" w:rsidR="004965AE" w:rsidRPr="00C42371" w:rsidRDefault="004965AE" w:rsidP="004965AE">
      <w:pPr>
        <w:pStyle w:val="libNormal"/>
        <w:rPr>
          <w:rtl/>
          <w:lang w:bidi="fa-IR"/>
        </w:rPr>
      </w:pPr>
      <w:r w:rsidRPr="000B16BF">
        <w:rPr>
          <w:rtl/>
        </w:rPr>
        <w:t>« قوله مدينة العلم</w:t>
      </w:r>
      <w:r>
        <w:rPr>
          <w:rtl/>
        </w:rPr>
        <w:t>:</w:t>
      </w:r>
      <w:r w:rsidRPr="000B16BF">
        <w:rPr>
          <w:rtl/>
        </w:rPr>
        <w:t xml:space="preserve"> روى الترمذي وغيره مرفوعا</w:t>
      </w:r>
      <w:r w:rsidR="00215DFC">
        <w:rPr>
          <w:rFonts w:hint="cs"/>
          <w:rtl/>
        </w:rPr>
        <w:t>ً</w:t>
      </w:r>
      <w:r>
        <w:rPr>
          <w:rtl/>
        </w:rPr>
        <w:t>:</w:t>
      </w:r>
      <w:r w:rsidRPr="000B16BF">
        <w:rPr>
          <w:rtl/>
        </w:rPr>
        <w:t xml:space="preserve"> </w:t>
      </w:r>
      <w:r w:rsidRPr="0027160F">
        <w:rPr>
          <w:rtl/>
        </w:rPr>
        <w:t>أنا مدينة العلم وعلي بابها</w:t>
      </w:r>
      <w:r>
        <w:rPr>
          <w:rFonts w:hint="cs"/>
          <w:rtl/>
        </w:rPr>
        <w:t>،</w:t>
      </w:r>
      <w:r w:rsidRPr="00C42371">
        <w:rPr>
          <w:rtl/>
          <w:lang w:bidi="fa-IR"/>
        </w:rPr>
        <w:t xml:space="preserve"> والصواب إنه حديث حسن كما قاله الحافظ العلائي وابن حجر » وهذا أيضا</w:t>
      </w:r>
      <w:r w:rsidR="00215DFC">
        <w:rPr>
          <w:rFonts w:hint="cs"/>
          <w:rtl/>
          <w:lang w:bidi="fa-IR"/>
        </w:rPr>
        <w:t>ً</w:t>
      </w:r>
      <w:r w:rsidRPr="00C42371">
        <w:rPr>
          <w:rtl/>
          <w:lang w:bidi="fa-IR"/>
        </w:rPr>
        <w:t xml:space="preserve"> يبطل دعوى قدح الترمذي في هذا الحديث الشريف.</w:t>
      </w:r>
    </w:p>
    <w:p w14:paraId="75BA22C5" w14:textId="77777777" w:rsidR="000303A5" w:rsidRDefault="004965AE" w:rsidP="004965AE">
      <w:pPr>
        <w:pStyle w:val="Heading2"/>
        <w:rPr>
          <w:rtl/>
          <w:lang w:bidi="fa-IR"/>
        </w:rPr>
      </w:pPr>
      <w:bookmarkStart w:id="511" w:name="_Toc320132028"/>
      <w:bookmarkStart w:id="512" w:name="_Toc408386914"/>
      <w:bookmarkStart w:id="513" w:name="_Toc90652518"/>
      <w:r w:rsidRPr="00C42371">
        <w:rPr>
          <w:rtl/>
          <w:lang w:bidi="fa-IR"/>
        </w:rPr>
        <w:t>12</w:t>
      </w:r>
      <w:r>
        <w:rPr>
          <w:rtl/>
          <w:lang w:bidi="fa-IR"/>
        </w:rPr>
        <w:t xml:space="preserve"> - </w:t>
      </w:r>
      <w:r w:rsidRPr="00C42371">
        <w:rPr>
          <w:rtl/>
          <w:lang w:bidi="fa-IR"/>
        </w:rPr>
        <w:t>الكردي</w:t>
      </w:r>
      <w:bookmarkEnd w:id="511"/>
      <w:bookmarkEnd w:id="512"/>
      <w:bookmarkEnd w:id="513"/>
    </w:p>
    <w:p w14:paraId="47255835" w14:textId="14112B6A" w:rsidR="004965AE" w:rsidRPr="00C42371" w:rsidRDefault="004965AE" w:rsidP="004965AE">
      <w:pPr>
        <w:pStyle w:val="libNormal"/>
        <w:rPr>
          <w:rtl/>
          <w:lang w:bidi="fa-IR"/>
        </w:rPr>
      </w:pPr>
      <w:r>
        <w:rPr>
          <w:rtl/>
        </w:rPr>
        <w:t>و</w:t>
      </w:r>
      <w:r w:rsidRPr="000B16BF">
        <w:rPr>
          <w:rtl/>
        </w:rPr>
        <w:t>قال إبراهيم الكردي الكوراني في نبراسه كما سمعت فيما مضى</w:t>
      </w:r>
      <w:r>
        <w:rPr>
          <w:rtl/>
        </w:rPr>
        <w:t>:</w:t>
      </w:r>
      <w:r w:rsidRPr="000B16BF">
        <w:rPr>
          <w:rtl/>
        </w:rPr>
        <w:t xml:space="preserve"> « وأمّا أنه باب مدينة علمه ففي قوله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w:t>
      </w:r>
      <w:r>
        <w:rPr>
          <w:rtl/>
        </w:rPr>
        <w:t>،</w:t>
      </w:r>
      <w:r w:rsidRPr="0027160F">
        <w:rPr>
          <w:rtl/>
        </w:rPr>
        <w:t xml:space="preserve"> </w:t>
      </w:r>
      <w:r w:rsidRPr="000B16BF">
        <w:rPr>
          <w:rtl/>
        </w:rPr>
        <w:t>رواه البزار والطبراني في الأوسط عن جابر بن عبد الله</w:t>
      </w:r>
      <w:r>
        <w:rPr>
          <w:rtl/>
        </w:rPr>
        <w:t>،</w:t>
      </w:r>
      <w:r w:rsidRPr="000B16BF">
        <w:rPr>
          <w:rtl/>
        </w:rPr>
        <w:t xml:space="preserve"> والترمذي والحاكم عن علي »</w:t>
      </w:r>
      <w:r>
        <w:rPr>
          <w:rtl/>
        </w:rPr>
        <w:t>.</w:t>
      </w:r>
      <w:r>
        <w:rPr>
          <w:rFonts w:hint="cs"/>
          <w:rtl/>
          <w:lang w:bidi="fa-IR"/>
        </w:rPr>
        <w:t xml:space="preserve"> </w:t>
      </w:r>
      <w:r w:rsidRPr="00C42371">
        <w:rPr>
          <w:rtl/>
          <w:lang w:bidi="fa-IR"/>
        </w:rPr>
        <w:t>وهذا أيضا</w:t>
      </w:r>
      <w:r w:rsidR="00215DFC">
        <w:rPr>
          <w:rFonts w:hint="cs"/>
          <w:rtl/>
          <w:lang w:bidi="fa-IR"/>
        </w:rPr>
        <w:t>ً</w:t>
      </w:r>
      <w:r w:rsidRPr="00C42371">
        <w:rPr>
          <w:rtl/>
          <w:lang w:bidi="fa-IR"/>
        </w:rPr>
        <w:t xml:space="preserve"> ممّا يدفع نسبة صدور القدح في هذا الحديث عن الترمذي.</w:t>
      </w:r>
    </w:p>
    <w:p w14:paraId="7EADFBEF" w14:textId="77777777" w:rsidR="000303A5" w:rsidRDefault="004965AE" w:rsidP="004965AE">
      <w:pPr>
        <w:pStyle w:val="Heading2"/>
        <w:rPr>
          <w:rtl/>
          <w:lang w:bidi="fa-IR"/>
        </w:rPr>
      </w:pPr>
      <w:bookmarkStart w:id="514" w:name="_Toc320132029"/>
      <w:bookmarkStart w:id="515" w:name="_Toc408386915"/>
      <w:bookmarkStart w:id="516" w:name="_Toc90652519"/>
      <w:r w:rsidRPr="00C42371">
        <w:rPr>
          <w:rtl/>
          <w:lang w:bidi="fa-IR"/>
        </w:rPr>
        <w:t>13</w:t>
      </w:r>
      <w:r>
        <w:rPr>
          <w:rtl/>
          <w:lang w:bidi="fa-IR"/>
        </w:rPr>
        <w:t xml:space="preserve"> - </w:t>
      </w:r>
      <w:r w:rsidRPr="00C42371">
        <w:rPr>
          <w:rtl/>
          <w:lang w:bidi="fa-IR"/>
        </w:rPr>
        <w:t>الزرقاني</w:t>
      </w:r>
      <w:bookmarkEnd w:id="514"/>
      <w:bookmarkEnd w:id="515"/>
      <w:bookmarkEnd w:id="516"/>
    </w:p>
    <w:p w14:paraId="1CE50E96" w14:textId="00D4CC4B" w:rsidR="004965AE" w:rsidRPr="00C42371" w:rsidRDefault="004965AE" w:rsidP="004965AE">
      <w:pPr>
        <w:pStyle w:val="libNormal"/>
        <w:rPr>
          <w:rtl/>
          <w:lang w:bidi="fa-IR"/>
        </w:rPr>
      </w:pPr>
      <w:r w:rsidRPr="00C42371">
        <w:rPr>
          <w:rtl/>
          <w:lang w:bidi="fa-IR"/>
        </w:rPr>
        <w:t>وهكذا رواه محمد بن عبد الباقي الزرقاني في شرح المواهب اللدنية وقد مضت عبارته</w:t>
      </w:r>
      <w:r>
        <w:rPr>
          <w:rtl/>
          <w:lang w:bidi="fa-IR"/>
        </w:rPr>
        <w:t xml:space="preserve"> ..</w:t>
      </w:r>
      <w:r w:rsidRPr="00C42371">
        <w:rPr>
          <w:rtl/>
          <w:lang w:bidi="fa-IR"/>
        </w:rPr>
        <w:t>.</w:t>
      </w:r>
    </w:p>
    <w:p w14:paraId="1A6D41DF" w14:textId="77777777" w:rsidR="004965AE" w:rsidRDefault="004965AE" w:rsidP="004965AE">
      <w:pPr>
        <w:pStyle w:val="libNormal"/>
        <w:rPr>
          <w:rtl/>
          <w:lang w:bidi="fa-IR"/>
        </w:rPr>
      </w:pPr>
      <w:r>
        <w:rPr>
          <w:rtl/>
          <w:lang w:bidi="fa-IR"/>
        </w:rPr>
        <w:br w:type="page"/>
      </w:r>
    </w:p>
    <w:p w14:paraId="694B8328" w14:textId="77777777" w:rsidR="000303A5" w:rsidRDefault="004965AE" w:rsidP="004965AE">
      <w:pPr>
        <w:pStyle w:val="Heading2"/>
        <w:rPr>
          <w:rtl/>
          <w:lang w:bidi="fa-IR"/>
        </w:rPr>
      </w:pPr>
      <w:bookmarkStart w:id="517" w:name="_Toc320132030"/>
      <w:bookmarkStart w:id="518" w:name="_Toc408386916"/>
      <w:bookmarkStart w:id="519" w:name="_Toc90652520"/>
      <w:r w:rsidRPr="00C42371">
        <w:rPr>
          <w:rtl/>
          <w:lang w:bidi="fa-IR"/>
        </w:rPr>
        <w:lastRenderedPageBreak/>
        <w:t>14</w:t>
      </w:r>
      <w:r>
        <w:rPr>
          <w:rtl/>
          <w:lang w:bidi="fa-IR"/>
        </w:rPr>
        <w:t xml:space="preserve"> - </w:t>
      </w:r>
      <w:r w:rsidRPr="00C42371">
        <w:rPr>
          <w:rtl/>
          <w:lang w:bidi="fa-IR"/>
        </w:rPr>
        <w:t>الصبّان</w:t>
      </w:r>
      <w:bookmarkEnd w:id="517"/>
      <w:bookmarkEnd w:id="518"/>
      <w:bookmarkEnd w:id="519"/>
    </w:p>
    <w:p w14:paraId="3F216DA8" w14:textId="73A703D9" w:rsidR="004965AE" w:rsidRPr="00C42371" w:rsidRDefault="004965AE" w:rsidP="004965AE">
      <w:pPr>
        <w:pStyle w:val="libNormal"/>
        <w:rPr>
          <w:rtl/>
          <w:lang w:bidi="fa-IR"/>
        </w:rPr>
      </w:pPr>
      <w:r w:rsidRPr="00C42371">
        <w:rPr>
          <w:rtl/>
          <w:lang w:bidi="fa-IR"/>
        </w:rPr>
        <w:t>وذكر الصبّان المصري في إسعاف الراغبين رواية الترمذي حديث مدينة العلم وهو بصدد إثباته كما دريت في مضى</w:t>
      </w:r>
      <w:r>
        <w:rPr>
          <w:rtl/>
          <w:lang w:bidi="fa-IR"/>
        </w:rPr>
        <w:t>،</w:t>
      </w:r>
      <w:r w:rsidRPr="00C42371">
        <w:rPr>
          <w:rtl/>
          <w:lang w:bidi="fa-IR"/>
        </w:rPr>
        <w:t xml:space="preserve"> وهذا دليل آخر على كذب ما نسب إلى الترمذي</w:t>
      </w:r>
      <w:r>
        <w:rPr>
          <w:rtl/>
          <w:lang w:bidi="fa-IR"/>
        </w:rPr>
        <w:t xml:space="preserve"> ..</w:t>
      </w:r>
      <w:r w:rsidRPr="00C42371">
        <w:rPr>
          <w:rtl/>
          <w:lang w:bidi="fa-IR"/>
        </w:rPr>
        <w:t>.</w:t>
      </w:r>
    </w:p>
    <w:p w14:paraId="68CD411C" w14:textId="77777777" w:rsidR="000303A5" w:rsidRDefault="004965AE" w:rsidP="004965AE">
      <w:pPr>
        <w:pStyle w:val="Heading2"/>
        <w:rPr>
          <w:rtl/>
          <w:lang w:bidi="fa-IR"/>
        </w:rPr>
      </w:pPr>
      <w:bookmarkStart w:id="520" w:name="_Toc320132031"/>
      <w:bookmarkStart w:id="521" w:name="_Toc408386917"/>
      <w:bookmarkStart w:id="522" w:name="_Toc90652521"/>
      <w:r w:rsidRPr="00C42371">
        <w:rPr>
          <w:rtl/>
          <w:lang w:bidi="fa-IR"/>
        </w:rPr>
        <w:t>15</w:t>
      </w:r>
      <w:r>
        <w:rPr>
          <w:rtl/>
          <w:lang w:bidi="fa-IR"/>
        </w:rPr>
        <w:t xml:space="preserve"> - </w:t>
      </w:r>
      <w:r w:rsidRPr="00C42371">
        <w:rPr>
          <w:rtl/>
          <w:lang w:bidi="fa-IR"/>
        </w:rPr>
        <w:t>العجيلي</w:t>
      </w:r>
      <w:bookmarkEnd w:id="520"/>
      <w:bookmarkEnd w:id="521"/>
      <w:bookmarkEnd w:id="522"/>
    </w:p>
    <w:p w14:paraId="2B4CE5B5" w14:textId="1F466251" w:rsidR="004965AE" w:rsidRPr="00C42371" w:rsidRDefault="004965AE" w:rsidP="004965AE">
      <w:pPr>
        <w:pStyle w:val="libNormal"/>
        <w:rPr>
          <w:rtl/>
          <w:lang w:bidi="fa-IR"/>
        </w:rPr>
      </w:pPr>
      <w:r>
        <w:rPr>
          <w:rtl/>
        </w:rPr>
        <w:t>و</w:t>
      </w:r>
      <w:r w:rsidRPr="000B16BF">
        <w:rPr>
          <w:rtl/>
        </w:rPr>
        <w:t>تقدم أيضا</w:t>
      </w:r>
      <w:r w:rsidR="00CB0E44">
        <w:rPr>
          <w:rFonts w:hint="cs"/>
          <w:rtl/>
        </w:rPr>
        <w:t>ً</w:t>
      </w:r>
      <w:r w:rsidRPr="000B16BF">
        <w:rPr>
          <w:rtl/>
        </w:rPr>
        <w:t xml:space="preserve"> قول العجيلي في ذخيرة المآل</w:t>
      </w:r>
      <w:r>
        <w:rPr>
          <w:rtl/>
        </w:rPr>
        <w:t>:</w:t>
      </w:r>
      <w:r w:rsidRPr="000B16BF">
        <w:rPr>
          <w:rtl/>
        </w:rPr>
        <w:t xml:space="preserve"> « وأخرج الترمذي أنّه قال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 فمن أراد العلم فليأت الباب</w:t>
      </w:r>
      <w:r>
        <w:rPr>
          <w:rtl/>
        </w:rPr>
        <w:t>،</w:t>
      </w:r>
      <w:r w:rsidRPr="0027160F">
        <w:rPr>
          <w:rtl/>
        </w:rPr>
        <w:t xml:space="preserve"> ولهذا كانت الطرق والسلسلات راجعة</w:t>
      </w:r>
      <w:r w:rsidR="00CB0E44">
        <w:rPr>
          <w:rFonts w:hint="cs"/>
          <w:rtl/>
        </w:rPr>
        <w:t>ً</w:t>
      </w:r>
      <w:r w:rsidRPr="0027160F">
        <w:rPr>
          <w:rtl/>
        </w:rPr>
        <w:t xml:space="preserve"> إليه »</w:t>
      </w:r>
      <w:r>
        <w:rPr>
          <w:rtl/>
        </w:rPr>
        <w:t>.</w:t>
      </w:r>
    </w:p>
    <w:p w14:paraId="40151A1C" w14:textId="6A369251" w:rsidR="004965AE" w:rsidRPr="00C42371" w:rsidRDefault="004965AE" w:rsidP="004965AE">
      <w:pPr>
        <w:pStyle w:val="libNormal"/>
        <w:rPr>
          <w:rtl/>
        </w:rPr>
      </w:pPr>
      <w:r w:rsidRPr="000B16BF">
        <w:rPr>
          <w:rtl/>
        </w:rPr>
        <w:t xml:space="preserve">فالعجيلي رواه عن الترمذي </w:t>
      </w:r>
      <w:r w:rsidRPr="00C42371">
        <w:rPr>
          <w:rtl/>
          <w:lang w:bidi="fa-IR"/>
        </w:rPr>
        <w:t xml:space="preserve">وهو بصدد إثباته وبيان أعلمية أمير المؤمنين </w:t>
      </w:r>
      <w:r w:rsidRPr="002554CB">
        <w:rPr>
          <w:rStyle w:val="libAlaemChar"/>
          <w:rtl/>
        </w:rPr>
        <w:t>عليه‌السلام</w:t>
      </w:r>
      <w:r w:rsidRPr="00C42371">
        <w:rPr>
          <w:rtl/>
          <w:lang w:bidi="fa-IR"/>
        </w:rPr>
        <w:t xml:space="preserve"> من غيره على ضوء الحديث</w:t>
      </w:r>
      <w:r>
        <w:rPr>
          <w:rtl/>
          <w:lang w:bidi="fa-IR"/>
        </w:rPr>
        <w:t>،</w:t>
      </w:r>
      <w:r w:rsidRPr="00C42371">
        <w:rPr>
          <w:rtl/>
          <w:lang w:bidi="fa-IR"/>
        </w:rPr>
        <w:t xml:space="preserve"> ولو كان الترمذي قادحا</w:t>
      </w:r>
      <w:r w:rsidR="00CB0E44">
        <w:rPr>
          <w:rFonts w:hint="cs"/>
          <w:rtl/>
          <w:lang w:bidi="fa-IR"/>
        </w:rPr>
        <w:t>ً</w:t>
      </w:r>
      <w:r w:rsidRPr="00C42371">
        <w:rPr>
          <w:rtl/>
          <w:lang w:bidi="fa-IR"/>
        </w:rPr>
        <w:t xml:space="preserve"> فيه لما استند إليه</w:t>
      </w:r>
      <w:r>
        <w:rPr>
          <w:rtl/>
          <w:lang w:bidi="fa-IR"/>
        </w:rPr>
        <w:t>،</w:t>
      </w:r>
      <w:r w:rsidRPr="00C42371">
        <w:rPr>
          <w:rtl/>
          <w:lang w:bidi="fa-IR"/>
        </w:rPr>
        <w:t xml:space="preserve"> وذلك ظاهر كلّ الظهور.</w:t>
      </w:r>
    </w:p>
    <w:p w14:paraId="4B2B52BE" w14:textId="77777777" w:rsidR="000303A5" w:rsidRDefault="004965AE" w:rsidP="004965AE">
      <w:pPr>
        <w:pStyle w:val="Heading2"/>
        <w:rPr>
          <w:rtl/>
          <w:lang w:bidi="fa-IR"/>
        </w:rPr>
      </w:pPr>
      <w:bookmarkStart w:id="523" w:name="_Toc320132032"/>
      <w:bookmarkStart w:id="524" w:name="_Toc408386918"/>
      <w:bookmarkStart w:id="525" w:name="_Toc90652522"/>
      <w:r w:rsidRPr="00C42371">
        <w:rPr>
          <w:rtl/>
          <w:lang w:bidi="fa-IR"/>
        </w:rPr>
        <w:t>(2</w:t>
      </w:r>
      <w:r>
        <w:rPr>
          <w:rtl/>
          <w:lang w:bidi="fa-IR"/>
        </w:rPr>
        <w:t>)</w:t>
      </w:r>
      <w:r>
        <w:rPr>
          <w:rFonts w:hint="cs"/>
          <w:rtl/>
          <w:lang w:bidi="fa-IR"/>
        </w:rPr>
        <w:t xml:space="preserve"> </w:t>
      </w:r>
      <w:r w:rsidRPr="00C42371">
        <w:rPr>
          <w:rtl/>
          <w:lang w:bidi="fa-IR"/>
        </w:rPr>
        <w:t>تحسين الترمذي الحديث</w:t>
      </w:r>
      <w:bookmarkEnd w:id="523"/>
      <w:bookmarkEnd w:id="524"/>
      <w:bookmarkEnd w:id="525"/>
    </w:p>
    <w:p w14:paraId="43837262" w14:textId="02CAA2DD" w:rsidR="004965AE" w:rsidRPr="00C42371" w:rsidRDefault="004965AE" w:rsidP="004965AE">
      <w:pPr>
        <w:pStyle w:val="libNormal"/>
        <w:rPr>
          <w:rtl/>
          <w:lang w:bidi="fa-IR"/>
        </w:rPr>
      </w:pPr>
      <w:r w:rsidRPr="000B16BF">
        <w:rPr>
          <w:rtl/>
        </w:rPr>
        <w:t>بل إنّ</w:t>
      </w:r>
      <w:r w:rsidR="00CB0E44">
        <w:rPr>
          <w:rFonts w:hint="cs"/>
          <w:rtl/>
        </w:rPr>
        <w:t>َ</w:t>
      </w:r>
      <w:r w:rsidRPr="000B16BF">
        <w:rPr>
          <w:rtl/>
        </w:rPr>
        <w:t xml:space="preserve"> الترمذي قد حسّن حديث </w:t>
      </w:r>
      <w:r w:rsidRPr="0027160F">
        <w:rPr>
          <w:rtl/>
        </w:rPr>
        <w:t>أنا مدينة العلم وعلي بابها</w:t>
      </w:r>
      <w:r>
        <w:rPr>
          <w:rtl/>
        </w:rPr>
        <w:t>،</w:t>
      </w:r>
      <w:r w:rsidRPr="0027160F">
        <w:rPr>
          <w:rtl/>
        </w:rPr>
        <w:t xml:space="preserve"> فضلا</w:t>
      </w:r>
      <w:r w:rsidR="00CB0E44">
        <w:rPr>
          <w:rFonts w:hint="cs"/>
          <w:rtl/>
        </w:rPr>
        <w:t>ً</w:t>
      </w:r>
      <w:r w:rsidRPr="0027160F">
        <w:rPr>
          <w:rtl/>
        </w:rPr>
        <w:t xml:space="preserve"> عن روايته له</w:t>
      </w:r>
      <w:r>
        <w:rPr>
          <w:rtl/>
        </w:rPr>
        <w:t>،</w:t>
      </w:r>
      <w:r w:rsidRPr="0027160F">
        <w:rPr>
          <w:rtl/>
        </w:rPr>
        <w:t xml:space="preserve"> </w:t>
      </w:r>
      <w:r w:rsidRPr="000B16BF">
        <w:rPr>
          <w:rtl/>
        </w:rPr>
        <w:t>جاء ذلك في اللّمعات في شرح المشكاة</w:t>
      </w:r>
      <w:r w:rsidRPr="0027160F">
        <w:rPr>
          <w:rtl/>
        </w:rPr>
        <w:t xml:space="preserve"> وهذه عبارته</w:t>
      </w:r>
      <w:r>
        <w:rPr>
          <w:rtl/>
        </w:rPr>
        <w:t xml:space="preserve"> - </w:t>
      </w:r>
      <w:r w:rsidRPr="0027160F">
        <w:rPr>
          <w:rtl/>
        </w:rPr>
        <w:t>كما سمعت سابقا</w:t>
      </w:r>
      <w:r w:rsidR="00CB0E44">
        <w:rPr>
          <w:rFonts w:hint="cs"/>
          <w:rtl/>
        </w:rPr>
        <w:t>ً</w:t>
      </w:r>
      <w:r>
        <w:rPr>
          <w:rtl/>
        </w:rPr>
        <w:t xml:space="preserve"> - </w:t>
      </w:r>
      <w:r w:rsidRPr="0027160F">
        <w:rPr>
          <w:rtl/>
        </w:rPr>
        <w:t>« واعلم أن المشهور من لفظ الحديث في هذا المعنى</w:t>
      </w:r>
      <w:r>
        <w:rPr>
          <w:rtl/>
        </w:rPr>
        <w:t>:</w:t>
      </w:r>
      <w:r w:rsidRPr="0027160F">
        <w:rPr>
          <w:rtl/>
        </w:rPr>
        <w:t xml:space="preserve"> أنا مدينة العلم وعلى بابها.</w:t>
      </w:r>
      <w:r>
        <w:rPr>
          <w:rFonts w:hint="cs"/>
          <w:rtl/>
        </w:rPr>
        <w:t xml:space="preserve"> </w:t>
      </w:r>
      <w:r w:rsidRPr="00C42371">
        <w:rPr>
          <w:rtl/>
          <w:lang w:bidi="fa-IR"/>
        </w:rPr>
        <w:t>وقد تكلّم النقّاد فيه</w:t>
      </w:r>
      <w:r>
        <w:rPr>
          <w:rtl/>
          <w:lang w:bidi="fa-IR"/>
        </w:rPr>
        <w:t>،</w:t>
      </w:r>
      <w:r w:rsidRPr="00C42371">
        <w:rPr>
          <w:rtl/>
          <w:lang w:bidi="fa-IR"/>
        </w:rPr>
        <w:t xml:space="preserve"> وأصله من أبي الصّلت عبد السلام وكان شيعيّا</w:t>
      </w:r>
      <w:r w:rsidR="00CB0E44">
        <w:rPr>
          <w:rFonts w:hint="cs"/>
          <w:rtl/>
          <w:lang w:bidi="fa-IR"/>
        </w:rPr>
        <w:t>ً</w:t>
      </w:r>
      <w:r w:rsidRPr="00C42371">
        <w:rPr>
          <w:rtl/>
          <w:lang w:bidi="fa-IR"/>
        </w:rPr>
        <w:t xml:space="preserve"> وقد تكلّم فيه</w:t>
      </w:r>
      <w:r>
        <w:rPr>
          <w:rtl/>
          <w:lang w:bidi="fa-IR"/>
        </w:rPr>
        <w:t>،</w:t>
      </w:r>
      <w:r w:rsidRPr="00C42371">
        <w:rPr>
          <w:rtl/>
          <w:lang w:bidi="fa-IR"/>
        </w:rPr>
        <w:t xml:space="preserve"> وصحّح هذا الحديث الحاكم وحسّنه الترمذي</w:t>
      </w:r>
      <w:r>
        <w:rPr>
          <w:rtl/>
          <w:lang w:bidi="fa-IR"/>
        </w:rPr>
        <w:t xml:space="preserve"> ..</w:t>
      </w:r>
      <w:r w:rsidRPr="00C42371">
        <w:rPr>
          <w:rtl/>
          <w:lang w:bidi="fa-IR"/>
        </w:rPr>
        <w:t>. »</w:t>
      </w:r>
      <w:r>
        <w:rPr>
          <w:rtl/>
          <w:lang w:bidi="fa-IR"/>
        </w:rPr>
        <w:t>.</w:t>
      </w:r>
    </w:p>
    <w:p w14:paraId="24C7F23E" w14:textId="77777777" w:rsidR="004965AE" w:rsidRPr="00C42371" w:rsidRDefault="004965AE" w:rsidP="004965AE">
      <w:pPr>
        <w:pStyle w:val="libNormal"/>
        <w:rPr>
          <w:rtl/>
          <w:lang w:bidi="fa-IR"/>
        </w:rPr>
      </w:pPr>
      <w:r w:rsidRPr="00C42371">
        <w:rPr>
          <w:rtl/>
          <w:lang w:bidi="fa-IR"/>
        </w:rPr>
        <w:t>فهل يبقى شك في كذب دعوى ( الدهلوي )</w:t>
      </w:r>
      <w:r>
        <w:rPr>
          <w:rtl/>
          <w:lang w:bidi="fa-IR"/>
        </w:rPr>
        <w:t>؟!</w:t>
      </w:r>
    </w:p>
    <w:p w14:paraId="55EC207D" w14:textId="77777777" w:rsidR="002C4087" w:rsidRDefault="004965AE" w:rsidP="004965AE">
      <w:pPr>
        <w:pStyle w:val="libNormal"/>
        <w:rPr>
          <w:rtl/>
          <w:lang w:bidi="fa-IR"/>
        </w:rPr>
      </w:pPr>
      <w:r>
        <w:rPr>
          <w:rtl/>
          <w:lang w:bidi="fa-IR"/>
        </w:rPr>
        <w:br w:type="page"/>
      </w:r>
    </w:p>
    <w:p w14:paraId="4926A4C0" w14:textId="710983B1" w:rsidR="000303A5" w:rsidRDefault="004965AE" w:rsidP="004965AE">
      <w:pPr>
        <w:pStyle w:val="Heading2"/>
        <w:rPr>
          <w:rtl/>
          <w:lang w:bidi="fa-IR"/>
        </w:rPr>
      </w:pPr>
      <w:bookmarkStart w:id="526" w:name="_Toc320132033"/>
      <w:bookmarkStart w:id="527" w:name="_Toc408386919"/>
      <w:bookmarkStart w:id="528" w:name="_Toc90652523"/>
      <w:r w:rsidRPr="00C42371">
        <w:rPr>
          <w:rtl/>
          <w:lang w:bidi="fa-IR"/>
        </w:rPr>
        <w:lastRenderedPageBreak/>
        <w:t>(3</w:t>
      </w:r>
      <w:r>
        <w:rPr>
          <w:rtl/>
          <w:lang w:bidi="fa-IR"/>
        </w:rPr>
        <w:t>)</w:t>
      </w:r>
      <w:r>
        <w:rPr>
          <w:rFonts w:hint="cs"/>
          <w:rtl/>
          <w:lang w:bidi="fa-IR"/>
        </w:rPr>
        <w:t xml:space="preserve"> </w:t>
      </w:r>
      <w:r w:rsidR="00CB0E44">
        <w:rPr>
          <w:rFonts w:hint="cs"/>
          <w:rtl/>
          <w:lang w:bidi="fa-IR"/>
        </w:rPr>
        <w:t>إ</w:t>
      </w:r>
      <w:r w:rsidRPr="00C42371">
        <w:rPr>
          <w:rtl/>
          <w:lang w:bidi="fa-IR"/>
        </w:rPr>
        <w:t>عتراض السّيوطي على ابن الجوزي</w:t>
      </w:r>
      <w:bookmarkEnd w:id="526"/>
      <w:bookmarkEnd w:id="527"/>
      <w:bookmarkEnd w:id="528"/>
    </w:p>
    <w:p w14:paraId="01A34191" w14:textId="58247FE7" w:rsidR="004965AE" w:rsidRPr="000B16BF" w:rsidRDefault="004965AE" w:rsidP="004965AE">
      <w:pPr>
        <w:pStyle w:val="libNormal"/>
        <w:rPr>
          <w:rtl/>
          <w:lang w:bidi="fa-IR"/>
        </w:rPr>
      </w:pPr>
      <w:r w:rsidRPr="000B16BF">
        <w:rPr>
          <w:rtl/>
        </w:rPr>
        <w:t>لقد ذكر السّيوطي إخراج الترمذي حديث مدينة العلم في النكت البديعات على الموضوعات</w:t>
      </w:r>
      <w:r>
        <w:rPr>
          <w:rtl/>
        </w:rPr>
        <w:t>،</w:t>
      </w:r>
      <w:r w:rsidRPr="0027160F">
        <w:rPr>
          <w:rtl/>
        </w:rPr>
        <w:t xml:space="preserve"> معترضا</w:t>
      </w:r>
      <w:r w:rsidR="00CB0E44">
        <w:rPr>
          <w:rFonts w:hint="cs"/>
          <w:rtl/>
        </w:rPr>
        <w:t>ً</w:t>
      </w:r>
      <w:r w:rsidRPr="0027160F">
        <w:rPr>
          <w:rtl/>
        </w:rPr>
        <w:t xml:space="preserve"> به على قدح ابن الجوزي في الحديث وإيراده إيّاه في الموضوعات</w:t>
      </w:r>
      <w:r>
        <w:rPr>
          <w:rtl/>
        </w:rPr>
        <w:t>،</w:t>
      </w:r>
      <w:r w:rsidRPr="0027160F">
        <w:rPr>
          <w:rtl/>
        </w:rPr>
        <w:t xml:space="preserve"> وهذا نصّ كلامه</w:t>
      </w:r>
      <w:r>
        <w:rPr>
          <w:rtl/>
        </w:rPr>
        <w:t>:</w:t>
      </w:r>
      <w:r w:rsidRPr="0027160F">
        <w:rPr>
          <w:rtl/>
        </w:rPr>
        <w:t xml:space="preserve"> « حديث</w:t>
      </w:r>
      <w:r>
        <w:rPr>
          <w:rtl/>
        </w:rPr>
        <w:t xml:space="preserve"> - </w:t>
      </w:r>
      <w:r w:rsidRPr="0027160F">
        <w:rPr>
          <w:rtl/>
        </w:rPr>
        <w:t>ق ك</w:t>
      </w:r>
      <w:r>
        <w:rPr>
          <w:rtl/>
        </w:rPr>
        <w:t xml:space="preserve"> - </w:t>
      </w:r>
      <w:r w:rsidRPr="0027160F">
        <w:rPr>
          <w:rtl/>
        </w:rPr>
        <w:t>أنا مدينة العلم وعلي بابها.</w:t>
      </w:r>
      <w:r>
        <w:rPr>
          <w:rFonts w:hint="cs"/>
          <w:rtl/>
          <w:lang w:bidi="fa-IR"/>
        </w:rPr>
        <w:t xml:space="preserve"> </w:t>
      </w:r>
      <w:r w:rsidRPr="000B16BF">
        <w:rPr>
          <w:rtl/>
        </w:rPr>
        <w:t>أورده من حديث علي وابن عباس وجابر.</w:t>
      </w:r>
    </w:p>
    <w:p w14:paraId="6F170F0C" w14:textId="77777777" w:rsidR="004965AE" w:rsidRPr="00C42371" w:rsidRDefault="004965AE" w:rsidP="004965AE">
      <w:pPr>
        <w:pStyle w:val="libNormal"/>
        <w:rPr>
          <w:rtl/>
          <w:lang w:bidi="fa-IR"/>
        </w:rPr>
      </w:pPr>
      <w:r w:rsidRPr="00C42371">
        <w:rPr>
          <w:rtl/>
          <w:lang w:bidi="fa-IR"/>
        </w:rPr>
        <w:t>قلت</w:t>
      </w:r>
      <w:r>
        <w:rPr>
          <w:rtl/>
          <w:lang w:bidi="fa-IR"/>
        </w:rPr>
        <w:t>:</w:t>
      </w:r>
      <w:r w:rsidRPr="00C42371">
        <w:rPr>
          <w:rtl/>
          <w:lang w:bidi="fa-IR"/>
        </w:rPr>
        <w:t xml:space="preserve"> حديث علي أخرجه الترمذي والحاكم</w:t>
      </w:r>
      <w:r>
        <w:rPr>
          <w:rtl/>
          <w:lang w:bidi="fa-IR"/>
        </w:rPr>
        <w:t>،</w:t>
      </w:r>
      <w:r w:rsidRPr="00C42371">
        <w:rPr>
          <w:rtl/>
          <w:lang w:bidi="fa-IR"/>
        </w:rPr>
        <w:t xml:space="preserve"> وحديث ابن عباس أخرجه الحاكم والطبراني</w:t>
      </w:r>
      <w:r>
        <w:rPr>
          <w:rtl/>
          <w:lang w:bidi="fa-IR"/>
        </w:rPr>
        <w:t>،</w:t>
      </w:r>
      <w:r w:rsidRPr="00C42371">
        <w:rPr>
          <w:rtl/>
          <w:lang w:bidi="fa-IR"/>
        </w:rPr>
        <w:t xml:space="preserve"> وحديث جابر أخرجه الحاكم</w:t>
      </w:r>
      <w:r>
        <w:rPr>
          <w:rtl/>
          <w:lang w:bidi="fa-IR"/>
        </w:rPr>
        <w:t xml:space="preserve"> ..</w:t>
      </w:r>
      <w:r w:rsidRPr="00C42371">
        <w:rPr>
          <w:rtl/>
          <w:lang w:bidi="fa-IR"/>
        </w:rPr>
        <w:t>. »</w:t>
      </w:r>
      <w:r>
        <w:rPr>
          <w:rtl/>
          <w:lang w:bidi="fa-IR"/>
        </w:rPr>
        <w:t>.</w:t>
      </w:r>
    </w:p>
    <w:p w14:paraId="62A9221D" w14:textId="77777777" w:rsidR="004965AE" w:rsidRPr="00C42371" w:rsidRDefault="004965AE" w:rsidP="004965AE">
      <w:pPr>
        <w:pStyle w:val="libNormal"/>
        <w:rPr>
          <w:rtl/>
          <w:lang w:bidi="fa-IR"/>
        </w:rPr>
      </w:pPr>
      <w:r w:rsidRPr="00C42371">
        <w:rPr>
          <w:rtl/>
          <w:lang w:bidi="fa-IR"/>
        </w:rPr>
        <w:t>وقال السّيوطي في اللآلي المصنوعة بعد ذكر قدح ابن الجوزي</w:t>
      </w:r>
      <w:r>
        <w:rPr>
          <w:rtl/>
          <w:lang w:bidi="fa-IR"/>
        </w:rPr>
        <w:t>:</w:t>
      </w:r>
      <w:r w:rsidRPr="00C42371">
        <w:rPr>
          <w:rtl/>
          <w:lang w:bidi="fa-IR"/>
        </w:rPr>
        <w:t xml:space="preserve"> « قلت</w:t>
      </w:r>
      <w:r>
        <w:rPr>
          <w:rtl/>
          <w:lang w:bidi="fa-IR"/>
        </w:rPr>
        <w:t>:</w:t>
      </w:r>
      <w:r>
        <w:rPr>
          <w:rFonts w:hint="cs"/>
          <w:rtl/>
          <w:lang w:bidi="fa-IR"/>
        </w:rPr>
        <w:t xml:space="preserve"> </w:t>
      </w:r>
      <w:r w:rsidRPr="00C42371">
        <w:rPr>
          <w:rtl/>
          <w:lang w:bidi="fa-IR"/>
        </w:rPr>
        <w:t>حديث علي أخرجه الترمذي</w:t>
      </w:r>
      <w:r>
        <w:rPr>
          <w:rtl/>
          <w:lang w:bidi="fa-IR"/>
        </w:rPr>
        <w:t xml:space="preserve"> ..</w:t>
      </w:r>
      <w:r w:rsidRPr="00C42371">
        <w:rPr>
          <w:rtl/>
          <w:lang w:bidi="fa-IR"/>
        </w:rPr>
        <w:t>. »</w:t>
      </w:r>
      <w:r>
        <w:rPr>
          <w:rtl/>
          <w:lang w:bidi="fa-IR"/>
        </w:rPr>
        <w:t>.</w:t>
      </w:r>
    </w:p>
    <w:p w14:paraId="0D8EA75A" w14:textId="77777777" w:rsidR="004965AE" w:rsidRPr="00C42371" w:rsidRDefault="004965AE" w:rsidP="004965AE">
      <w:pPr>
        <w:pStyle w:val="libNormal"/>
        <w:rPr>
          <w:rtl/>
          <w:lang w:bidi="fa-IR"/>
        </w:rPr>
      </w:pPr>
      <w:r w:rsidRPr="00C42371">
        <w:rPr>
          <w:rtl/>
          <w:lang w:bidi="fa-IR"/>
        </w:rPr>
        <w:t>فكأنّه يقول لابن الجوزي</w:t>
      </w:r>
      <w:r>
        <w:rPr>
          <w:rtl/>
          <w:lang w:bidi="fa-IR"/>
        </w:rPr>
        <w:t>:</w:t>
      </w:r>
      <w:r w:rsidRPr="00C42371">
        <w:rPr>
          <w:rtl/>
          <w:lang w:bidi="fa-IR"/>
        </w:rPr>
        <w:t xml:space="preserve"> كيف تورد حديث مدينة العلم من حديث علي في الموضوعات وتقدح فيه وقد أخرجه الترمذي</w:t>
      </w:r>
      <w:r>
        <w:rPr>
          <w:rtl/>
          <w:lang w:bidi="fa-IR"/>
        </w:rPr>
        <w:t xml:space="preserve"> ..</w:t>
      </w:r>
      <w:r w:rsidRPr="00C42371">
        <w:rPr>
          <w:rtl/>
          <w:lang w:bidi="fa-IR"/>
        </w:rPr>
        <w:t>.</w:t>
      </w:r>
      <w:r>
        <w:rPr>
          <w:rtl/>
          <w:lang w:bidi="fa-IR"/>
        </w:rPr>
        <w:t>؟!</w:t>
      </w:r>
    </w:p>
    <w:p w14:paraId="7AF62620" w14:textId="77777777" w:rsidR="000303A5" w:rsidRDefault="004965AE" w:rsidP="004965AE">
      <w:pPr>
        <w:pStyle w:val="Heading2"/>
        <w:rPr>
          <w:rtl/>
          <w:lang w:bidi="fa-IR"/>
        </w:rPr>
      </w:pPr>
      <w:bookmarkStart w:id="529" w:name="_Toc320132034"/>
      <w:bookmarkStart w:id="530" w:name="_Toc408386920"/>
      <w:bookmarkStart w:id="531" w:name="_Toc90652524"/>
      <w:r w:rsidRPr="00C42371">
        <w:rPr>
          <w:rtl/>
          <w:lang w:bidi="fa-IR"/>
        </w:rPr>
        <w:t>(4</w:t>
      </w:r>
      <w:r>
        <w:rPr>
          <w:rtl/>
          <w:lang w:bidi="fa-IR"/>
        </w:rPr>
        <w:t>)</w:t>
      </w:r>
      <w:r>
        <w:rPr>
          <w:rFonts w:hint="cs"/>
          <w:rtl/>
          <w:lang w:bidi="fa-IR"/>
        </w:rPr>
        <w:t xml:space="preserve"> </w:t>
      </w:r>
      <w:r w:rsidRPr="00C42371">
        <w:rPr>
          <w:rtl/>
          <w:lang w:bidi="fa-IR"/>
        </w:rPr>
        <w:t>كلام الشوكاني</w:t>
      </w:r>
      <w:bookmarkEnd w:id="529"/>
      <w:bookmarkEnd w:id="530"/>
      <w:bookmarkEnd w:id="531"/>
    </w:p>
    <w:p w14:paraId="67088CE3" w14:textId="499E1D19" w:rsidR="004965AE" w:rsidRPr="00C42371" w:rsidRDefault="004965AE" w:rsidP="004965AE">
      <w:pPr>
        <w:pStyle w:val="libNormal"/>
        <w:rPr>
          <w:rtl/>
          <w:lang w:bidi="fa-IR"/>
        </w:rPr>
      </w:pPr>
      <w:r w:rsidRPr="00C42371">
        <w:rPr>
          <w:rtl/>
          <w:lang w:bidi="fa-IR"/>
        </w:rPr>
        <w:t>وقد نقل الشوكاني في الفوائد المجموعة القدح في هذا الحديث عن بعض المتعنّتين ثمّ قال</w:t>
      </w:r>
      <w:r>
        <w:rPr>
          <w:rtl/>
          <w:lang w:bidi="fa-IR"/>
        </w:rPr>
        <w:t>:</w:t>
      </w:r>
      <w:r w:rsidRPr="00C42371">
        <w:rPr>
          <w:rtl/>
          <w:lang w:bidi="fa-IR"/>
        </w:rPr>
        <w:t xml:space="preserve"> « وأجيب عن ذلك بأنّ</w:t>
      </w:r>
      <w:r w:rsidR="00CB0E44">
        <w:rPr>
          <w:rFonts w:hint="cs"/>
          <w:rtl/>
          <w:lang w:bidi="fa-IR"/>
        </w:rPr>
        <w:t>َ</w:t>
      </w:r>
      <w:r w:rsidRPr="00C42371">
        <w:rPr>
          <w:rtl/>
          <w:lang w:bidi="fa-IR"/>
        </w:rPr>
        <w:t xml:space="preserve"> محمد بن جعفر البغدادي الفيدي قد وثّقه يحيى بن معين</w:t>
      </w:r>
      <w:r>
        <w:rPr>
          <w:rtl/>
          <w:lang w:bidi="fa-IR"/>
        </w:rPr>
        <w:t>،</w:t>
      </w:r>
      <w:r w:rsidRPr="00C42371">
        <w:rPr>
          <w:rtl/>
          <w:lang w:bidi="fa-IR"/>
        </w:rPr>
        <w:t xml:space="preserve"> وأن أبا الصلت الهروي قد وثّقه </w:t>
      </w:r>
      <w:r w:rsidR="00CB0E44">
        <w:rPr>
          <w:rFonts w:hint="cs"/>
          <w:rtl/>
          <w:lang w:bidi="fa-IR"/>
        </w:rPr>
        <w:t>إ</w:t>
      </w:r>
      <w:r w:rsidRPr="00C42371">
        <w:rPr>
          <w:rtl/>
          <w:lang w:bidi="fa-IR"/>
        </w:rPr>
        <w:t>بن معين والحاكم</w:t>
      </w:r>
      <w:r>
        <w:rPr>
          <w:rtl/>
          <w:lang w:bidi="fa-IR"/>
        </w:rPr>
        <w:t>،</w:t>
      </w:r>
      <w:r w:rsidRPr="00C42371">
        <w:rPr>
          <w:rtl/>
          <w:lang w:bidi="fa-IR"/>
        </w:rPr>
        <w:t xml:space="preserve"> وقد سئل عن هذا الحديث فقال</w:t>
      </w:r>
      <w:r>
        <w:rPr>
          <w:rtl/>
          <w:lang w:bidi="fa-IR"/>
        </w:rPr>
        <w:t>:</w:t>
      </w:r>
      <w:r w:rsidRPr="00C42371">
        <w:rPr>
          <w:rtl/>
          <w:lang w:bidi="fa-IR"/>
        </w:rPr>
        <w:t xml:space="preserve"> صحيح</w:t>
      </w:r>
      <w:r>
        <w:rPr>
          <w:rtl/>
          <w:lang w:bidi="fa-IR"/>
        </w:rPr>
        <w:t>،</w:t>
      </w:r>
      <w:r w:rsidRPr="00C42371">
        <w:rPr>
          <w:rtl/>
          <w:lang w:bidi="fa-IR"/>
        </w:rPr>
        <w:t xml:space="preserve"> وأخرجه الترمذي عن علي مرفوعا</w:t>
      </w:r>
      <w:r w:rsidR="00CB0E44">
        <w:rPr>
          <w:rFonts w:hint="cs"/>
          <w:rtl/>
          <w:lang w:bidi="fa-IR"/>
        </w:rPr>
        <w:t>ً</w:t>
      </w:r>
      <w:r>
        <w:rPr>
          <w:rtl/>
          <w:lang w:bidi="fa-IR"/>
        </w:rPr>
        <w:t>،</w:t>
      </w:r>
      <w:r w:rsidRPr="00C42371">
        <w:rPr>
          <w:rtl/>
          <w:lang w:bidi="fa-IR"/>
        </w:rPr>
        <w:t xml:space="preserve"> وأخرجه الحاكم في المستدرك عن ابن عباس مرفوعا</w:t>
      </w:r>
      <w:r w:rsidR="00CB0E44">
        <w:rPr>
          <w:rFonts w:hint="cs"/>
          <w:rtl/>
          <w:lang w:bidi="fa-IR"/>
        </w:rPr>
        <w:t>ً</w:t>
      </w:r>
      <w:r w:rsidRPr="00C42371">
        <w:rPr>
          <w:rtl/>
          <w:lang w:bidi="fa-IR"/>
        </w:rPr>
        <w:t xml:space="preserve"> وقال</w:t>
      </w:r>
      <w:r>
        <w:rPr>
          <w:rtl/>
          <w:lang w:bidi="fa-IR"/>
        </w:rPr>
        <w:t>:</w:t>
      </w:r>
      <w:r w:rsidRPr="00C42371">
        <w:rPr>
          <w:rtl/>
          <w:lang w:bidi="fa-IR"/>
        </w:rPr>
        <w:t xml:space="preserve"> صحيح الإ</w:t>
      </w:r>
      <w:r w:rsidR="00CB0E44">
        <w:rPr>
          <w:rFonts w:hint="cs"/>
          <w:rtl/>
          <w:lang w:bidi="fa-IR"/>
        </w:rPr>
        <w:t>ِ</w:t>
      </w:r>
      <w:r w:rsidRPr="00C42371">
        <w:rPr>
          <w:rtl/>
          <w:lang w:bidi="fa-IR"/>
        </w:rPr>
        <w:t>سناد</w:t>
      </w:r>
      <w:r>
        <w:rPr>
          <w:rtl/>
          <w:lang w:bidi="fa-IR"/>
        </w:rPr>
        <w:t xml:space="preserve"> ..</w:t>
      </w:r>
      <w:r w:rsidRPr="00C42371">
        <w:rPr>
          <w:rtl/>
          <w:lang w:bidi="fa-IR"/>
        </w:rPr>
        <w:t>.»</w:t>
      </w:r>
      <w:r>
        <w:rPr>
          <w:rtl/>
          <w:lang w:bidi="fa-IR"/>
        </w:rPr>
        <w:t>.</w:t>
      </w:r>
    </w:p>
    <w:p w14:paraId="4E11C278" w14:textId="77777777" w:rsidR="004965AE" w:rsidRDefault="004965AE" w:rsidP="004965AE">
      <w:pPr>
        <w:pStyle w:val="libNormal"/>
        <w:rPr>
          <w:rtl/>
          <w:lang w:bidi="fa-IR"/>
        </w:rPr>
      </w:pPr>
      <w:r>
        <w:rPr>
          <w:rtl/>
          <w:lang w:bidi="fa-IR"/>
        </w:rPr>
        <w:br w:type="page"/>
      </w:r>
    </w:p>
    <w:p w14:paraId="335F340A" w14:textId="51CF1914" w:rsidR="000303A5" w:rsidRDefault="004965AE" w:rsidP="004965AE">
      <w:pPr>
        <w:pStyle w:val="Heading2Center"/>
        <w:rPr>
          <w:rtl/>
          <w:lang w:bidi="fa-IR"/>
        </w:rPr>
      </w:pPr>
      <w:bookmarkStart w:id="532" w:name="_Toc320132035"/>
      <w:bookmarkStart w:id="533" w:name="_Toc408386921"/>
      <w:bookmarkStart w:id="534" w:name="_Toc90652525"/>
      <w:r w:rsidRPr="00C42371">
        <w:rPr>
          <w:rtl/>
          <w:lang w:bidi="fa-IR"/>
        </w:rPr>
        <w:lastRenderedPageBreak/>
        <w:t>ردّ</w:t>
      </w:r>
      <w:r w:rsidR="00CB0E44">
        <w:rPr>
          <w:rFonts w:hint="cs"/>
          <w:rtl/>
          <w:lang w:bidi="fa-IR"/>
        </w:rPr>
        <w:t>ُ</w:t>
      </w:r>
      <w:r w:rsidRPr="00C42371">
        <w:rPr>
          <w:rtl/>
          <w:lang w:bidi="fa-IR"/>
        </w:rPr>
        <w:t xml:space="preserve"> قدح ابن الجوزي</w:t>
      </w:r>
      <w:bookmarkEnd w:id="532"/>
      <w:bookmarkEnd w:id="533"/>
      <w:bookmarkEnd w:id="534"/>
    </w:p>
    <w:p w14:paraId="32788033" w14:textId="50219508" w:rsidR="004965AE" w:rsidRPr="00C42371" w:rsidRDefault="004965AE" w:rsidP="004965AE">
      <w:pPr>
        <w:pStyle w:val="libBold1"/>
        <w:rPr>
          <w:rtl/>
          <w:lang w:bidi="fa-IR"/>
        </w:rPr>
      </w:pPr>
      <w:r>
        <w:rPr>
          <w:rtl/>
          <w:lang w:bidi="fa-IR"/>
        </w:rPr>
        <w:t>قوله:</w:t>
      </w:r>
    </w:p>
    <w:p w14:paraId="53DAF539" w14:textId="77777777" w:rsidR="004965AE" w:rsidRPr="00C42371" w:rsidRDefault="004965AE" w:rsidP="004965AE">
      <w:pPr>
        <w:pStyle w:val="libNormal"/>
        <w:rPr>
          <w:rtl/>
          <w:lang w:bidi="fa-IR"/>
        </w:rPr>
      </w:pPr>
      <w:r w:rsidRPr="00C42371">
        <w:rPr>
          <w:rtl/>
          <w:lang w:bidi="fa-IR"/>
        </w:rPr>
        <w:t>« وذكره ابن الجوزي في الموضوعات »</w:t>
      </w:r>
      <w:r>
        <w:rPr>
          <w:rtl/>
          <w:lang w:bidi="fa-IR"/>
        </w:rPr>
        <w:t>.</w:t>
      </w:r>
    </w:p>
    <w:p w14:paraId="11FE7D9A" w14:textId="77777777" w:rsidR="004965AE" w:rsidRPr="00C42371" w:rsidRDefault="004965AE" w:rsidP="004965AE">
      <w:pPr>
        <w:pStyle w:val="libBold1"/>
        <w:rPr>
          <w:rtl/>
          <w:lang w:bidi="fa-IR"/>
        </w:rPr>
      </w:pPr>
      <w:r w:rsidRPr="00C42371">
        <w:rPr>
          <w:rtl/>
          <w:lang w:bidi="fa-IR"/>
        </w:rPr>
        <w:t>أقول</w:t>
      </w:r>
      <w:r>
        <w:rPr>
          <w:rtl/>
          <w:lang w:bidi="fa-IR"/>
        </w:rPr>
        <w:t>:</w:t>
      </w:r>
    </w:p>
    <w:p w14:paraId="6B253404" w14:textId="14209C13" w:rsidR="004965AE" w:rsidRPr="00C42371" w:rsidRDefault="004965AE" w:rsidP="004965AE">
      <w:pPr>
        <w:pStyle w:val="libNormal"/>
        <w:rPr>
          <w:rtl/>
          <w:lang w:bidi="fa-IR"/>
        </w:rPr>
      </w:pPr>
      <w:r w:rsidRPr="00C42371">
        <w:rPr>
          <w:rtl/>
          <w:lang w:bidi="fa-IR"/>
        </w:rPr>
        <w:t>احتجاج ( الدهلوي ) بذكر « ابن الجوزي » حديث مدينة العلم في « الموضوعات » غريب جدّا</w:t>
      </w:r>
      <w:r w:rsidR="00CB0E44">
        <w:rPr>
          <w:rFonts w:hint="cs"/>
          <w:rtl/>
          <w:lang w:bidi="fa-IR"/>
        </w:rPr>
        <w:t>ً</w:t>
      </w:r>
      <w:r>
        <w:rPr>
          <w:rtl/>
          <w:lang w:bidi="fa-IR"/>
        </w:rPr>
        <w:t>،</w:t>
      </w:r>
      <w:r w:rsidRPr="00C42371">
        <w:rPr>
          <w:rtl/>
          <w:lang w:bidi="fa-IR"/>
        </w:rPr>
        <w:t xml:space="preserve"> وذلك لسقوط ابن الجوزي وكتابه المذكور عن درجة الاعتبار</w:t>
      </w:r>
      <w:r>
        <w:rPr>
          <w:rtl/>
          <w:lang w:bidi="fa-IR"/>
        </w:rPr>
        <w:t>،</w:t>
      </w:r>
      <w:r w:rsidRPr="00C42371">
        <w:rPr>
          <w:rtl/>
          <w:lang w:bidi="fa-IR"/>
        </w:rPr>
        <w:t xml:space="preserve"> لدى أكابر العلماء الأعلام</w:t>
      </w:r>
      <w:r>
        <w:rPr>
          <w:rtl/>
          <w:lang w:bidi="fa-IR"/>
        </w:rPr>
        <w:t>،</w:t>
      </w:r>
      <w:r w:rsidRPr="00C42371">
        <w:rPr>
          <w:rtl/>
          <w:lang w:bidi="fa-IR"/>
        </w:rPr>
        <w:t xml:space="preserve"> ولنذكر شطرا</w:t>
      </w:r>
      <w:r w:rsidR="00CB0E44">
        <w:rPr>
          <w:rFonts w:hint="cs"/>
          <w:rtl/>
          <w:lang w:bidi="fa-IR"/>
        </w:rPr>
        <w:t>ً</w:t>
      </w:r>
      <w:r w:rsidRPr="00C42371">
        <w:rPr>
          <w:rtl/>
          <w:lang w:bidi="fa-IR"/>
        </w:rPr>
        <w:t xml:space="preserve"> من كلماتهم في هذا المضمار</w:t>
      </w:r>
      <w:r>
        <w:rPr>
          <w:rtl/>
          <w:lang w:bidi="fa-IR"/>
        </w:rPr>
        <w:t>:</w:t>
      </w:r>
    </w:p>
    <w:p w14:paraId="7BF139A7" w14:textId="77777777" w:rsidR="000303A5" w:rsidRDefault="004965AE" w:rsidP="004965AE">
      <w:pPr>
        <w:pStyle w:val="Heading2"/>
        <w:rPr>
          <w:rtl/>
          <w:lang w:bidi="fa-IR"/>
        </w:rPr>
      </w:pPr>
      <w:bookmarkStart w:id="535" w:name="_Toc320132036"/>
      <w:bookmarkStart w:id="536" w:name="_Toc408386922"/>
      <w:bookmarkStart w:id="537" w:name="_Toc90652526"/>
      <w:r w:rsidRPr="00C42371">
        <w:rPr>
          <w:rtl/>
          <w:lang w:bidi="fa-IR"/>
        </w:rPr>
        <w:t>من كلمات العلماء في ابن الجوزي</w:t>
      </w:r>
      <w:bookmarkEnd w:id="535"/>
      <w:bookmarkEnd w:id="536"/>
      <w:bookmarkEnd w:id="537"/>
    </w:p>
    <w:p w14:paraId="548F2892" w14:textId="665C3F31" w:rsidR="004965AE" w:rsidRPr="00C42371" w:rsidRDefault="004965AE" w:rsidP="004965AE">
      <w:pPr>
        <w:pStyle w:val="libNormal"/>
        <w:rPr>
          <w:rtl/>
          <w:lang w:bidi="fa-IR"/>
        </w:rPr>
      </w:pPr>
      <w:r w:rsidRPr="00C42371">
        <w:rPr>
          <w:rtl/>
          <w:lang w:bidi="fa-IR"/>
        </w:rPr>
        <w:t>قال ابن الأثير في حوادث سنة 597 من الكامل</w:t>
      </w:r>
      <w:r>
        <w:rPr>
          <w:rtl/>
          <w:lang w:bidi="fa-IR"/>
        </w:rPr>
        <w:t xml:space="preserve">: - </w:t>
      </w:r>
      <w:r w:rsidRPr="00C42371">
        <w:rPr>
          <w:rtl/>
          <w:lang w:bidi="fa-IR"/>
        </w:rPr>
        <w:t>« وفي هذه السّنة في شهر رمضان توفي أبو الفرج عبد الرحمن بن علي بن الجوزي الحنبلي الواعظ ببغداد</w:t>
      </w:r>
      <w:r>
        <w:rPr>
          <w:rtl/>
          <w:lang w:bidi="fa-IR"/>
        </w:rPr>
        <w:t>،</w:t>
      </w:r>
      <w:r w:rsidRPr="00C42371">
        <w:rPr>
          <w:rtl/>
          <w:lang w:bidi="fa-IR"/>
        </w:rPr>
        <w:t xml:space="preserve"> وتصانيفه مشهورة</w:t>
      </w:r>
      <w:r>
        <w:rPr>
          <w:rtl/>
          <w:lang w:bidi="fa-IR"/>
        </w:rPr>
        <w:t>،</w:t>
      </w:r>
      <w:r w:rsidRPr="00C42371">
        <w:rPr>
          <w:rtl/>
          <w:lang w:bidi="fa-IR"/>
        </w:rPr>
        <w:t xml:space="preserve"> وكان كثير الوقيعة في الناس</w:t>
      </w:r>
      <w:r>
        <w:rPr>
          <w:rtl/>
          <w:lang w:bidi="fa-IR"/>
        </w:rPr>
        <w:t>،</w:t>
      </w:r>
      <w:r w:rsidRPr="00C42371">
        <w:rPr>
          <w:rtl/>
          <w:lang w:bidi="fa-IR"/>
        </w:rPr>
        <w:t xml:space="preserve"> لا سيّما في العلماء المخالفين</w:t>
      </w:r>
    </w:p>
    <w:p w14:paraId="13145730" w14:textId="77777777" w:rsidR="004965AE" w:rsidRDefault="004965AE" w:rsidP="004965AE">
      <w:pPr>
        <w:pStyle w:val="libNormal"/>
        <w:rPr>
          <w:rtl/>
          <w:lang w:bidi="fa-IR"/>
        </w:rPr>
      </w:pPr>
      <w:r>
        <w:rPr>
          <w:rtl/>
          <w:lang w:bidi="fa-IR"/>
        </w:rPr>
        <w:br w:type="page"/>
      </w:r>
    </w:p>
    <w:p w14:paraId="0E61805E" w14:textId="77777777" w:rsidR="004965AE" w:rsidRPr="00C42371" w:rsidRDefault="004965AE" w:rsidP="004965AE">
      <w:pPr>
        <w:pStyle w:val="libNormal0"/>
        <w:rPr>
          <w:rtl/>
          <w:lang w:bidi="fa-IR"/>
        </w:rPr>
      </w:pPr>
      <w:r w:rsidRPr="00C42371">
        <w:rPr>
          <w:rtl/>
          <w:lang w:bidi="fa-IR"/>
        </w:rPr>
        <w:lastRenderedPageBreak/>
        <w:t>لمذهبه والموافقين له</w:t>
      </w:r>
      <w:r>
        <w:rPr>
          <w:rtl/>
          <w:lang w:bidi="fa-IR"/>
        </w:rPr>
        <w:t>،</w:t>
      </w:r>
      <w:r w:rsidRPr="00C42371">
        <w:rPr>
          <w:rtl/>
          <w:lang w:bidi="fa-IR"/>
        </w:rPr>
        <w:t xml:space="preserve"> وكان مولده سنة 510 »</w:t>
      </w:r>
      <w:r>
        <w:rPr>
          <w:rtl/>
          <w:lang w:bidi="fa-IR"/>
        </w:rPr>
        <w:t>.</w:t>
      </w:r>
    </w:p>
    <w:p w14:paraId="4D8644E7" w14:textId="77777777" w:rsidR="004965AE" w:rsidRPr="00C42371" w:rsidRDefault="004965AE" w:rsidP="004965AE">
      <w:pPr>
        <w:pStyle w:val="libNormal"/>
        <w:rPr>
          <w:rtl/>
          <w:lang w:bidi="fa-IR"/>
        </w:rPr>
      </w:pPr>
      <w:r w:rsidRPr="00C42371">
        <w:rPr>
          <w:rtl/>
          <w:lang w:bidi="fa-IR"/>
        </w:rPr>
        <w:t>وكذا في الخميس في حوادث السنة المذكورة.</w:t>
      </w:r>
    </w:p>
    <w:p w14:paraId="330E38F2" w14:textId="77777777" w:rsidR="004965AE" w:rsidRPr="00C42371" w:rsidRDefault="004965AE" w:rsidP="004965AE">
      <w:pPr>
        <w:pStyle w:val="libNormal"/>
        <w:rPr>
          <w:rtl/>
          <w:lang w:bidi="fa-IR"/>
        </w:rPr>
      </w:pPr>
      <w:r w:rsidRPr="00C42371">
        <w:rPr>
          <w:rtl/>
          <w:lang w:bidi="fa-IR"/>
        </w:rPr>
        <w:t>وفي المختصر في أخبار البشر</w:t>
      </w:r>
      <w:r>
        <w:rPr>
          <w:rtl/>
          <w:lang w:bidi="fa-IR"/>
        </w:rPr>
        <w:t>:</w:t>
      </w:r>
      <w:r w:rsidRPr="00C42371">
        <w:rPr>
          <w:rtl/>
          <w:lang w:bidi="fa-IR"/>
        </w:rPr>
        <w:t xml:space="preserve"> « وكان كثير الوقيعة في العلماء »</w:t>
      </w:r>
      <w:r>
        <w:rPr>
          <w:rtl/>
          <w:lang w:bidi="fa-IR"/>
        </w:rPr>
        <w:t>.</w:t>
      </w:r>
    </w:p>
    <w:p w14:paraId="43AB6C63" w14:textId="04E5CB72" w:rsidR="004965AE" w:rsidRPr="00C42371" w:rsidRDefault="004965AE" w:rsidP="004965AE">
      <w:pPr>
        <w:pStyle w:val="libNormal"/>
        <w:rPr>
          <w:rtl/>
          <w:lang w:bidi="fa-IR"/>
        </w:rPr>
      </w:pPr>
      <w:r w:rsidRPr="00C42371">
        <w:rPr>
          <w:rtl/>
          <w:lang w:bidi="fa-IR"/>
        </w:rPr>
        <w:t>وفي الكامل بترجمة عبد الكريم السمعاني</w:t>
      </w:r>
      <w:r>
        <w:rPr>
          <w:rtl/>
          <w:lang w:bidi="fa-IR"/>
        </w:rPr>
        <w:t>:</w:t>
      </w:r>
      <w:r w:rsidRPr="00C42371">
        <w:rPr>
          <w:rtl/>
          <w:lang w:bidi="fa-IR"/>
        </w:rPr>
        <w:t xml:space="preserve"> « وقد جمع مشيخته فزادت عدّتهم على أربعة آلاف شيخ</w:t>
      </w:r>
      <w:r>
        <w:rPr>
          <w:rtl/>
          <w:lang w:bidi="fa-IR"/>
        </w:rPr>
        <w:t>،</w:t>
      </w:r>
      <w:r w:rsidRPr="00C42371">
        <w:rPr>
          <w:rtl/>
          <w:lang w:bidi="fa-IR"/>
        </w:rPr>
        <w:t xml:space="preserve"> وقد ذكره أبو الفرج ابن الجوزي فقطّعه</w:t>
      </w:r>
      <w:r>
        <w:rPr>
          <w:rtl/>
          <w:lang w:bidi="fa-IR"/>
        </w:rPr>
        <w:t>،</w:t>
      </w:r>
      <w:r w:rsidRPr="00C42371">
        <w:rPr>
          <w:rtl/>
          <w:lang w:bidi="fa-IR"/>
        </w:rPr>
        <w:t xml:space="preserve"> فمن جملة قوله فيه</w:t>
      </w:r>
      <w:r>
        <w:rPr>
          <w:rtl/>
          <w:lang w:bidi="fa-IR"/>
        </w:rPr>
        <w:t>:</w:t>
      </w:r>
      <w:r w:rsidRPr="00C42371">
        <w:rPr>
          <w:rtl/>
          <w:lang w:bidi="fa-IR"/>
        </w:rPr>
        <w:t xml:space="preserve"> إنه كان يأخذ الشيخ ببغداد ويعبر به إلى فوق نهر عيسى فيقول</w:t>
      </w:r>
      <w:r>
        <w:rPr>
          <w:rtl/>
          <w:lang w:bidi="fa-IR"/>
        </w:rPr>
        <w:t>:</w:t>
      </w:r>
      <w:r w:rsidRPr="00C42371">
        <w:rPr>
          <w:rtl/>
          <w:lang w:bidi="fa-IR"/>
        </w:rPr>
        <w:t xml:space="preserve"> حدثني فلان بما وراء النهر. وهذا بارد جدا</w:t>
      </w:r>
      <w:r>
        <w:rPr>
          <w:rtl/>
          <w:lang w:bidi="fa-IR"/>
        </w:rPr>
        <w:t>،</w:t>
      </w:r>
      <w:r w:rsidRPr="00C42371">
        <w:rPr>
          <w:rtl/>
          <w:lang w:bidi="fa-IR"/>
        </w:rPr>
        <w:t xml:space="preserve"> فإنّ الرجل سافر إلى ما وراء النهر حقّا</w:t>
      </w:r>
      <w:r w:rsidR="00CB0E44">
        <w:rPr>
          <w:rFonts w:hint="cs"/>
          <w:rtl/>
          <w:lang w:bidi="fa-IR"/>
        </w:rPr>
        <w:t>ً</w:t>
      </w:r>
      <w:r>
        <w:rPr>
          <w:rtl/>
          <w:lang w:bidi="fa-IR"/>
        </w:rPr>
        <w:t>،</w:t>
      </w:r>
      <w:r w:rsidRPr="00C42371">
        <w:rPr>
          <w:rtl/>
          <w:lang w:bidi="fa-IR"/>
        </w:rPr>
        <w:t xml:space="preserve"> وسمع في عامة بلاده من عامة شيوخه</w:t>
      </w:r>
      <w:r>
        <w:rPr>
          <w:rtl/>
          <w:lang w:bidi="fa-IR"/>
        </w:rPr>
        <w:t>،</w:t>
      </w:r>
      <w:r w:rsidRPr="00C42371">
        <w:rPr>
          <w:rtl/>
          <w:lang w:bidi="fa-IR"/>
        </w:rPr>
        <w:t xml:space="preserve"> فأيّ حاجة به إلى ه</w:t>
      </w:r>
      <w:r w:rsidR="00CB0E44">
        <w:rPr>
          <w:rFonts w:hint="cs"/>
          <w:rtl/>
          <w:lang w:bidi="fa-IR"/>
        </w:rPr>
        <w:t>ذ</w:t>
      </w:r>
      <w:r w:rsidRPr="00C42371">
        <w:rPr>
          <w:rtl/>
          <w:lang w:bidi="fa-IR"/>
        </w:rPr>
        <w:t>ا التدليس البارد</w:t>
      </w:r>
      <w:r>
        <w:rPr>
          <w:rtl/>
          <w:lang w:bidi="fa-IR"/>
        </w:rPr>
        <w:t>،</w:t>
      </w:r>
      <w:r w:rsidRPr="00C42371">
        <w:rPr>
          <w:rtl/>
          <w:lang w:bidi="fa-IR"/>
        </w:rPr>
        <w:t xml:space="preserve"> وإنّما ذنبه عند ابن الجوزي أنه شافعي</w:t>
      </w:r>
      <w:r>
        <w:rPr>
          <w:rtl/>
          <w:lang w:bidi="fa-IR"/>
        </w:rPr>
        <w:t>،</w:t>
      </w:r>
      <w:r w:rsidRPr="00C42371">
        <w:rPr>
          <w:rtl/>
          <w:lang w:bidi="fa-IR"/>
        </w:rPr>
        <w:t xml:space="preserve"> وله أسوة بغيره</w:t>
      </w:r>
      <w:r>
        <w:rPr>
          <w:rtl/>
          <w:lang w:bidi="fa-IR"/>
        </w:rPr>
        <w:t>،</w:t>
      </w:r>
      <w:r w:rsidRPr="00C42371">
        <w:rPr>
          <w:rtl/>
          <w:lang w:bidi="fa-IR"/>
        </w:rPr>
        <w:t xml:space="preserve"> فإن ابن الجوزي لم يبق على أحد</w:t>
      </w:r>
      <w:r w:rsidR="005F5193">
        <w:rPr>
          <w:rFonts w:hint="cs"/>
          <w:rtl/>
          <w:lang w:bidi="fa-IR"/>
        </w:rPr>
        <w:t>ٍ</w:t>
      </w:r>
      <w:r w:rsidRPr="00C42371">
        <w:rPr>
          <w:rtl/>
          <w:lang w:bidi="fa-IR"/>
        </w:rPr>
        <w:t xml:space="preserve"> إل</w:t>
      </w:r>
      <w:r w:rsidR="005F5193">
        <w:rPr>
          <w:rFonts w:hint="cs"/>
          <w:rtl/>
          <w:lang w:bidi="fa-IR"/>
        </w:rPr>
        <w:t>ّ</w:t>
      </w:r>
      <w:r w:rsidRPr="00C42371">
        <w:rPr>
          <w:rtl/>
          <w:lang w:bidi="fa-IR"/>
        </w:rPr>
        <w:t xml:space="preserve">ا مكثري الحنابلة » </w:t>
      </w:r>
      <w:r w:rsidRPr="00045E0E">
        <w:rPr>
          <w:rStyle w:val="libFootnotenumChar"/>
          <w:rtl/>
        </w:rPr>
        <w:t>(1)</w:t>
      </w:r>
      <w:r>
        <w:rPr>
          <w:rtl/>
          <w:lang w:bidi="fa-IR"/>
        </w:rPr>
        <w:t>.</w:t>
      </w:r>
    </w:p>
    <w:p w14:paraId="2269EEF4" w14:textId="77777777" w:rsidR="004965AE" w:rsidRPr="00C42371" w:rsidRDefault="004965AE" w:rsidP="004965AE">
      <w:pPr>
        <w:pStyle w:val="libNormal"/>
        <w:rPr>
          <w:rtl/>
          <w:lang w:bidi="fa-IR"/>
        </w:rPr>
      </w:pPr>
      <w:r w:rsidRPr="00C42371">
        <w:rPr>
          <w:rtl/>
          <w:lang w:bidi="fa-IR"/>
        </w:rPr>
        <w:t xml:space="preserve">وذكره ابن الوردي </w:t>
      </w:r>
      <w:r w:rsidRPr="00045E0E">
        <w:rPr>
          <w:rStyle w:val="libFootnotenumChar"/>
          <w:rtl/>
        </w:rPr>
        <w:t>(2)</w:t>
      </w:r>
      <w:r>
        <w:rPr>
          <w:rtl/>
          <w:lang w:bidi="fa-IR"/>
        </w:rPr>
        <w:t>.</w:t>
      </w:r>
    </w:p>
    <w:p w14:paraId="5500CA13" w14:textId="7EBA802B" w:rsidR="004965AE" w:rsidRPr="00C42371" w:rsidRDefault="004965AE" w:rsidP="004965AE">
      <w:pPr>
        <w:pStyle w:val="libNormal"/>
        <w:rPr>
          <w:rtl/>
          <w:lang w:bidi="fa-IR"/>
        </w:rPr>
      </w:pPr>
      <w:r w:rsidRPr="00C42371">
        <w:rPr>
          <w:rtl/>
          <w:lang w:bidi="fa-IR"/>
        </w:rPr>
        <w:t>وقال اليافعي في مرآة الجنان حوادث 595 « وفيها أخرج ابن الجوزي من سجن واسط وتلقّاه الناس</w:t>
      </w:r>
      <w:r>
        <w:rPr>
          <w:rtl/>
          <w:lang w:bidi="fa-IR"/>
        </w:rPr>
        <w:t>،</w:t>
      </w:r>
      <w:r w:rsidRPr="00C42371">
        <w:rPr>
          <w:rtl/>
          <w:lang w:bidi="fa-IR"/>
        </w:rPr>
        <w:t xml:space="preserve"> وبقي في المطمورة خمس سنين</w:t>
      </w:r>
      <w:r>
        <w:rPr>
          <w:rtl/>
          <w:lang w:bidi="fa-IR"/>
        </w:rPr>
        <w:t>،</w:t>
      </w:r>
      <w:r w:rsidRPr="00C42371">
        <w:rPr>
          <w:rtl/>
          <w:lang w:bidi="fa-IR"/>
        </w:rPr>
        <w:t xml:space="preserve"> كذا ذكره الذهبي</w:t>
      </w:r>
      <w:r>
        <w:rPr>
          <w:rtl/>
          <w:lang w:bidi="fa-IR"/>
        </w:rPr>
        <w:t>،</w:t>
      </w:r>
      <w:r w:rsidRPr="00C42371">
        <w:rPr>
          <w:rtl/>
          <w:lang w:bidi="fa-IR"/>
        </w:rPr>
        <w:t xml:space="preserve"> ولم يتبيّن لأيّ سبب</w:t>
      </w:r>
      <w:r w:rsidR="005F5193">
        <w:rPr>
          <w:rFonts w:hint="cs"/>
          <w:rtl/>
          <w:lang w:bidi="fa-IR"/>
        </w:rPr>
        <w:t>ٍ</w:t>
      </w:r>
      <w:r w:rsidRPr="00C42371">
        <w:rPr>
          <w:rtl/>
          <w:lang w:bidi="fa-IR"/>
        </w:rPr>
        <w:t xml:space="preserve"> سجن</w:t>
      </w:r>
      <w:r>
        <w:rPr>
          <w:rtl/>
          <w:lang w:bidi="fa-IR"/>
        </w:rPr>
        <w:t>،</w:t>
      </w:r>
      <w:r w:rsidRPr="00C42371">
        <w:rPr>
          <w:rtl/>
          <w:lang w:bidi="fa-IR"/>
        </w:rPr>
        <w:t xml:space="preserve"> وكنت قد سمعت فيما مضى أنه حبس بسبب الشيخ عبد القادر بأنّه كان ينكر عليه</w:t>
      </w:r>
      <w:r>
        <w:rPr>
          <w:rtl/>
          <w:lang w:bidi="fa-IR"/>
        </w:rPr>
        <w:t>،</w:t>
      </w:r>
      <w:r w:rsidRPr="00C42371">
        <w:rPr>
          <w:rtl/>
          <w:lang w:bidi="fa-IR"/>
        </w:rPr>
        <w:t xml:space="preserve"> وكان بينه وبين أبيه عداوة بسبب الإنكار المذكور</w:t>
      </w:r>
      <w:r>
        <w:rPr>
          <w:rtl/>
          <w:lang w:bidi="fa-IR"/>
        </w:rPr>
        <w:t>،</w:t>
      </w:r>
      <w:r w:rsidRPr="00C42371">
        <w:rPr>
          <w:rtl/>
          <w:lang w:bidi="fa-IR"/>
        </w:rPr>
        <w:t xml:space="preserve"> وأخبرني من وقف على كتاب له أنّه ينكر فيه على قطب الأولياء تاج المفاخر الذي خضعت لقدمه رقاب الأكابر الشيخ محي الدين عبد القادر قدس الله روحه ونوّر ضريحه</w:t>
      </w:r>
      <w:r>
        <w:rPr>
          <w:rtl/>
          <w:lang w:bidi="fa-IR"/>
        </w:rPr>
        <w:t>،</w:t>
      </w:r>
      <w:r w:rsidRPr="00C42371">
        <w:rPr>
          <w:rtl/>
          <w:lang w:bidi="fa-IR"/>
        </w:rPr>
        <w:t xml:space="preserve"> وإنكار ابن الجوزي عليه وعلى غيره من الشيوخ أهل المعارف والنور من جملة الخذلان وتلبيس الشيطان والغرور</w:t>
      </w:r>
      <w:r>
        <w:rPr>
          <w:rtl/>
          <w:lang w:bidi="fa-IR"/>
        </w:rPr>
        <w:t>،</w:t>
      </w:r>
      <w:r w:rsidRPr="00C42371">
        <w:rPr>
          <w:rtl/>
          <w:lang w:bidi="fa-IR"/>
        </w:rPr>
        <w:t xml:space="preserve"> والعجب منه في إنكاره عليهم وبمحاسنهم يطرز كلامه فقد ملأت</w:t>
      </w:r>
      <w:r>
        <w:rPr>
          <w:rtl/>
          <w:lang w:bidi="fa-IR"/>
        </w:rPr>
        <w:t xml:space="preserve"> - </w:t>
      </w:r>
      <w:r w:rsidRPr="00C42371">
        <w:rPr>
          <w:rtl/>
          <w:lang w:bidi="fa-IR"/>
        </w:rPr>
        <w:t>والحمد لله</w:t>
      </w:r>
      <w:r>
        <w:rPr>
          <w:rtl/>
          <w:lang w:bidi="fa-IR"/>
        </w:rPr>
        <w:t xml:space="preserve"> - </w:t>
      </w:r>
      <w:r w:rsidRPr="00C42371">
        <w:rPr>
          <w:rtl/>
          <w:lang w:bidi="fa-IR"/>
        </w:rPr>
        <w:t>محاسنهم الوجود</w:t>
      </w:r>
      <w:r>
        <w:rPr>
          <w:rtl/>
          <w:lang w:bidi="fa-IR"/>
        </w:rPr>
        <w:t>،</w:t>
      </w:r>
      <w:r w:rsidRPr="00C42371">
        <w:rPr>
          <w:rtl/>
          <w:lang w:bidi="fa-IR"/>
        </w:rPr>
        <w:t xml:space="preserve"> فلا مبالاة بذم كلّ مغرور وحسود »</w:t>
      </w:r>
      <w:r>
        <w:rPr>
          <w:rtl/>
          <w:lang w:bidi="fa-IR"/>
        </w:rPr>
        <w:t>.</w:t>
      </w:r>
    </w:p>
    <w:p w14:paraId="1A552707" w14:textId="44F0F338" w:rsidR="004965AE" w:rsidRPr="00C42371" w:rsidRDefault="00C32674" w:rsidP="00C32674">
      <w:pPr>
        <w:pStyle w:val="libLine"/>
        <w:rPr>
          <w:rtl/>
          <w:lang w:bidi="fa-IR"/>
        </w:rPr>
      </w:pPr>
      <w:r>
        <w:rPr>
          <w:rtl/>
          <w:lang w:bidi="fa-IR"/>
        </w:rPr>
        <w:t>____________________</w:t>
      </w:r>
    </w:p>
    <w:p w14:paraId="4FC6EF24" w14:textId="708B80E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الكامل</w:t>
      </w:r>
      <w:r w:rsidR="004965AE">
        <w:rPr>
          <w:rtl/>
          <w:lang w:bidi="fa-IR"/>
        </w:rPr>
        <w:t xml:space="preserve"> - </w:t>
      </w:r>
      <w:r w:rsidR="004965AE" w:rsidRPr="00C42371">
        <w:rPr>
          <w:rtl/>
          <w:lang w:bidi="fa-IR"/>
        </w:rPr>
        <w:t>حوادث</w:t>
      </w:r>
      <w:r w:rsidR="004965AE">
        <w:rPr>
          <w:rtl/>
          <w:lang w:bidi="fa-IR"/>
        </w:rPr>
        <w:t>:</w:t>
      </w:r>
      <w:r w:rsidR="004965AE" w:rsidRPr="00C42371">
        <w:rPr>
          <w:rtl/>
          <w:lang w:bidi="fa-IR"/>
        </w:rPr>
        <w:t xml:space="preserve"> 597.</w:t>
      </w:r>
    </w:p>
    <w:p w14:paraId="1DD10961" w14:textId="55E0A0A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تتمة المختصر</w:t>
      </w:r>
      <w:r w:rsidR="004965AE">
        <w:rPr>
          <w:rtl/>
          <w:lang w:bidi="fa-IR"/>
        </w:rPr>
        <w:t xml:space="preserve"> - </w:t>
      </w:r>
      <w:r w:rsidR="004965AE" w:rsidRPr="00C42371">
        <w:rPr>
          <w:rtl/>
          <w:lang w:bidi="fa-IR"/>
        </w:rPr>
        <w:t>حوادث</w:t>
      </w:r>
      <w:r w:rsidR="004965AE">
        <w:rPr>
          <w:rtl/>
          <w:lang w:bidi="fa-IR"/>
        </w:rPr>
        <w:t>:</w:t>
      </w:r>
      <w:r w:rsidR="004965AE" w:rsidRPr="00C42371">
        <w:rPr>
          <w:rtl/>
          <w:lang w:bidi="fa-IR"/>
        </w:rPr>
        <w:t xml:space="preserve"> 597.</w:t>
      </w:r>
    </w:p>
    <w:p w14:paraId="776184C8" w14:textId="77777777" w:rsidR="004965AE" w:rsidRDefault="004965AE" w:rsidP="004965AE">
      <w:pPr>
        <w:pStyle w:val="libNormal"/>
        <w:rPr>
          <w:rtl/>
          <w:lang w:bidi="fa-IR"/>
        </w:rPr>
      </w:pPr>
      <w:r>
        <w:rPr>
          <w:rtl/>
          <w:lang w:bidi="fa-IR"/>
        </w:rPr>
        <w:br w:type="page"/>
      </w:r>
    </w:p>
    <w:p w14:paraId="732FF5D9" w14:textId="77777777" w:rsidR="004965AE" w:rsidRPr="00C42371" w:rsidRDefault="004965AE" w:rsidP="004965AE">
      <w:pPr>
        <w:pStyle w:val="libNormal"/>
        <w:rPr>
          <w:rtl/>
          <w:lang w:bidi="fa-IR"/>
        </w:rPr>
      </w:pPr>
      <w:r w:rsidRPr="00C42371">
        <w:rPr>
          <w:rtl/>
          <w:lang w:bidi="fa-IR"/>
        </w:rPr>
        <w:lastRenderedPageBreak/>
        <w:t>وقال الذهبي بترجمة أبان بن يزيد العطّار</w:t>
      </w:r>
      <w:r>
        <w:rPr>
          <w:rtl/>
          <w:lang w:bidi="fa-IR"/>
        </w:rPr>
        <w:t>:</w:t>
      </w:r>
      <w:r w:rsidRPr="00C42371">
        <w:rPr>
          <w:rtl/>
          <w:lang w:bidi="fa-IR"/>
        </w:rPr>
        <w:t xml:space="preserve"> « ثم قال ابن عدي</w:t>
      </w:r>
      <w:r>
        <w:rPr>
          <w:rtl/>
          <w:lang w:bidi="fa-IR"/>
        </w:rPr>
        <w:t>:</w:t>
      </w:r>
      <w:r w:rsidRPr="00C42371">
        <w:rPr>
          <w:rtl/>
          <w:lang w:bidi="fa-IR"/>
        </w:rPr>
        <w:t xml:space="preserve"> هو حسن الحديث متماسك</w:t>
      </w:r>
      <w:r>
        <w:rPr>
          <w:rtl/>
          <w:lang w:bidi="fa-IR"/>
        </w:rPr>
        <w:t>،</w:t>
      </w:r>
      <w:r w:rsidRPr="00C42371">
        <w:rPr>
          <w:rtl/>
          <w:lang w:bidi="fa-IR"/>
        </w:rPr>
        <w:t xml:space="preserve"> يكتب حديثه</w:t>
      </w:r>
      <w:r>
        <w:rPr>
          <w:rtl/>
          <w:lang w:bidi="fa-IR"/>
        </w:rPr>
        <w:t>،</w:t>
      </w:r>
      <w:r w:rsidRPr="00C42371">
        <w:rPr>
          <w:rtl/>
          <w:lang w:bidi="fa-IR"/>
        </w:rPr>
        <w:t xml:space="preserve"> وعامّتها مستقيمة</w:t>
      </w:r>
      <w:r>
        <w:rPr>
          <w:rtl/>
          <w:lang w:bidi="fa-IR"/>
        </w:rPr>
        <w:t>،</w:t>
      </w:r>
      <w:r w:rsidRPr="00C42371">
        <w:rPr>
          <w:rtl/>
          <w:lang w:bidi="fa-IR"/>
        </w:rPr>
        <w:t xml:space="preserve"> وأرجو أنّه من أهل الصدق.</w:t>
      </w:r>
    </w:p>
    <w:p w14:paraId="11F77627" w14:textId="0563F83B" w:rsidR="004965AE" w:rsidRPr="00C42371" w:rsidRDefault="004965AE" w:rsidP="004965AE">
      <w:pPr>
        <w:pStyle w:val="libNormal"/>
        <w:rPr>
          <w:rtl/>
          <w:lang w:bidi="fa-IR"/>
        </w:rPr>
      </w:pPr>
      <w:r w:rsidRPr="00C42371">
        <w:rPr>
          <w:rtl/>
          <w:lang w:bidi="fa-IR"/>
        </w:rPr>
        <w:t>قلت</w:t>
      </w:r>
      <w:r>
        <w:rPr>
          <w:rtl/>
          <w:lang w:bidi="fa-IR"/>
        </w:rPr>
        <w:t>:</w:t>
      </w:r>
      <w:r w:rsidRPr="00C42371">
        <w:rPr>
          <w:rtl/>
          <w:lang w:bidi="fa-IR"/>
        </w:rPr>
        <w:t xml:space="preserve"> بل هو ثقة حجة</w:t>
      </w:r>
      <w:r>
        <w:rPr>
          <w:rtl/>
          <w:lang w:bidi="fa-IR"/>
        </w:rPr>
        <w:t>،</w:t>
      </w:r>
      <w:r w:rsidRPr="00C42371">
        <w:rPr>
          <w:rtl/>
          <w:lang w:bidi="fa-IR"/>
        </w:rPr>
        <w:t xml:space="preserve"> ناهيك بأن أحمد بن حنبل ذكره فقال</w:t>
      </w:r>
      <w:r>
        <w:rPr>
          <w:rtl/>
          <w:lang w:bidi="fa-IR"/>
        </w:rPr>
        <w:t>:</w:t>
      </w:r>
      <w:r w:rsidRPr="00C42371">
        <w:rPr>
          <w:rtl/>
          <w:lang w:bidi="fa-IR"/>
        </w:rPr>
        <w:t xml:space="preserve"> كان ثبتا</w:t>
      </w:r>
      <w:r w:rsidR="005F5193">
        <w:rPr>
          <w:rFonts w:hint="cs"/>
          <w:rtl/>
          <w:lang w:bidi="fa-IR"/>
        </w:rPr>
        <w:t>ً</w:t>
      </w:r>
      <w:r w:rsidRPr="00C42371">
        <w:rPr>
          <w:rtl/>
          <w:lang w:bidi="fa-IR"/>
        </w:rPr>
        <w:t xml:space="preserve"> في كلّ المشايخ</w:t>
      </w:r>
      <w:r>
        <w:rPr>
          <w:rtl/>
          <w:lang w:bidi="fa-IR"/>
        </w:rPr>
        <w:t>،</w:t>
      </w:r>
      <w:r w:rsidRPr="00C42371">
        <w:rPr>
          <w:rtl/>
          <w:lang w:bidi="fa-IR"/>
        </w:rPr>
        <w:t xml:space="preserve"> وقال ابن معين والنسائي</w:t>
      </w:r>
      <w:r>
        <w:rPr>
          <w:rtl/>
          <w:lang w:bidi="fa-IR"/>
        </w:rPr>
        <w:t>:</w:t>
      </w:r>
      <w:r w:rsidRPr="00C42371">
        <w:rPr>
          <w:rtl/>
          <w:lang w:bidi="fa-IR"/>
        </w:rPr>
        <w:t xml:space="preserve"> ثقة. وقد أورده العلامة أبو الفرج ابن الجوزي في الضعفاء ولم يذكر فيه اقوال من وثّقه</w:t>
      </w:r>
      <w:r>
        <w:rPr>
          <w:rtl/>
          <w:lang w:bidi="fa-IR"/>
        </w:rPr>
        <w:t>،</w:t>
      </w:r>
      <w:r w:rsidRPr="00C42371">
        <w:rPr>
          <w:rtl/>
          <w:lang w:bidi="fa-IR"/>
        </w:rPr>
        <w:t xml:space="preserve"> وهذا من عيوب كتابه</w:t>
      </w:r>
      <w:r>
        <w:rPr>
          <w:rtl/>
          <w:lang w:bidi="fa-IR"/>
        </w:rPr>
        <w:t>،</w:t>
      </w:r>
      <w:r w:rsidRPr="00C42371">
        <w:rPr>
          <w:rtl/>
          <w:lang w:bidi="fa-IR"/>
        </w:rPr>
        <w:t xml:space="preserve"> يسرد الجرح ويسكت عن التوثيق</w:t>
      </w:r>
      <w:r>
        <w:rPr>
          <w:rtl/>
          <w:lang w:bidi="fa-IR"/>
        </w:rPr>
        <w:t>،</w:t>
      </w:r>
      <w:r w:rsidRPr="00C42371">
        <w:rPr>
          <w:rtl/>
          <w:lang w:bidi="fa-IR"/>
        </w:rPr>
        <w:t xml:space="preserve"> ولو لا أنّ ابن عدي وابن الجوزي ذكرا أبان بن يزيد لما ذكرته أصلا</w:t>
      </w:r>
      <w:r w:rsidR="005F5193">
        <w:rPr>
          <w:rFonts w:hint="cs"/>
          <w:rtl/>
          <w:lang w:bidi="fa-IR"/>
        </w:rPr>
        <w:t>ً</w:t>
      </w:r>
      <w:r w:rsidRPr="00C42371">
        <w:rPr>
          <w:rtl/>
          <w:lang w:bidi="fa-IR"/>
        </w:rPr>
        <w:t xml:space="preserve"> » </w:t>
      </w:r>
      <w:r w:rsidRPr="00045E0E">
        <w:rPr>
          <w:rStyle w:val="libFootnotenumChar"/>
          <w:rtl/>
        </w:rPr>
        <w:t>(1)</w:t>
      </w:r>
      <w:r>
        <w:rPr>
          <w:rtl/>
          <w:lang w:bidi="fa-IR"/>
        </w:rPr>
        <w:t>.</w:t>
      </w:r>
    </w:p>
    <w:p w14:paraId="5D7C746F" w14:textId="4EF697EC" w:rsidR="004965AE" w:rsidRPr="00C42371" w:rsidRDefault="004965AE" w:rsidP="004965AE">
      <w:pPr>
        <w:pStyle w:val="libNormal"/>
        <w:rPr>
          <w:rtl/>
          <w:lang w:bidi="fa-IR"/>
        </w:rPr>
      </w:pPr>
      <w:r w:rsidRPr="00C42371">
        <w:rPr>
          <w:rtl/>
          <w:lang w:bidi="fa-IR"/>
        </w:rPr>
        <w:t>وقال الذهبي في تذكرة الحفاظ</w:t>
      </w:r>
      <w:r>
        <w:rPr>
          <w:rtl/>
          <w:lang w:bidi="fa-IR"/>
        </w:rPr>
        <w:t>:</w:t>
      </w:r>
      <w:r w:rsidRPr="00C42371">
        <w:rPr>
          <w:rtl/>
          <w:lang w:bidi="fa-IR"/>
        </w:rPr>
        <w:t xml:space="preserve"> « قرأت بخطّ الموقاني أن ابن الجوزي شرب البلاذر فسقطت لحيته فكانت قصيرة</w:t>
      </w:r>
      <w:r w:rsidR="005F5193">
        <w:rPr>
          <w:rFonts w:hint="cs"/>
          <w:rtl/>
          <w:lang w:bidi="fa-IR"/>
        </w:rPr>
        <w:t>ً</w:t>
      </w:r>
      <w:r w:rsidRPr="00C42371">
        <w:rPr>
          <w:rtl/>
          <w:lang w:bidi="fa-IR"/>
        </w:rPr>
        <w:t xml:space="preserve"> جدّا</w:t>
      </w:r>
      <w:r w:rsidR="005F5193">
        <w:rPr>
          <w:rFonts w:hint="cs"/>
          <w:rtl/>
          <w:lang w:bidi="fa-IR"/>
        </w:rPr>
        <w:t>ً</w:t>
      </w:r>
      <w:r>
        <w:rPr>
          <w:rtl/>
          <w:lang w:bidi="fa-IR"/>
        </w:rPr>
        <w:t>،</w:t>
      </w:r>
      <w:r w:rsidRPr="00C42371">
        <w:rPr>
          <w:rtl/>
          <w:lang w:bidi="fa-IR"/>
        </w:rPr>
        <w:t xml:space="preserve"> وكان يخضبها بالسواد</w:t>
      </w:r>
      <w:r>
        <w:rPr>
          <w:rtl/>
          <w:lang w:bidi="fa-IR"/>
        </w:rPr>
        <w:t>،</w:t>
      </w:r>
      <w:r w:rsidRPr="00C42371">
        <w:rPr>
          <w:rtl/>
          <w:lang w:bidi="fa-IR"/>
        </w:rPr>
        <w:t xml:space="preserve"> وكان كثير الغلط فيما يصنّفه</w:t>
      </w:r>
      <w:r>
        <w:rPr>
          <w:rtl/>
          <w:lang w:bidi="fa-IR"/>
        </w:rPr>
        <w:t>،</w:t>
      </w:r>
      <w:r w:rsidRPr="00C42371">
        <w:rPr>
          <w:rtl/>
          <w:lang w:bidi="fa-IR"/>
        </w:rPr>
        <w:t xml:space="preserve"> فإنه كان يفرغ من الكتاب ولا يعتبره. قلت</w:t>
      </w:r>
      <w:r>
        <w:rPr>
          <w:rtl/>
          <w:lang w:bidi="fa-IR"/>
        </w:rPr>
        <w:t>:</w:t>
      </w:r>
      <w:r w:rsidRPr="00C42371">
        <w:rPr>
          <w:rtl/>
          <w:lang w:bidi="fa-IR"/>
        </w:rPr>
        <w:t xml:space="preserve"> له وهم كثير في تواليفه</w:t>
      </w:r>
      <w:r>
        <w:rPr>
          <w:rtl/>
          <w:lang w:bidi="fa-IR"/>
        </w:rPr>
        <w:t>،</w:t>
      </w:r>
      <w:r w:rsidRPr="00C42371">
        <w:rPr>
          <w:rtl/>
          <w:lang w:bidi="fa-IR"/>
        </w:rPr>
        <w:t xml:space="preserve"> يدخل عليه الداخل من العجلة والتحول إلى مصنف آخر</w:t>
      </w:r>
      <w:r>
        <w:rPr>
          <w:rtl/>
          <w:lang w:bidi="fa-IR"/>
        </w:rPr>
        <w:t>،</w:t>
      </w:r>
      <w:r w:rsidRPr="00C42371">
        <w:rPr>
          <w:rtl/>
          <w:lang w:bidi="fa-IR"/>
        </w:rPr>
        <w:t xml:space="preserve"> ومن أن جلّ علمه من كتب</w:t>
      </w:r>
      <w:r w:rsidR="005F5193">
        <w:rPr>
          <w:rFonts w:hint="cs"/>
          <w:rtl/>
          <w:lang w:bidi="fa-IR"/>
        </w:rPr>
        <w:t>ٍ</w:t>
      </w:r>
      <w:r w:rsidRPr="00C42371">
        <w:rPr>
          <w:rtl/>
          <w:lang w:bidi="fa-IR"/>
        </w:rPr>
        <w:t xml:space="preserve"> وصحف ما مارس فيه أرباب العلم كما ينبغي » </w:t>
      </w:r>
      <w:r w:rsidRPr="00045E0E">
        <w:rPr>
          <w:rStyle w:val="libFootnotenumChar"/>
          <w:rtl/>
        </w:rPr>
        <w:t>(2)</w:t>
      </w:r>
      <w:r>
        <w:rPr>
          <w:rtl/>
          <w:lang w:bidi="fa-IR"/>
        </w:rPr>
        <w:t>.</w:t>
      </w:r>
    </w:p>
    <w:p w14:paraId="0A8B9DFE" w14:textId="77777777" w:rsidR="004965AE" w:rsidRPr="00C42371" w:rsidRDefault="004965AE" w:rsidP="004965AE">
      <w:pPr>
        <w:pStyle w:val="libNormal"/>
        <w:rPr>
          <w:rtl/>
          <w:lang w:bidi="fa-IR"/>
        </w:rPr>
      </w:pPr>
      <w:r w:rsidRPr="00C42371">
        <w:rPr>
          <w:rtl/>
          <w:lang w:bidi="fa-IR"/>
        </w:rPr>
        <w:t>وقال ابن حجر بترجمة ثمامة بن الأشرس البصري</w:t>
      </w:r>
      <w:r>
        <w:rPr>
          <w:rtl/>
          <w:lang w:bidi="fa-IR"/>
        </w:rPr>
        <w:t>:</w:t>
      </w:r>
      <w:r w:rsidRPr="00C42371">
        <w:rPr>
          <w:rtl/>
          <w:lang w:bidi="fa-IR"/>
        </w:rPr>
        <w:t xml:space="preserve"> « وذكر أبو منصور بن طاهر التميمي في كتاب الفرق بين الفرق</w:t>
      </w:r>
      <w:r>
        <w:rPr>
          <w:rtl/>
          <w:lang w:bidi="fa-IR"/>
        </w:rPr>
        <w:t>،</w:t>
      </w:r>
      <w:r w:rsidRPr="00C42371">
        <w:rPr>
          <w:rtl/>
          <w:lang w:bidi="fa-IR"/>
        </w:rPr>
        <w:t xml:space="preserve"> أنّ الواثق لما قتل أحمد بن نصر الخزاعي</w:t>
      </w:r>
      <w:r>
        <w:rPr>
          <w:rtl/>
          <w:lang w:bidi="fa-IR"/>
        </w:rPr>
        <w:t xml:space="preserve"> - </w:t>
      </w:r>
      <w:r w:rsidRPr="00C42371">
        <w:rPr>
          <w:rtl/>
          <w:lang w:bidi="fa-IR"/>
        </w:rPr>
        <w:t>وكان ثمامة ممّن سعى في قتله</w:t>
      </w:r>
      <w:r>
        <w:rPr>
          <w:rtl/>
          <w:lang w:bidi="fa-IR"/>
        </w:rPr>
        <w:t xml:space="preserve"> - </w:t>
      </w:r>
      <w:r w:rsidRPr="00C42371">
        <w:rPr>
          <w:rtl/>
          <w:lang w:bidi="fa-IR"/>
        </w:rPr>
        <w:t>فاتفق أنه حجّ فقتله ناس من خزاعة بين الصّفا والمروة. وأورد ابن الجوزي هذه القصّة في حوادث سنة ثلاث عشرة</w:t>
      </w:r>
      <w:r>
        <w:rPr>
          <w:rtl/>
          <w:lang w:bidi="fa-IR"/>
        </w:rPr>
        <w:t>،</w:t>
      </w:r>
      <w:r w:rsidRPr="00C42371">
        <w:rPr>
          <w:rtl/>
          <w:lang w:bidi="fa-IR"/>
        </w:rPr>
        <w:t xml:space="preserve"> وترجم لثمامة فيمن مات فيها وفيها تناقض</w:t>
      </w:r>
      <w:r>
        <w:rPr>
          <w:rtl/>
          <w:lang w:bidi="fa-IR"/>
        </w:rPr>
        <w:t>،</w:t>
      </w:r>
      <w:r w:rsidRPr="00C42371">
        <w:rPr>
          <w:rtl/>
          <w:lang w:bidi="fa-IR"/>
        </w:rPr>
        <w:t xml:space="preserve"> لأن قتل أحمد بن نصر تأخّر بعد ذلك بدهر طويل</w:t>
      </w:r>
      <w:r>
        <w:rPr>
          <w:rtl/>
          <w:lang w:bidi="fa-IR"/>
        </w:rPr>
        <w:t>،</w:t>
      </w:r>
      <w:r w:rsidRPr="00C42371">
        <w:rPr>
          <w:rtl/>
          <w:lang w:bidi="fa-IR"/>
        </w:rPr>
        <w:t xml:space="preserve"> فإنه قتل في خلافة الواثق سنة بضع وعشرون</w:t>
      </w:r>
      <w:r>
        <w:rPr>
          <w:rtl/>
          <w:lang w:bidi="fa-IR"/>
        </w:rPr>
        <w:t>،</w:t>
      </w:r>
      <w:r w:rsidRPr="00C42371">
        <w:rPr>
          <w:rtl/>
          <w:lang w:bidi="fa-IR"/>
        </w:rPr>
        <w:t xml:space="preserve"> فكيف يقتل قاتله سنة ثلاث عشرة</w:t>
      </w:r>
      <w:r>
        <w:rPr>
          <w:rtl/>
          <w:lang w:bidi="fa-IR"/>
        </w:rPr>
        <w:t>،</w:t>
      </w:r>
      <w:r w:rsidRPr="00C42371">
        <w:rPr>
          <w:rtl/>
          <w:lang w:bidi="fa-IR"/>
        </w:rPr>
        <w:t xml:space="preserve"> والصّواب أنه مات في سنة ثلاث عشرة</w:t>
      </w:r>
      <w:r>
        <w:rPr>
          <w:rtl/>
          <w:lang w:bidi="fa-IR"/>
        </w:rPr>
        <w:t>،</w:t>
      </w:r>
      <w:r w:rsidRPr="00C42371">
        <w:rPr>
          <w:rtl/>
          <w:lang w:bidi="fa-IR"/>
        </w:rPr>
        <w:t xml:space="preserve"> ودلّت هذه القصة على أن ابن الجوزي حاطب ليل لا ينتقد ما يحدّث به » </w:t>
      </w:r>
      <w:r w:rsidRPr="00045E0E">
        <w:rPr>
          <w:rStyle w:val="libFootnotenumChar"/>
          <w:rtl/>
        </w:rPr>
        <w:t>(3)</w:t>
      </w:r>
      <w:r>
        <w:rPr>
          <w:rtl/>
          <w:lang w:bidi="fa-IR"/>
        </w:rPr>
        <w:t>.</w:t>
      </w:r>
    </w:p>
    <w:p w14:paraId="2938E0AF" w14:textId="6D135109" w:rsidR="004965AE" w:rsidRPr="00C42371" w:rsidRDefault="00C32674" w:rsidP="00C32674">
      <w:pPr>
        <w:pStyle w:val="libLine"/>
        <w:rPr>
          <w:rtl/>
          <w:lang w:bidi="fa-IR"/>
        </w:rPr>
      </w:pPr>
      <w:r>
        <w:rPr>
          <w:rtl/>
          <w:lang w:bidi="fa-IR"/>
        </w:rPr>
        <w:t>____________________</w:t>
      </w:r>
    </w:p>
    <w:p w14:paraId="06105106" w14:textId="02228E3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w:t>
      </w:r>
      <w:r w:rsidR="004965AE">
        <w:rPr>
          <w:rtl/>
          <w:lang w:bidi="fa-IR"/>
        </w:rPr>
        <w:t>:</w:t>
      </w:r>
      <w:r w:rsidR="004965AE" w:rsidRPr="00C42371">
        <w:rPr>
          <w:rtl/>
          <w:lang w:bidi="fa-IR"/>
        </w:rPr>
        <w:t xml:space="preserve"> 1 / 16.</w:t>
      </w:r>
    </w:p>
    <w:p w14:paraId="3B01168A" w14:textId="12D7F71A"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تذكرة الحفاظ</w:t>
      </w:r>
      <w:r w:rsidR="004965AE">
        <w:rPr>
          <w:rtl/>
          <w:lang w:bidi="fa-IR"/>
        </w:rPr>
        <w:t>:</w:t>
      </w:r>
      <w:r w:rsidR="004965AE" w:rsidRPr="00C42371">
        <w:rPr>
          <w:rtl/>
          <w:lang w:bidi="fa-IR"/>
        </w:rPr>
        <w:t xml:space="preserve"> 4 / 1342.</w:t>
      </w:r>
    </w:p>
    <w:p w14:paraId="33CA9149" w14:textId="7A32DC51"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لسان الميزان</w:t>
      </w:r>
      <w:r w:rsidR="004965AE">
        <w:rPr>
          <w:rtl/>
          <w:lang w:bidi="fa-IR"/>
        </w:rPr>
        <w:t>:</w:t>
      </w:r>
      <w:r w:rsidR="004965AE" w:rsidRPr="00C42371">
        <w:rPr>
          <w:rtl/>
          <w:lang w:bidi="fa-IR"/>
        </w:rPr>
        <w:t xml:space="preserve"> 2 / 84.</w:t>
      </w:r>
    </w:p>
    <w:p w14:paraId="7D347F99" w14:textId="77777777" w:rsidR="004965AE" w:rsidRDefault="004965AE" w:rsidP="004965AE">
      <w:pPr>
        <w:pStyle w:val="libNormal"/>
        <w:rPr>
          <w:rtl/>
          <w:lang w:bidi="fa-IR"/>
        </w:rPr>
      </w:pPr>
      <w:r>
        <w:rPr>
          <w:rtl/>
          <w:lang w:bidi="fa-IR"/>
        </w:rPr>
        <w:br w:type="page"/>
      </w:r>
    </w:p>
    <w:p w14:paraId="621007DE" w14:textId="77777777" w:rsidR="004965AE" w:rsidRPr="00C42371" w:rsidRDefault="004965AE" w:rsidP="004965AE">
      <w:pPr>
        <w:pStyle w:val="libNormal"/>
        <w:rPr>
          <w:rtl/>
          <w:lang w:bidi="fa-IR"/>
        </w:rPr>
      </w:pPr>
      <w:r w:rsidRPr="00C42371">
        <w:rPr>
          <w:rtl/>
          <w:lang w:bidi="fa-IR"/>
        </w:rPr>
        <w:lastRenderedPageBreak/>
        <w:t>وفي طبقات الحفاظ للسيوطي وطبقات المفسّرين للداودي بترجمة ابن الجوزي « قال الذهبي في التاريخ الكبير</w:t>
      </w:r>
      <w:r>
        <w:rPr>
          <w:rtl/>
          <w:lang w:bidi="fa-IR"/>
        </w:rPr>
        <w:t>:</w:t>
      </w:r>
      <w:r w:rsidRPr="00C42371">
        <w:rPr>
          <w:rtl/>
          <w:lang w:bidi="fa-IR"/>
        </w:rPr>
        <w:t xml:space="preserve"> لا يوصف ابن الجوزي بالحفظ عندنا باعتبار الصنعة</w:t>
      </w:r>
      <w:r>
        <w:rPr>
          <w:rtl/>
          <w:lang w:bidi="fa-IR"/>
        </w:rPr>
        <w:t>،</w:t>
      </w:r>
      <w:r w:rsidRPr="00C42371">
        <w:rPr>
          <w:rtl/>
          <w:lang w:bidi="fa-IR"/>
        </w:rPr>
        <w:t xml:space="preserve"> بل باعتبار كثرة اطلاعه وجمعه » </w:t>
      </w:r>
      <w:r w:rsidRPr="00045E0E">
        <w:rPr>
          <w:rStyle w:val="libFootnotenumChar"/>
          <w:rtl/>
        </w:rPr>
        <w:t>(1)</w:t>
      </w:r>
      <w:r>
        <w:rPr>
          <w:rtl/>
          <w:lang w:bidi="fa-IR"/>
        </w:rPr>
        <w:t>.</w:t>
      </w:r>
    </w:p>
    <w:p w14:paraId="08972BA1" w14:textId="77777777" w:rsidR="000303A5" w:rsidRDefault="004965AE" w:rsidP="004965AE">
      <w:pPr>
        <w:pStyle w:val="Heading2"/>
        <w:rPr>
          <w:rtl/>
          <w:lang w:bidi="fa-IR"/>
        </w:rPr>
      </w:pPr>
      <w:bookmarkStart w:id="538" w:name="_Toc320132037"/>
      <w:bookmarkStart w:id="539" w:name="_Toc408386923"/>
      <w:bookmarkStart w:id="540" w:name="_Toc90652527"/>
      <w:r w:rsidRPr="00C42371">
        <w:rPr>
          <w:rtl/>
          <w:lang w:bidi="fa-IR"/>
        </w:rPr>
        <w:t>من كلمات العلماء في الموضوعات لابن الجوزي</w:t>
      </w:r>
      <w:bookmarkEnd w:id="538"/>
      <w:bookmarkEnd w:id="539"/>
      <w:bookmarkEnd w:id="540"/>
    </w:p>
    <w:p w14:paraId="6111E6B3" w14:textId="0AF73384" w:rsidR="004965AE" w:rsidRPr="00C42371" w:rsidRDefault="004965AE" w:rsidP="004F7300">
      <w:pPr>
        <w:pStyle w:val="libNormal"/>
        <w:rPr>
          <w:rtl/>
          <w:lang w:bidi="fa-IR"/>
        </w:rPr>
      </w:pPr>
      <w:r w:rsidRPr="00C42371">
        <w:rPr>
          <w:rtl/>
          <w:lang w:bidi="fa-IR"/>
        </w:rPr>
        <w:t>قال ابن الصلاح</w:t>
      </w:r>
      <w:r>
        <w:rPr>
          <w:rtl/>
          <w:lang w:bidi="fa-IR"/>
        </w:rPr>
        <w:t>:</w:t>
      </w:r>
      <w:r w:rsidRPr="00C42371">
        <w:rPr>
          <w:rtl/>
          <w:lang w:bidi="fa-IR"/>
        </w:rPr>
        <w:t xml:space="preserve"> « ولقد أكثر الذي جمع في هذا العصر الموضوعات في نحو مجلّدين</w:t>
      </w:r>
      <w:r>
        <w:rPr>
          <w:rtl/>
          <w:lang w:bidi="fa-IR"/>
        </w:rPr>
        <w:t>،</w:t>
      </w:r>
      <w:r w:rsidRPr="00C42371">
        <w:rPr>
          <w:rtl/>
          <w:lang w:bidi="fa-IR"/>
        </w:rPr>
        <w:t xml:space="preserve"> فأودع فيها كثيرا</w:t>
      </w:r>
      <w:r w:rsidR="00457951">
        <w:rPr>
          <w:rFonts w:hint="cs"/>
          <w:rtl/>
          <w:lang w:bidi="fa-IR"/>
        </w:rPr>
        <w:t>ً</w:t>
      </w:r>
      <w:r w:rsidRPr="00C42371">
        <w:rPr>
          <w:rtl/>
          <w:lang w:bidi="fa-IR"/>
        </w:rPr>
        <w:t xml:space="preserve"> ممّا لا دليل على وضعه</w:t>
      </w:r>
      <w:r>
        <w:rPr>
          <w:rtl/>
          <w:lang w:bidi="fa-IR"/>
        </w:rPr>
        <w:t>،</w:t>
      </w:r>
      <w:r w:rsidRPr="00C42371">
        <w:rPr>
          <w:rtl/>
          <w:lang w:bidi="fa-IR"/>
        </w:rPr>
        <w:t xml:space="preserve"> وإنما حقّه أن</w:t>
      </w:r>
      <w:r w:rsidR="00457951">
        <w:rPr>
          <w:rFonts w:hint="cs"/>
          <w:rtl/>
          <w:lang w:bidi="fa-IR"/>
        </w:rPr>
        <w:t>ْ</w:t>
      </w:r>
      <w:r w:rsidRPr="00C42371">
        <w:rPr>
          <w:rtl/>
          <w:lang w:bidi="fa-IR"/>
        </w:rPr>
        <w:t xml:space="preserve"> يذكر في مطلق الأحاديث الضعيفة » </w:t>
      </w:r>
      <w:r w:rsidRPr="00045E0E">
        <w:rPr>
          <w:rStyle w:val="libFootnotenumChar"/>
          <w:rtl/>
        </w:rPr>
        <w:t>(2)</w:t>
      </w:r>
      <w:r>
        <w:rPr>
          <w:rtl/>
          <w:lang w:bidi="fa-IR"/>
        </w:rPr>
        <w:t>.</w:t>
      </w:r>
    </w:p>
    <w:p w14:paraId="06CC4F67" w14:textId="488001FB" w:rsidR="004965AE" w:rsidRPr="00C42371" w:rsidRDefault="004965AE" w:rsidP="004965AE">
      <w:pPr>
        <w:pStyle w:val="libNormal"/>
        <w:rPr>
          <w:rtl/>
          <w:lang w:bidi="fa-IR"/>
        </w:rPr>
      </w:pPr>
      <w:r w:rsidRPr="00C42371">
        <w:rPr>
          <w:rtl/>
          <w:lang w:bidi="fa-IR"/>
        </w:rPr>
        <w:t>وقال محمد بن إبراهيم بن جماعة الكناني في المنهل الروي في علم أصول حديث النبيّ</w:t>
      </w:r>
      <w:r>
        <w:rPr>
          <w:rtl/>
          <w:lang w:bidi="fa-IR"/>
        </w:rPr>
        <w:t>:</w:t>
      </w:r>
      <w:r w:rsidRPr="00C42371">
        <w:rPr>
          <w:rtl/>
          <w:lang w:bidi="fa-IR"/>
        </w:rPr>
        <w:t xml:space="preserve"> « وصنّف الشيخ أبو الفرج ابن الجوزي كتابه في الموضوعات</w:t>
      </w:r>
      <w:r>
        <w:rPr>
          <w:rtl/>
          <w:lang w:bidi="fa-IR"/>
        </w:rPr>
        <w:t>،</w:t>
      </w:r>
      <w:r w:rsidRPr="00C42371">
        <w:rPr>
          <w:rtl/>
          <w:lang w:bidi="fa-IR"/>
        </w:rPr>
        <w:t xml:space="preserve"> فذكر كثيرا</w:t>
      </w:r>
      <w:r w:rsidR="00457951">
        <w:rPr>
          <w:rFonts w:hint="cs"/>
          <w:rtl/>
          <w:lang w:bidi="fa-IR"/>
        </w:rPr>
        <w:t>ً</w:t>
      </w:r>
      <w:r w:rsidRPr="00C42371">
        <w:rPr>
          <w:rtl/>
          <w:lang w:bidi="fa-IR"/>
        </w:rPr>
        <w:t xml:space="preserve"> من الضعيف الذي لا دليل على وضعه »</w:t>
      </w:r>
      <w:r>
        <w:rPr>
          <w:rtl/>
          <w:lang w:bidi="fa-IR"/>
        </w:rPr>
        <w:t>.</w:t>
      </w:r>
    </w:p>
    <w:p w14:paraId="670EC4E2" w14:textId="36840EBE" w:rsidR="004965AE" w:rsidRPr="00C42371" w:rsidRDefault="004965AE" w:rsidP="004965AE">
      <w:pPr>
        <w:pStyle w:val="libNormal"/>
        <w:rPr>
          <w:rtl/>
          <w:lang w:bidi="fa-IR"/>
        </w:rPr>
      </w:pPr>
      <w:r w:rsidRPr="00C42371">
        <w:rPr>
          <w:rtl/>
          <w:lang w:bidi="fa-IR"/>
        </w:rPr>
        <w:t>وقال ابن كثير « وقد صنّف الشيخ أبو الفرج ابن الجوزي كتابا</w:t>
      </w:r>
      <w:r w:rsidR="00AB7A63">
        <w:rPr>
          <w:rFonts w:hint="cs"/>
          <w:rtl/>
          <w:lang w:bidi="fa-IR"/>
        </w:rPr>
        <w:t>ً</w:t>
      </w:r>
      <w:r w:rsidRPr="00C42371">
        <w:rPr>
          <w:rtl/>
          <w:lang w:bidi="fa-IR"/>
        </w:rPr>
        <w:t xml:space="preserve"> حافلا</w:t>
      </w:r>
      <w:r w:rsidR="00AB7A63">
        <w:rPr>
          <w:rFonts w:hint="cs"/>
          <w:rtl/>
          <w:lang w:bidi="fa-IR"/>
        </w:rPr>
        <w:t>ً</w:t>
      </w:r>
      <w:r w:rsidRPr="00C42371">
        <w:rPr>
          <w:rtl/>
          <w:lang w:bidi="fa-IR"/>
        </w:rPr>
        <w:t xml:space="preserve"> في الموضوعات</w:t>
      </w:r>
      <w:r>
        <w:rPr>
          <w:rtl/>
          <w:lang w:bidi="fa-IR"/>
        </w:rPr>
        <w:t>،</w:t>
      </w:r>
      <w:r w:rsidRPr="00C42371">
        <w:rPr>
          <w:rtl/>
          <w:lang w:bidi="fa-IR"/>
        </w:rPr>
        <w:t xml:space="preserve"> غير أنّه أدخل فيه ما ليس منه</w:t>
      </w:r>
      <w:r>
        <w:rPr>
          <w:rtl/>
          <w:lang w:bidi="fa-IR"/>
        </w:rPr>
        <w:t>،</w:t>
      </w:r>
      <w:r w:rsidRPr="00C42371">
        <w:rPr>
          <w:rtl/>
          <w:lang w:bidi="fa-IR"/>
        </w:rPr>
        <w:t xml:space="preserve"> وأخرج عنه ما كان يلزمه ذكره</w:t>
      </w:r>
      <w:r>
        <w:rPr>
          <w:rtl/>
          <w:lang w:bidi="fa-IR"/>
        </w:rPr>
        <w:t>،</w:t>
      </w:r>
      <w:r w:rsidRPr="00C42371">
        <w:rPr>
          <w:rtl/>
          <w:lang w:bidi="fa-IR"/>
        </w:rPr>
        <w:t xml:space="preserve"> فسقط عليه ولم يهتد إليه » </w:t>
      </w:r>
      <w:r w:rsidRPr="00045E0E">
        <w:rPr>
          <w:rStyle w:val="libFootnotenumChar"/>
          <w:rtl/>
        </w:rPr>
        <w:t>(3)</w:t>
      </w:r>
      <w:r>
        <w:rPr>
          <w:rtl/>
          <w:lang w:bidi="fa-IR"/>
        </w:rPr>
        <w:t>.</w:t>
      </w:r>
    </w:p>
    <w:p w14:paraId="3CA40139" w14:textId="033665DF" w:rsidR="004965AE" w:rsidRDefault="004965AE" w:rsidP="004965AE">
      <w:pPr>
        <w:pStyle w:val="libNormal"/>
        <w:rPr>
          <w:rtl/>
          <w:lang w:bidi="fa-IR"/>
        </w:rPr>
      </w:pPr>
      <w:r w:rsidRPr="00C42371">
        <w:rPr>
          <w:rtl/>
          <w:lang w:bidi="fa-IR"/>
        </w:rPr>
        <w:t>وقال الزين العراقي بشرح قوله</w:t>
      </w:r>
      <w:r>
        <w:rPr>
          <w:rtl/>
          <w:lang w:bidi="fa-IR"/>
        </w:rPr>
        <w:t>:</w:t>
      </w:r>
    </w:p>
    <w:tbl>
      <w:tblPr>
        <w:tblStyle w:val="TableGrid"/>
        <w:bidiVisual/>
        <w:tblW w:w="4562" w:type="pct"/>
        <w:tblInd w:w="384" w:type="dxa"/>
        <w:tblLook w:val="01E0" w:firstRow="1" w:lastRow="1" w:firstColumn="1" w:lastColumn="1" w:noHBand="0" w:noVBand="0"/>
      </w:tblPr>
      <w:tblGrid>
        <w:gridCol w:w="3428"/>
        <w:gridCol w:w="270"/>
        <w:gridCol w:w="3415"/>
      </w:tblGrid>
      <w:tr w:rsidR="00AB7A63" w14:paraId="75C38EA9" w14:textId="77777777" w:rsidTr="00B70D07">
        <w:trPr>
          <w:trHeight w:val="350"/>
        </w:trPr>
        <w:tc>
          <w:tcPr>
            <w:tcW w:w="3920" w:type="dxa"/>
            <w:shd w:val="clear" w:color="auto" w:fill="auto"/>
          </w:tcPr>
          <w:p w14:paraId="0F8D91E5" w14:textId="0E7ED433" w:rsidR="00AB7A63" w:rsidRDefault="00AB7A63" w:rsidP="00B70D07">
            <w:pPr>
              <w:pStyle w:val="libPoem"/>
            </w:pPr>
            <w:r w:rsidRPr="00C42371">
              <w:rPr>
                <w:rtl/>
                <w:lang w:bidi="fa-IR"/>
              </w:rPr>
              <w:t>« وأكثر الجامع فيه إذ خرج</w:t>
            </w:r>
            <w:r w:rsidRPr="00725071">
              <w:rPr>
                <w:rStyle w:val="libPoemTiniChar0"/>
                <w:rtl/>
              </w:rPr>
              <w:br/>
              <w:t> </w:t>
            </w:r>
          </w:p>
        </w:tc>
        <w:tc>
          <w:tcPr>
            <w:tcW w:w="279" w:type="dxa"/>
            <w:shd w:val="clear" w:color="auto" w:fill="auto"/>
          </w:tcPr>
          <w:p w14:paraId="4522A707" w14:textId="77777777" w:rsidR="00AB7A63" w:rsidRDefault="00AB7A63" w:rsidP="00B70D07">
            <w:pPr>
              <w:pStyle w:val="libPoem"/>
              <w:rPr>
                <w:rtl/>
              </w:rPr>
            </w:pPr>
          </w:p>
        </w:tc>
        <w:tc>
          <w:tcPr>
            <w:tcW w:w="3881" w:type="dxa"/>
            <w:shd w:val="clear" w:color="auto" w:fill="auto"/>
          </w:tcPr>
          <w:p w14:paraId="5D6E9128" w14:textId="3E848D38" w:rsidR="00AB7A63" w:rsidRDefault="00AB7A63" w:rsidP="00B70D07">
            <w:pPr>
              <w:pStyle w:val="libPoem"/>
            </w:pPr>
            <w:r w:rsidRPr="00C42371">
              <w:rPr>
                <w:rtl/>
                <w:lang w:bidi="fa-IR"/>
              </w:rPr>
              <w:t>لمطلق الضعف عنى أبا الفرج »</w:t>
            </w:r>
            <w:r>
              <w:rPr>
                <w:rtl/>
                <w:lang w:bidi="fa-IR"/>
              </w:rPr>
              <w:t>.</w:t>
            </w:r>
            <w:r w:rsidRPr="00725071">
              <w:rPr>
                <w:rStyle w:val="libPoemTiniChar0"/>
                <w:rtl/>
              </w:rPr>
              <w:br/>
              <w:t> </w:t>
            </w:r>
          </w:p>
        </w:tc>
      </w:tr>
    </w:tbl>
    <w:p w14:paraId="30E90271" w14:textId="6BA2C91D" w:rsidR="004965AE" w:rsidRPr="00C42371" w:rsidRDefault="004965AE" w:rsidP="004965AE">
      <w:pPr>
        <w:pStyle w:val="libNormal"/>
        <w:rPr>
          <w:rtl/>
          <w:lang w:bidi="fa-IR"/>
        </w:rPr>
      </w:pPr>
      <w:r w:rsidRPr="00C42371">
        <w:rPr>
          <w:rtl/>
          <w:lang w:bidi="fa-IR"/>
        </w:rPr>
        <w:t>قال</w:t>
      </w:r>
      <w:r>
        <w:rPr>
          <w:rtl/>
          <w:lang w:bidi="fa-IR"/>
        </w:rPr>
        <w:t>:</w:t>
      </w:r>
      <w:r w:rsidRPr="00C42371">
        <w:rPr>
          <w:rtl/>
          <w:lang w:bidi="fa-IR"/>
        </w:rPr>
        <w:t xml:space="preserve"> « قال ابن الصلاح</w:t>
      </w:r>
      <w:r>
        <w:rPr>
          <w:rtl/>
          <w:lang w:bidi="fa-IR"/>
        </w:rPr>
        <w:t>:</w:t>
      </w:r>
      <w:r w:rsidRPr="00C42371">
        <w:rPr>
          <w:rtl/>
          <w:lang w:bidi="fa-IR"/>
        </w:rPr>
        <w:t xml:space="preserve"> ولقد أكثر الذي جمع</w:t>
      </w:r>
      <w:r>
        <w:rPr>
          <w:rtl/>
          <w:lang w:bidi="fa-IR"/>
        </w:rPr>
        <w:t xml:space="preserve"> ..</w:t>
      </w:r>
      <w:r w:rsidRPr="00C42371">
        <w:rPr>
          <w:rtl/>
          <w:lang w:bidi="fa-IR"/>
        </w:rPr>
        <w:t xml:space="preserve">. وأراد ابن الصلاح بالجامع المذكور أبا الفرج </w:t>
      </w:r>
      <w:r w:rsidR="001F305E">
        <w:rPr>
          <w:rFonts w:hint="cs"/>
          <w:rtl/>
          <w:lang w:bidi="fa-IR"/>
        </w:rPr>
        <w:t>إ</w:t>
      </w:r>
      <w:r w:rsidRPr="00C42371">
        <w:rPr>
          <w:rtl/>
          <w:lang w:bidi="fa-IR"/>
        </w:rPr>
        <w:t>بن الجوزي</w:t>
      </w:r>
      <w:r>
        <w:rPr>
          <w:rtl/>
          <w:lang w:bidi="fa-IR"/>
        </w:rPr>
        <w:t>،</w:t>
      </w:r>
      <w:r w:rsidRPr="00C42371">
        <w:rPr>
          <w:rtl/>
          <w:lang w:bidi="fa-IR"/>
        </w:rPr>
        <w:t xml:space="preserve"> وأشرت إلى ذلك بقولي عنى أبا الفرج » </w:t>
      </w:r>
      <w:r w:rsidRPr="00045E0E">
        <w:rPr>
          <w:rStyle w:val="libFootnotenumChar"/>
          <w:rtl/>
        </w:rPr>
        <w:t>(4)</w:t>
      </w:r>
      <w:r>
        <w:rPr>
          <w:rtl/>
          <w:lang w:bidi="fa-IR"/>
        </w:rPr>
        <w:t>.</w:t>
      </w:r>
    </w:p>
    <w:p w14:paraId="760F75D9" w14:textId="61921A9B" w:rsidR="004965AE" w:rsidRPr="00C42371" w:rsidRDefault="00C32674" w:rsidP="00C32674">
      <w:pPr>
        <w:pStyle w:val="libLine"/>
        <w:rPr>
          <w:rtl/>
          <w:lang w:bidi="fa-IR"/>
        </w:rPr>
      </w:pPr>
      <w:r>
        <w:rPr>
          <w:rtl/>
          <w:lang w:bidi="fa-IR"/>
        </w:rPr>
        <w:t>____________________</w:t>
      </w:r>
    </w:p>
    <w:p w14:paraId="4A290D01" w14:textId="046D74E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طبقات الحفاظ</w:t>
      </w:r>
      <w:r w:rsidR="004965AE">
        <w:rPr>
          <w:rtl/>
          <w:lang w:bidi="fa-IR"/>
        </w:rPr>
        <w:t>:</w:t>
      </w:r>
      <w:r w:rsidR="004965AE" w:rsidRPr="00C42371">
        <w:rPr>
          <w:rtl/>
          <w:lang w:bidi="fa-IR"/>
        </w:rPr>
        <w:t xml:space="preserve"> 478</w:t>
      </w:r>
      <w:r w:rsidR="004965AE">
        <w:rPr>
          <w:rtl/>
          <w:lang w:bidi="fa-IR"/>
        </w:rPr>
        <w:t>،</w:t>
      </w:r>
      <w:r w:rsidR="004965AE" w:rsidRPr="00C42371">
        <w:rPr>
          <w:rtl/>
          <w:lang w:bidi="fa-IR"/>
        </w:rPr>
        <w:t xml:space="preserve"> طبقات المفسرين</w:t>
      </w:r>
      <w:r w:rsidR="004965AE">
        <w:rPr>
          <w:rtl/>
          <w:lang w:bidi="fa-IR"/>
        </w:rPr>
        <w:t>:</w:t>
      </w:r>
      <w:r w:rsidR="004965AE" w:rsidRPr="00C42371">
        <w:rPr>
          <w:rtl/>
          <w:lang w:bidi="fa-IR"/>
        </w:rPr>
        <w:t xml:space="preserve"> 1 / 274.</w:t>
      </w:r>
    </w:p>
    <w:p w14:paraId="23E4ACEB" w14:textId="700ECFBC"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علوم الحديث</w:t>
      </w:r>
      <w:r w:rsidR="004965AE">
        <w:rPr>
          <w:rtl/>
          <w:lang w:bidi="fa-IR"/>
        </w:rPr>
        <w:t>:</w:t>
      </w:r>
      <w:r w:rsidR="004965AE" w:rsidRPr="00C42371">
        <w:rPr>
          <w:rtl/>
          <w:lang w:bidi="fa-IR"/>
        </w:rPr>
        <w:t xml:space="preserve"> 212.</w:t>
      </w:r>
    </w:p>
    <w:p w14:paraId="16CA66C6" w14:textId="50E1C483"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الباعث الحثيث</w:t>
      </w:r>
      <w:r w:rsidR="004965AE">
        <w:rPr>
          <w:rtl/>
          <w:lang w:bidi="fa-IR"/>
        </w:rPr>
        <w:t>:</w:t>
      </w:r>
      <w:r w:rsidR="004965AE" w:rsidRPr="00C42371">
        <w:rPr>
          <w:rtl/>
          <w:lang w:bidi="fa-IR"/>
        </w:rPr>
        <w:t xml:space="preserve"> 75.</w:t>
      </w:r>
    </w:p>
    <w:p w14:paraId="6DD584A1" w14:textId="6865C92D"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شرح الألفيّة</w:t>
      </w:r>
      <w:r w:rsidR="004965AE">
        <w:rPr>
          <w:rtl/>
          <w:lang w:bidi="fa-IR"/>
        </w:rPr>
        <w:t>:</w:t>
      </w:r>
      <w:r w:rsidR="004965AE" w:rsidRPr="00C42371">
        <w:rPr>
          <w:rtl/>
          <w:lang w:bidi="fa-IR"/>
        </w:rPr>
        <w:t xml:space="preserve"> 1 / 261.</w:t>
      </w:r>
    </w:p>
    <w:p w14:paraId="334E185D" w14:textId="77777777" w:rsidR="004965AE" w:rsidRDefault="004965AE" w:rsidP="004965AE">
      <w:pPr>
        <w:pStyle w:val="libNormal"/>
        <w:rPr>
          <w:rtl/>
          <w:lang w:bidi="fa-IR"/>
        </w:rPr>
      </w:pPr>
      <w:r>
        <w:rPr>
          <w:rtl/>
          <w:lang w:bidi="fa-IR"/>
        </w:rPr>
        <w:br w:type="page"/>
      </w:r>
    </w:p>
    <w:p w14:paraId="560975A2" w14:textId="66CABD5D" w:rsidR="004965AE" w:rsidRPr="00C42371" w:rsidRDefault="004965AE" w:rsidP="004965AE">
      <w:pPr>
        <w:pStyle w:val="libNormal"/>
        <w:rPr>
          <w:rtl/>
          <w:lang w:bidi="fa-IR"/>
        </w:rPr>
      </w:pPr>
      <w:r w:rsidRPr="00C42371">
        <w:rPr>
          <w:rtl/>
          <w:lang w:bidi="fa-IR"/>
        </w:rPr>
        <w:lastRenderedPageBreak/>
        <w:t>وقال ابن حجر العسقلاني بعد إثبات حديث سدّ الأبواب إل</w:t>
      </w:r>
      <w:r w:rsidR="005724F7">
        <w:rPr>
          <w:rFonts w:hint="cs"/>
          <w:rtl/>
          <w:lang w:bidi="fa-IR"/>
        </w:rPr>
        <w:t>ّ</w:t>
      </w:r>
      <w:r w:rsidRPr="00C42371">
        <w:rPr>
          <w:rtl/>
          <w:lang w:bidi="fa-IR"/>
        </w:rPr>
        <w:t xml:space="preserve">ا باب علي </w:t>
      </w:r>
      <w:r w:rsidRPr="002554CB">
        <w:rPr>
          <w:rStyle w:val="libAlaemChar"/>
          <w:rtl/>
        </w:rPr>
        <w:t>عليه‌السلام</w:t>
      </w:r>
      <w:r>
        <w:rPr>
          <w:rtl/>
          <w:lang w:bidi="fa-IR"/>
        </w:rPr>
        <w:t>:</w:t>
      </w:r>
      <w:r w:rsidRPr="00C42371">
        <w:rPr>
          <w:rtl/>
          <w:lang w:bidi="fa-IR"/>
        </w:rPr>
        <w:t xml:space="preserve"> « وقد أورد ابن الجوزي هذا الحديث في الموضوعات</w:t>
      </w:r>
      <w:r>
        <w:rPr>
          <w:rtl/>
          <w:lang w:bidi="fa-IR"/>
        </w:rPr>
        <w:t>،</w:t>
      </w:r>
      <w:r w:rsidRPr="00C42371">
        <w:rPr>
          <w:rtl/>
          <w:lang w:bidi="fa-IR"/>
        </w:rPr>
        <w:t xml:space="preserve"> وأخرجه من حديث سعد بن أبي وقاص وزيد بن أرقم وابن عمر مقتصرا</w:t>
      </w:r>
      <w:r w:rsidR="002427DE">
        <w:rPr>
          <w:rFonts w:hint="cs"/>
          <w:rtl/>
          <w:lang w:bidi="fa-IR"/>
        </w:rPr>
        <w:t>ً</w:t>
      </w:r>
      <w:r w:rsidRPr="00C42371">
        <w:rPr>
          <w:rtl/>
          <w:lang w:bidi="fa-IR"/>
        </w:rPr>
        <w:t xml:space="preserve"> على بعض طرقه عنهم</w:t>
      </w:r>
      <w:r>
        <w:rPr>
          <w:rtl/>
          <w:lang w:bidi="fa-IR"/>
        </w:rPr>
        <w:t>،</w:t>
      </w:r>
      <w:r w:rsidRPr="00C42371">
        <w:rPr>
          <w:rtl/>
          <w:lang w:bidi="fa-IR"/>
        </w:rPr>
        <w:t xml:space="preserve"> وأعلّه ببعض من تكلّم فيه من رواته</w:t>
      </w:r>
      <w:r>
        <w:rPr>
          <w:rtl/>
          <w:lang w:bidi="fa-IR"/>
        </w:rPr>
        <w:t>،</w:t>
      </w:r>
      <w:r w:rsidRPr="00C42371">
        <w:rPr>
          <w:rtl/>
          <w:lang w:bidi="fa-IR"/>
        </w:rPr>
        <w:t xml:space="preserve"> وليس بقادح</w:t>
      </w:r>
      <w:r>
        <w:rPr>
          <w:rtl/>
          <w:lang w:bidi="fa-IR"/>
        </w:rPr>
        <w:t>،</w:t>
      </w:r>
      <w:r w:rsidRPr="00C42371">
        <w:rPr>
          <w:rtl/>
          <w:lang w:bidi="fa-IR"/>
        </w:rPr>
        <w:t xml:space="preserve"> لما ذكرت من كثرة الطرق</w:t>
      </w:r>
      <w:r>
        <w:rPr>
          <w:rtl/>
          <w:lang w:bidi="fa-IR"/>
        </w:rPr>
        <w:t>،</w:t>
      </w:r>
      <w:r w:rsidRPr="00C42371">
        <w:rPr>
          <w:rtl/>
          <w:lang w:bidi="fa-IR"/>
        </w:rPr>
        <w:t xml:space="preserve"> وأعلّه أيضا</w:t>
      </w:r>
      <w:r w:rsidR="002C60DE">
        <w:rPr>
          <w:rFonts w:hint="cs"/>
          <w:rtl/>
          <w:lang w:bidi="fa-IR"/>
        </w:rPr>
        <w:t>ً</w:t>
      </w:r>
      <w:r w:rsidRPr="00C42371">
        <w:rPr>
          <w:rtl/>
          <w:lang w:bidi="fa-IR"/>
        </w:rPr>
        <w:t xml:space="preserve"> بأنّه مخالف للأحاديث الصحيحة الثابتة في باب أبي بكر</w:t>
      </w:r>
      <w:r>
        <w:rPr>
          <w:rtl/>
          <w:lang w:bidi="fa-IR"/>
        </w:rPr>
        <w:t>،</w:t>
      </w:r>
      <w:r w:rsidRPr="00C42371">
        <w:rPr>
          <w:rtl/>
          <w:lang w:bidi="fa-IR"/>
        </w:rPr>
        <w:t xml:space="preserve"> وزعم أنه من وضع الرافضة قابلوا به الحديث الصحيح في باب أبي بكر. </w:t>
      </w:r>
      <w:r w:rsidR="002547CC">
        <w:rPr>
          <w:rFonts w:hint="cs"/>
          <w:rtl/>
          <w:lang w:bidi="fa-IR"/>
        </w:rPr>
        <w:t>إ</w:t>
      </w:r>
      <w:r w:rsidRPr="00C42371">
        <w:rPr>
          <w:rtl/>
          <w:lang w:bidi="fa-IR"/>
        </w:rPr>
        <w:t>نتهى</w:t>
      </w:r>
      <w:r>
        <w:rPr>
          <w:rtl/>
          <w:lang w:bidi="fa-IR"/>
        </w:rPr>
        <w:t>،</w:t>
      </w:r>
      <w:r w:rsidRPr="00C42371">
        <w:rPr>
          <w:rtl/>
          <w:lang w:bidi="fa-IR"/>
        </w:rPr>
        <w:t xml:space="preserve"> وأخطأ في ذلك خطأ</w:t>
      </w:r>
      <w:r w:rsidR="0003142D">
        <w:rPr>
          <w:rFonts w:hint="cs"/>
          <w:rtl/>
          <w:lang w:bidi="fa-IR"/>
        </w:rPr>
        <w:t>ً</w:t>
      </w:r>
      <w:r w:rsidRPr="00C42371">
        <w:rPr>
          <w:rtl/>
          <w:lang w:bidi="fa-IR"/>
        </w:rPr>
        <w:t xml:space="preserve"> شنيعا</w:t>
      </w:r>
      <w:r w:rsidR="0003142D">
        <w:rPr>
          <w:rFonts w:hint="cs"/>
          <w:rtl/>
          <w:lang w:bidi="fa-IR"/>
        </w:rPr>
        <w:t>ً</w:t>
      </w:r>
      <w:r w:rsidRPr="00C42371">
        <w:rPr>
          <w:rtl/>
          <w:lang w:bidi="fa-IR"/>
        </w:rPr>
        <w:t xml:space="preserve"> فإنه سلك ردّ الأحاديث الصحيحة بتوهّمه المعارضة</w:t>
      </w:r>
      <w:r>
        <w:rPr>
          <w:rtl/>
          <w:lang w:bidi="fa-IR"/>
        </w:rPr>
        <w:t>،</w:t>
      </w:r>
      <w:r w:rsidRPr="00C42371">
        <w:rPr>
          <w:rtl/>
          <w:lang w:bidi="fa-IR"/>
        </w:rPr>
        <w:t xml:space="preserve"> مع أنّ الجمع بين القصتين ممكن»</w:t>
      </w:r>
      <w:r>
        <w:rPr>
          <w:rtl/>
          <w:lang w:bidi="fa-IR"/>
        </w:rPr>
        <w:t>.</w:t>
      </w:r>
    </w:p>
    <w:p w14:paraId="43F2BD7D" w14:textId="3A975442" w:rsidR="004965AE" w:rsidRPr="00C42371" w:rsidRDefault="004965AE" w:rsidP="004965AE">
      <w:pPr>
        <w:pStyle w:val="libNormal"/>
        <w:rPr>
          <w:rtl/>
          <w:lang w:bidi="fa-IR"/>
        </w:rPr>
      </w:pPr>
      <w:r w:rsidRPr="00C42371">
        <w:rPr>
          <w:rtl/>
          <w:lang w:bidi="fa-IR"/>
        </w:rPr>
        <w:t>وقال ابن حجر أيضا</w:t>
      </w:r>
      <w:r w:rsidR="00AA51F1">
        <w:rPr>
          <w:rFonts w:hint="cs"/>
          <w:rtl/>
          <w:lang w:bidi="fa-IR"/>
        </w:rPr>
        <w:t>ً</w:t>
      </w:r>
      <w:r w:rsidRPr="00C42371">
        <w:rPr>
          <w:rtl/>
          <w:lang w:bidi="fa-IR"/>
        </w:rPr>
        <w:t xml:space="preserve"> في بحثه حول الحديث المذكور</w:t>
      </w:r>
      <w:r>
        <w:rPr>
          <w:rtl/>
          <w:lang w:bidi="fa-IR"/>
        </w:rPr>
        <w:t>:</w:t>
      </w:r>
      <w:r w:rsidRPr="00C42371">
        <w:rPr>
          <w:rtl/>
          <w:lang w:bidi="fa-IR"/>
        </w:rPr>
        <w:t xml:space="preserve"> « قول </w:t>
      </w:r>
      <w:r w:rsidR="00AA51F1">
        <w:rPr>
          <w:rFonts w:hint="cs"/>
          <w:rtl/>
          <w:lang w:bidi="fa-IR"/>
        </w:rPr>
        <w:t>إ</w:t>
      </w:r>
      <w:r w:rsidRPr="00C42371">
        <w:rPr>
          <w:rtl/>
          <w:lang w:bidi="fa-IR"/>
        </w:rPr>
        <w:t>بن الجوزي في هذا الحديث إنه باطل وإنه موضوع</w:t>
      </w:r>
      <w:r>
        <w:rPr>
          <w:rtl/>
          <w:lang w:bidi="fa-IR"/>
        </w:rPr>
        <w:t>،</w:t>
      </w:r>
      <w:r w:rsidRPr="00C42371">
        <w:rPr>
          <w:rtl/>
          <w:lang w:bidi="fa-IR"/>
        </w:rPr>
        <w:t xml:space="preserve"> دعوى لم يستدل عليها إل</w:t>
      </w:r>
      <w:r w:rsidR="0068500A">
        <w:rPr>
          <w:rFonts w:hint="cs"/>
          <w:rtl/>
          <w:lang w:bidi="fa-IR"/>
        </w:rPr>
        <w:t>ّ</w:t>
      </w:r>
      <w:r w:rsidRPr="00C42371">
        <w:rPr>
          <w:rtl/>
          <w:lang w:bidi="fa-IR"/>
        </w:rPr>
        <w:t>ا بمخالفة الحديث الذي في الصحيحين</w:t>
      </w:r>
      <w:r>
        <w:rPr>
          <w:rtl/>
          <w:lang w:bidi="fa-IR"/>
        </w:rPr>
        <w:t>،</w:t>
      </w:r>
      <w:r w:rsidRPr="00C42371">
        <w:rPr>
          <w:rtl/>
          <w:lang w:bidi="fa-IR"/>
        </w:rPr>
        <w:t xml:space="preserve"> وهذا إقدام على ردّ الأحاديث الصحيحة بمجرّد التوهّم</w:t>
      </w:r>
      <w:r>
        <w:rPr>
          <w:rtl/>
          <w:lang w:bidi="fa-IR"/>
        </w:rPr>
        <w:t>،</w:t>
      </w:r>
      <w:r w:rsidRPr="00C42371">
        <w:rPr>
          <w:rtl/>
          <w:lang w:bidi="fa-IR"/>
        </w:rPr>
        <w:t xml:space="preserve"> ولا ينبغي الإ</w:t>
      </w:r>
      <w:r w:rsidR="0085094D">
        <w:rPr>
          <w:rFonts w:hint="cs"/>
          <w:rtl/>
          <w:lang w:bidi="fa-IR"/>
        </w:rPr>
        <w:t>ِ</w:t>
      </w:r>
      <w:r w:rsidRPr="00C42371">
        <w:rPr>
          <w:rtl/>
          <w:lang w:bidi="fa-IR"/>
        </w:rPr>
        <w:t>قدام على الحكم بالوضع إل</w:t>
      </w:r>
      <w:r w:rsidR="0085094D">
        <w:rPr>
          <w:rFonts w:hint="cs"/>
          <w:rtl/>
          <w:lang w:bidi="fa-IR"/>
        </w:rPr>
        <w:t>ّ</w:t>
      </w:r>
      <w:r w:rsidRPr="00C42371">
        <w:rPr>
          <w:rtl/>
          <w:lang w:bidi="fa-IR"/>
        </w:rPr>
        <w:t>ا عند عدم إمكان الجمع</w:t>
      </w:r>
      <w:r>
        <w:rPr>
          <w:rtl/>
          <w:lang w:bidi="fa-IR"/>
        </w:rPr>
        <w:t>،</w:t>
      </w:r>
      <w:r w:rsidRPr="00C42371">
        <w:rPr>
          <w:rtl/>
          <w:lang w:bidi="fa-IR"/>
        </w:rPr>
        <w:t xml:space="preserve"> ولا يلزم من تعذّر الجمع في الحال أنه لا يمكن بعد ذلك</w:t>
      </w:r>
      <w:r>
        <w:rPr>
          <w:rtl/>
          <w:lang w:bidi="fa-IR"/>
        </w:rPr>
        <w:t>،</w:t>
      </w:r>
      <w:r w:rsidRPr="00C42371">
        <w:rPr>
          <w:rtl/>
          <w:lang w:bidi="fa-IR"/>
        </w:rPr>
        <w:t xml:space="preserve"> لأن فوق كلّ ذي علم عليم</w:t>
      </w:r>
      <w:r>
        <w:rPr>
          <w:rtl/>
          <w:lang w:bidi="fa-IR"/>
        </w:rPr>
        <w:t>،</w:t>
      </w:r>
      <w:r w:rsidRPr="00C42371">
        <w:rPr>
          <w:rtl/>
          <w:lang w:bidi="fa-IR"/>
        </w:rPr>
        <w:t xml:space="preserve"> وطريق الورع في مثل هذا أن</w:t>
      </w:r>
      <w:r w:rsidR="009D3CA0">
        <w:rPr>
          <w:rFonts w:hint="cs"/>
          <w:rtl/>
          <w:lang w:bidi="fa-IR"/>
        </w:rPr>
        <w:t>ْ</w:t>
      </w:r>
      <w:r w:rsidRPr="00C42371">
        <w:rPr>
          <w:rtl/>
          <w:lang w:bidi="fa-IR"/>
        </w:rPr>
        <w:t xml:space="preserve"> لا يحكم على الحديث بالبطلان</w:t>
      </w:r>
      <w:r>
        <w:rPr>
          <w:rtl/>
          <w:lang w:bidi="fa-IR"/>
        </w:rPr>
        <w:t>،</w:t>
      </w:r>
      <w:r w:rsidRPr="00C42371">
        <w:rPr>
          <w:rtl/>
          <w:lang w:bidi="fa-IR"/>
        </w:rPr>
        <w:t xml:space="preserve"> بل يتوقّف فيه إلى أن</w:t>
      </w:r>
      <w:r w:rsidR="00A732B6">
        <w:rPr>
          <w:rFonts w:hint="cs"/>
          <w:rtl/>
          <w:lang w:bidi="fa-IR"/>
        </w:rPr>
        <w:t>ْ</w:t>
      </w:r>
      <w:r w:rsidRPr="00C42371">
        <w:rPr>
          <w:rtl/>
          <w:lang w:bidi="fa-IR"/>
        </w:rPr>
        <w:t xml:space="preserve"> يظهر لغيره ما لم يظهر له</w:t>
      </w:r>
      <w:r>
        <w:rPr>
          <w:rtl/>
          <w:lang w:bidi="fa-IR"/>
        </w:rPr>
        <w:t>،</w:t>
      </w:r>
      <w:r w:rsidRPr="00C42371">
        <w:rPr>
          <w:rtl/>
          <w:lang w:bidi="fa-IR"/>
        </w:rPr>
        <w:t xml:space="preserve"> وهذا الحديث من هذا الباب</w:t>
      </w:r>
      <w:r>
        <w:rPr>
          <w:rtl/>
          <w:lang w:bidi="fa-IR"/>
        </w:rPr>
        <w:t>،</w:t>
      </w:r>
      <w:r w:rsidRPr="00C42371">
        <w:rPr>
          <w:rtl/>
          <w:lang w:bidi="fa-IR"/>
        </w:rPr>
        <w:t xml:space="preserve"> هو حديث مشهور له طرق متعددة</w:t>
      </w:r>
      <w:r>
        <w:rPr>
          <w:rtl/>
          <w:lang w:bidi="fa-IR"/>
        </w:rPr>
        <w:t>،</w:t>
      </w:r>
      <w:r w:rsidRPr="00C42371">
        <w:rPr>
          <w:rtl/>
          <w:lang w:bidi="fa-IR"/>
        </w:rPr>
        <w:t xml:space="preserve"> كلّ طريق منها على انفراده لا تقصر عن رتبة الحسن</w:t>
      </w:r>
      <w:r>
        <w:rPr>
          <w:rtl/>
          <w:lang w:bidi="fa-IR"/>
        </w:rPr>
        <w:t>،</w:t>
      </w:r>
      <w:r w:rsidRPr="00C42371">
        <w:rPr>
          <w:rtl/>
          <w:lang w:bidi="fa-IR"/>
        </w:rPr>
        <w:t xml:space="preserve"> ومجموعها ممّا يقطع بصحّته على طريقه كثير من أهل الحديث » </w:t>
      </w:r>
      <w:r w:rsidRPr="00045E0E">
        <w:rPr>
          <w:rStyle w:val="libFootnotenumChar"/>
          <w:rtl/>
        </w:rPr>
        <w:t>(1)</w:t>
      </w:r>
      <w:r>
        <w:rPr>
          <w:rtl/>
          <w:lang w:bidi="fa-IR"/>
        </w:rPr>
        <w:t>.</w:t>
      </w:r>
    </w:p>
    <w:p w14:paraId="525C44FE" w14:textId="1C731350" w:rsidR="004965AE" w:rsidRPr="00C42371" w:rsidRDefault="004965AE" w:rsidP="004965AE">
      <w:pPr>
        <w:pStyle w:val="libNormal"/>
        <w:rPr>
          <w:rtl/>
          <w:lang w:bidi="fa-IR"/>
        </w:rPr>
      </w:pPr>
      <w:r w:rsidRPr="00C42371">
        <w:rPr>
          <w:rtl/>
          <w:lang w:bidi="fa-IR"/>
        </w:rPr>
        <w:t>وقال السخاوي</w:t>
      </w:r>
      <w:r>
        <w:rPr>
          <w:rtl/>
          <w:lang w:bidi="fa-IR"/>
        </w:rPr>
        <w:t>:</w:t>
      </w:r>
      <w:r w:rsidRPr="00C42371">
        <w:rPr>
          <w:rtl/>
          <w:lang w:bidi="fa-IR"/>
        </w:rPr>
        <w:t xml:space="preserve"> « ويوجد الموضوع كثيرا</w:t>
      </w:r>
      <w:r w:rsidR="00C533CF">
        <w:rPr>
          <w:rFonts w:hint="cs"/>
          <w:rtl/>
          <w:lang w:bidi="fa-IR"/>
        </w:rPr>
        <w:t>ً</w:t>
      </w:r>
      <w:r w:rsidRPr="00C42371">
        <w:rPr>
          <w:rtl/>
          <w:lang w:bidi="fa-IR"/>
        </w:rPr>
        <w:t xml:space="preserve"> في الكتب المصنفة في الضعفاء وكذا في العلل</w:t>
      </w:r>
      <w:r>
        <w:rPr>
          <w:rtl/>
          <w:lang w:bidi="fa-IR"/>
        </w:rPr>
        <w:t>،</w:t>
      </w:r>
      <w:r w:rsidRPr="00C42371">
        <w:rPr>
          <w:rtl/>
          <w:lang w:bidi="fa-IR"/>
        </w:rPr>
        <w:t xml:space="preserve"> ولقد أكثر الجامع فيه مصنفا</w:t>
      </w:r>
      <w:r w:rsidR="009A473B">
        <w:rPr>
          <w:rFonts w:hint="cs"/>
          <w:rtl/>
          <w:lang w:bidi="fa-IR"/>
        </w:rPr>
        <w:t>ً</w:t>
      </w:r>
      <w:r w:rsidRPr="00C42371">
        <w:rPr>
          <w:rtl/>
          <w:lang w:bidi="fa-IR"/>
        </w:rPr>
        <w:t xml:space="preserve"> نحو مجلّدين</w:t>
      </w:r>
      <w:r>
        <w:rPr>
          <w:rtl/>
          <w:lang w:bidi="fa-IR"/>
        </w:rPr>
        <w:t>،</w:t>
      </w:r>
      <w:r w:rsidRPr="00C42371">
        <w:rPr>
          <w:rtl/>
          <w:lang w:bidi="fa-IR"/>
        </w:rPr>
        <w:t xml:space="preserve"> إذ خرج عن موضوع كتابه لمطلق الضعف</w:t>
      </w:r>
      <w:r>
        <w:rPr>
          <w:rtl/>
          <w:lang w:bidi="fa-IR"/>
        </w:rPr>
        <w:t>،</w:t>
      </w:r>
      <w:r w:rsidRPr="00C42371">
        <w:rPr>
          <w:rtl/>
          <w:lang w:bidi="fa-IR"/>
        </w:rPr>
        <w:t xml:space="preserve"> حيث أخرج فيه كثيرا</w:t>
      </w:r>
      <w:r w:rsidR="00E175F9">
        <w:rPr>
          <w:rFonts w:hint="cs"/>
          <w:rtl/>
          <w:lang w:bidi="fa-IR"/>
        </w:rPr>
        <w:t>ً</w:t>
      </w:r>
      <w:r w:rsidRPr="00C42371">
        <w:rPr>
          <w:rtl/>
          <w:lang w:bidi="fa-IR"/>
        </w:rPr>
        <w:t xml:space="preserve"> من الأحاديث الضعيفة التي لا دليل معه على وضعها</w:t>
      </w:r>
      <w:r>
        <w:rPr>
          <w:rtl/>
          <w:lang w:bidi="fa-IR"/>
        </w:rPr>
        <w:t>،</w:t>
      </w:r>
      <w:r w:rsidRPr="00C42371">
        <w:rPr>
          <w:rtl/>
          <w:lang w:bidi="fa-IR"/>
        </w:rPr>
        <w:t xml:space="preserve"> وعنى ابن الصلاح بهذا الجامع الحافظ الشهير أبا الفرج ابن الجوزي</w:t>
      </w:r>
      <w:r>
        <w:rPr>
          <w:rtl/>
          <w:lang w:bidi="fa-IR"/>
        </w:rPr>
        <w:t>،</w:t>
      </w:r>
      <w:r w:rsidRPr="00C42371">
        <w:rPr>
          <w:rtl/>
          <w:lang w:bidi="fa-IR"/>
        </w:rPr>
        <w:t xml:space="preserve"> بل ربما أدرج فيها الحسن والصحيح مما هو في أحد الصحيحين فضلا</w:t>
      </w:r>
      <w:r w:rsidR="00BC6A09">
        <w:rPr>
          <w:rFonts w:hint="cs"/>
          <w:rtl/>
          <w:lang w:bidi="fa-IR"/>
        </w:rPr>
        <w:t>ً</w:t>
      </w:r>
    </w:p>
    <w:p w14:paraId="38CFA349" w14:textId="338F34A3" w:rsidR="004965AE" w:rsidRPr="00C42371" w:rsidRDefault="00C32674" w:rsidP="00C32674">
      <w:pPr>
        <w:pStyle w:val="libLine"/>
        <w:rPr>
          <w:rtl/>
          <w:lang w:bidi="fa-IR"/>
        </w:rPr>
      </w:pPr>
      <w:r>
        <w:rPr>
          <w:rtl/>
          <w:lang w:bidi="fa-IR"/>
        </w:rPr>
        <w:t>____________________</w:t>
      </w:r>
    </w:p>
    <w:p w14:paraId="10B7E749" w14:textId="40D5B9F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القول المسدّد في الذب عن مسند أحمد</w:t>
      </w:r>
      <w:r w:rsidR="004965AE">
        <w:rPr>
          <w:rtl/>
          <w:lang w:bidi="fa-IR"/>
        </w:rPr>
        <w:t>:</w:t>
      </w:r>
      <w:r w:rsidR="004965AE" w:rsidRPr="00C42371">
        <w:rPr>
          <w:rtl/>
          <w:lang w:bidi="fa-IR"/>
        </w:rPr>
        <w:t xml:space="preserve"> 19.</w:t>
      </w:r>
    </w:p>
    <w:p w14:paraId="7A30A519" w14:textId="77777777" w:rsidR="004965AE" w:rsidRDefault="004965AE" w:rsidP="004965AE">
      <w:pPr>
        <w:pStyle w:val="libNormal"/>
        <w:rPr>
          <w:rtl/>
          <w:lang w:bidi="fa-IR"/>
        </w:rPr>
      </w:pPr>
      <w:r>
        <w:rPr>
          <w:rtl/>
          <w:lang w:bidi="fa-IR"/>
        </w:rPr>
        <w:br w:type="page"/>
      </w:r>
    </w:p>
    <w:p w14:paraId="373A9829" w14:textId="2905AC25" w:rsidR="004965AE" w:rsidRPr="00C42371" w:rsidRDefault="004965AE" w:rsidP="004965AE">
      <w:pPr>
        <w:pStyle w:val="libNormal0"/>
        <w:rPr>
          <w:rtl/>
          <w:lang w:bidi="fa-IR"/>
        </w:rPr>
      </w:pPr>
      <w:r w:rsidRPr="00C42371">
        <w:rPr>
          <w:rtl/>
          <w:lang w:bidi="fa-IR"/>
        </w:rPr>
        <w:lastRenderedPageBreak/>
        <w:t>عن غيرهما</w:t>
      </w:r>
      <w:r>
        <w:rPr>
          <w:rtl/>
          <w:lang w:bidi="fa-IR"/>
        </w:rPr>
        <w:t>،</w:t>
      </w:r>
      <w:r w:rsidRPr="00C42371">
        <w:rPr>
          <w:rtl/>
          <w:lang w:bidi="fa-IR"/>
        </w:rPr>
        <w:t xml:space="preserve"> وهو</w:t>
      </w:r>
      <w:r>
        <w:rPr>
          <w:rtl/>
          <w:lang w:bidi="fa-IR"/>
        </w:rPr>
        <w:t xml:space="preserve"> - </w:t>
      </w:r>
      <w:r w:rsidRPr="00C42371">
        <w:rPr>
          <w:rtl/>
          <w:lang w:bidi="fa-IR"/>
        </w:rPr>
        <w:t>مع إصابته في أكثر ما عنده</w:t>
      </w:r>
      <w:r>
        <w:rPr>
          <w:rtl/>
          <w:lang w:bidi="fa-IR"/>
        </w:rPr>
        <w:t xml:space="preserve"> - </w:t>
      </w:r>
      <w:r w:rsidRPr="00C42371">
        <w:rPr>
          <w:rtl/>
          <w:lang w:bidi="fa-IR"/>
        </w:rPr>
        <w:t>توسع منكر ينشأ عنه غاية الضرر</w:t>
      </w:r>
      <w:r>
        <w:rPr>
          <w:rtl/>
          <w:lang w:bidi="fa-IR"/>
        </w:rPr>
        <w:t>،</w:t>
      </w:r>
      <w:r w:rsidRPr="00C42371">
        <w:rPr>
          <w:rtl/>
          <w:lang w:bidi="fa-IR"/>
        </w:rPr>
        <w:t xml:space="preserve"> من ظن ما ليس بموضوع بل هو صحيح موضوعا</w:t>
      </w:r>
      <w:r w:rsidR="00AE6603">
        <w:rPr>
          <w:rFonts w:hint="cs"/>
          <w:rtl/>
          <w:lang w:bidi="fa-IR"/>
        </w:rPr>
        <w:t>ً</w:t>
      </w:r>
      <w:r>
        <w:rPr>
          <w:rtl/>
          <w:lang w:bidi="fa-IR"/>
        </w:rPr>
        <w:t>،</w:t>
      </w:r>
      <w:r w:rsidRPr="00C42371">
        <w:rPr>
          <w:rtl/>
          <w:lang w:bidi="fa-IR"/>
        </w:rPr>
        <w:t xml:space="preserve"> مما قد يقلّده فيه العارف تحسينا</w:t>
      </w:r>
      <w:r w:rsidR="00E70AFB">
        <w:rPr>
          <w:rFonts w:hint="cs"/>
          <w:rtl/>
          <w:lang w:bidi="fa-IR"/>
        </w:rPr>
        <w:t>ً</w:t>
      </w:r>
      <w:r w:rsidRPr="00C42371">
        <w:rPr>
          <w:rtl/>
          <w:lang w:bidi="fa-IR"/>
        </w:rPr>
        <w:t xml:space="preserve"> للظن به</w:t>
      </w:r>
      <w:r>
        <w:rPr>
          <w:rtl/>
          <w:lang w:bidi="fa-IR"/>
        </w:rPr>
        <w:t>،</w:t>
      </w:r>
      <w:r w:rsidRPr="00C42371">
        <w:rPr>
          <w:rtl/>
          <w:lang w:bidi="fa-IR"/>
        </w:rPr>
        <w:t xml:space="preserve"> حيث لم يبحث فضلا</w:t>
      </w:r>
      <w:r w:rsidR="00E70AFB">
        <w:rPr>
          <w:rFonts w:hint="cs"/>
          <w:rtl/>
          <w:lang w:bidi="fa-IR"/>
        </w:rPr>
        <w:t>ً</w:t>
      </w:r>
      <w:r w:rsidRPr="00C42371">
        <w:rPr>
          <w:rtl/>
          <w:lang w:bidi="fa-IR"/>
        </w:rPr>
        <w:t xml:space="preserve"> عن غيره</w:t>
      </w:r>
      <w:r>
        <w:rPr>
          <w:rtl/>
          <w:lang w:bidi="fa-IR"/>
        </w:rPr>
        <w:t>،</w:t>
      </w:r>
      <w:r w:rsidRPr="00C42371">
        <w:rPr>
          <w:rtl/>
          <w:lang w:bidi="fa-IR"/>
        </w:rPr>
        <w:t xml:space="preserve"> ولذا انتقد العلماء صنيعه إجمالا</w:t>
      </w:r>
      <w:r w:rsidR="008C5731">
        <w:rPr>
          <w:rFonts w:hint="cs"/>
          <w:rtl/>
          <w:lang w:bidi="fa-IR"/>
        </w:rPr>
        <w:t>ً</w:t>
      </w:r>
      <w:r>
        <w:rPr>
          <w:rtl/>
          <w:lang w:bidi="fa-IR"/>
        </w:rPr>
        <w:t>،</w:t>
      </w:r>
      <w:r w:rsidRPr="00C42371">
        <w:rPr>
          <w:rtl/>
          <w:lang w:bidi="fa-IR"/>
        </w:rPr>
        <w:t xml:space="preserve"> والموقع له استناده في غالبه بضعف راويه الذي رمي بالكذب مثلا</w:t>
      </w:r>
      <w:r w:rsidR="008C5731">
        <w:rPr>
          <w:rFonts w:hint="cs"/>
          <w:rtl/>
          <w:lang w:bidi="fa-IR"/>
        </w:rPr>
        <w:t>ً</w:t>
      </w:r>
      <w:r>
        <w:rPr>
          <w:rtl/>
          <w:lang w:bidi="fa-IR"/>
        </w:rPr>
        <w:t>،</w:t>
      </w:r>
      <w:r w:rsidRPr="00C42371">
        <w:rPr>
          <w:rtl/>
          <w:lang w:bidi="fa-IR"/>
        </w:rPr>
        <w:t xml:space="preserve"> غافلا</w:t>
      </w:r>
      <w:r w:rsidR="008C5731">
        <w:rPr>
          <w:rFonts w:hint="cs"/>
          <w:rtl/>
          <w:lang w:bidi="fa-IR"/>
        </w:rPr>
        <w:t>ً</w:t>
      </w:r>
      <w:r w:rsidRPr="00C42371">
        <w:rPr>
          <w:rtl/>
          <w:lang w:bidi="fa-IR"/>
        </w:rPr>
        <w:t xml:space="preserve"> عن مجيئه من وجه</w:t>
      </w:r>
      <w:r w:rsidR="008C5731">
        <w:rPr>
          <w:rFonts w:hint="cs"/>
          <w:rtl/>
          <w:lang w:bidi="fa-IR"/>
        </w:rPr>
        <w:t>ٍ</w:t>
      </w:r>
      <w:r w:rsidRPr="00C42371">
        <w:rPr>
          <w:rtl/>
          <w:lang w:bidi="fa-IR"/>
        </w:rPr>
        <w:t xml:space="preserve"> آخر</w:t>
      </w:r>
      <w:r>
        <w:rPr>
          <w:rtl/>
          <w:lang w:bidi="fa-IR"/>
        </w:rPr>
        <w:t xml:space="preserve"> ..</w:t>
      </w:r>
      <w:r w:rsidRPr="00C42371">
        <w:rPr>
          <w:rtl/>
          <w:lang w:bidi="fa-IR"/>
        </w:rPr>
        <w:t xml:space="preserve">. » </w:t>
      </w:r>
      <w:r w:rsidRPr="00045E0E">
        <w:rPr>
          <w:rStyle w:val="libFootnotenumChar"/>
          <w:rtl/>
        </w:rPr>
        <w:t>(1)</w:t>
      </w:r>
      <w:r>
        <w:rPr>
          <w:rtl/>
          <w:lang w:bidi="fa-IR"/>
        </w:rPr>
        <w:t>.</w:t>
      </w:r>
    </w:p>
    <w:p w14:paraId="5DEC1BE8" w14:textId="39EDAD2D" w:rsidR="004965AE" w:rsidRPr="00C42371" w:rsidRDefault="004965AE" w:rsidP="004965AE">
      <w:pPr>
        <w:pStyle w:val="libNormal"/>
        <w:rPr>
          <w:rtl/>
          <w:lang w:bidi="fa-IR"/>
        </w:rPr>
      </w:pPr>
      <w:r w:rsidRPr="00C42371">
        <w:rPr>
          <w:rtl/>
          <w:lang w:bidi="fa-IR"/>
        </w:rPr>
        <w:t>وفيه</w:t>
      </w:r>
      <w:r>
        <w:rPr>
          <w:rtl/>
          <w:lang w:bidi="fa-IR"/>
        </w:rPr>
        <w:t>:</w:t>
      </w:r>
      <w:r w:rsidRPr="00C42371">
        <w:rPr>
          <w:rtl/>
          <w:lang w:bidi="fa-IR"/>
        </w:rPr>
        <w:t xml:space="preserve"> « ثم إنّ من العجب إيراد ابن الجوزي في كتابه العلل المتناهية في الأحاديث الواهية كثيرا</w:t>
      </w:r>
      <w:r w:rsidR="00B65AA1">
        <w:rPr>
          <w:rFonts w:hint="cs"/>
          <w:rtl/>
          <w:lang w:bidi="fa-IR"/>
        </w:rPr>
        <w:t>ً</w:t>
      </w:r>
      <w:r w:rsidRPr="00C42371">
        <w:rPr>
          <w:rtl/>
          <w:lang w:bidi="fa-IR"/>
        </w:rPr>
        <w:t xml:space="preserve"> ممّا أورده في الموضوعات</w:t>
      </w:r>
      <w:r>
        <w:rPr>
          <w:rtl/>
          <w:lang w:bidi="fa-IR"/>
        </w:rPr>
        <w:t>،</w:t>
      </w:r>
      <w:r w:rsidRPr="00C42371">
        <w:rPr>
          <w:rtl/>
          <w:lang w:bidi="fa-IR"/>
        </w:rPr>
        <w:t xml:space="preserve"> كما أن في الموضوعات كثيرا من الأحاديث الواهية</w:t>
      </w:r>
      <w:r>
        <w:rPr>
          <w:rtl/>
          <w:lang w:bidi="fa-IR"/>
        </w:rPr>
        <w:t>،</w:t>
      </w:r>
      <w:r w:rsidRPr="00C42371">
        <w:rPr>
          <w:rtl/>
          <w:lang w:bidi="fa-IR"/>
        </w:rPr>
        <w:t xml:space="preserve"> بل قد أكثر في تصانيفه الوعظية وما أشبهها من إيراد الموضوع وشبهه. قال شيخنا</w:t>
      </w:r>
      <w:r>
        <w:rPr>
          <w:rtl/>
          <w:lang w:bidi="fa-IR"/>
        </w:rPr>
        <w:t>:</w:t>
      </w:r>
      <w:r w:rsidRPr="00C42371">
        <w:rPr>
          <w:rtl/>
          <w:lang w:bidi="fa-IR"/>
        </w:rPr>
        <w:t xml:space="preserve"> وفاته من نوعي الموضوع والواهي في الكتابين قدر ما كتب</w:t>
      </w:r>
      <w:r>
        <w:rPr>
          <w:rtl/>
          <w:lang w:bidi="fa-IR"/>
        </w:rPr>
        <w:t>،</w:t>
      </w:r>
      <w:r w:rsidRPr="00C42371">
        <w:rPr>
          <w:rtl/>
          <w:lang w:bidi="fa-IR"/>
        </w:rPr>
        <w:t xml:space="preserve"> قال</w:t>
      </w:r>
      <w:r>
        <w:rPr>
          <w:rtl/>
          <w:lang w:bidi="fa-IR"/>
        </w:rPr>
        <w:t>:</w:t>
      </w:r>
      <w:r w:rsidRPr="00C42371">
        <w:rPr>
          <w:rtl/>
          <w:lang w:bidi="fa-IR"/>
        </w:rPr>
        <w:t xml:space="preserve"> ولو انتدب شخص لتهذيب الكتاب ثم لإ</w:t>
      </w:r>
      <w:r w:rsidR="00B65AA1">
        <w:rPr>
          <w:rFonts w:hint="cs"/>
          <w:rtl/>
          <w:lang w:bidi="fa-IR"/>
        </w:rPr>
        <w:t>ِ</w:t>
      </w:r>
      <w:r w:rsidRPr="00C42371">
        <w:rPr>
          <w:rtl/>
          <w:lang w:bidi="fa-IR"/>
        </w:rPr>
        <w:t>لحاق ما فاته لكان حسنا</w:t>
      </w:r>
      <w:r w:rsidR="00B65AA1">
        <w:rPr>
          <w:rFonts w:hint="cs"/>
          <w:rtl/>
          <w:lang w:bidi="fa-IR"/>
        </w:rPr>
        <w:t>ً</w:t>
      </w:r>
      <w:r>
        <w:rPr>
          <w:rtl/>
          <w:lang w:bidi="fa-IR"/>
        </w:rPr>
        <w:t>،</w:t>
      </w:r>
      <w:r w:rsidRPr="00C42371">
        <w:rPr>
          <w:rtl/>
          <w:lang w:bidi="fa-IR"/>
        </w:rPr>
        <w:t xml:space="preserve"> وإل</w:t>
      </w:r>
      <w:r w:rsidR="00B65AA1">
        <w:rPr>
          <w:rFonts w:hint="cs"/>
          <w:rtl/>
          <w:lang w:bidi="fa-IR"/>
        </w:rPr>
        <w:t>ّ</w:t>
      </w:r>
      <w:r w:rsidRPr="00C42371">
        <w:rPr>
          <w:rtl/>
          <w:lang w:bidi="fa-IR"/>
        </w:rPr>
        <w:t>ا فيما تقرر عدم الانتفاع به إل</w:t>
      </w:r>
      <w:r w:rsidR="00F60AEA">
        <w:rPr>
          <w:rFonts w:hint="cs"/>
          <w:rtl/>
          <w:lang w:bidi="fa-IR"/>
        </w:rPr>
        <w:t>ّ</w:t>
      </w:r>
      <w:r w:rsidRPr="00C42371">
        <w:rPr>
          <w:rtl/>
          <w:lang w:bidi="fa-IR"/>
        </w:rPr>
        <w:t>ا للناقد</w:t>
      </w:r>
      <w:r>
        <w:rPr>
          <w:rtl/>
          <w:lang w:bidi="fa-IR"/>
        </w:rPr>
        <w:t>،</w:t>
      </w:r>
      <w:r w:rsidRPr="00C42371">
        <w:rPr>
          <w:rtl/>
          <w:lang w:bidi="fa-IR"/>
        </w:rPr>
        <w:t xml:space="preserve"> إذ ما من حديث إل</w:t>
      </w:r>
      <w:r w:rsidR="007C02A7">
        <w:rPr>
          <w:rFonts w:hint="cs"/>
          <w:rtl/>
          <w:lang w:bidi="fa-IR"/>
        </w:rPr>
        <w:t>ّ</w:t>
      </w:r>
      <w:r w:rsidRPr="00C42371">
        <w:rPr>
          <w:rtl/>
          <w:lang w:bidi="fa-IR"/>
        </w:rPr>
        <w:t>ا ويمكن أن</w:t>
      </w:r>
      <w:r w:rsidR="00FC10DC">
        <w:rPr>
          <w:rFonts w:hint="cs"/>
          <w:rtl/>
          <w:lang w:bidi="fa-IR"/>
        </w:rPr>
        <w:t>ْ</w:t>
      </w:r>
      <w:r w:rsidRPr="00C42371">
        <w:rPr>
          <w:rtl/>
          <w:lang w:bidi="fa-IR"/>
        </w:rPr>
        <w:t xml:space="preserve"> لا يكون موضوعا</w:t>
      </w:r>
      <w:r w:rsidR="00FC10DC">
        <w:rPr>
          <w:rFonts w:hint="cs"/>
          <w:rtl/>
          <w:lang w:bidi="fa-IR"/>
        </w:rPr>
        <w:t>ً</w:t>
      </w:r>
      <w:r w:rsidRPr="00C42371">
        <w:rPr>
          <w:rtl/>
          <w:lang w:bidi="fa-IR"/>
        </w:rPr>
        <w:t xml:space="preserve"> » </w:t>
      </w:r>
      <w:r w:rsidRPr="00045E0E">
        <w:rPr>
          <w:rStyle w:val="libFootnotenumChar"/>
          <w:rtl/>
        </w:rPr>
        <w:t>(2)</w:t>
      </w:r>
      <w:r>
        <w:rPr>
          <w:rtl/>
          <w:lang w:bidi="fa-IR"/>
        </w:rPr>
        <w:t>.</w:t>
      </w:r>
    </w:p>
    <w:p w14:paraId="45F78A44" w14:textId="4B930004" w:rsidR="004965AE" w:rsidRPr="00C42371" w:rsidRDefault="004965AE" w:rsidP="004965AE">
      <w:pPr>
        <w:pStyle w:val="libNormal"/>
        <w:rPr>
          <w:rtl/>
          <w:lang w:bidi="fa-IR"/>
        </w:rPr>
      </w:pPr>
      <w:r w:rsidRPr="00C42371">
        <w:rPr>
          <w:rtl/>
          <w:lang w:bidi="fa-IR"/>
        </w:rPr>
        <w:t>وقال السّيوطي</w:t>
      </w:r>
      <w:r>
        <w:rPr>
          <w:rtl/>
          <w:lang w:bidi="fa-IR"/>
        </w:rPr>
        <w:t>:</w:t>
      </w:r>
      <w:r w:rsidRPr="00C42371">
        <w:rPr>
          <w:rtl/>
          <w:lang w:bidi="fa-IR"/>
        </w:rPr>
        <w:t xml:space="preserve"> « وقد جمع في ذلك الحافظ أبو الفرج ابن الجوزي كتابا</w:t>
      </w:r>
      <w:r w:rsidR="00FC10DC">
        <w:rPr>
          <w:rFonts w:hint="cs"/>
          <w:rtl/>
          <w:lang w:bidi="fa-IR"/>
        </w:rPr>
        <w:t>ً</w:t>
      </w:r>
      <w:r>
        <w:rPr>
          <w:rtl/>
          <w:lang w:bidi="fa-IR"/>
        </w:rPr>
        <w:t>،</w:t>
      </w:r>
      <w:r w:rsidRPr="00C42371">
        <w:rPr>
          <w:rtl/>
          <w:lang w:bidi="fa-IR"/>
        </w:rPr>
        <w:t xml:space="preserve"> فأكثر فيه من إخراج الضعيف الذي لم ينحط إلى رتبة الوضع بل ومن الحسن ومن الصحيح</w:t>
      </w:r>
      <w:r>
        <w:rPr>
          <w:rtl/>
          <w:lang w:bidi="fa-IR"/>
        </w:rPr>
        <w:t>،</w:t>
      </w:r>
      <w:r w:rsidRPr="00C42371">
        <w:rPr>
          <w:rtl/>
          <w:lang w:bidi="fa-IR"/>
        </w:rPr>
        <w:t xml:space="preserve"> كما نبّه على ذلك الأئمة الحفاظ ومنهم </w:t>
      </w:r>
      <w:r w:rsidR="00AB3988">
        <w:rPr>
          <w:rFonts w:hint="cs"/>
          <w:rtl/>
          <w:lang w:bidi="fa-IR"/>
        </w:rPr>
        <w:t>إ</w:t>
      </w:r>
      <w:r w:rsidRPr="00C42371">
        <w:rPr>
          <w:rtl/>
          <w:lang w:bidi="fa-IR"/>
        </w:rPr>
        <w:t xml:space="preserve">بن الصّلاح في علوم الحديث وأتباعه » </w:t>
      </w:r>
      <w:r w:rsidRPr="00045E0E">
        <w:rPr>
          <w:rStyle w:val="libFootnotenumChar"/>
          <w:rtl/>
        </w:rPr>
        <w:t>(3)</w:t>
      </w:r>
      <w:r>
        <w:rPr>
          <w:rtl/>
          <w:lang w:bidi="fa-IR"/>
        </w:rPr>
        <w:t>.</w:t>
      </w:r>
    </w:p>
    <w:p w14:paraId="44803DA0" w14:textId="5486CF4D" w:rsidR="004965AE" w:rsidRPr="00C42371" w:rsidRDefault="004965AE" w:rsidP="004965AE">
      <w:pPr>
        <w:pStyle w:val="libNormal"/>
        <w:rPr>
          <w:rtl/>
          <w:lang w:bidi="fa-IR"/>
        </w:rPr>
      </w:pPr>
      <w:r w:rsidRPr="00C42371">
        <w:rPr>
          <w:rtl/>
          <w:lang w:bidi="fa-IR"/>
        </w:rPr>
        <w:t>وفيه</w:t>
      </w:r>
      <w:r>
        <w:rPr>
          <w:rtl/>
          <w:lang w:bidi="fa-IR"/>
        </w:rPr>
        <w:t>:</w:t>
      </w:r>
      <w:r w:rsidRPr="00C42371">
        <w:rPr>
          <w:rtl/>
          <w:lang w:bidi="fa-IR"/>
        </w:rPr>
        <w:t xml:space="preserve"> « واعلم أنه جرت عادة الحفّاظ كالحاكم وابن حبّان والعقيلي وغيرهم أنهم يحكمون على حديث بالبطلان من حيثيّة سند</w:t>
      </w:r>
      <w:r w:rsidR="0058718C">
        <w:rPr>
          <w:rFonts w:hint="cs"/>
          <w:rtl/>
          <w:lang w:bidi="fa-IR"/>
        </w:rPr>
        <w:t>ٍ</w:t>
      </w:r>
      <w:r w:rsidRPr="00C42371">
        <w:rPr>
          <w:rtl/>
          <w:lang w:bidi="fa-IR"/>
        </w:rPr>
        <w:t xml:space="preserve"> مخصوص</w:t>
      </w:r>
      <w:r>
        <w:rPr>
          <w:rtl/>
          <w:lang w:bidi="fa-IR"/>
        </w:rPr>
        <w:t>،</w:t>
      </w:r>
      <w:r w:rsidRPr="00C42371">
        <w:rPr>
          <w:rtl/>
          <w:lang w:bidi="fa-IR"/>
        </w:rPr>
        <w:t xml:space="preserve"> لكون راويه اختلق ذلك السند لذلك المتن</w:t>
      </w:r>
      <w:r>
        <w:rPr>
          <w:rtl/>
          <w:lang w:bidi="fa-IR"/>
        </w:rPr>
        <w:t>،</w:t>
      </w:r>
      <w:r w:rsidRPr="00C42371">
        <w:rPr>
          <w:rtl/>
          <w:lang w:bidi="fa-IR"/>
        </w:rPr>
        <w:t xml:space="preserve"> ويكون ذلك المتن معروفا</w:t>
      </w:r>
      <w:r w:rsidR="00657E0E">
        <w:rPr>
          <w:rFonts w:hint="cs"/>
          <w:rtl/>
          <w:lang w:bidi="fa-IR"/>
        </w:rPr>
        <w:t>ً</w:t>
      </w:r>
      <w:r w:rsidRPr="00C42371">
        <w:rPr>
          <w:rtl/>
          <w:lang w:bidi="fa-IR"/>
        </w:rPr>
        <w:t xml:space="preserve"> من وجه</w:t>
      </w:r>
      <w:r w:rsidR="00657E0E">
        <w:rPr>
          <w:rFonts w:hint="cs"/>
          <w:rtl/>
          <w:lang w:bidi="fa-IR"/>
        </w:rPr>
        <w:t>ٍ</w:t>
      </w:r>
      <w:r w:rsidRPr="00C42371">
        <w:rPr>
          <w:rtl/>
          <w:lang w:bidi="fa-IR"/>
        </w:rPr>
        <w:t xml:space="preserve"> آخر</w:t>
      </w:r>
      <w:r>
        <w:rPr>
          <w:rtl/>
          <w:lang w:bidi="fa-IR"/>
        </w:rPr>
        <w:t>،</w:t>
      </w:r>
      <w:r w:rsidRPr="00C42371">
        <w:rPr>
          <w:rtl/>
          <w:lang w:bidi="fa-IR"/>
        </w:rPr>
        <w:t xml:space="preserve"> ويذكرون ذلك في ترجمة ذلك الراوي يجرحونه به</w:t>
      </w:r>
      <w:r>
        <w:rPr>
          <w:rtl/>
          <w:lang w:bidi="fa-IR"/>
        </w:rPr>
        <w:t>،</w:t>
      </w:r>
      <w:r w:rsidRPr="00C42371">
        <w:rPr>
          <w:rtl/>
          <w:lang w:bidi="fa-IR"/>
        </w:rPr>
        <w:t xml:space="preserve"> فيغتّر ابن الجوزي بذلك ويحكم على المتن</w:t>
      </w:r>
    </w:p>
    <w:p w14:paraId="06C904AF" w14:textId="01286790" w:rsidR="004965AE" w:rsidRPr="00C42371" w:rsidRDefault="00C32674" w:rsidP="00C32674">
      <w:pPr>
        <w:pStyle w:val="libLine"/>
        <w:rPr>
          <w:rtl/>
          <w:lang w:bidi="fa-IR"/>
        </w:rPr>
      </w:pPr>
      <w:r>
        <w:rPr>
          <w:rtl/>
          <w:lang w:bidi="fa-IR"/>
        </w:rPr>
        <w:t>____________________</w:t>
      </w:r>
    </w:p>
    <w:p w14:paraId="68C57414" w14:textId="3B888B1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فتح المغيث</w:t>
      </w:r>
      <w:r w:rsidR="004965AE">
        <w:rPr>
          <w:rtl/>
          <w:lang w:bidi="fa-IR"/>
        </w:rPr>
        <w:t xml:space="preserve"> - </w:t>
      </w:r>
      <w:r w:rsidR="004965AE" w:rsidRPr="00C42371">
        <w:rPr>
          <w:rtl/>
          <w:lang w:bidi="fa-IR"/>
        </w:rPr>
        <w:t>شرح ألفية الحديث 1 / 236.</w:t>
      </w:r>
    </w:p>
    <w:p w14:paraId="7A03208B" w14:textId="705002E9"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نفس المصدر 1 / 237.</w:t>
      </w:r>
    </w:p>
    <w:p w14:paraId="6504694F" w14:textId="35BAE2C2"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اللآلي المصنوعة</w:t>
      </w:r>
      <w:r w:rsidR="004965AE">
        <w:rPr>
          <w:rtl/>
          <w:lang w:bidi="fa-IR"/>
        </w:rPr>
        <w:t>:</w:t>
      </w:r>
      <w:r w:rsidR="004965AE" w:rsidRPr="00C42371">
        <w:rPr>
          <w:rtl/>
          <w:lang w:bidi="fa-IR"/>
        </w:rPr>
        <w:t xml:space="preserve"> 1 / 2.</w:t>
      </w:r>
    </w:p>
    <w:p w14:paraId="7548DC6E" w14:textId="77777777" w:rsidR="004965AE" w:rsidRDefault="004965AE" w:rsidP="004965AE">
      <w:pPr>
        <w:pStyle w:val="libNormal"/>
        <w:rPr>
          <w:rtl/>
          <w:lang w:bidi="fa-IR"/>
        </w:rPr>
      </w:pPr>
      <w:r>
        <w:rPr>
          <w:rtl/>
          <w:lang w:bidi="fa-IR"/>
        </w:rPr>
        <w:br w:type="page"/>
      </w:r>
    </w:p>
    <w:p w14:paraId="073D54E9" w14:textId="52CB9DA1" w:rsidR="004965AE" w:rsidRPr="00C42371" w:rsidRDefault="004965AE" w:rsidP="004965AE">
      <w:pPr>
        <w:pStyle w:val="libNormal0"/>
        <w:rPr>
          <w:rtl/>
          <w:lang w:bidi="fa-IR"/>
        </w:rPr>
      </w:pPr>
      <w:r w:rsidRPr="00C42371">
        <w:rPr>
          <w:rtl/>
          <w:lang w:bidi="fa-IR"/>
        </w:rPr>
        <w:lastRenderedPageBreak/>
        <w:t>بالوضع مطلقا</w:t>
      </w:r>
      <w:r w:rsidR="00657E0E">
        <w:rPr>
          <w:rFonts w:hint="cs"/>
          <w:rtl/>
          <w:lang w:bidi="fa-IR"/>
        </w:rPr>
        <w:t>ً</w:t>
      </w:r>
      <w:r w:rsidRPr="00C42371">
        <w:rPr>
          <w:rtl/>
          <w:lang w:bidi="fa-IR"/>
        </w:rPr>
        <w:t xml:space="preserve"> ويورده في كتاب الموضوعات</w:t>
      </w:r>
      <w:r>
        <w:rPr>
          <w:rtl/>
          <w:lang w:bidi="fa-IR"/>
        </w:rPr>
        <w:t>،</w:t>
      </w:r>
      <w:r w:rsidRPr="00C42371">
        <w:rPr>
          <w:rtl/>
          <w:lang w:bidi="fa-IR"/>
        </w:rPr>
        <w:t xml:space="preserve"> وليس هذا بلائق</w:t>
      </w:r>
      <w:r>
        <w:rPr>
          <w:rtl/>
          <w:lang w:bidi="fa-IR"/>
        </w:rPr>
        <w:t>،</w:t>
      </w:r>
      <w:r w:rsidRPr="00C42371">
        <w:rPr>
          <w:rtl/>
          <w:lang w:bidi="fa-IR"/>
        </w:rPr>
        <w:t xml:space="preserve"> وقد عاب عليه الناس ذلك</w:t>
      </w:r>
      <w:r>
        <w:rPr>
          <w:rtl/>
          <w:lang w:bidi="fa-IR"/>
        </w:rPr>
        <w:t>،</w:t>
      </w:r>
      <w:r w:rsidRPr="00C42371">
        <w:rPr>
          <w:rtl/>
          <w:lang w:bidi="fa-IR"/>
        </w:rPr>
        <w:t xml:space="preserve"> آخرهم الحافظ ابن حجر</w:t>
      </w:r>
      <w:r>
        <w:rPr>
          <w:rtl/>
          <w:lang w:bidi="fa-IR"/>
        </w:rPr>
        <w:t xml:space="preserve"> ..</w:t>
      </w:r>
      <w:r w:rsidRPr="00C42371">
        <w:rPr>
          <w:rtl/>
          <w:lang w:bidi="fa-IR"/>
        </w:rPr>
        <w:t>. »</w:t>
      </w:r>
      <w:r>
        <w:rPr>
          <w:rtl/>
          <w:lang w:bidi="fa-IR"/>
        </w:rPr>
        <w:t>.</w:t>
      </w:r>
    </w:p>
    <w:p w14:paraId="56EF2651" w14:textId="77777777" w:rsidR="004965AE" w:rsidRPr="00C42371" w:rsidRDefault="004965AE" w:rsidP="004965AE">
      <w:pPr>
        <w:pStyle w:val="libNormal"/>
        <w:rPr>
          <w:rtl/>
          <w:lang w:bidi="fa-IR"/>
        </w:rPr>
      </w:pPr>
      <w:r>
        <w:rPr>
          <w:rtl/>
        </w:rPr>
        <w:t>و</w:t>
      </w:r>
      <w:r w:rsidRPr="000B16BF">
        <w:rPr>
          <w:rtl/>
        </w:rPr>
        <w:t xml:space="preserve">فيه في تحقيق حديث </w:t>
      </w:r>
      <w:r w:rsidRPr="0027160F">
        <w:rPr>
          <w:rtl/>
        </w:rPr>
        <w:t>« من قرأ آية الكرسي دبر كلّ صلاة</w:t>
      </w:r>
      <w:r>
        <w:rPr>
          <w:rtl/>
        </w:rPr>
        <w:t xml:space="preserve"> ..</w:t>
      </w:r>
      <w:r w:rsidRPr="0027160F">
        <w:rPr>
          <w:rtl/>
        </w:rPr>
        <w:t xml:space="preserve">. » </w:t>
      </w:r>
      <w:r w:rsidRPr="00C42371">
        <w:rPr>
          <w:rtl/>
          <w:lang w:bidi="fa-IR"/>
        </w:rPr>
        <w:t>قال</w:t>
      </w:r>
      <w:r>
        <w:rPr>
          <w:rtl/>
          <w:lang w:bidi="fa-IR"/>
        </w:rPr>
        <w:t>:</w:t>
      </w:r>
      <w:r w:rsidRPr="00C42371">
        <w:rPr>
          <w:rtl/>
          <w:lang w:bidi="fa-IR"/>
        </w:rPr>
        <w:t xml:space="preserve"> « وقال الحافظ ابن حجر في تخريج أحاديث المشكاة</w:t>
      </w:r>
      <w:r>
        <w:rPr>
          <w:rtl/>
          <w:lang w:bidi="fa-IR"/>
        </w:rPr>
        <w:t>:</w:t>
      </w:r>
      <w:r w:rsidRPr="00C42371">
        <w:rPr>
          <w:rtl/>
          <w:lang w:bidi="fa-IR"/>
        </w:rPr>
        <w:t xml:space="preserve"> غفل ابن الجوزي فأورد هذا الحديث في الموضوعات</w:t>
      </w:r>
      <w:r>
        <w:rPr>
          <w:rtl/>
          <w:lang w:bidi="fa-IR"/>
        </w:rPr>
        <w:t>،</w:t>
      </w:r>
      <w:r w:rsidRPr="00C42371">
        <w:rPr>
          <w:rtl/>
          <w:lang w:bidi="fa-IR"/>
        </w:rPr>
        <w:t xml:space="preserve"> وهو أسمج ما وقع له.</w:t>
      </w:r>
    </w:p>
    <w:p w14:paraId="2F9DC9B1" w14:textId="43E4990C" w:rsidR="004965AE" w:rsidRPr="00C42371" w:rsidRDefault="004965AE" w:rsidP="004965AE">
      <w:pPr>
        <w:pStyle w:val="libNormal"/>
        <w:rPr>
          <w:rtl/>
          <w:lang w:bidi="fa-IR"/>
        </w:rPr>
      </w:pPr>
      <w:r w:rsidRPr="00C42371">
        <w:rPr>
          <w:rtl/>
          <w:lang w:bidi="fa-IR"/>
        </w:rPr>
        <w:t>وقال الحافظ شرف الدين الدمياطي في جزء جمعه في تقوية هذا الحديث</w:t>
      </w:r>
      <w:r>
        <w:rPr>
          <w:rtl/>
          <w:lang w:bidi="fa-IR"/>
        </w:rPr>
        <w:t>:</w:t>
      </w:r>
      <w:r>
        <w:rPr>
          <w:rFonts w:hint="cs"/>
          <w:rtl/>
          <w:lang w:bidi="fa-IR"/>
        </w:rPr>
        <w:t xml:space="preserve"> </w:t>
      </w:r>
      <w:r w:rsidRPr="00C42371">
        <w:rPr>
          <w:rtl/>
          <w:lang w:bidi="fa-IR"/>
        </w:rPr>
        <w:t>محمد بن حمير القضاعي الشبلنجي الحمصي كنيته ابو عبد الحميد</w:t>
      </w:r>
      <w:r>
        <w:rPr>
          <w:rtl/>
          <w:lang w:bidi="fa-IR"/>
        </w:rPr>
        <w:t>،</w:t>
      </w:r>
      <w:r w:rsidRPr="00C42371">
        <w:rPr>
          <w:rtl/>
          <w:lang w:bidi="fa-IR"/>
        </w:rPr>
        <w:t xml:space="preserve"> احتج به البخاري في صحيحه</w:t>
      </w:r>
      <w:r>
        <w:rPr>
          <w:rtl/>
          <w:lang w:bidi="fa-IR"/>
        </w:rPr>
        <w:t>،</w:t>
      </w:r>
      <w:r w:rsidRPr="00C42371">
        <w:rPr>
          <w:rtl/>
          <w:lang w:bidi="fa-IR"/>
        </w:rPr>
        <w:t xml:space="preserve"> وكذلك محمد بن زيد الألهاني أبو سفيان الحمصي</w:t>
      </w:r>
      <w:r>
        <w:rPr>
          <w:rtl/>
          <w:lang w:bidi="fa-IR"/>
        </w:rPr>
        <w:t>،</w:t>
      </w:r>
      <w:r w:rsidRPr="00C42371">
        <w:rPr>
          <w:rtl/>
          <w:lang w:bidi="fa-IR"/>
        </w:rPr>
        <w:t xml:space="preserve"> احتج به البخاري أيضا</w:t>
      </w:r>
      <w:r w:rsidR="008D24D6">
        <w:rPr>
          <w:rFonts w:hint="cs"/>
          <w:rtl/>
          <w:lang w:bidi="fa-IR"/>
        </w:rPr>
        <w:t>ً</w:t>
      </w:r>
      <w:r>
        <w:rPr>
          <w:rtl/>
          <w:lang w:bidi="fa-IR"/>
        </w:rPr>
        <w:t>،</w:t>
      </w:r>
      <w:r w:rsidRPr="00C42371">
        <w:rPr>
          <w:rtl/>
          <w:lang w:bidi="fa-IR"/>
        </w:rPr>
        <w:t xml:space="preserve"> وقد تابع أبا أمامة علي بن أبي طالب</w:t>
      </w:r>
      <w:r>
        <w:rPr>
          <w:rtl/>
          <w:lang w:bidi="fa-IR"/>
        </w:rPr>
        <w:t>،</w:t>
      </w:r>
      <w:r w:rsidRPr="00C42371">
        <w:rPr>
          <w:rtl/>
          <w:lang w:bidi="fa-IR"/>
        </w:rPr>
        <w:t xml:space="preserve"> وعبد الله بن عمرو بن العاصي</w:t>
      </w:r>
      <w:r>
        <w:rPr>
          <w:rtl/>
          <w:lang w:bidi="fa-IR"/>
        </w:rPr>
        <w:t>،</w:t>
      </w:r>
      <w:r w:rsidRPr="00C42371">
        <w:rPr>
          <w:rtl/>
          <w:lang w:bidi="fa-IR"/>
        </w:rPr>
        <w:t xml:space="preserve"> والمغيرة بن شعبة</w:t>
      </w:r>
      <w:r>
        <w:rPr>
          <w:rtl/>
          <w:lang w:bidi="fa-IR"/>
        </w:rPr>
        <w:t>،</w:t>
      </w:r>
      <w:r w:rsidRPr="00C42371">
        <w:rPr>
          <w:rtl/>
          <w:lang w:bidi="fa-IR"/>
        </w:rPr>
        <w:t xml:space="preserve"> وجابر</w:t>
      </w:r>
      <w:r>
        <w:rPr>
          <w:rtl/>
          <w:lang w:bidi="fa-IR"/>
        </w:rPr>
        <w:t>،</w:t>
      </w:r>
      <w:r w:rsidRPr="00C42371">
        <w:rPr>
          <w:rtl/>
          <w:lang w:bidi="fa-IR"/>
        </w:rPr>
        <w:t xml:space="preserve"> وأنس</w:t>
      </w:r>
      <w:r>
        <w:rPr>
          <w:rtl/>
          <w:lang w:bidi="fa-IR"/>
        </w:rPr>
        <w:t>،</w:t>
      </w:r>
      <w:r w:rsidRPr="00C42371">
        <w:rPr>
          <w:rtl/>
          <w:lang w:bidi="fa-IR"/>
        </w:rPr>
        <w:t xml:space="preserve"> فرووه عن النبي </w:t>
      </w:r>
      <w:r w:rsidR="006A7372" w:rsidRPr="006A7372">
        <w:rPr>
          <w:rStyle w:val="libAlaemChar"/>
          <w:rtl/>
        </w:rPr>
        <w:t>صلى‌الله‌عليه‌وآله‌وسلم</w:t>
      </w:r>
      <w:r>
        <w:rPr>
          <w:rtl/>
          <w:lang w:bidi="fa-IR"/>
        </w:rPr>
        <w:t>،</w:t>
      </w:r>
      <w:r w:rsidRPr="00C42371">
        <w:rPr>
          <w:rtl/>
          <w:lang w:bidi="fa-IR"/>
        </w:rPr>
        <w:t xml:space="preserve"> وأورد حديث علي من الطريقين السابقين</w:t>
      </w:r>
      <w:r>
        <w:rPr>
          <w:rtl/>
          <w:lang w:bidi="fa-IR"/>
        </w:rPr>
        <w:t>،</w:t>
      </w:r>
      <w:r w:rsidRPr="00C42371">
        <w:rPr>
          <w:rtl/>
          <w:lang w:bidi="fa-IR"/>
        </w:rPr>
        <w:t xml:space="preserve"> وحديث ابن عمرو</w:t>
      </w:r>
      <w:r>
        <w:rPr>
          <w:rtl/>
          <w:lang w:bidi="fa-IR"/>
        </w:rPr>
        <w:t>،</w:t>
      </w:r>
      <w:r w:rsidRPr="00C42371">
        <w:rPr>
          <w:rtl/>
          <w:lang w:bidi="fa-IR"/>
        </w:rPr>
        <w:t xml:space="preserve"> والمغيرة</w:t>
      </w:r>
      <w:r>
        <w:rPr>
          <w:rtl/>
          <w:lang w:bidi="fa-IR"/>
        </w:rPr>
        <w:t>،</w:t>
      </w:r>
      <w:r w:rsidRPr="00C42371">
        <w:rPr>
          <w:rtl/>
          <w:lang w:bidi="fa-IR"/>
        </w:rPr>
        <w:t xml:space="preserve"> وجابر</w:t>
      </w:r>
      <w:r>
        <w:rPr>
          <w:rtl/>
          <w:lang w:bidi="fa-IR"/>
        </w:rPr>
        <w:t>،</w:t>
      </w:r>
      <w:r w:rsidRPr="00C42371">
        <w:rPr>
          <w:rtl/>
          <w:lang w:bidi="fa-IR"/>
        </w:rPr>
        <w:t xml:space="preserve"> وأنس</w:t>
      </w:r>
      <w:r>
        <w:rPr>
          <w:rtl/>
          <w:lang w:bidi="fa-IR"/>
        </w:rPr>
        <w:t>،</w:t>
      </w:r>
      <w:r w:rsidRPr="00C42371">
        <w:rPr>
          <w:rtl/>
          <w:lang w:bidi="fa-IR"/>
        </w:rPr>
        <w:t xml:space="preserve"> من الطرق التي سأزيدها</w:t>
      </w:r>
      <w:r>
        <w:rPr>
          <w:rtl/>
          <w:lang w:bidi="fa-IR"/>
        </w:rPr>
        <w:t>،</w:t>
      </w:r>
      <w:r w:rsidRPr="00C42371">
        <w:rPr>
          <w:rtl/>
          <w:lang w:bidi="fa-IR"/>
        </w:rPr>
        <w:t xml:space="preserve"> ثم قال</w:t>
      </w:r>
      <w:r>
        <w:rPr>
          <w:rtl/>
          <w:lang w:bidi="fa-IR"/>
        </w:rPr>
        <w:t>:</w:t>
      </w:r>
      <w:r w:rsidRPr="00C42371">
        <w:rPr>
          <w:rtl/>
          <w:lang w:bidi="fa-IR"/>
        </w:rPr>
        <w:t xml:space="preserve"> وإذا انضمّت هذه الأحاديث بعضها إلى بعض</w:t>
      </w:r>
      <w:r w:rsidR="008D24D6">
        <w:rPr>
          <w:rFonts w:hint="cs"/>
          <w:rtl/>
          <w:lang w:bidi="fa-IR"/>
        </w:rPr>
        <w:t>ٍ</w:t>
      </w:r>
      <w:r w:rsidRPr="00C42371">
        <w:rPr>
          <w:rtl/>
          <w:lang w:bidi="fa-IR"/>
        </w:rPr>
        <w:t xml:space="preserve"> أخذت قوة.</w:t>
      </w:r>
    </w:p>
    <w:p w14:paraId="534F6417" w14:textId="77777777" w:rsidR="004965AE" w:rsidRPr="00C42371" w:rsidRDefault="004965AE" w:rsidP="004965AE">
      <w:pPr>
        <w:pStyle w:val="libNormal"/>
        <w:rPr>
          <w:rtl/>
          <w:lang w:bidi="fa-IR"/>
        </w:rPr>
      </w:pPr>
      <w:r w:rsidRPr="00C42371">
        <w:rPr>
          <w:rtl/>
          <w:lang w:bidi="fa-IR"/>
        </w:rPr>
        <w:t>وقال الذهبي في تاريخه</w:t>
      </w:r>
      <w:r>
        <w:rPr>
          <w:rtl/>
          <w:lang w:bidi="fa-IR"/>
        </w:rPr>
        <w:t>:</w:t>
      </w:r>
      <w:r w:rsidRPr="00C42371">
        <w:rPr>
          <w:rtl/>
          <w:lang w:bidi="fa-IR"/>
        </w:rPr>
        <w:t xml:space="preserve"> نقلت من خط السيف أحمد بن أبي المجد الحافظ قال</w:t>
      </w:r>
      <w:r>
        <w:rPr>
          <w:rtl/>
          <w:lang w:bidi="fa-IR"/>
        </w:rPr>
        <w:t>:</w:t>
      </w:r>
      <w:r w:rsidRPr="00C42371">
        <w:rPr>
          <w:rtl/>
          <w:lang w:bidi="fa-IR"/>
        </w:rPr>
        <w:t xml:space="preserve"> صنّف ابن الجوزي كتاب الموضوعات فأصاب في ذكره أحاديث مخالفة للنقل والعقل</w:t>
      </w:r>
      <w:r>
        <w:rPr>
          <w:rtl/>
          <w:lang w:bidi="fa-IR"/>
        </w:rPr>
        <w:t>،</w:t>
      </w:r>
      <w:r w:rsidRPr="00C42371">
        <w:rPr>
          <w:rtl/>
          <w:lang w:bidi="fa-IR"/>
        </w:rPr>
        <w:t xml:space="preserve"> ومما لم يصب فيه إطلاقه الوضع على أحاديث بكلام بعض الناس في أحد رواتها</w:t>
      </w:r>
      <w:r>
        <w:rPr>
          <w:rtl/>
          <w:lang w:bidi="fa-IR"/>
        </w:rPr>
        <w:t>،</w:t>
      </w:r>
      <w:r w:rsidRPr="00C42371">
        <w:rPr>
          <w:rtl/>
          <w:lang w:bidi="fa-IR"/>
        </w:rPr>
        <w:t xml:space="preserve"> كقوله فلان ضعيف</w:t>
      </w:r>
      <w:r>
        <w:rPr>
          <w:rtl/>
          <w:lang w:bidi="fa-IR"/>
        </w:rPr>
        <w:t>،</w:t>
      </w:r>
      <w:r w:rsidRPr="00C42371">
        <w:rPr>
          <w:rtl/>
          <w:lang w:bidi="fa-IR"/>
        </w:rPr>
        <w:t xml:space="preserve"> أو ليس بالقوي</w:t>
      </w:r>
      <w:r>
        <w:rPr>
          <w:rtl/>
          <w:lang w:bidi="fa-IR"/>
        </w:rPr>
        <w:t>،</w:t>
      </w:r>
      <w:r w:rsidRPr="00C42371">
        <w:rPr>
          <w:rtl/>
          <w:lang w:bidi="fa-IR"/>
        </w:rPr>
        <w:t xml:space="preserve"> أوليّن</w:t>
      </w:r>
      <w:r>
        <w:rPr>
          <w:rtl/>
          <w:lang w:bidi="fa-IR"/>
        </w:rPr>
        <w:t>،</w:t>
      </w:r>
      <w:r w:rsidRPr="00C42371">
        <w:rPr>
          <w:rtl/>
          <w:lang w:bidi="fa-IR"/>
        </w:rPr>
        <w:t xml:space="preserve"> وليس ذلك الحديث مما يشهد القلب ببطلانه</w:t>
      </w:r>
      <w:r>
        <w:rPr>
          <w:rtl/>
          <w:lang w:bidi="fa-IR"/>
        </w:rPr>
        <w:t>،</w:t>
      </w:r>
      <w:r w:rsidRPr="00C42371">
        <w:rPr>
          <w:rtl/>
          <w:lang w:bidi="fa-IR"/>
        </w:rPr>
        <w:t xml:space="preserve"> ولا فيه مخالفة ولا معارضة لكتاب ولا سنة ولا اجماع</w:t>
      </w:r>
      <w:r>
        <w:rPr>
          <w:rtl/>
          <w:lang w:bidi="fa-IR"/>
        </w:rPr>
        <w:t>،</w:t>
      </w:r>
      <w:r w:rsidRPr="00C42371">
        <w:rPr>
          <w:rtl/>
          <w:lang w:bidi="fa-IR"/>
        </w:rPr>
        <w:t xml:space="preserve"> ولا حجة بأنه موضوع سوى كلام ذلك الرجل في راويه</w:t>
      </w:r>
      <w:r>
        <w:rPr>
          <w:rtl/>
          <w:lang w:bidi="fa-IR"/>
        </w:rPr>
        <w:t>،</w:t>
      </w:r>
      <w:r w:rsidRPr="00C42371">
        <w:rPr>
          <w:rtl/>
          <w:lang w:bidi="fa-IR"/>
        </w:rPr>
        <w:t xml:space="preserve"> وهذا عدوان ومجازفة. قال</w:t>
      </w:r>
      <w:r>
        <w:rPr>
          <w:rtl/>
          <w:lang w:bidi="fa-IR"/>
        </w:rPr>
        <w:t>:</w:t>
      </w:r>
      <w:r>
        <w:rPr>
          <w:rFonts w:hint="cs"/>
          <w:rtl/>
          <w:lang w:bidi="fa-IR"/>
        </w:rPr>
        <w:t xml:space="preserve"> </w:t>
      </w:r>
      <w:r w:rsidRPr="00C42371">
        <w:rPr>
          <w:rtl/>
          <w:lang w:bidi="fa-IR"/>
        </w:rPr>
        <w:t>فمن ذلك أنه أورد حديث أبي أمامة في قراءة آية الكرسي بعد الصّلاة</w:t>
      </w:r>
      <w:r>
        <w:rPr>
          <w:rtl/>
          <w:lang w:bidi="fa-IR"/>
        </w:rPr>
        <w:t>،</w:t>
      </w:r>
      <w:r w:rsidRPr="00C42371">
        <w:rPr>
          <w:rtl/>
          <w:lang w:bidi="fa-IR"/>
        </w:rPr>
        <w:t xml:space="preserve"> لقول يعقوب بن سفيان في راويه محمد بن حمير</w:t>
      </w:r>
      <w:r>
        <w:rPr>
          <w:rtl/>
          <w:lang w:bidi="fa-IR"/>
        </w:rPr>
        <w:t>:</w:t>
      </w:r>
      <w:r w:rsidRPr="00C42371">
        <w:rPr>
          <w:rtl/>
          <w:lang w:bidi="fa-IR"/>
        </w:rPr>
        <w:t xml:space="preserve"> ليس بالقوي</w:t>
      </w:r>
      <w:r>
        <w:rPr>
          <w:rtl/>
          <w:lang w:bidi="fa-IR"/>
        </w:rPr>
        <w:t>،</w:t>
      </w:r>
      <w:r w:rsidRPr="00C42371">
        <w:rPr>
          <w:rtl/>
          <w:lang w:bidi="fa-IR"/>
        </w:rPr>
        <w:t xml:space="preserve"> ومحمد هذا روى له البخاري في صحيحه</w:t>
      </w:r>
      <w:r>
        <w:rPr>
          <w:rtl/>
          <w:lang w:bidi="fa-IR"/>
        </w:rPr>
        <w:t>،</w:t>
      </w:r>
      <w:r w:rsidRPr="00C42371">
        <w:rPr>
          <w:rtl/>
          <w:lang w:bidi="fa-IR"/>
        </w:rPr>
        <w:t xml:space="preserve"> ووثّقه أحمد وابن معين » </w:t>
      </w:r>
      <w:r w:rsidRPr="00045E0E">
        <w:rPr>
          <w:rStyle w:val="libFootnotenumChar"/>
          <w:rtl/>
        </w:rPr>
        <w:t>(1)</w:t>
      </w:r>
      <w:r>
        <w:rPr>
          <w:rtl/>
          <w:lang w:bidi="fa-IR"/>
        </w:rPr>
        <w:t>.</w:t>
      </w:r>
    </w:p>
    <w:p w14:paraId="27BFA990" w14:textId="23DB5653" w:rsidR="004965AE" w:rsidRPr="00C42371" w:rsidRDefault="00C32674" w:rsidP="00C32674">
      <w:pPr>
        <w:pStyle w:val="libLine"/>
        <w:rPr>
          <w:rtl/>
          <w:lang w:bidi="fa-IR"/>
        </w:rPr>
      </w:pPr>
      <w:r>
        <w:rPr>
          <w:rtl/>
          <w:lang w:bidi="fa-IR"/>
        </w:rPr>
        <w:t>____________________</w:t>
      </w:r>
    </w:p>
    <w:p w14:paraId="7ED8BFAB" w14:textId="28790BF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اللآلي المصنوعة</w:t>
      </w:r>
      <w:r w:rsidR="004965AE">
        <w:rPr>
          <w:rtl/>
          <w:lang w:bidi="fa-IR"/>
        </w:rPr>
        <w:t>:</w:t>
      </w:r>
      <w:r w:rsidR="004965AE" w:rsidRPr="00C42371">
        <w:rPr>
          <w:rtl/>
          <w:lang w:bidi="fa-IR"/>
        </w:rPr>
        <w:t xml:space="preserve"> 1 / 230.</w:t>
      </w:r>
    </w:p>
    <w:p w14:paraId="5C3DF277" w14:textId="77777777" w:rsidR="004965AE" w:rsidRDefault="004965AE" w:rsidP="004965AE">
      <w:pPr>
        <w:pStyle w:val="libNormal"/>
        <w:rPr>
          <w:rtl/>
          <w:lang w:bidi="fa-IR"/>
        </w:rPr>
      </w:pPr>
      <w:r>
        <w:rPr>
          <w:rtl/>
          <w:lang w:bidi="fa-IR"/>
        </w:rPr>
        <w:br w:type="page"/>
      </w:r>
    </w:p>
    <w:p w14:paraId="4F8B9612" w14:textId="238CB013" w:rsidR="004965AE" w:rsidRPr="00C42371" w:rsidRDefault="004965AE" w:rsidP="004965AE">
      <w:pPr>
        <w:pStyle w:val="libNormal"/>
        <w:rPr>
          <w:rtl/>
          <w:lang w:bidi="fa-IR"/>
        </w:rPr>
      </w:pPr>
      <w:r>
        <w:rPr>
          <w:rtl/>
        </w:rPr>
        <w:lastRenderedPageBreak/>
        <w:t>و</w:t>
      </w:r>
      <w:r w:rsidRPr="000B16BF">
        <w:rPr>
          <w:rtl/>
        </w:rPr>
        <w:t xml:space="preserve">فيه في الكلام حول حديث </w:t>
      </w:r>
      <w:r w:rsidRPr="0027160F">
        <w:rPr>
          <w:rtl/>
        </w:rPr>
        <w:t>« أوّلكم ورودا</w:t>
      </w:r>
      <w:r w:rsidR="008D24D6">
        <w:rPr>
          <w:rFonts w:hint="cs"/>
          <w:rtl/>
        </w:rPr>
        <w:t>ً</w:t>
      </w:r>
      <w:r w:rsidRPr="0027160F">
        <w:rPr>
          <w:rtl/>
        </w:rPr>
        <w:t xml:space="preserve"> عليّ</w:t>
      </w:r>
      <w:r w:rsidR="008D24D6">
        <w:rPr>
          <w:rFonts w:hint="cs"/>
          <w:rtl/>
        </w:rPr>
        <w:t>َ</w:t>
      </w:r>
      <w:r w:rsidRPr="0027160F">
        <w:rPr>
          <w:rtl/>
        </w:rPr>
        <w:t xml:space="preserve"> الحوض أوّلكم إسلاما</w:t>
      </w:r>
      <w:r w:rsidR="006027D2">
        <w:rPr>
          <w:rFonts w:hint="cs"/>
          <w:rtl/>
        </w:rPr>
        <w:t>ً</w:t>
      </w:r>
      <w:r w:rsidRPr="0027160F">
        <w:rPr>
          <w:rtl/>
        </w:rPr>
        <w:t xml:space="preserve"> علي ابن أبي طالب »</w:t>
      </w:r>
      <w:r>
        <w:rPr>
          <w:rtl/>
        </w:rPr>
        <w:t>:</w:t>
      </w:r>
      <w:r w:rsidRPr="00C42371">
        <w:rPr>
          <w:rtl/>
          <w:lang w:bidi="fa-IR"/>
        </w:rPr>
        <w:t xml:space="preserve"> « والعجب من المصنف أنه قال في العلل باب فضل علي بن أبي طالب</w:t>
      </w:r>
      <w:r>
        <w:rPr>
          <w:rtl/>
          <w:lang w:bidi="fa-IR"/>
        </w:rPr>
        <w:t>:</w:t>
      </w:r>
      <w:r w:rsidRPr="00C42371">
        <w:rPr>
          <w:rtl/>
          <w:lang w:bidi="fa-IR"/>
        </w:rPr>
        <w:t xml:space="preserve"> قد وضعوا أحاديث خارجة عن الحدّ ذكرت جمهورها في كتاب الموضوعات</w:t>
      </w:r>
      <w:r>
        <w:rPr>
          <w:rtl/>
          <w:lang w:bidi="fa-IR"/>
        </w:rPr>
        <w:t>،</w:t>
      </w:r>
      <w:r w:rsidRPr="00C42371">
        <w:rPr>
          <w:rtl/>
          <w:lang w:bidi="fa-IR"/>
        </w:rPr>
        <w:t xml:space="preserve"> وإنّما أذكر هاهنا ما دون ذلك</w:t>
      </w:r>
      <w:r>
        <w:rPr>
          <w:rtl/>
          <w:lang w:bidi="fa-IR"/>
        </w:rPr>
        <w:t>،</w:t>
      </w:r>
      <w:r w:rsidRPr="00C42371">
        <w:rPr>
          <w:rtl/>
          <w:lang w:bidi="fa-IR"/>
        </w:rPr>
        <w:t xml:space="preserve"> ثمّ أورد هذا الحديث</w:t>
      </w:r>
      <w:r>
        <w:rPr>
          <w:rtl/>
          <w:lang w:bidi="fa-IR"/>
        </w:rPr>
        <w:t>،</w:t>
      </w:r>
      <w:r w:rsidRPr="00C42371">
        <w:rPr>
          <w:rtl/>
          <w:lang w:bidi="fa-IR"/>
        </w:rPr>
        <w:t xml:space="preserve"> وهذا يدل على أن متنه عنده ليس بموضوع فكيف يورده في الموضوعات</w:t>
      </w:r>
      <w:r>
        <w:rPr>
          <w:rtl/>
          <w:lang w:bidi="fa-IR"/>
        </w:rPr>
        <w:t>؟</w:t>
      </w:r>
      <w:r w:rsidRPr="00C42371">
        <w:rPr>
          <w:rtl/>
          <w:lang w:bidi="fa-IR"/>
        </w:rPr>
        <w:t xml:space="preserve"> وقد عاب عليه الحفاظ هذا الأمر بعينه فقالوا</w:t>
      </w:r>
      <w:r>
        <w:rPr>
          <w:rtl/>
          <w:lang w:bidi="fa-IR"/>
        </w:rPr>
        <w:t>:</w:t>
      </w:r>
      <w:r w:rsidRPr="00C42371">
        <w:rPr>
          <w:rtl/>
          <w:lang w:bidi="fa-IR"/>
        </w:rPr>
        <w:t xml:space="preserve"> إنّه يورد حديثا</w:t>
      </w:r>
      <w:r w:rsidR="006027D2">
        <w:rPr>
          <w:rFonts w:hint="cs"/>
          <w:rtl/>
          <w:lang w:bidi="fa-IR"/>
        </w:rPr>
        <w:t>ً</w:t>
      </w:r>
      <w:r w:rsidRPr="00C42371">
        <w:rPr>
          <w:rtl/>
          <w:lang w:bidi="fa-IR"/>
        </w:rPr>
        <w:t xml:space="preserve"> في كتاب الموضوعات ويحكم بوضعه</w:t>
      </w:r>
      <w:r>
        <w:rPr>
          <w:rtl/>
          <w:lang w:bidi="fa-IR"/>
        </w:rPr>
        <w:t>،</w:t>
      </w:r>
      <w:r w:rsidRPr="00C42371">
        <w:rPr>
          <w:rtl/>
          <w:lang w:bidi="fa-IR"/>
        </w:rPr>
        <w:t xml:space="preserve"> ثم يورده في العلل وموضوعه الأحاديث الواهية التي لم تنته إلى أن</w:t>
      </w:r>
      <w:r w:rsidR="006027D2">
        <w:rPr>
          <w:rFonts w:hint="cs"/>
          <w:rtl/>
          <w:lang w:bidi="fa-IR"/>
        </w:rPr>
        <w:t>ْ</w:t>
      </w:r>
      <w:r w:rsidRPr="00C42371">
        <w:rPr>
          <w:rtl/>
          <w:lang w:bidi="fa-IR"/>
        </w:rPr>
        <w:t xml:space="preserve"> يحكم عليها بالوضع</w:t>
      </w:r>
      <w:r>
        <w:rPr>
          <w:rtl/>
          <w:lang w:bidi="fa-IR"/>
        </w:rPr>
        <w:t>،</w:t>
      </w:r>
      <w:r w:rsidRPr="00C42371">
        <w:rPr>
          <w:rtl/>
          <w:lang w:bidi="fa-IR"/>
        </w:rPr>
        <w:t xml:space="preserve"> وهذا تناقض » </w:t>
      </w:r>
      <w:r w:rsidRPr="00045E0E">
        <w:rPr>
          <w:rStyle w:val="libFootnotenumChar"/>
          <w:rtl/>
        </w:rPr>
        <w:t>(1)</w:t>
      </w:r>
      <w:r>
        <w:rPr>
          <w:rtl/>
          <w:lang w:bidi="fa-IR"/>
        </w:rPr>
        <w:t>.</w:t>
      </w:r>
    </w:p>
    <w:p w14:paraId="39091E62" w14:textId="646B683A" w:rsidR="004965AE" w:rsidRPr="00C42371" w:rsidRDefault="004965AE" w:rsidP="004965AE">
      <w:pPr>
        <w:pStyle w:val="libNormal"/>
        <w:rPr>
          <w:rtl/>
          <w:lang w:bidi="fa-IR"/>
        </w:rPr>
      </w:pPr>
      <w:r>
        <w:rPr>
          <w:rtl/>
        </w:rPr>
        <w:t>و</w:t>
      </w:r>
      <w:r w:rsidRPr="000B16BF">
        <w:rPr>
          <w:rtl/>
        </w:rPr>
        <w:t xml:space="preserve">فيه بعد حديث </w:t>
      </w:r>
      <w:r w:rsidRPr="0027160F">
        <w:rPr>
          <w:rtl/>
        </w:rPr>
        <w:t>« إن طالت بك مدة أو شك أن</w:t>
      </w:r>
      <w:r w:rsidR="006027D2">
        <w:rPr>
          <w:rFonts w:hint="cs"/>
          <w:rtl/>
        </w:rPr>
        <w:t>ْ</w:t>
      </w:r>
      <w:r w:rsidRPr="0027160F">
        <w:rPr>
          <w:rtl/>
        </w:rPr>
        <w:t xml:space="preserve"> ترى قوما</w:t>
      </w:r>
      <w:r w:rsidR="006027D2">
        <w:rPr>
          <w:rFonts w:hint="cs"/>
          <w:rtl/>
        </w:rPr>
        <w:t>ً</w:t>
      </w:r>
      <w:r w:rsidRPr="0027160F">
        <w:rPr>
          <w:rtl/>
        </w:rPr>
        <w:t xml:space="preserve"> يغدون في سخط الله ويروحون في لعنته في أيديهم مثل أذناب البقر » وذكر قدح ابن الجوزي</w:t>
      </w:r>
      <w:r>
        <w:rPr>
          <w:rtl/>
        </w:rPr>
        <w:t>:</w:t>
      </w:r>
      <w:r w:rsidRPr="0027160F">
        <w:rPr>
          <w:rtl/>
        </w:rPr>
        <w:t xml:space="preserve"> « قلت</w:t>
      </w:r>
      <w:r>
        <w:rPr>
          <w:rtl/>
        </w:rPr>
        <w:t>:</w:t>
      </w:r>
      <w:r w:rsidRPr="0027160F">
        <w:rPr>
          <w:rtl/>
        </w:rPr>
        <w:t xml:space="preserve"> لا والله ما هو بباطل</w:t>
      </w:r>
      <w:r>
        <w:rPr>
          <w:rtl/>
        </w:rPr>
        <w:t>،</w:t>
      </w:r>
      <w:r w:rsidRPr="0027160F">
        <w:rPr>
          <w:rtl/>
        </w:rPr>
        <w:t xml:space="preserve"> بل صحيح في نهاية الصحة</w:t>
      </w:r>
      <w:r>
        <w:rPr>
          <w:rtl/>
        </w:rPr>
        <w:t>،</w:t>
      </w:r>
      <w:r w:rsidRPr="0027160F">
        <w:rPr>
          <w:rtl/>
        </w:rPr>
        <w:t xml:space="preserve"> </w:t>
      </w:r>
      <w:r w:rsidRPr="000B16BF">
        <w:rPr>
          <w:rtl/>
        </w:rPr>
        <w:t>أخرجه مسلم في صحيحه</w:t>
      </w:r>
      <w:r>
        <w:rPr>
          <w:rtl/>
        </w:rPr>
        <w:t>،</w:t>
      </w:r>
      <w:r w:rsidRPr="00C42371">
        <w:rPr>
          <w:rtl/>
          <w:lang w:bidi="fa-IR"/>
        </w:rPr>
        <w:t xml:space="preserve"> قال شيخ الإسلام ابن حجر في القول المسدد</w:t>
      </w:r>
      <w:r>
        <w:rPr>
          <w:rtl/>
          <w:lang w:bidi="fa-IR"/>
        </w:rPr>
        <w:t>:</w:t>
      </w:r>
      <w:r w:rsidRPr="00C42371">
        <w:rPr>
          <w:rtl/>
          <w:lang w:bidi="fa-IR"/>
        </w:rPr>
        <w:t xml:space="preserve"> هذا حديث صحيح خرجه مسلم عن جماعة من مشايخه</w:t>
      </w:r>
      <w:r>
        <w:rPr>
          <w:rtl/>
          <w:lang w:bidi="fa-IR"/>
        </w:rPr>
        <w:t xml:space="preserve"> ..</w:t>
      </w:r>
      <w:r w:rsidRPr="00C42371">
        <w:rPr>
          <w:rtl/>
          <w:lang w:bidi="fa-IR"/>
        </w:rPr>
        <w:t>. وقد أخطأ ابن الجوزي في تقليده لابن حبان في هذا الموضع خطأ</w:t>
      </w:r>
      <w:r w:rsidR="006027D2">
        <w:rPr>
          <w:rFonts w:hint="cs"/>
          <w:rtl/>
          <w:lang w:bidi="fa-IR"/>
        </w:rPr>
        <w:t>ً</w:t>
      </w:r>
      <w:r w:rsidRPr="00C42371">
        <w:rPr>
          <w:rtl/>
          <w:lang w:bidi="fa-IR"/>
        </w:rPr>
        <w:t xml:space="preserve"> شديدا</w:t>
      </w:r>
      <w:r w:rsidR="006027D2">
        <w:rPr>
          <w:rFonts w:hint="cs"/>
          <w:rtl/>
          <w:lang w:bidi="fa-IR"/>
        </w:rPr>
        <w:t>ً</w:t>
      </w:r>
      <w:r>
        <w:rPr>
          <w:rtl/>
          <w:lang w:bidi="fa-IR"/>
        </w:rPr>
        <w:t>،</w:t>
      </w:r>
      <w:r w:rsidRPr="00C42371">
        <w:rPr>
          <w:rtl/>
          <w:lang w:bidi="fa-IR"/>
        </w:rPr>
        <w:t xml:space="preserve"> وغلط ابن حبان في أفلح فضعّفه بهذا الحديث</w:t>
      </w:r>
      <w:r>
        <w:rPr>
          <w:rtl/>
          <w:lang w:bidi="fa-IR"/>
        </w:rPr>
        <w:t xml:space="preserve"> ..</w:t>
      </w:r>
      <w:r w:rsidRPr="00C42371">
        <w:rPr>
          <w:rtl/>
          <w:lang w:bidi="fa-IR"/>
        </w:rPr>
        <w:t>. ولقد أساء ابن الجوزي لذكره في الموضوعات حديثا</w:t>
      </w:r>
      <w:r w:rsidR="006027D2">
        <w:rPr>
          <w:rFonts w:hint="cs"/>
          <w:rtl/>
          <w:lang w:bidi="fa-IR"/>
        </w:rPr>
        <w:t>ً</w:t>
      </w:r>
      <w:r w:rsidRPr="00C42371">
        <w:rPr>
          <w:rtl/>
          <w:lang w:bidi="fa-IR"/>
        </w:rPr>
        <w:t xml:space="preserve"> في صحيح مسلم</w:t>
      </w:r>
      <w:r>
        <w:rPr>
          <w:rtl/>
          <w:lang w:bidi="fa-IR"/>
        </w:rPr>
        <w:t>،</w:t>
      </w:r>
      <w:r w:rsidRPr="00C42371">
        <w:rPr>
          <w:rtl/>
          <w:lang w:bidi="fa-IR"/>
        </w:rPr>
        <w:t xml:space="preserve"> وهذا من عجائبه »</w:t>
      </w:r>
      <w:r>
        <w:rPr>
          <w:rtl/>
          <w:lang w:bidi="fa-IR"/>
        </w:rPr>
        <w:t>.</w:t>
      </w:r>
    </w:p>
    <w:p w14:paraId="2DDF7A62" w14:textId="407120F4" w:rsidR="004965AE" w:rsidRPr="00C42371" w:rsidRDefault="004965AE" w:rsidP="004965AE">
      <w:pPr>
        <w:pStyle w:val="libNormal"/>
        <w:rPr>
          <w:rtl/>
        </w:rPr>
      </w:pPr>
      <w:r>
        <w:rPr>
          <w:rtl/>
        </w:rPr>
        <w:t>و</w:t>
      </w:r>
      <w:r w:rsidRPr="000B16BF">
        <w:rPr>
          <w:rtl/>
        </w:rPr>
        <w:t xml:space="preserve">فيه بعد حديث </w:t>
      </w:r>
      <w:r w:rsidRPr="0027160F">
        <w:rPr>
          <w:rtl/>
        </w:rPr>
        <w:t xml:space="preserve">« إذا أتاكم كريم قوم فأكرموه » </w:t>
      </w:r>
      <w:r w:rsidRPr="00C42371">
        <w:rPr>
          <w:rtl/>
          <w:lang w:bidi="fa-IR"/>
        </w:rPr>
        <w:t>« قلت</w:t>
      </w:r>
      <w:r>
        <w:rPr>
          <w:rtl/>
          <w:lang w:bidi="fa-IR"/>
        </w:rPr>
        <w:t>:</w:t>
      </w:r>
      <w:r w:rsidRPr="00C42371">
        <w:rPr>
          <w:rtl/>
          <w:lang w:bidi="fa-IR"/>
        </w:rPr>
        <w:t xml:space="preserve"> بل وا عجبا من المؤلّ</w:t>
      </w:r>
      <w:r w:rsidR="0078746B">
        <w:rPr>
          <w:rFonts w:hint="cs"/>
          <w:rtl/>
          <w:lang w:bidi="fa-IR"/>
        </w:rPr>
        <w:t>ِ</w:t>
      </w:r>
      <w:r w:rsidRPr="00C42371">
        <w:rPr>
          <w:rtl/>
          <w:lang w:bidi="fa-IR"/>
        </w:rPr>
        <w:t>ف كيف يحتم على رد الأحاديث الثابتة من غير تثبت ولا تتبع</w:t>
      </w:r>
      <w:r>
        <w:rPr>
          <w:rtl/>
          <w:lang w:bidi="fa-IR"/>
        </w:rPr>
        <w:t>،</w:t>
      </w:r>
      <w:r w:rsidRPr="00C42371">
        <w:rPr>
          <w:rtl/>
          <w:lang w:bidi="fa-IR"/>
        </w:rPr>
        <w:t xml:space="preserve"> فإن</w:t>
      </w:r>
      <w:r>
        <w:rPr>
          <w:rFonts w:hint="cs"/>
          <w:rtl/>
          <w:lang w:bidi="fa-IR"/>
        </w:rPr>
        <w:t xml:space="preserve"> </w:t>
      </w:r>
      <w:r w:rsidRPr="000B16BF">
        <w:rPr>
          <w:rtl/>
        </w:rPr>
        <w:t xml:space="preserve">حديث </w:t>
      </w:r>
      <w:r w:rsidRPr="0027160F">
        <w:rPr>
          <w:rtl/>
        </w:rPr>
        <w:t xml:space="preserve">إذا أتاكم كريم قوم فأكرموه </w:t>
      </w:r>
      <w:r w:rsidRPr="00C42371">
        <w:rPr>
          <w:rtl/>
          <w:lang w:bidi="fa-IR"/>
        </w:rPr>
        <w:t>ورد من رواية أكثر من عشرة من الصحابة</w:t>
      </w:r>
      <w:r>
        <w:rPr>
          <w:rtl/>
          <w:lang w:bidi="fa-IR"/>
        </w:rPr>
        <w:t>،</w:t>
      </w:r>
      <w:r w:rsidRPr="00C42371">
        <w:rPr>
          <w:rtl/>
          <w:lang w:bidi="fa-IR"/>
        </w:rPr>
        <w:t xml:space="preserve"> فهو متواتر على رأي من يكتفي في التواتر بعشرة</w:t>
      </w:r>
      <w:r>
        <w:rPr>
          <w:rtl/>
          <w:lang w:bidi="fa-IR"/>
        </w:rPr>
        <w:t xml:space="preserve"> ..</w:t>
      </w:r>
      <w:r w:rsidRPr="00C42371">
        <w:rPr>
          <w:rtl/>
          <w:lang w:bidi="fa-IR"/>
        </w:rPr>
        <w:t>. »</w:t>
      </w:r>
      <w:r>
        <w:rPr>
          <w:rtl/>
          <w:lang w:bidi="fa-IR"/>
        </w:rPr>
        <w:t>.</w:t>
      </w:r>
    </w:p>
    <w:p w14:paraId="7166C0D7" w14:textId="4C8F0165" w:rsidR="004965AE" w:rsidRPr="00C42371" w:rsidRDefault="004965AE" w:rsidP="004965AE">
      <w:pPr>
        <w:pStyle w:val="libNormal"/>
        <w:rPr>
          <w:rtl/>
          <w:lang w:bidi="fa-IR"/>
        </w:rPr>
      </w:pPr>
      <w:r w:rsidRPr="00C42371">
        <w:rPr>
          <w:rtl/>
          <w:lang w:bidi="fa-IR"/>
        </w:rPr>
        <w:t>وقال السّيوطي في صدر النكت البديعات على الموضوعات « وبعد</w:t>
      </w:r>
      <w:r>
        <w:rPr>
          <w:rtl/>
          <w:lang w:bidi="fa-IR"/>
        </w:rPr>
        <w:t>،</w:t>
      </w:r>
      <w:r w:rsidRPr="00C42371">
        <w:rPr>
          <w:rtl/>
          <w:lang w:bidi="fa-IR"/>
        </w:rPr>
        <w:t xml:space="preserve"> فإنّ كتاب الموضوعات جمع الامام أبي الفرج ابن الجوزي قد نبّه الحفاظ قديما</w:t>
      </w:r>
      <w:r w:rsidR="0078746B">
        <w:rPr>
          <w:rFonts w:hint="cs"/>
          <w:rtl/>
          <w:lang w:bidi="fa-IR"/>
        </w:rPr>
        <w:t>ً</w:t>
      </w:r>
      <w:r w:rsidRPr="00C42371">
        <w:rPr>
          <w:rtl/>
          <w:lang w:bidi="fa-IR"/>
        </w:rPr>
        <w:t xml:space="preserve"> وحديثا</w:t>
      </w:r>
      <w:r w:rsidR="0078746B">
        <w:rPr>
          <w:rFonts w:hint="cs"/>
          <w:rtl/>
          <w:lang w:bidi="fa-IR"/>
        </w:rPr>
        <w:t>ً</w:t>
      </w:r>
    </w:p>
    <w:p w14:paraId="0E00DDA3" w14:textId="70509884" w:rsidR="004965AE" w:rsidRPr="00C42371" w:rsidRDefault="00C32674" w:rsidP="00C32674">
      <w:pPr>
        <w:pStyle w:val="libLine"/>
        <w:rPr>
          <w:rtl/>
          <w:lang w:bidi="fa-IR"/>
        </w:rPr>
      </w:pPr>
      <w:r>
        <w:rPr>
          <w:rtl/>
          <w:lang w:bidi="fa-IR"/>
        </w:rPr>
        <w:t>____________________</w:t>
      </w:r>
    </w:p>
    <w:p w14:paraId="52436E7C" w14:textId="324F5F2A"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اللآلي المصنوعة</w:t>
      </w:r>
      <w:r w:rsidR="004965AE">
        <w:rPr>
          <w:rtl/>
          <w:lang w:bidi="fa-IR"/>
        </w:rPr>
        <w:t>:</w:t>
      </w:r>
      <w:r w:rsidR="004965AE" w:rsidRPr="00C42371">
        <w:rPr>
          <w:rtl/>
          <w:lang w:bidi="fa-IR"/>
        </w:rPr>
        <w:t xml:space="preserve"> 1 / 326.</w:t>
      </w:r>
    </w:p>
    <w:p w14:paraId="7FF274B1" w14:textId="77777777" w:rsidR="004965AE" w:rsidRDefault="004965AE" w:rsidP="004965AE">
      <w:pPr>
        <w:pStyle w:val="libNormal"/>
        <w:rPr>
          <w:rtl/>
          <w:lang w:bidi="fa-IR"/>
        </w:rPr>
      </w:pPr>
      <w:r>
        <w:rPr>
          <w:rtl/>
          <w:lang w:bidi="fa-IR"/>
        </w:rPr>
        <w:br w:type="page"/>
      </w:r>
    </w:p>
    <w:p w14:paraId="1373AEDA" w14:textId="0FD4718F" w:rsidR="004965AE" w:rsidRPr="00C42371" w:rsidRDefault="004965AE" w:rsidP="004965AE">
      <w:pPr>
        <w:pStyle w:val="libNormal0"/>
        <w:rPr>
          <w:rtl/>
          <w:lang w:bidi="fa-IR"/>
        </w:rPr>
      </w:pPr>
      <w:r w:rsidRPr="00C42371">
        <w:rPr>
          <w:rtl/>
          <w:lang w:bidi="fa-IR"/>
        </w:rPr>
        <w:lastRenderedPageBreak/>
        <w:t>على أنّ فيه تساهلا</w:t>
      </w:r>
      <w:r w:rsidR="0078746B">
        <w:rPr>
          <w:rFonts w:hint="cs"/>
          <w:rtl/>
          <w:lang w:bidi="fa-IR"/>
        </w:rPr>
        <w:t>ً</w:t>
      </w:r>
      <w:r w:rsidRPr="00C42371">
        <w:rPr>
          <w:rtl/>
          <w:lang w:bidi="fa-IR"/>
        </w:rPr>
        <w:t xml:space="preserve"> كثيرا</w:t>
      </w:r>
      <w:r w:rsidR="0078746B">
        <w:rPr>
          <w:rFonts w:hint="cs"/>
          <w:rtl/>
          <w:lang w:bidi="fa-IR"/>
        </w:rPr>
        <w:t>ً</w:t>
      </w:r>
      <w:r>
        <w:rPr>
          <w:rtl/>
          <w:lang w:bidi="fa-IR"/>
        </w:rPr>
        <w:t>،</w:t>
      </w:r>
      <w:r w:rsidRPr="00C42371">
        <w:rPr>
          <w:rtl/>
          <w:lang w:bidi="fa-IR"/>
        </w:rPr>
        <w:t xml:space="preserve"> وأحاديث ليست بموضوعة</w:t>
      </w:r>
      <w:r>
        <w:rPr>
          <w:rtl/>
          <w:lang w:bidi="fa-IR"/>
        </w:rPr>
        <w:t>،</w:t>
      </w:r>
      <w:r w:rsidRPr="00C42371">
        <w:rPr>
          <w:rtl/>
          <w:lang w:bidi="fa-IR"/>
        </w:rPr>
        <w:t xml:space="preserve"> بل هي من وادي الضعيف</w:t>
      </w:r>
      <w:r>
        <w:rPr>
          <w:rtl/>
          <w:lang w:bidi="fa-IR"/>
        </w:rPr>
        <w:t>،</w:t>
      </w:r>
      <w:r w:rsidRPr="00C42371">
        <w:rPr>
          <w:rtl/>
          <w:lang w:bidi="fa-IR"/>
        </w:rPr>
        <w:t xml:space="preserve"> وفيه أحاديث حسان وأخرى صحاح</w:t>
      </w:r>
      <w:r>
        <w:rPr>
          <w:rtl/>
          <w:lang w:bidi="fa-IR"/>
        </w:rPr>
        <w:t>،</w:t>
      </w:r>
      <w:r w:rsidRPr="00C42371">
        <w:rPr>
          <w:rtl/>
          <w:lang w:bidi="fa-IR"/>
        </w:rPr>
        <w:t xml:space="preserve"> بل وفيه حديث من صحيح مسلم نبّه عليه الحافظ أبو الفضل ابن حجر</w:t>
      </w:r>
      <w:r>
        <w:rPr>
          <w:rtl/>
          <w:lang w:bidi="fa-IR"/>
        </w:rPr>
        <w:t>،</w:t>
      </w:r>
      <w:r w:rsidRPr="00C42371">
        <w:rPr>
          <w:rtl/>
          <w:lang w:bidi="fa-IR"/>
        </w:rPr>
        <w:t xml:space="preserve"> ووجدت فيه حديثا</w:t>
      </w:r>
      <w:r w:rsidR="0078746B">
        <w:rPr>
          <w:rFonts w:hint="cs"/>
          <w:rtl/>
          <w:lang w:bidi="fa-IR"/>
        </w:rPr>
        <w:t>ً</w:t>
      </w:r>
      <w:r w:rsidRPr="00C42371">
        <w:rPr>
          <w:rtl/>
          <w:lang w:bidi="fa-IR"/>
        </w:rPr>
        <w:t xml:space="preserve"> من صحيح البخاري رواية حماد بن شاكر</w:t>
      </w:r>
      <w:r>
        <w:rPr>
          <w:rtl/>
          <w:lang w:bidi="fa-IR"/>
        </w:rPr>
        <w:t>،</w:t>
      </w:r>
      <w:r w:rsidRPr="00C42371">
        <w:rPr>
          <w:rtl/>
          <w:lang w:bidi="fa-IR"/>
        </w:rPr>
        <w:t xml:space="preserve"> وآخر متنه في البخاري من رواية صحابي غير الذي أورده عنه</w:t>
      </w:r>
      <w:r>
        <w:rPr>
          <w:rtl/>
          <w:lang w:bidi="fa-IR"/>
        </w:rPr>
        <w:t xml:space="preserve"> ..</w:t>
      </w:r>
      <w:r w:rsidRPr="00C42371">
        <w:rPr>
          <w:rtl/>
          <w:lang w:bidi="fa-IR"/>
        </w:rPr>
        <w:t>. »</w:t>
      </w:r>
      <w:r>
        <w:rPr>
          <w:rtl/>
          <w:lang w:bidi="fa-IR"/>
        </w:rPr>
        <w:t>.</w:t>
      </w:r>
    </w:p>
    <w:p w14:paraId="5807A11C" w14:textId="6EE0E5DF" w:rsidR="004965AE" w:rsidRPr="00C42371" w:rsidRDefault="004965AE" w:rsidP="004965AE">
      <w:pPr>
        <w:pStyle w:val="libNormal"/>
        <w:rPr>
          <w:rtl/>
          <w:lang w:bidi="fa-IR"/>
        </w:rPr>
      </w:pPr>
      <w:r w:rsidRPr="00C42371">
        <w:rPr>
          <w:rtl/>
          <w:lang w:bidi="fa-IR"/>
        </w:rPr>
        <w:t>وقال في خاتمته</w:t>
      </w:r>
      <w:r>
        <w:rPr>
          <w:rtl/>
          <w:lang w:bidi="fa-IR"/>
        </w:rPr>
        <w:t>:</w:t>
      </w:r>
      <w:r w:rsidRPr="00C42371">
        <w:rPr>
          <w:rtl/>
          <w:lang w:bidi="fa-IR"/>
        </w:rPr>
        <w:t xml:space="preserve"> « هذا آخر ما أوردته في هذا الكتاب من الأحاديث المتعقّبة</w:t>
      </w:r>
      <w:r>
        <w:rPr>
          <w:rtl/>
          <w:lang w:bidi="fa-IR"/>
        </w:rPr>
        <w:t>،</w:t>
      </w:r>
      <w:r w:rsidRPr="00C42371">
        <w:rPr>
          <w:rtl/>
          <w:lang w:bidi="fa-IR"/>
        </w:rPr>
        <w:t xml:space="preserve"> التي لا سبيل إلى إدراجها في سلك الموضوعات</w:t>
      </w:r>
      <w:r>
        <w:rPr>
          <w:rtl/>
          <w:lang w:bidi="fa-IR"/>
        </w:rPr>
        <w:t>،</w:t>
      </w:r>
      <w:r w:rsidRPr="00C42371">
        <w:rPr>
          <w:rtl/>
          <w:lang w:bidi="fa-IR"/>
        </w:rPr>
        <w:t xml:space="preserve"> وعدّتها نحو ثلاثمائة حديث</w:t>
      </w:r>
      <w:r>
        <w:rPr>
          <w:rtl/>
          <w:lang w:bidi="fa-IR"/>
        </w:rPr>
        <w:t>،</w:t>
      </w:r>
      <w:r w:rsidRPr="00C42371">
        <w:rPr>
          <w:rtl/>
          <w:lang w:bidi="fa-IR"/>
        </w:rPr>
        <w:t xml:space="preserve"> منها في صحيح مسلم حديث</w:t>
      </w:r>
      <w:r>
        <w:rPr>
          <w:rtl/>
          <w:lang w:bidi="fa-IR"/>
        </w:rPr>
        <w:t>،</w:t>
      </w:r>
      <w:r w:rsidRPr="00C42371">
        <w:rPr>
          <w:rtl/>
          <w:lang w:bidi="fa-IR"/>
        </w:rPr>
        <w:t xml:space="preserve"> وفي صحيح البخاري رواية حماد بن شاكر حديث</w:t>
      </w:r>
      <w:r>
        <w:rPr>
          <w:rtl/>
          <w:lang w:bidi="fa-IR"/>
        </w:rPr>
        <w:t>،</w:t>
      </w:r>
      <w:r w:rsidRPr="00C42371">
        <w:rPr>
          <w:rtl/>
          <w:lang w:bidi="fa-IR"/>
        </w:rPr>
        <w:t xml:space="preserve"> وفي مسند أحمد ثمانية وثلاثون حديثا</w:t>
      </w:r>
      <w:r w:rsidR="0009126D">
        <w:rPr>
          <w:rFonts w:hint="cs"/>
          <w:rtl/>
          <w:lang w:bidi="fa-IR"/>
        </w:rPr>
        <w:t>ً</w:t>
      </w:r>
      <w:r>
        <w:rPr>
          <w:rtl/>
          <w:lang w:bidi="fa-IR"/>
        </w:rPr>
        <w:t>،</w:t>
      </w:r>
      <w:r w:rsidRPr="00C42371">
        <w:rPr>
          <w:rtl/>
          <w:lang w:bidi="fa-IR"/>
        </w:rPr>
        <w:t xml:space="preserve"> وفي سنن أبي داود تسعة أحاديث</w:t>
      </w:r>
      <w:r>
        <w:rPr>
          <w:rtl/>
          <w:lang w:bidi="fa-IR"/>
        </w:rPr>
        <w:t>،</w:t>
      </w:r>
      <w:r w:rsidRPr="00C42371">
        <w:rPr>
          <w:rtl/>
          <w:lang w:bidi="fa-IR"/>
        </w:rPr>
        <w:t xml:space="preserve"> وفي جامع الترمذي ثلاثون حديثا</w:t>
      </w:r>
      <w:r w:rsidR="006457EE">
        <w:rPr>
          <w:rFonts w:hint="cs"/>
          <w:rtl/>
          <w:lang w:bidi="fa-IR"/>
        </w:rPr>
        <w:t>ً</w:t>
      </w:r>
      <w:r>
        <w:rPr>
          <w:rtl/>
          <w:lang w:bidi="fa-IR"/>
        </w:rPr>
        <w:t>،</w:t>
      </w:r>
      <w:r w:rsidRPr="00C42371">
        <w:rPr>
          <w:rtl/>
          <w:lang w:bidi="fa-IR"/>
        </w:rPr>
        <w:t xml:space="preserve"> وفي سنن النسائي عشرة أحاديث</w:t>
      </w:r>
      <w:r>
        <w:rPr>
          <w:rtl/>
          <w:lang w:bidi="fa-IR"/>
        </w:rPr>
        <w:t>،</w:t>
      </w:r>
      <w:r w:rsidRPr="00C42371">
        <w:rPr>
          <w:rtl/>
          <w:lang w:bidi="fa-IR"/>
        </w:rPr>
        <w:t xml:space="preserve"> وفي سنن ابن ماجة ثلاثون حديثا</w:t>
      </w:r>
      <w:r w:rsidR="006457EE">
        <w:rPr>
          <w:rFonts w:hint="cs"/>
          <w:rtl/>
          <w:lang w:bidi="fa-IR"/>
        </w:rPr>
        <w:t>ً</w:t>
      </w:r>
      <w:r>
        <w:rPr>
          <w:rtl/>
          <w:lang w:bidi="fa-IR"/>
        </w:rPr>
        <w:t>،</w:t>
      </w:r>
      <w:r w:rsidRPr="00C42371">
        <w:rPr>
          <w:rtl/>
          <w:lang w:bidi="fa-IR"/>
        </w:rPr>
        <w:t xml:space="preserve"> وفي مستدرك الحاكم ستون حديثا</w:t>
      </w:r>
      <w:r w:rsidR="006457EE">
        <w:rPr>
          <w:rFonts w:hint="cs"/>
          <w:rtl/>
          <w:lang w:bidi="fa-IR"/>
        </w:rPr>
        <w:t>ً</w:t>
      </w:r>
      <w:r>
        <w:rPr>
          <w:rtl/>
          <w:lang w:bidi="fa-IR"/>
        </w:rPr>
        <w:t>،</w:t>
      </w:r>
      <w:r w:rsidRPr="00C42371">
        <w:rPr>
          <w:rtl/>
          <w:lang w:bidi="fa-IR"/>
        </w:rPr>
        <w:t xml:space="preserve"> على تداخل في العدة</w:t>
      </w:r>
      <w:r>
        <w:rPr>
          <w:rtl/>
          <w:lang w:bidi="fa-IR"/>
        </w:rPr>
        <w:t>،</w:t>
      </w:r>
      <w:r w:rsidRPr="00C42371">
        <w:rPr>
          <w:rtl/>
          <w:lang w:bidi="fa-IR"/>
        </w:rPr>
        <w:t xml:space="preserve"> فجميع ما فيه من الكتب الستة والمسند والمستدرك مائة حديث وثلاثون حديثا</w:t>
      </w:r>
      <w:r w:rsidR="00C57FA3">
        <w:rPr>
          <w:rFonts w:hint="cs"/>
          <w:rtl/>
          <w:lang w:bidi="fa-IR"/>
        </w:rPr>
        <w:t>ً</w:t>
      </w:r>
      <w:r>
        <w:rPr>
          <w:rtl/>
          <w:lang w:bidi="fa-IR"/>
        </w:rPr>
        <w:t>،</w:t>
      </w:r>
      <w:r w:rsidRPr="00C42371">
        <w:rPr>
          <w:rtl/>
          <w:lang w:bidi="fa-IR"/>
        </w:rPr>
        <w:t xml:space="preserve"> وفيه من مؤلفات البيهقي</w:t>
      </w:r>
      <w:r>
        <w:rPr>
          <w:rtl/>
          <w:lang w:bidi="fa-IR"/>
        </w:rPr>
        <w:t>:</w:t>
      </w:r>
      <w:r w:rsidRPr="00C42371">
        <w:rPr>
          <w:rtl/>
          <w:lang w:bidi="fa-IR"/>
        </w:rPr>
        <w:t xml:space="preserve"> السنن</w:t>
      </w:r>
      <w:r>
        <w:rPr>
          <w:rtl/>
          <w:lang w:bidi="fa-IR"/>
        </w:rPr>
        <w:t>،</w:t>
      </w:r>
      <w:r w:rsidRPr="00C42371">
        <w:rPr>
          <w:rtl/>
          <w:lang w:bidi="fa-IR"/>
        </w:rPr>
        <w:t xml:space="preserve"> والشعب</w:t>
      </w:r>
      <w:r>
        <w:rPr>
          <w:rtl/>
          <w:lang w:bidi="fa-IR"/>
        </w:rPr>
        <w:t>،</w:t>
      </w:r>
      <w:r w:rsidRPr="00C42371">
        <w:rPr>
          <w:rtl/>
          <w:lang w:bidi="fa-IR"/>
        </w:rPr>
        <w:t xml:space="preserve"> والبعث</w:t>
      </w:r>
      <w:r>
        <w:rPr>
          <w:rtl/>
          <w:lang w:bidi="fa-IR"/>
        </w:rPr>
        <w:t>،</w:t>
      </w:r>
      <w:r w:rsidRPr="00C42371">
        <w:rPr>
          <w:rtl/>
          <w:lang w:bidi="fa-IR"/>
        </w:rPr>
        <w:t xml:space="preserve"> والدلائل</w:t>
      </w:r>
      <w:r>
        <w:rPr>
          <w:rtl/>
          <w:lang w:bidi="fa-IR"/>
        </w:rPr>
        <w:t>،</w:t>
      </w:r>
      <w:r w:rsidRPr="00C42371">
        <w:rPr>
          <w:rtl/>
          <w:lang w:bidi="fa-IR"/>
        </w:rPr>
        <w:t xml:space="preserve"> وغيرها</w:t>
      </w:r>
      <w:r>
        <w:rPr>
          <w:rtl/>
          <w:lang w:bidi="fa-IR"/>
        </w:rPr>
        <w:t>،</w:t>
      </w:r>
      <w:r w:rsidRPr="00C42371">
        <w:rPr>
          <w:rtl/>
          <w:lang w:bidi="fa-IR"/>
        </w:rPr>
        <w:t xml:space="preserve"> ومن صحيح ابن خزيمة والتوحيد له</w:t>
      </w:r>
      <w:r>
        <w:rPr>
          <w:rtl/>
          <w:lang w:bidi="fa-IR"/>
        </w:rPr>
        <w:t>،</w:t>
      </w:r>
      <w:r w:rsidRPr="00C42371">
        <w:rPr>
          <w:rtl/>
          <w:lang w:bidi="fa-IR"/>
        </w:rPr>
        <w:t xml:space="preserve"> وصحيح ابن حبان</w:t>
      </w:r>
      <w:r>
        <w:rPr>
          <w:rtl/>
          <w:lang w:bidi="fa-IR"/>
        </w:rPr>
        <w:t>،</w:t>
      </w:r>
      <w:r w:rsidRPr="00C42371">
        <w:rPr>
          <w:rtl/>
          <w:lang w:bidi="fa-IR"/>
        </w:rPr>
        <w:t xml:space="preserve"> ومسند الدارمي</w:t>
      </w:r>
      <w:r>
        <w:rPr>
          <w:rtl/>
          <w:lang w:bidi="fa-IR"/>
        </w:rPr>
        <w:t>،</w:t>
      </w:r>
      <w:r w:rsidRPr="00C42371">
        <w:rPr>
          <w:rtl/>
          <w:lang w:bidi="fa-IR"/>
        </w:rPr>
        <w:t xml:space="preserve"> وتاريخ الطبري</w:t>
      </w:r>
      <w:r>
        <w:rPr>
          <w:rtl/>
          <w:lang w:bidi="fa-IR"/>
        </w:rPr>
        <w:t>،</w:t>
      </w:r>
      <w:r w:rsidRPr="00C42371">
        <w:rPr>
          <w:rtl/>
          <w:lang w:bidi="fa-IR"/>
        </w:rPr>
        <w:t xml:space="preserve"> وخلق أفعال العباد</w:t>
      </w:r>
      <w:r>
        <w:rPr>
          <w:rtl/>
          <w:lang w:bidi="fa-IR"/>
        </w:rPr>
        <w:t>،</w:t>
      </w:r>
      <w:r w:rsidRPr="00C42371">
        <w:rPr>
          <w:rtl/>
          <w:lang w:bidi="fa-IR"/>
        </w:rPr>
        <w:t xml:space="preserve"> وجزء القراءة له</w:t>
      </w:r>
      <w:r>
        <w:rPr>
          <w:rtl/>
          <w:lang w:bidi="fa-IR"/>
        </w:rPr>
        <w:t>،</w:t>
      </w:r>
      <w:r w:rsidRPr="00C42371">
        <w:rPr>
          <w:rtl/>
          <w:lang w:bidi="fa-IR"/>
        </w:rPr>
        <w:t xml:space="preserve"> وسنن الدار قطني جملة وافرة »</w:t>
      </w:r>
      <w:r>
        <w:rPr>
          <w:rtl/>
          <w:lang w:bidi="fa-IR"/>
        </w:rPr>
        <w:t>.</w:t>
      </w:r>
    </w:p>
    <w:p w14:paraId="37BC86B0" w14:textId="589A5A2D" w:rsidR="004965AE" w:rsidRPr="00C42371" w:rsidRDefault="004965AE" w:rsidP="004965AE">
      <w:pPr>
        <w:pStyle w:val="libNormal"/>
        <w:rPr>
          <w:rtl/>
          <w:lang w:bidi="fa-IR"/>
        </w:rPr>
      </w:pPr>
      <w:r w:rsidRPr="00C42371">
        <w:rPr>
          <w:rtl/>
          <w:lang w:bidi="fa-IR"/>
        </w:rPr>
        <w:t>وقال السّيوطي</w:t>
      </w:r>
      <w:r>
        <w:rPr>
          <w:rtl/>
          <w:lang w:bidi="fa-IR"/>
        </w:rPr>
        <w:t>:</w:t>
      </w:r>
      <w:r w:rsidRPr="00C42371">
        <w:rPr>
          <w:rtl/>
          <w:lang w:bidi="fa-IR"/>
        </w:rPr>
        <w:t xml:space="preserve"> « وقد أكثر جامع الموضوعات في نحو مجلّدين أعني أبا الفرج ابن الجوزي</w:t>
      </w:r>
      <w:r>
        <w:rPr>
          <w:rtl/>
          <w:lang w:bidi="fa-IR"/>
        </w:rPr>
        <w:t>،</w:t>
      </w:r>
      <w:r w:rsidRPr="00C42371">
        <w:rPr>
          <w:rtl/>
          <w:lang w:bidi="fa-IR"/>
        </w:rPr>
        <w:t xml:space="preserve"> فذكر في كتابه كثيرا</w:t>
      </w:r>
      <w:r w:rsidR="001F3E70">
        <w:rPr>
          <w:rFonts w:hint="cs"/>
          <w:rtl/>
          <w:lang w:bidi="fa-IR"/>
        </w:rPr>
        <w:t>ً</w:t>
      </w:r>
      <w:r w:rsidRPr="00C42371">
        <w:rPr>
          <w:rtl/>
          <w:lang w:bidi="fa-IR"/>
        </w:rPr>
        <w:t xml:space="preserve"> مما لا دليل على وضعه</w:t>
      </w:r>
      <w:r>
        <w:rPr>
          <w:rtl/>
          <w:lang w:bidi="fa-IR"/>
        </w:rPr>
        <w:t>،</w:t>
      </w:r>
      <w:r w:rsidRPr="00C42371">
        <w:rPr>
          <w:rtl/>
          <w:lang w:bidi="fa-IR"/>
        </w:rPr>
        <w:t xml:space="preserve"> بل هو ضعيف بل وفيه الحسن بل والصحيح</w:t>
      </w:r>
      <w:r>
        <w:rPr>
          <w:rtl/>
          <w:lang w:bidi="fa-IR"/>
        </w:rPr>
        <w:t xml:space="preserve"> ..</w:t>
      </w:r>
      <w:r w:rsidRPr="00C42371">
        <w:rPr>
          <w:rtl/>
          <w:lang w:bidi="fa-IR"/>
        </w:rPr>
        <w:t>.»</w:t>
      </w:r>
      <w:r w:rsidRPr="00045E0E">
        <w:rPr>
          <w:rStyle w:val="libFootnotenumChar"/>
          <w:rtl/>
        </w:rPr>
        <w:t>(1)</w:t>
      </w:r>
      <w:r>
        <w:rPr>
          <w:rtl/>
          <w:lang w:bidi="fa-IR"/>
        </w:rPr>
        <w:t>.</w:t>
      </w:r>
    </w:p>
    <w:p w14:paraId="5687EDC5" w14:textId="77777777" w:rsidR="004965AE" w:rsidRPr="00C42371" w:rsidRDefault="004965AE" w:rsidP="004965AE">
      <w:pPr>
        <w:pStyle w:val="libNormal"/>
        <w:rPr>
          <w:rtl/>
          <w:lang w:bidi="fa-IR"/>
        </w:rPr>
      </w:pPr>
      <w:r w:rsidRPr="00C42371">
        <w:rPr>
          <w:rtl/>
          <w:lang w:bidi="fa-IR"/>
        </w:rPr>
        <w:t>وقال الشامي في سبل الهدى والرشاد</w:t>
      </w:r>
      <w:r>
        <w:rPr>
          <w:rtl/>
          <w:lang w:bidi="fa-IR"/>
        </w:rPr>
        <w:t>:</w:t>
      </w:r>
      <w:r w:rsidRPr="00C42371">
        <w:rPr>
          <w:rtl/>
          <w:lang w:bidi="fa-IR"/>
        </w:rPr>
        <w:t xml:space="preserve"> « وقد نص ابن الصّلاح في علوم الحديث وسائر من تبعه على أن ابن الجوزي تسامح في كتابه الموضوعات</w:t>
      </w:r>
      <w:r>
        <w:rPr>
          <w:rtl/>
          <w:lang w:bidi="fa-IR"/>
        </w:rPr>
        <w:t>،</w:t>
      </w:r>
      <w:r w:rsidRPr="00C42371">
        <w:rPr>
          <w:rtl/>
          <w:lang w:bidi="fa-IR"/>
        </w:rPr>
        <w:t xml:space="preserve"> فأورد فيه أحاديث وحكم بوضعها وليست بموضوعة</w:t>
      </w:r>
      <w:r>
        <w:rPr>
          <w:rtl/>
          <w:lang w:bidi="fa-IR"/>
        </w:rPr>
        <w:t>،</w:t>
      </w:r>
      <w:r w:rsidRPr="00C42371">
        <w:rPr>
          <w:rtl/>
          <w:lang w:bidi="fa-IR"/>
        </w:rPr>
        <w:t xml:space="preserve"> بل هي ضعيف فقط وربما تكون</w:t>
      </w:r>
    </w:p>
    <w:p w14:paraId="37B9849F" w14:textId="6846A18A" w:rsidR="004965AE" w:rsidRPr="00C42371" w:rsidRDefault="00C32674" w:rsidP="00C32674">
      <w:pPr>
        <w:pStyle w:val="libLine"/>
        <w:rPr>
          <w:rtl/>
          <w:lang w:bidi="fa-IR"/>
        </w:rPr>
      </w:pPr>
      <w:r>
        <w:rPr>
          <w:rtl/>
          <w:lang w:bidi="fa-IR"/>
        </w:rPr>
        <w:t>____________________</w:t>
      </w:r>
    </w:p>
    <w:p w14:paraId="63218A5F" w14:textId="40B8B29F"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تدريب الراوي 1 / 235.</w:t>
      </w:r>
    </w:p>
    <w:p w14:paraId="18C64AB6" w14:textId="77777777" w:rsidR="004965AE" w:rsidRDefault="004965AE" w:rsidP="004965AE">
      <w:pPr>
        <w:pStyle w:val="libNormal"/>
        <w:rPr>
          <w:rtl/>
          <w:lang w:bidi="fa-IR"/>
        </w:rPr>
      </w:pPr>
      <w:r>
        <w:rPr>
          <w:rtl/>
          <w:lang w:bidi="fa-IR"/>
        </w:rPr>
        <w:br w:type="page"/>
      </w:r>
    </w:p>
    <w:p w14:paraId="0A2CE6B0" w14:textId="497AD18A" w:rsidR="004965AE" w:rsidRDefault="004965AE" w:rsidP="004965AE">
      <w:pPr>
        <w:pStyle w:val="libNormal0"/>
        <w:rPr>
          <w:rtl/>
          <w:lang w:bidi="fa-IR"/>
        </w:rPr>
      </w:pPr>
      <w:r w:rsidRPr="00C42371">
        <w:rPr>
          <w:rtl/>
          <w:lang w:bidi="fa-IR"/>
        </w:rPr>
        <w:lastRenderedPageBreak/>
        <w:t>حسنة أو صحيحة</w:t>
      </w:r>
      <w:r>
        <w:rPr>
          <w:rtl/>
          <w:lang w:bidi="fa-IR"/>
        </w:rPr>
        <w:t>،</w:t>
      </w:r>
      <w:r w:rsidRPr="00C42371">
        <w:rPr>
          <w:rtl/>
          <w:lang w:bidi="fa-IR"/>
        </w:rPr>
        <w:t xml:space="preserve"> قال زين الدين العراقي في ألفيّته</w:t>
      </w:r>
      <w:r>
        <w:rPr>
          <w:rtl/>
          <w:lang w:bidi="fa-IR"/>
        </w:rPr>
        <w:t>:</w:t>
      </w:r>
    </w:p>
    <w:tbl>
      <w:tblPr>
        <w:tblStyle w:val="TableGrid"/>
        <w:bidiVisual/>
        <w:tblW w:w="4562" w:type="pct"/>
        <w:tblInd w:w="384" w:type="dxa"/>
        <w:tblLook w:val="01E0" w:firstRow="1" w:lastRow="1" w:firstColumn="1" w:lastColumn="1" w:noHBand="0" w:noVBand="0"/>
      </w:tblPr>
      <w:tblGrid>
        <w:gridCol w:w="3428"/>
        <w:gridCol w:w="270"/>
        <w:gridCol w:w="3415"/>
      </w:tblGrid>
      <w:tr w:rsidR="006D4C63" w14:paraId="4AE4BD08" w14:textId="77777777" w:rsidTr="00B70D07">
        <w:trPr>
          <w:trHeight w:val="350"/>
        </w:trPr>
        <w:tc>
          <w:tcPr>
            <w:tcW w:w="3920" w:type="dxa"/>
            <w:shd w:val="clear" w:color="auto" w:fill="auto"/>
          </w:tcPr>
          <w:p w14:paraId="4AC149C7" w14:textId="0AB3687A" w:rsidR="006D4C63" w:rsidRDefault="006D4C63" w:rsidP="00B70D07">
            <w:pPr>
              <w:pStyle w:val="libPoem"/>
            </w:pPr>
            <w:r w:rsidRPr="00C42371">
              <w:rPr>
                <w:rtl/>
                <w:lang w:bidi="fa-IR"/>
              </w:rPr>
              <w:t>و أكثر الجامع فيه إذ خرج</w:t>
            </w:r>
            <w:r w:rsidRPr="00725071">
              <w:rPr>
                <w:rStyle w:val="libPoemTiniChar0"/>
                <w:rtl/>
              </w:rPr>
              <w:br/>
              <w:t> </w:t>
            </w:r>
          </w:p>
        </w:tc>
        <w:tc>
          <w:tcPr>
            <w:tcW w:w="279" w:type="dxa"/>
            <w:shd w:val="clear" w:color="auto" w:fill="auto"/>
          </w:tcPr>
          <w:p w14:paraId="74383507" w14:textId="77777777" w:rsidR="006D4C63" w:rsidRDefault="006D4C63" w:rsidP="00B70D07">
            <w:pPr>
              <w:pStyle w:val="libPoem"/>
              <w:rPr>
                <w:rtl/>
              </w:rPr>
            </w:pPr>
          </w:p>
        </w:tc>
        <w:tc>
          <w:tcPr>
            <w:tcW w:w="3881" w:type="dxa"/>
            <w:shd w:val="clear" w:color="auto" w:fill="auto"/>
          </w:tcPr>
          <w:p w14:paraId="2B57304D" w14:textId="5C9139F3" w:rsidR="006D4C63" w:rsidRDefault="006D4C63" w:rsidP="00B70D07">
            <w:pPr>
              <w:pStyle w:val="libPoem"/>
            </w:pPr>
            <w:r w:rsidRPr="00C42371">
              <w:rPr>
                <w:rtl/>
                <w:lang w:bidi="fa-IR"/>
              </w:rPr>
              <w:t>لمطلق الضعف عنى أبا الفرج</w:t>
            </w:r>
            <w:r w:rsidRPr="00725071">
              <w:rPr>
                <w:rStyle w:val="libPoemTiniChar0"/>
                <w:rtl/>
              </w:rPr>
              <w:br/>
              <w:t> </w:t>
            </w:r>
          </w:p>
        </w:tc>
      </w:tr>
    </w:tbl>
    <w:p w14:paraId="5CDC0727" w14:textId="78B54126" w:rsidR="004965AE" w:rsidRPr="00C42371" w:rsidRDefault="004965AE" w:rsidP="004965AE">
      <w:pPr>
        <w:pStyle w:val="libNormal"/>
        <w:rPr>
          <w:rtl/>
          <w:lang w:bidi="fa-IR"/>
        </w:rPr>
      </w:pPr>
      <w:r w:rsidRPr="00C42371">
        <w:rPr>
          <w:rtl/>
          <w:lang w:bidi="fa-IR"/>
        </w:rPr>
        <w:t>وألّف شيخ ال</w:t>
      </w:r>
      <w:r w:rsidR="006C0E78">
        <w:rPr>
          <w:rFonts w:hint="cs"/>
          <w:rtl/>
          <w:lang w:bidi="fa-IR"/>
        </w:rPr>
        <w:t>ا</w:t>
      </w:r>
      <w:r w:rsidRPr="00C42371">
        <w:rPr>
          <w:rtl/>
          <w:lang w:bidi="fa-IR"/>
        </w:rPr>
        <w:t>سلام أبو الفضل ابن حجر</w:t>
      </w:r>
      <w:r>
        <w:rPr>
          <w:rtl/>
          <w:lang w:bidi="fa-IR"/>
        </w:rPr>
        <w:t xml:space="preserve"> - </w:t>
      </w:r>
      <w:r>
        <w:rPr>
          <w:rFonts w:hint="cs"/>
          <w:rtl/>
        </w:rPr>
        <w:t>رحمه الله</w:t>
      </w:r>
      <w:r w:rsidRPr="00C42371">
        <w:rPr>
          <w:rtl/>
          <w:lang w:bidi="fa-IR"/>
        </w:rPr>
        <w:t xml:space="preserve"> تعالى</w:t>
      </w:r>
      <w:r>
        <w:rPr>
          <w:rtl/>
          <w:lang w:bidi="fa-IR"/>
        </w:rPr>
        <w:t xml:space="preserve"> - </w:t>
      </w:r>
      <w:r w:rsidRPr="00C42371">
        <w:rPr>
          <w:rtl/>
          <w:lang w:bidi="fa-IR"/>
        </w:rPr>
        <w:t>كتابا</w:t>
      </w:r>
      <w:r w:rsidR="006C0E78">
        <w:rPr>
          <w:rFonts w:hint="cs"/>
          <w:rtl/>
          <w:lang w:bidi="fa-IR"/>
        </w:rPr>
        <w:t>ً</w:t>
      </w:r>
      <w:r w:rsidRPr="00C42371">
        <w:rPr>
          <w:rtl/>
          <w:lang w:bidi="fa-IR"/>
        </w:rPr>
        <w:t xml:space="preserve"> سمّاه</w:t>
      </w:r>
      <w:r>
        <w:rPr>
          <w:rtl/>
          <w:lang w:bidi="fa-IR"/>
        </w:rPr>
        <w:t>:</w:t>
      </w:r>
      <w:r>
        <w:rPr>
          <w:rFonts w:hint="cs"/>
          <w:rtl/>
          <w:lang w:bidi="fa-IR"/>
        </w:rPr>
        <w:t xml:space="preserve"> </w:t>
      </w:r>
      <w:r w:rsidRPr="00C42371">
        <w:rPr>
          <w:rtl/>
          <w:lang w:bidi="fa-IR"/>
        </w:rPr>
        <w:t>القول المسدّد</w:t>
      </w:r>
      <w:r>
        <w:rPr>
          <w:rtl/>
          <w:lang w:bidi="fa-IR"/>
        </w:rPr>
        <w:t xml:space="preserve"> ..</w:t>
      </w:r>
      <w:r w:rsidRPr="00C42371">
        <w:rPr>
          <w:rtl/>
          <w:lang w:bidi="fa-IR"/>
        </w:rPr>
        <w:t>.»</w:t>
      </w:r>
      <w:r>
        <w:rPr>
          <w:rtl/>
          <w:lang w:bidi="fa-IR"/>
        </w:rPr>
        <w:t>.</w:t>
      </w:r>
    </w:p>
    <w:p w14:paraId="000B4853" w14:textId="5C5684D6" w:rsidR="004965AE" w:rsidRPr="00C42371" w:rsidRDefault="004965AE" w:rsidP="004965AE">
      <w:pPr>
        <w:pStyle w:val="libNormal"/>
        <w:rPr>
          <w:rtl/>
          <w:lang w:bidi="fa-IR"/>
        </w:rPr>
      </w:pPr>
      <w:r w:rsidRPr="00C42371">
        <w:rPr>
          <w:rtl/>
          <w:lang w:bidi="fa-IR"/>
        </w:rPr>
        <w:t>وإن</w:t>
      </w:r>
      <w:r w:rsidR="006C0E78">
        <w:rPr>
          <w:rFonts w:hint="cs"/>
          <w:rtl/>
          <w:lang w:bidi="fa-IR"/>
        </w:rPr>
        <w:t>ْ</w:t>
      </w:r>
      <w:r w:rsidRPr="00C42371">
        <w:rPr>
          <w:rtl/>
          <w:lang w:bidi="fa-IR"/>
        </w:rPr>
        <w:t xml:space="preserve"> شئت المزيد من كلماتهم فراجع</w:t>
      </w:r>
      <w:r>
        <w:rPr>
          <w:rtl/>
          <w:lang w:bidi="fa-IR"/>
        </w:rPr>
        <w:t>:</w:t>
      </w:r>
      <w:r w:rsidRPr="00C42371">
        <w:rPr>
          <w:rtl/>
          <w:lang w:bidi="fa-IR"/>
        </w:rPr>
        <w:t xml:space="preserve"> صدر ( مختصر تنزيه الشريعة ) وصدر ( تذكرة الموضوعات ) </w:t>
      </w:r>
      <w:r>
        <w:rPr>
          <w:rtl/>
          <w:lang w:bidi="fa-IR"/>
        </w:rPr>
        <w:t>و (</w:t>
      </w:r>
      <w:r w:rsidRPr="00C42371">
        <w:rPr>
          <w:rtl/>
          <w:lang w:bidi="fa-IR"/>
        </w:rPr>
        <w:t xml:space="preserve"> أسماء رجال المشكاة لعبد الحق ) </w:t>
      </w:r>
      <w:r>
        <w:rPr>
          <w:rtl/>
          <w:lang w:bidi="fa-IR"/>
        </w:rPr>
        <w:t>و (</w:t>
      </w:r>
      <w:r w:rsidRPr="00C42371">
        <w:rPr>
          <w:rtl/>
          <w:lang w:bidi="fa-IR"/>
        </w:rPr>
        <w:t xml:space="preserve"> كشف الظنون ) </w:t>
      </w:r>
      <w:r>
        <w:rPr>
          <w:rtl/>
          <w:lang w:bidi="fa-IR"/>
        </w:rPr>
        <w:t>و (</w:t>
      </w:r>
      <w:r w:rsidRPr="00C42371">
        <w:rPr>
          <w:rtl/>
          <w:lang w:bidi="fa-IR"/>
        </w:rPr>
        <w:t xml:space="preserve"> المسلك الوسط الداني إلى الدر الملتقط للصغاني ) </w:t>
      </w:r>
      <w:r>
        <w:rPr>
          <w:rtl/>
          <w:lang w:bidi="fa-IR"/>
        </w:rPr>
        <w:t>و (</w:t>
      </w:r>
      <w:r w:rsidRPr="00C42371">
        <w:rPr>
          <w:rtl/>
          <w:lang w:bidi="fa-IR"/>
        </w:rPr>
        <w:t xml:space="preserve"> شرح المواهب اللدنيّة ) </w:t>
      </w:r>
      <w:r>
        <w:rPr>
          <w:rtl/>
          <w:lang w:bidi="fa-IR"/>
        </w:rPr>
        <w:t>و (</w:t>
      </w:r>
      <w:r w:rsidRPr="00C42371">
        <w:rPr>
          <w:rtl/>
          <w:lang w:bidi="fa-IR"/>
        </w:rPr>
        <w:t xml:space="preserve"> نيل الأوطار ) </w:t>
      </w:r>
      <w:r>
        <w:rPr>
          <w:rtl/>
          <w:lang w:bidi="fa-IR"/>
        </w:rPr>
        <w:t>و (</w:t>
      </w:r>
      <w:r w:rsidRPr="00C42371">
        <w:rPr>
          <w:rtl/>
          <w:lang w:bidi="fa-IR"/>
        </w:rPr>
        <w:t xml:space="preserve"> القول المستحسن في فخر الحسن ) </w:t>
      </w:r>
      <w:r>
        <w:rPr>
          <w:rtl/>
          <w:lang w:bidi="fa-IR"/>
        </w:rPr>
        <w:t>و (</w:t>
      </w:r>
      <w:r w:rsidRPr="00C42371">
        <w:rPr>
          <w:rtl/>
          <w:lang w:bidi="fa-IR"/>
        </w:rPr>
        <w:t xml:space="preserve"> الفوائد المجموعة )</w:t>
      </w:r>
      <w:r>
        <w:rPr>
          <w:rtl/>
          <w:lang w:bidi="fa-IR"/>
        </w:rPr>
        <w:t>.</w:t>
      </w:r>
    </w:p>
    <w:p w14:paraId="4BE253DF" w14:textId="77777777" w:rsidR="004965AE" w:rsidRDefault="004965AE" w:rsidP="004965AE">
      <w:pPr>
        <w:pStyle w:val="libNormal"/>
        <w:rPr>
          <w:rtl/>
          <w:lang w:bidi="fa-IR"/>
        </w:rPr>
      </w:pPr>
      <w:r>
        <w:rPr>
          <w:rtl/>
          <w:lang w:bidi="fa-IR"/>
        </w:rPr>
        <w:br w:type="page"/>
      </w:r>
    </w:p>
    <w:p w14:paraId="60569CBE" w14:textId="77777777" w:rsidR="000303A5" w:rsidRDefault="004965AE" w:rsidP="004965AE">
      <w:pPr>
        <w:pStyle w:val="Heading2"/>
        <w:rPr>
          <w:rtl/>
          <w:lang w:bidi="fa-IR"/>
        </w:rPr>
      </w:pPr>
      <w:bookmarkStart w:id="541" w:name="_Toc320132038"/>
      <w:bookmarkStart w:id="542" w:name="_Toc408386924"/>
      <w:bookmarkStart w:id="543" w:name="_Toc90652528"/>
      <w:r w:rsidRPr="00C42371">
        <w:rPr>
          <w:rtl/>
          <w:lang w:bidi="fa-IR"/>
        </w:rPr>
        <w:lastRenderedPageBreak/>
        <w:t>ردّ العلماء على قدح ابن الجوزي</w:t>
      </w:r>
      <w:bookmarkEnd w:id="541"/>
      <w:bookmarkEnd w:id="542"/>
      <w:bookmarkEnd w:id="543"/>
    </w:p>
    <w:p w14:paraId="70B858E4" w14:textId="2A71870C" w:rsidR="004965AE" w:rsidRPr="00C42371" w:rsidRDefault="004965AE" w:rsidP="004965AE">
      <w:pPr>
        <w:pStyle w:val="libNormal"/>
        <w:rPr>
          <w:rtl/>
        </w:rPr>
      </w:pPr>
      <w:r w:rsidRPr="00C42371">
        <w:rPr>
          <w:rtl/>
          <w:lang w:bidi="fa-IR"/>
        </w:rPr>
        <w:t>وبالاضافة إلى ما تقدّم</w:t>
      </w:r>
      <w:r>
        <w:rPr>
          <w:rtl/>
          <w:lang w:bidi="fa-IR"/>
        </w:rPr>
        <w:t>:</w:t>
      </w:r>
      <w:r w:rsidRPr="00C42371">
        <w:rPr>
          <w:rtl/>
          <w:lang w:bidi="fa-IR"/>
        </w:rPr>
        <w:t xml:space="preserve"> فإن كبار الحفاظ والعلماء أبطلوا بالأدّلة القاطعة دعوى ابن الجوزي</w:t>
      </w:r>
      <w:r>
        <w:rPr>
          <w:rtl/>
          <w:lang w:bidi="fa-IR"/>
        </w:rPr>
        <w:t>،</w:t>
      </w:r>
      <w:r w:rsidRPr="00C42371">
        <w:rPr>
          <w:rtl/>
          <w:lang w:bidi="fa-IR"/>
        </w:rPr>
        <w:t xml:space="preserve"> وانتقدوا إيداعه</w:t>
      </w:r>
      <w:r>
        <w:rPr>
          <w:rFonts w:hint="cs"/>
          <w:rtl/>
          <w:lang w:bidi="fa-IR"/>
        </w:rPr>
        <w:t xml:space="preserve"> </w:t>
      </w:r>
      <w:r w:rsidRPr="000B16BF">
        <w:rPr>
          <w:rtl/>
        </w:rPr>
        <w:t xml:space="preserve">حديث </w:t>
      </w:r>
      <w:r w:rsidRPr="0027160F">
        <w:rPr>
          <w:rtl/>
        </w:rPr>
        <w:t xml:space="preserve">أنا مدينة العلم </w:t>
      </w:r>
      <w:r w:rsidRPr="00C42371">
        <w:rPr>
          <w:rtl/>
          <w:lang w:bidi="fa-IR"/>
        </w:rPr>
        <w:t>في الموضوعات</w:t>
      </w:r>
      <w:r>
        <w:rPr>
          <w:rtl/>
          <w:lang w:bidi="fa-IR"/>
        </w:rPr>
        <w:t>،</w:t>
      </w:r>
      <w:r w:rsidRPr="00C42371">
        <w:rPr>
          <w:rtl/>
          <w:lang w:bidi="fa-IR"/>
        </w:rPr>
        <w:t xml:space="preserve"> وقد تقدّمت نصوص عباراتهم في ذلك في مواضعها من الكتاب</w:t>
      </w:r>
      <w:r>
        <w:rPr>
          <w:rtl/>
          <w:lang w:bidi="fa-IR"/>
        </w:rPr>
        <w:t>،</w:t>
      </w:r>
      <w:r w:rsidRPr="00C42371">
        <w:rPr>
          <w:rtl/>
          <w:lang w:bidi="fa-IR"/>
        </w:rPr>
        <w:t xml:space="preserve"> ونكتفي هنا بذكر أسمائهم</w:t>
      </w:r>
      <w:r>
        <w:rPr>
          <w:rtl/>
          <w:lang w:bidi="fa-IR"/>
        </w:rPr>
        <w:t>:</w:t>
      </w:r>
    </w:p>
    <w:p w14:paraId="6B371C82" w14:textId="77777777" w:rsidR="004965AE" w:rsidRPr="00C42371" w:rsidRDefault="004965AE" w:rsidP="004965AE">
      <w:pPr>
        <w:pStyle w:val="libNormal"/>
        <w:rPr>
          <w:rtl/>
          <w:lang w:bidi="fa-IR"/>
        </w:rPr>
      </w:pPr>
      <w:r w:rsidRPr="00C42371">
        <w:rPr>
          <w:rtl/>
          <w:lang w:bidi="fa-IR"/>
        </w:rPr>
        <w:t>1</w:t>
      </w:r>
      <w:r>
        <w:rPr>
          <w:rtl/>
          <w:lang w:bidi="fa-IR"/>
        </w:rPr>
        <w:t xml:space="preserve"> - </w:t>
      </w:r>
      <w:r w:rsidRPr="00C42371">
        <w:rPr>
          <w:rtl/>
          <w:lang w:bidi="fa-IR"/>
        </w:rPr>
        <w:t>الحافظ صلاح الدين العلائي.</w:t>
      </w:r>
    </w:p>
    <w:p w14:paraId="3C4DA6D4" w14:textId="77777777" w:rsidR="004965AE" w:rsidRPr="00C42371" w:rsidRDefault="004965AE" w:rsidP="004965AE">
      <w:pPr>
        <w:pStyle w:val="libNormal"/>
        <w:rPr>
          <w:rtl/>
          <w:lang w:bidi="fa-IR"/>
        </w:rPr>
      </w:pPr>
      <w:r w:rsidRPr="00C42371">
        <w:rPr>
          <w:rtl/>
          <w:lang w:bidi="fa-IR"/>
        </w:rPr>
        <w:t>2</w:t>
      </w:r>
      <w:r>
        <w:rPr>
          <w:rtl/>
          <w:lang w:bidi="fa-IR"/>
        </w:rPr>
        <w:t xml:space="preserve"> - </w:t>
      </w:r>
      <w:r w:rsidRPr="00C42371">
        <w:rPr>
          <w:rtl/>
          <w:lang w:bidi="fa-IR"/>
        </w:rPr>
        <w:t>الحافظ بدر الدين الزركشي.</w:t>
      </w:r>
    </w:p>
    <w:p w14:paraId="0A05F9BF" w14:textId="01228405" w:rsidR="004965AE" w:rsidRPr="00C42371" w:rsidRDefault="004965AE" w:rsidP="004965AE">
      <w:pPr>
        <w:pStyle w:val="libNormal"/>
        <w:rPr>
          <w:rtl/>
          <w:lang w:bidi="fa-IR"/>
        </w:rPr>
      </w:pPr>
      <w:r w:rsidRPr="00C42371">
        <w:rPr>
          <w:rtl/>
          <w:lang w:bidi="fa-IR"/>
        </w:rPr>
        <w:t>3</w:t>
      </w:r>
      <w:r>
        <w:rPr>
          <w:rtl/>
          <w:lang w:bidi="fa-IR"/>
        </w:rPr>
        <w:t xml:space="preserve"> - </w:t>
      </w:r>
      <w:r w:rsidRPr="00C42371">
        <w:rPr>
          <w:rtl/>
          <w:lang w:bidi="fa-IR"/>
        </w:rPr>
        <w:t>شيخ ال</w:t>
      </w:r>
      <w:r w:rsidR="006C0E78">
        <w:rPr>
          <w:rFonts w:hint="cs"/>
          <w:rtl/>
          <w:lang w:bidi="fa-IR"/>
        </w:rPr>
        <w:t>ا</w:t>
      </w:r>
      <w:r w:rsidRPr="00C42371">
        <w:rPr>
          <w:rtl/>
          <w:lang w:bidi="fa-IR"/>
        </w:rPr>
        <w:t>سلام الحافظ العسقلاني.</w:t>
      </w:r>
    </w:p>
    <w:p w14:paraId="224AC8FD" w14:textId="77777777" w:rsidR="004965AE" w:rsidRPr="00C42371" w:rsidRDefault="004965AE" w:rsidP="004965AE">
      <w:pPr>
        <w:pStyle w:val="libNormal"/>
        <w:rPr>
          <w:rtl/>
          <w:lang w:bidi="fa-IR"/>
        </w:rPr>
      </w:pPr>
      <w:r w:rsidRPr="00C42371">
        <w:rPr>
          <w:rtl/>
          <w:lang w:bidi="fa-IR"/>
        </w:rPr>
        <w:t>4</w:t>
      </w:r>
      <w:r>
        <w:rPr>
          <w:rtl/>
          <w:lang w:bidi="fa-IR"/>
        </w:rPr>
        <w:t xml:space="preserve"> - </w:t>
      </w:r>
      <w:r w:rsidRPr="00C42371">
        <w:rPr>
          <w:rtl/>
          <w:lang w:bidi="fa-IR"/>
        </w:rPr>
        <w:t>الحافظ السخاوي.</w:t>
      </w:r>
    </w:p>
    <w:p w14:paraId="2A0D5905" w14:textId="77777777" w:rsidR="004965AE" w:rsidRPr="00C42371" w:rsidRDefault="004965AE" w:rsidP="004965AE">
      <w:pPr>
        <w:pStyle w:val="libNormal"/>
        <w:rPr>
          <w:rtl/>
          <w:lang w:bidi="fa-IR"/>
        </w:rPr>
      </w:pPr>
      <w:r w:rsidRPr="00C42371">
        <w:rPr>
          <w:rtl/>
          <w:lang w:bidi="fa-IR"/>
        </w:rPr>
        <w:t>5</w:t>
      </w:r>
      <w:r>
        <w:rPr>
          <w:rtl/>
          <w:lang w:bidi="fa-IR"/>
        </w:rPr>
        <w:t xml:space="preserve"> - </w:t>
      </w:r>
      <w:r w:rsidRPr="00C42371">
        <w:rPr>
          <w:rtl/>
          <w:lang w:bidi="fa-IR"/>
        </w:rPr>
        <w:t>الحافظ السيوطي.</w:t>
      </w:r>
    </w:p>
    <w:p w14:paraId="5D1CD6C0" w14:textId="77777777" w:rsidR="004965AE" w:rsidRPr="00C42371" w:rsidRDefault="004965AE" w:rsidP="004965AE">
      <w:pPr>
        <w:pStyle w:val="libNormal"/>
        <w:rPr>
          <w:rtl/>
          <w:lang w:bidi="fa-IR"/>
        </w:rPr>
      </w:pPr>
      <w:r w:rsidRPr="00C42371">
        <w:rPr>
          <w:rtl/>
          <w:lang w:bidi="fa-IR"/>
        </w:rPr>
        <w:t>6</w:t>
      </w:r>
      <w:r>
        <w:rPr>
          <w:rtl/>
          <w:lang w:bidi="fa-IR"/>
        </w:rPr>
        <w:t xml:space="preserve"> - </w:t>
      </w:r>
      <w:r w:rsidRPr="00C42371">
        <w:rPr>
          <w:rtl/>
          <w:lang w:bidi="fa-IR"/>
        </w:rPr>
        <w:t>الحافظ السمهودي.</w:t>
      </w:r>
    </w:p>
    <w:p w14:paraId="36677DF5" w14:textId="63B0A081" w:rsidR="004965AE" w:rsidRPr="00C42371" w:rsidRDefault="004965AE" w:rsidP="004965AE">
      <w:pPr>
        <w:pStyle w:val="libNormal"/>
        <w:rPr>
          <w:rtl/>
          <w:lang w:bidi="fa-IR"/>
        </w:rPr>
      </w:pPr>
      <w:r w:rsidRPr="00C42371">
        <w:rPr>
          <w:rtl/>
          <w:lang w:bidi="fa-IR"/>
        </w:rPr>
        <w:t>7</w:t>
      </w:r>
      <w:r>
        <w:rPr>
          <w:rtl/>
          <w:lang w:bidi="fa-IR"/>
        </w:rPr>
        <w:t xml:space="preserve"> - </w:t>
      </w:r>
      <w:r w:rsidRPr="00C42371">
        <w:rPr>
          <w:rtl/>
          <w:lang w:bidi="fa-IR"/>
        </w:rPr>
        <w:t xml:space="preserve">الحافظ </w:t>
      </w:r>
      <w:r w:rsidR="00CE2852">
        <w:rPr>
          <w:rFonts w:hint="cs"/>
          <w:rtl/>
          <w:lang w:bidi="fa-IR"/>
        </w:rPr>
        <w:t>إ</w:t>
      </w:r>
      <w:r w:rsidRPr="00C42371">
        <w:rPr>
          <w:rtl/>
          <w:lang w:bidi="fa-IR"/>
        </w:rPr>
        <w:t>بن عرّاق.</w:t>
      </w:r>
    </w:p>
    <w:p w14:paraId="3B5803A9" w14:textId="77777777" w:rsidR="004965AE" w:rsidRPr="00C42371" w:rsidRDefault="004965AE" w:rsidP="004965AE">
      <w:pPr>
        <w:pStyle w:val="libNormal"/>
        <w:rPr>
          <w:rtl/>
          <w:lang w:bidi="fa-IR"/>
        </w:rPr>
      </w:pPr>
      <w:r w:rsidRPr="00C42371">
        <w:rPr>
          <w:rtl/>
          <w:lang w:bidi="fa-IR"/>
        </w:rPr>
        <w:t>8</w:t>
      </w:r>
      <w:r>
        <w:rPr>
          <w:rtl/>
          <w:lang w:bidi="fa-IR"/>
        </w:rPr>
        <w:t xml:space="preserve"> - </w:t>
      </w:r>
      <w:r w:rsidRPr="00C42371">
        <w:rPr>
          <w:rtl/>
          <w:lang w:bidi="fa-IR"/>
        </w:rPr>
        <w:t>الحافظ ابن حجر المكّي.</w:t>
      </w:r>
    </w:p>
    <w:p w14:paraId="3A913433" w14:textId="16C9AE27" w:rsidR="004965AE" w:rsidRPr="00C42371" w:rsidRDefault="004965AE" w:rsidP="004965AE">
      <w:pPr>
        <w:pStyle w:val="libNormal"/>
        <w:rPr>
          <w:rtl/>
          <w:lang w:bidi="fa-IR"/>
        </w:rPr>
      </w:pPr>
      <w:r w:rsidRPr="00C42371">
        <w:rPr>
          <w:rtl/>
          <w:lang w:bidi="fa-IR"/>
        </w:rPr>
        <w:t>9</w:t>
      </w:r>
      <w:r>
        <w:rPr>
          <w:rtl/>
          <w:lang w:bidi="fa-IR"/>
        </w:rPr>
        <w:t xml:space="preserve"> - </w:t>
      </w:r>
      <w:r w:rsidRPr="00C42371">
        <w:rPr>
          <w:rtl/>
          <w:lang w:bidi="fa-IR"/>
        </w:rPr>
        <w:t>العل</w:t>
      </w:r>
      <w:r w:rsidR="00BD3F95">
        <w:rPr>
          <w:rFonts w:hint="cs"/>
          <w:rtl/>
          <w:lang w:bidi="fa-IR"/>
        </w:rPr>
        <w:t>ّ</w:t>
      </w:r>
      <w:r w:rsidRPr="00C42371">
        <w:rPr>
          <w:rtl/>
          <w:lang w:bidi="fa-IR"/>
        </w:rPr>
        <w:t>امة مجد الدين الفيروزآبادي.</w:t>
      </w:r>
    </w:p>
    <w:p w14:paraId="6F8C5F24" w14:textId="4FB50D32" w:rsidR="004965AE" w:rsidRPr="00C42371" w:rsidRDefault="004965AE" w:rsidP="004965AE">
      <w:pPr>
        <w:pStyle w:val="libNormal"/>
        <w:rPr>
          <w:rtl/>
          <w:lang w:bidi="fa-IR"/>
        </w:rPr>
      </w:pPr>
      <w:r w:rsidRPr="00C42371">
        <w:rPr>
          <w:rtl/>
          <w:lang w:bidi="fa-IR"/>
        </w:rPr>
        <w:t>10</w:t>
      </w:r>
      <w:r>
        <w:rPr>
          <w:rtl/>
          <w:lang w:bidi="fa-IR"/>
        </w:rPr>
        <w:t xml:space="preserve"> - </w:t>
      </w:r>
      <w:r w:rsidRPr="00C42371">
        <w:rPr>
          <w:rtl/>
          <w:lang w:bidi="fa-IR"/>
        </w:rPr>
        <w:t>العل</w:t>
      </w:r>
      <w:r w:rsidR="00BD3F95">
        <w:rPr>
          <w:rFonts w:hint="cs"/>
          <w:rtl/>
          <w:lang w:bidi="fa-IR"/>
        </w:rPr>
        <w:t>ّ</w:t>
      </w:r>
      <w:r w:rsidRPr="00C42371">
        <w:rPr>
          <w:rtl/>
          <w:lang w:bidi="fa-IR"/>
        </w:rPr>
        <w:t>امة المتقي الهندي.</w:t>
      </w:r>
    </w:p>
    <w:p w14:paraId="772AE761" w14:textId="52EA218B" w:rsidR="004965AE" w:rsidRPr="00C42371" w:rsidRDefault="004965AE" w:rsidP="004965AE">
      <w:pPr>
        <w:pStyle w:val="libNormal"/>
        <w:rPr>
          <w:rtl/>
          <w:lang w:bidi="fa-IR"/>
        </w:rPr>
      </w:pPr>
      <w:r w:rsidRPr="00C42371">
        <w:rPr>
          <w:rtl/>
          <w:lang w:bidi="fa-IR"/>
        </w:rPr>
        <w:t>11</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القاري.</w:t>
      </w:r>
    </w:p>
    <w:p w14:paraId="43FB6574" w14:textId="08F078B4" w:rsidR="004965AE" w:rsidRPr="00C42371" w:rsidRDefault="004965AE" w:rsidP="004965AE">
      <w:pPr>
        <w:pStyle w:val="libNormal"/>
        <w:rPr>
          <w:rtl/>
          <w:lang w:bidi="fa-IR"/>
        </w:rPr>
      </w:pPr>
      <w:r w:rsidRPr="00C42371">
        <w:rPr>
          <w:rtl/>
          <w:lang w:bidi="fa-IR"/>
        </w:rPr>
        <w:t>12</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المنّاوي.</w:t>
      </w:r>
    </w:p>
    <w:p w14:paraId="1E6FFEAA" w14:textId="71520CA5" w:rsidR="004965AE" w:rsidRPr="00C42371" w:rsidRDefault="004965AE" w:rsidP="004965AE">
      <w:pPr>
        <w:pStyle w:val="libNormal"/>
        <w:rPr>
          <w:rtl/>
          <w:lang w:bidi="fa-IR"/>
        </w:rPr>
      </w:pPr>
      <w:r w:rsidRPr="00C42371">
        <w:rPr>
          <w:rtl/>
          <w:lang w:bidi="fa-IR"/>
        </w:rPr>
        <w:t>13</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الشيخ عبد الحق الدهلوي.</w:t>
      </w:r>
    </w:p>
    <w:p w14:paraId="49898C56" w14:textId="1137605D" w:rsidR="004965AE" w:rsidRPr="00C42371" w:rsidRDefault="004965AE" w:rsidP="004965AE">
      <w:pPr>
        <w:pStyle w:val="libNormal"/>
        <w:rPr>
          <w:rtl/>
          <w:lang w:bidi="fa-IR"/>
        </w:rPr>
      </w:pPr>
      <w:r w:rsidRPr="00C42371">
        <w:rPr>
          <w:rtl/>
          <w:lang w:bidi="fa-IR"/>
        </w:rPr>
        <w:t>14</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الزرقاني.</w:t>
      </w:r>
    </w:p>
    <w:p w14:paraId="3CD98B25" w14:textId="710253F9" w:rsidR="004965AE" w:rsidRPr="00C42371" w:rsidRDefault="004965AE" w:rsidP="004965AE">
      <w:pPr>
        <w:pStyle w:val="libNormal"/>
        <w:rPr>
          <w:rtl/>
          <w:lang w:bidi="fa-IR"/>
        </w:rPr>
      </w:pPr>
      <w:r w:rsidRPr="00C42371">
        <w:rPr>
          <w:rtl/>
          <w:lang w:bidi="fa-IR"/>
        </w:rPr>
        <w:t>15</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البدخشاني.</w:t>
      </w:r>
    </w:p>
    <w:p w14:paraId="00BBE45C" w14:textId="4ED854A6" w:rsidR="004965AE" w:rsidRPr="00C42371" w:rsidRDefault="004965AE" w:rsidP="004965AE">
      <w:pPr>
        <w:pStyle w:val="libNormal"/>
        <w:rPr>
          <w:rtl/>
          <w:lang w:bidi="fa-IR"/>
        </w:rPr>
      </w:pPr>
      <w:r w:rsidRPr="00C42371">
        <w:rPr>
          <w:rtl/>
          <w:lang w:bidi="fa-IR"/>
        </w:rPr>
        <w:t>16</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محمد صدر العالم.</w:t>
      </w:r>
    </w:p>
    <w:p w14:paraId="43344FB3" w14:textId="5A01DCEE" w:rsidR="004965AE" w:rsidRPr="00C42371" w:rsidRDefault="004965AE" w:rsidP="004965AE">
      <w:pPr>
        <w:pStyle w:val="libNormal"/>
        <w:rPr>
          <w:rtl/>
          <w:lang w:bidi="fa-IR"/>
        </w:rPr>
      </w:pPr>
      <w:r w:rsidRPr="00C42371">
        <w:rPr>
          <w:rtl/>
          <w:lang w:bidi="fa-IR"/>
        </w:rPr>
        <w:t>17</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الأمير الصنعاني.</w:t>
      </w:r>
    </w:p>
    <w:p w14:paraId="48E25B4C" w14:textId="77777777" w:rsidR="004965AE" w:rsidRDefault="004965AE" w:rsidP="004965AE">
      <w:pPr>
        <w:pStyle w:val="libNormal"/>
        <w:rPr>
          <w:rtl/>
          <w:lang w:bidi="fa-IR"/>
        </w:rPr>
      </w:pPr>
      <w:r>
        <w:rPr>
          <w:rtl/>
          <w:lang w:bidi="fa-IR"/>
        </w:rPr>
        <w:br w:type="page"/>
      </w:r>
    </w:p>
    <w:p w14:paraId="2ED54CAD" w14:textId="623CDD16" w:rsidR="004965AE" w:rsidRPr="00C42371" w:rsidRDefault="004965AE" w:rsidP="004965AE">
      <w:pPr>
        <w:pStyle w:val="libNormal"/>
        <w:rPr>
          <w:rtl/>
          <w:lang w:bidi="fa-IR"/>
        </w:rPr>
      </w:pPr>
      <w:r w:rsidRPr="00C42371">
        <w:rPr>
          <w:rtl/>
          <w:lang w:bidi="fa-IR"/>
        </w:rPr>
        <w:lastRenderedPageBreak/>
        <w:t>18</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الصبان المصري.</w:t>
      </w:r>
    </w:p>
    <w:p w14:paraId="47EB4910" w14:textId="4B4C5E19" w:rsidR="004965AE" w:rsidRPr="00C42371" w:rsidRDefault="004965AE" w:rsidP="004965AE">
      <w:pPr>
        <w:pStyle w:val="libNormal"/>
        <w:rPr>
          <w:rtl/>
          <w:lang w:bidi="fa-IR"/>
        </w:rPr>
      </w:pPr>
      <w:r w:rsidRPr="00C42371">
        <w:rPr>
          <w:rtl/>
          <w:lang w:bidi="fa-IR"/>
        </w:rPr>
        <w:t>19</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القاضي ثناء الله الهندي.</w:t>
      </w:r>
    </w:p>
    <w:p w14:paraId="285EB7D7" w14:textId="77777777" w:rsidR="004965AE" w:rsidRPr="00C42371" w:rsidRDefault="004965AE" w:rsidP="004965AE">
      <w:pPr>
        <w:pStyle w:val="libNormal"/>
        <w:rPr>
          <w:rtl/>
          <w:lang w:bidi="fa-IR"/>
        </w:rPr>
      </w:pPr>
      <w:r w:rsidRPr="00C42371">
        <w:rPr>
          <w:rtl/>
          <w:lang w:bidi="fa-IR"/>
        </w:rPr>
        <w:t>20</w:t>
      </w:r>
      <w:r>
        <w:rPr>
          <w:rtl/>
          <w:lang w:bidi="fa-IR"/>
        </w:rPr>
        <w:t xml:space="preserve"> - </w:t>
      </w:r>
      <w:r w:rsidRPr="00C42371">
        <w:rPr>
          <w:rtl/>
          <w:lang w:bidi="fa-IR"/>
        </w:rPr>
        <w:t>قاضي القضاة الشوكاني.</w:t>
      </w:r>
    </w:p>
    <w:p w14:paraId="54BF8274" w14:textId="0C818E9D" w:rsidR="004965AE" w:rsidRPr="00C42371" w:rsidRDefault="004965AE" w:rsidP="004965AE">
      <w:pPr>
        <w:pStyle w:val="libNormal"/>
        <w:rPr>
          <w:rtl/>
          <w:lang w:bidi="fa-IR"/>
        </w:rPr>
      </w:pPr>
      <w:r w:rsidRPr="00C42371">
        <w:rPr>
          <w:rtl/>
          <w:lang w:bidi="fa-IR"/>
        </w:rPr>
        <w:t>21</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الميرزا حسن علي المحدّث.</w:t>
      </w:r>
    </w:p>
    <w:p w14:paraId="51FC83B1" w14:textId="4015530A" w:rsidR="004965AE" w:rsidRPr="00C42371" w:rsidRDefault="004965AE" w:rsidP="004965AE">
      <w:pPr>
        <w:pStyle w:val="libNormal"/>
        <w:rPr>
          <w:rtl/>
          <w:lang w:bidi="fa-IR"/>
        </w:rPr>
      </w:pPr>
      <w:r w:rsidRPr="00C42371">
        <w:rPr>
          <w:rtl/>
          <w:lang w:bidi="fa-IR"/>
        </w:rPr>
        <w:t>22</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ولي الله اللكهنوي.</w:t>
      </w:r>
    </w:p>
    <w:p w14:paraId="5F54F830" w14:textId="0D1A6D6D" w:rsidR="004965AE" w:rsidRPr="00C42371" w:rsidRDefault="004965AE" w:rsidP="004965AE">
      <w:pPr>
        <w:pStyle w:val="libNormal"/>
        <w:rPr>
          <w:rtl/>
          <w:lang w:bidi="fa-IR"/>
        </w:rPr>
      </w:pPr>
      <w:r w:rsidRPr="00C42371">
        <w:rPr>
          <w:rtl/>
          <w:lang w:bidi="fa-IR"/>
        </w:rPr>
        <w:t>23</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المولوي حسن الزمان.</w:t>
      </w:r>
    </w:p>
    <w:p w14:paraId="59C22FF0" w14:textId="62334FB2" w:rsidR="004965AE" w:rsidRPr="00C42371" w:rsidRDefault="004965AE" w:rsidP="004965AE">
      <w:pPr>
        <w:pStyle w:val="libNormal"/>
        <w:rPr>
          <w:rtl/>
          <w:lang w:bidi="fa-IR"/>
        </w:rPr>
      </w:pPr>
      <w:r w:rsidRPr="00C42371">
        <w:rPr>
          <w:rtl/>
          <w:lang w:bidi="fa-IR"/>
        </w:rPr>
        <w:t>24</w:t>
      </w:r>
      <w:r>
        <w:rPr>
          <w:rtl/>
          <w:lang w:bidi="fa-IR"/>
        </w:rPr>
        <w:t xml:space="preserve"> - </w:t>
      </w:r>
      <w:r w:rsidR="004B2136" w:rsidRPr="00C42371">
        <w:rPr>
          <w:rtl/>
          <w:lang w:bidi="fa-IR"/>
        </w:rPr>
        <w:t>العل</w:t>
      </w:r>
      <w:r w:rsidR="004B2136">
        <w:rPr>
          <w:rFonts w:hint="cs"/>
          <w:rtl/>
          <w:lang w:bidi="fa-IR"/>
        </w:rPr>
        <w:t>ّ</w:t>
      </w:r>
      <w:r w:rsidR="004B2136" w:rsidRPr="00C42371">
        <w:rPr>
          <w:rtl/>
          <w:lang w:bidi="fa-IR"/>
        </w:rPr>
        <w:t xml:space="preserve">امة </w:t>
      </w:r>
      <w:r w:rsidRPr="00C42371">
        <w:rPr>
          <w:rtl/>
          <w:lang w:bidi="fa-IR"/>
        </w:rPr>
        <w:t>الدمنتي الشّاذلي.</w:t>
      </w:r>
    </w:p>
    <w:p w14:paraId="09B5F69D" w14:textId="77777777" w:rsidR="004965AE" w:rsidRDefault="004965AE" w:rsidP="004965AE">
      <w:pPr>
        <w:pStyle w:val="libNormal"/>
        <w:rPr>
          <w:rtl/>
          <w:lang w:bidi="fa-IR"/>
        </w:rPr>
      </w:pPr>
      <w:r>
        <w:rPr>
          <w:rtl/>
          <w:lang w:bidi="fa-IR"/>
        </w:rPr>
        <w:br w:type="page"/>
      </w:r>
    </w:p>
    <w:p w14:paraId="24C29225" w14:textId="77777777" w:rsidR="004965AE" w:rsidRPr="00C42371" w:rsidRDefault="004965AE" w:rsidP="004965AE">
      <w:pPr>
        <w:pStyle w:val="Heading2Center"/>
        <w:rPr>
          <w:rtl/>
          <w:lang w:bidi="fa-IR"/>
        </w:rPr>
      </w:pPr>
      <w:bookmarkStart w:id="544" w:name="_Toc320132039"/>
      <w:bookmarkStart w:id="545" w:name="_Toc408386925"/>
      <w:bookmarkStart w:id="546" w:name="_Toc90652529"/>
      <w:r w:rsidRPr="00C42371">
        <w:rPr>
          <w:rtl/>
          <w:lang w:bidi="fa-IR"/>
        </w:rPr>
        <w:lastRenderedPageBreak/>
        <w:t>ردّ قدح ابن دقيق العيد</w:t>
      </w:r>
      <w:bookmarkEnd w:id="544"/>
      <w:bookmarkEnd w:id="545"/>
      <w:bookmarkEnd w:id="546"/>
    </w:p>
    <w:p w14:paraId="576D5641" w14:textId="77777777" w:rsidR="004965AE" w:rsidRPr="00C42371" w:rsidRDefault="004965AE" w:rsidP="004965AE">
      <w:pPr>
        <w:pStyle w:val="libBold1"/>
        <w:rPr>
          <w:rtl/>
          <w:lang w:bidi="fa-IR"/>
        </w:rPr>
      </w:pPr>
      <w:r>
        <w:rPr>
          <w:rtl/>
          <w:lang w:bidi="fa-IR"/>
        </w:rPr>
        <w:t>قوله:</w:t>
      </w:r>
    </w:p>
    <w:p w14:paraId="1892DA07" w14:textId="1C9AA4EA" w:rsidR="004965AE" w:rsidRPr="00C42371" w:rsidRDefault="004965AE" w:rsidP="004965AE">
      <w:pPr>
        <w:pStyle w:val="libNormal"/>
        <w:rPr>
          <w:rtl/>
          <w:lang w:bidi="fa-IR"/>
        </w:rPr>
      </w:pPr>
      <w:r w:rsidRPr="00C42371">
        <w:rPr>
          <w:rtl/>
          <w:lang w:bidi="fa-IR"/>
        </w:rPr>
        <w:t xml:space="preserve">« وقال الشّيخ تقيّ الدين </w:t>
      </w:r>
      <w:r w:rsidR="00306EF9">
        <w:rPr>
          <w:rFonts w:hint="cs"/>
          <w:rtl/>
          <w:lang w:bidi="fa-IR"/>
        </w:rPr>
        <w:t>إ</w:t>
      </w:r>
      <w:r w:rsidRPr="00C42371">
        <w:rPr>
          <w:rtl/>
          <w:lang w:bidi="fa-IR"/>
        </w:rPr>
        <w:t>بن دقيق العيد</w:t>
      </w:r>
      <w:r>
        <w:rPr>
          <w:rtl/>
          <w:lang w:bidi="fa-IR"/>
        </w:rPr>
        <w:t>:</w:t>
      </w:r>
      <w:r w:rsidRPr="00C42371">
        <w:rPr>
          <w:rtl/>
          <w:lang w:bidi="fa-IR"/>
        </w:rPr>
        <w:t xml:space="preserve"> هذا الحديث لم يثبتوه »</w:t>
      </w:r>
      <w:r>
        <w:rPr>
          <w:rtl/>
          <w:lang w:bidi="fa-IR"/>
        </w:rPr>
        <w:t>.</w:t>
      </w:r>
    </w:p>
    <w:p w14:paraId="54C2ECEC" w14:textId="77777777" w:rsidR="004965AE" w:rsidRPr="00C42371" w:rsidRDefault="004965AE" w:rsidP="004965AE">
      <w:pPr>
        <w:pStyle w:val="libBold1"/>
        <w:rPr>
          <w:rtl/>
          <w:lang w:bidi="fa-IR"/>
        </w:rPr>
      </w:pPr>
      <w:r w:rsidRPr="00C42371">
        <w:rPr>
          <w:rtl/>
          <w:lang w:bidi="fa-IR"/>
        </w:rPr>
        <w:t>أقول</w:t>
      </w:r>
      <w:r>
        <w:rPr>
          <w:rtl/>
          <w:lang w:bidi="fa-IR"/>
        </w:rPr>
        <w:t>:</w:t>
      </w:r>
    </w:p>
    <w:p w14:paraId="55080448" w14:textId="2293BF50" w:rsidR="004965AE" w:rsidRPr="00C42371" w:rsidRDefault="004965AE" w:rsidP="004965AE">
      <w:pPr>
        <w:pStyle w:val="libNormal"/>
        <w:rPr>
          <w:rtl/>
          <w:lang w:bidi="fa-IR"/>
        </w:rPr>
      </w:pPr>
      <w:r w:rsidRPr="00C42371">
        <w:rPr>
          <w:rtl/>
          <w:lang w:bidi="fa-IR"/>
        </w:rPr>
        <w:t>إنّ هذا الكلام بعيد عن الصدق والصّواب غاية البعد</w:t>
      </w:r>
      <w:r>
        <w:rPr>
          <w:rtl/>
          <w:lang w:bidi="fa-IR"/>
        </w:rPr>
        <w:t>،</w:t>
      </w:r>
      <w:r w:rsidRPr="00C42371">
        <w:rPr>
          <w:rtl/>
          <w:lang w:bidi="fa-IR"/>
        </w:rPr>
        <w:t xml:space="preserve"> فقد علمت فيما تقدّم إثبات كبار المحدّثين وأعاظم المسندين ومشاهير الحفاظ المعتمدين هذا الحديث الشريف</w:t>
      </w:r>
      <w:r>
        <w:rPr>
          <w:rtl/>
          <w:lang w:bidi="fa-IR"/>
        </w:rPr>
        <w:t>،</w:t>
      </w:r>
      <w:r w:rsidRPr="00C42371">
        <w:rPr>
          <w:rtl/>
          <w:lang w:bidi="fa-IR"/>
        </w:rPr>
        <w:t xml:space="preserve"> في كتبهم المعتبرة وأسفارهم المعتمدة</w:t>
      </w:r>
      <w:r>
        <w:rPr>
          <w:rtl/>
          <w:lang w:bidi="fa-IR"/>
        </w:rPr>
        <w:t>،</w:t>
      </w:r>
      <w:r w:rsidRPr="00C42371">
        <w:rPr>
          <w:rtl/>
          <w:lang w:bidi="fa-IR"/>
        </w:rPr>
        <w:t xml:space="preserve"> مصرّحين بصحته أو حسنه أو ثبوته عن رسول الله </w:t>
      </w:r>
      <w:r w:rsidR="006A7372" w:rsidRPr="006A7372">
        <w:rPr>
          <w:rStyle w:val="libAlaemChar"/>
          <w:rtl/>
        </w:rPr>
        <w:t>صلى‌الله‌عليه‌وآله‌وسلم</w:t>
      </w:r>
      <w:r>
        <w:rPr>
          <w:rtl/>
          <w:lang w:bidi="fa-IR"/>
        </w:rPr>
        <w:t>،</w:t>
      </w:r>
      <w:r w:rsidRPr="00C42371">
        <w:rPr>
          <w:rtl/>
          <w:lang w:bidi="fa-IR"/>
        </w:rPr>
        <w:t xml:space="preserve"> كما أنّ جماعة</w:t>
      </w:r>
      <w:r w:rsidR="00BB2D48">
        <w:rPr>
          <w:rFonts w:hint="cs"/>
          <w:rtl/>
          <w:lang w:bidi="fa-IR"/>
        </w:rPr>
        <w:t>ً</w:t>
      </w:r>
      <w:r w:rsidRPr="00C42371">
        <w:rPr>
          <w:rtl/>
          <w:lang w:bidi="fa-IR"/>
        </w:rPr>
        <w:t xml:space="preserve"> كبيرة</w:t>
      </w:r>
      <w:r w:rsidR="00BB2D48">
        <w:rPr>
          <w:rFonts w:hint="cs"/>
          <w:rtl/>
          <w:lang w:bidi="fa-IR"/>
        </w:rPr>
        <w:t>ً</w:t>
      </w:r>
      <w:r w:rsidRPr="00C42371">
        <w:rPr>
          <w:rtl/>
          <w:lang w:bidi="fa-IR"/>
        </w:rPr>
        <w:t xml:space="preserve"> منهم وصفوا سيّدنا أمير المؤمنين </w:t>
      </w:r>
      <w:r w:rsidRPr="002554CB">
        <w:rPr>
          <w:rStyle w:val="libAlaemChar"/>
          <w:rtl/>
        </w:rPr>
        <w:t>عليه‌السلام</w:t>
      </w:r>
      <w:r w:rsidRPr="00C42371">
        <w:rPr>
          <w:rtl/>
          <w:lang w:bidi="fa-IR"/>
        </w:rPr>
        <w:t xml:space="preserve"> ب</w:t>
      </w:r>
      <w:r w:rsidR="001324CE">
        <w:rPr>
          <w:rFonts w:hint="cs"/>
          <w:rtl/>
          <w:lang w:bidi="fa-IR"/>
        </w:rPr>
        <w:t>ـ</w:t>
      </w:r>
      <w:r w:rsidRPr="00C42371">
        <w:rPr>
          <w:rtl/>
          <w:lang w:bidi="fa-IR"/>
        </w:rPr>
        <w:t xml:space="preserve"> « باب مدينة العلم » </w:t>
      </w:r>
      <w:r>
        <w:rPr>
          <w:rtl/>
          <w:lang w:bidi="fa-IR"/>
        </w:rPr>
        <w:t>و «</w:t>
      </w:r>
      <w:r w:rsidRPr="00C42371">
        <w:rPr>
          <w:rtl/>
          <w:lang w:bidi="fa-IR"/>
        </w:rPr>
        <w:t xml:space="preserve"> باب مدينة الحكم والعلوم » وأمثال ذلك</w:t>
      </w:r>
      <w:r>
        <w:rPr>
          <w:rtl/>
          <w:lang w:bidi="fa-IR"/>
        </w:rPr>
        <w:t>،</w:t>
      </w:r>
      <w:r w:rsidRPr="00C42371">
        <w:rPr>
          <w:rtl/>
          <w:lang w:bidi="fa-IR"/>
        </w:rPr>
        <w:t xml:space="preserve"> كما نظم آخرون منهم هذه المأثرة في أشعارهم</w:t>
      </w:r>
      <w:r>
        <w:rPr>
          <w:rtl/>
          <w:lang w:bidi="fa-IR"/>
        </w:rPr>
        <w:t xml:space="preserve"> ..</w:t>
      </w:r>
      <w:r w:rsidRPr="00C42371">
        <w:rPr>
          <w:rtl/>
          <w:lang w:bidi="fa-IR"/>
        </w:rPr>
        <w:t>.</w:t>
      </w:r>
    </w:p>
    <w:p w14:paraId="2F99233C" w14:textId="64375222" w:rsidR="004965AE" w:rsidRDefault="004965AE" w:rsidP="004965AE">
      <w:pPr>
        <w:pStyle w:val="libNormal"/>
        <w:rPr>
          <w:rtl/>
          <w:lang w:bidi="fa-IR"/>
        </w:rPr>
      </w:pPr>
      <w:r w:rsidRPr="00C42371">
        <w:rPr>
          <w:rtl/>
          <w:lang w:bidi="fa-IR"/>
        </w:rPr>
        <w:t>فهل يبقى مع هذا كلّه وزن لقول هذا الرّجل « هذا الحديث لم يثبتوه »</w:t>
      </w:r>
      <w:r>
        <w:rPr>
          <w:rtl/>
          <w:lang w:bidi="fa-IR"/>
        </w:rPr>
        <w:t>؟!</w:t>
      </w:r>
      <w:r w:rsidRPr="00C42371">
        <w:rPr>
          <w:rtl/>
          <w:lang w:bidi="fa-IR"/>
        </w:rPr>
        <w:t xml:space="preserve"> وهل يجوز لأ</w:t>
      </w:r>
      <w:r>
        <w:rPr>
          <w:rtl/>
          <w:lang w:bidi="fa-IR"/>
        </w:rPr>
        <w:t>حد</w:t>
      </w:r>
      <w:r w:rsidR="001E5EBE">
        <w:rPr>
          <w:rFonts w:hint="cs"/>
          <w:rtl/>
          <w:lang w:bidi="fa-IR"/>
        </w:rPr>
        <w:t>ٍ</w:t>
      </w:r>
      <w:r>
        <w:rPr>
          <w:rtl/>
          <w:lang w:bidi="fa-IR"/>
        </w:rPr>
        <w:t xml:space="preserve"> أن يحتجّ بمثل هذا الكلام؟!</w:t>
      </w:r>
    </w:p>
    <w:p w14:paraId="20E98FE9" w14:textId="70F7EEFE" w:rsidR="004965AE" w:rsidRPr="00C42371" w:rsidRDefault="004965AE" w:rsidP="004965AE">
      <w:pPr>
        <w:pStyle w:val="libNormal"/>
        <w:rPr>
          <w:rtl/>
          <w:lang w:bidi="fa-IR"/>
        </w:rPr>
      </w:pPr>
      <w:r w:rsidRPr="00C42371">
        <w:rPr>
          <w:rtl/>
          <w:lang w:bidi="fa-IR"/>
        </w:rPr>
        <w:t>ومن هنا ترى إعراض جماعة</w:t>
      </w:r>
      <w:r w:rsidR="00B70D07">
        <w:rPr>
          <w:rFonts w:hint="cs"/>
          <w:rtl/>
          <w:lang w:bidi="fa-IR"/>
        </w:rPr>
        <w:t>ٍ</w:t>
      </w:r>
      <w:r w:rsidRPr="00C42371">
        <w:rPr>
          <w:rtl/>
          <w:lang w:bidi="fa-IR"/>
        </w:rPr>
        <w:t xml:space="preserve"> من محققيهم عن هذا الكلام مع ذكرهم له</w:t>
      </w:r>
      <w:r>
        <w:rPr>
          <w:rtl/>
          <w:lang w:bidi="fa-IR"/>
        </w:rPr>
        <w:t>،</w:t>
      </w:r>
    </w:p>
    <w:p w14:paraId="3B42B2B0" w14:textId="77777777" w:rsidR="004965AE" w:rsidRDefault="004965AE" w:rsidP="004965AE">
      <w:pPr>
        <w:pStyle w:val="libNormal"/>
        <w:rPr>
          <w:rtl/>
          <w:lang w:bidi="fa-IR"/>
        </w:rPr>
      </w:pPr>
      <w:r>
        <w:rPr>
          <w:rtl/>
          <w:lang w:bidi="fa-IR"/>
        </w:rPr>
        <w:br w:type="page"/>
      </w:r>
    </w:p>
    <w:p w14:paraId="08CDEA00" w14:textId="77777777" w:rsidR="004965AE" w:rsidRPr="00C42371" w:rsidRDefault="004965AE" w:rsidP="004965AE">
      <w:pPr>
        <w:pStyle w:val="libNormal0"/>
        <w:rPr>
          <w:rtl/>
          <w:lang w:bidi="fa-IR"/>
        </w:rPr>
      </w:pPr>
      <w:r w:rsidRPr="00C42371">
        <w:rPr>
          <w:rtl/>
          <w:lang w:bidi="fa-IR"/>
        </w:rPr>
        <w:lastRenderedPageBreak/>
        <w:t>كالزركشي في ( اللآلى المنثورة ) والسخاوي في ( المقاصد الحسنة ) والسيوطي في ( الدرر المنتثرة ) والقاري في ( المرقاة )</w:t>
      </w:r>
      <w:r>
        <w:rPr>
          <w:rtl/>
          <w:lang w:bidi="fa-IR"/>
        </w:rPr>
        <w:t xml:space="preserve"> ..</w:t>
      </w:r>
      <w:r w:rsidRPr="00C42371">
        <w:rPr>
          <w:rtl/>
          <w:lang w:bidi="fa-IR"/>
        </w:rPr>
        <w:t>.</w:t>
      </w:r>
    </w:p>
    <w:p w14:paraId="5E96B03B" w14:textId="77777777" w:rsidR="004965AE" w:rsidRDefault="004965AE" w:rsidP="004965AE">
      <w:pPr>
        <w:pStyle w:val="libNormal"/>
        <w:rPr>
          <w:rtl/>
          <w:lang w:bidi="fa-IR"/>
        </w:rPr>
      </w:pPr>
      <w:r>
        <w:rPr>
          <w:rtl/>
          <w:lang w:bidi="fa-IR"/>
        </w:rPr>
        <w:br w:type="page"/>
      </w:r>
    </w:p>
    <w:p w14:paraId="15AE68C5" w14:textId="77777777" w:rsidR="000303A5" w:rsidRDefault="004965AE" w:rsidP="004965AE">
      <w:pPr>
        <w:pStyle w:val="Heading2Center"/>
        <w:rPr>
          <w:rtl/>
          <w:lang w:bidi="fa-IR"/>
        </w:rPr>
      </w:pPr>
      <w:bookmarkStart w:id="547" w:name="_Toc320132040"/>
      <w:bookmarkStart w:id="548" w:name="_Toc408386926"/>
      <w:bookmarkStart w:id="549" w:name="_Toc90652530"/>
      <w:r w:rsidRPr="00C42371">
        <w:rPr>
          <w:rtl/>
          <w:lang w:bidi="fa-IR"/>
        </w:rPr>
        <w:lastRenderedPageBreak/>
        <w:t>الكلام على رأي النووي والذهبي والجزري</w:t>
      </w:r>
      <w:bookmarkEnd w:id="547"/>
      <w:bookmarkEnd w:id="548"/>
      <w:bookmarkEnd w:id="549"/>
    </w:p>
    <w:p w14:paraId="7EE92750" w14:textId="75C80681" w:rsidR="004965AE" w:rsidRPr="00C42371" w:rsidRDefault="004965AE" w:rsidP="004965AE">
      <w:pPr>
        <w:pStyle w:val="libBold1"/>
        <w:rPr>
          <w:rtl/>
          <w:lang w:bidi="fa-IR"/>
        </w:rPr>
      </w:pPr>
      <w:r>
        <w:rPr>
          <w:rtl/>
          <w:lang w:bidi="fa-IR"/>
        </w:rPr>
        <w:t>قوله:</w:t>
      </w:r>
    </w:p>
    <w:p w14:paraId="519628CA" w14:textId="77777777" w:rsidR="004965AE" w:rsidRPr="00C42371" w:rsidRDefault="004965AE" w:rsidP="004965AE">
      <w:pPr>
        <w:pStyle w:val="libNormal"/>
        <w:rPr>
          <w:rtl/>
          <w:lang w:bidi="fa-IR"/>
        </w:rPr>
      </w:pPr>
      <w:r w:rsidRPr="00C42371">
        <w:rPr>
          <w:rtl/>
          <w:lang w:bidi="fa-IR"/>
        </w:rPr>
        <w:t>« وقال الشيخ محي الدين النواوي والحافظ شمس الدين الذهبي والشيخ شمس الدين الجزري</w:t>
      </w:r>
      <w:r>
        <w:rPr>
          <w:rtl/>
          <w:lang w:bidi="fa-IR"/>
        </w:rPr>
        <w:t>:</w:t>
      </w:r>
      <w:r w:rsidRPr="00C42371">
        <w:rPr>
          <w:rtl/>
          <w:lang w:bidi="fa-IR"/>
        </w:rPr>
        <w:t xml:space="preserve"> إنه موضوع »</w:t>
      </w:r>
      <w:r>
        <w:rPr>
          <w:rtl/>
          <w:lang w:bidi="fa-IR"/>
        </w:rPr>
        <w:t>.</w:t>
      </w:r>
    </w:p>
    <w:p w14:paraId="08A7A9A0" w14:textId="77777777" w:rsidR="004965AE" w:rsidRPr="00C42371" w:rsidRDefault="004965AE" w:rsidP="004965AE">
      <w:pPr>
        <w:pStyle w:val="libBold1"/>
        <w:rPr>
          <w:rtl/>
          <w:lang w:bidi="fa-IR"/>
        </w:rPr>
      </w:pPr>
      <w:r w:rsidRPr="00C42371">
        <w:rPr>
          <w:rtl/>
          <w:lang w:bidi="fa-IR"/>
        </w:rPr>
        <w:t>أقول</w:t>
      </w:r>
      <w:r>
        <w:rPr>
          <w:rtl/>
          <w:lang w:bidi="fa-IR"/>
        </w:rPr>
        <w:t>:</w:t>
      </w:r>
    </w:p>
    <w:p w14:paraId="2323033E" w14:textId="72987AEF" w:rsidR="004965AE" w:rsidRPr="00C42371" w:rsidRDefault="004965AE" w:rsidP="004965AE">
      <w:pPr>
        <w:pStyle w:val="libNormal"/>
        <w:rPr>
          <w:rtl/>
          <w:lang w:bidi="fa-IR"/>
        </w:rPr>
      </w:pPr>
      <w:r w:rsidRPr="00C42371">
        <w:rPr>
          <w:rtl/>
          <w:lang w:bidi="fa-IR"/>
        </w:rPr>
        <w:t>لابدّ من تحقيق الحال وبيان الحقيقة في مقامات</w:t>
      </w:r>
      <w:r>
        <w:rPr>
          <w:rtl/>
          <w:lang w:bidi="fa-IR"/>
        </w:rPr>
        <w:t>:</w:t>
      </w:r>
    </w:p>
    <w:p w14:paraId="3D263685" w14:textId="77777777" w:rsidR="00B70D07" w:rsidRDefault="004965AE" w:rsidP="000A03E6">
      <w:pPr>
        <w:pStyle w:val="libCenterBold1"/>
        <w:rPr>
          <w:rtl/>
          <w:lang w:bidi="fa-IR"/>
        </w:rPr>
      </w:pPr>
      <w:bookmarkStart w:id="550" w:name="_Toc320132041"/>
      <w:bookmarkStart w:id="551" w:name="_Toc408386927"/>
      <w:r w:rsidRPr="00C42371">
        <w:rPr>
          <w:rtl/>
          <w:lang w:bidi="fa-IR"/>
        </w:rPr>
        <w:t>(1</w:t>
      </w:r>
      <w:r>
        <w:rPr>
          <w:rtl/>
          <w:lang w:bidi="fa-IR"/>
        </w:rPr>
        <w:t>)</w:t>
      </w:r>
    </w:p>
    <w:p w14:paraId="1EC0D29A" w14:textId="7E065990" w:rsidR="000303A5" w:rsidRDefault="004965AE" w:rsidP="00B70D07">
      <w:pPr>
        <w:pStyle w:val="Heading2Center"/>
        <w:rPr>
          <w:rtl/>
          <w:lang w:bidi="fa-IR"/>
        </w:rPr>
      </w:pPr>
      <w:bookmarkStart w:id="552" w:name="_Toc90652531"/>
      <w:r w:rsidRPr="00C42371">
        <w:rPr>
          <w:rtl/>
          <w:lang w:bidi="fa-IR"/>
        </w:rPr>
        <w:t>رأي الشّ</w:t>
      </w:r>
      <w:r w:rsidR="00B70D07">
        <w:rPr>
          <w:rFonts w:hint="cs"/>
          <w:rtl/>
          <w:lang w:bidi="fa-IR"/>
        </w:rPr>
        <w:t>َ</w:t>
      </w:r>
      <w:r w:rsidRPr="00C42371">
        <w:rPr>
          <w:rtl/>
          <w:lang w:bidi="fa-IR"/>
        </w:rPr>
        <w:t>يخ محيي الدّين النواوي</w:t>
      </w:r>
      <w:bookmarkEnd w:id="550"/>
      <w:bookmarkEnd w:id="551"/>
      <w:bookmarkEnd w:id="552"/>
    </w:p>
    <w:p w14:paraId="76A1DC0E" w14:textId="77777777" w:rsidR="000303A5" w:rsidRDefault="004965AE" w:rsidP="004965AE">
      <w:pPr>
        <w:pStyle w:val="libNormal"/>
        <w:rPr>
          <w:rtl/>
        </w:rPr>
      </w:pPr>
      <w:r w:rsidRPr="00C42371">
        <w:rPr>
          <w:rtl/>
          <w:lang w:bidi="fa-IR"/>
        </w:rPr>
        <w:t>أمّا محيي الدين النواوي</w:t>
      </w:r>
      <w:r>
        <w:rPr>
          <w:rtl/>
          <w:lang w:bidi="fa-IR"/>
        </w:rPr>
        <w:t>،</w:t>
      </w:r>
      <w:r w:rsidRPr="00C42371">
        <w:rPr>
          <w:rtl/>
          <w:lang w:bidi="fa-IR"/>
        </w:rPr>
        <w:t xml:space="preserve"> فالواقع أنّه قد قدح في</w:t>
      </w:r>
      <w:r>
        <w:rPr>
          <w:rFonts w:hint="cs"/>
          <w:rtl/>
          <w:lang w:bidi="fa-IR"/>
        </w:rPr>
        <w:t xml:space="preserve"> </w:t>
      </w:r>
      <w:r w:rsidRPr="000B16BF">
        <w:rPr>
          <w:rtl/>
        </w:rPr>
        <w:t xml:space="preserve">حديث </w:t>
      </w:r>
      <w:r w:rsidRPr="0027160F">
        <w:rPr>
          <w:rtl/>
        </w:rPr>
        <w:t>« أنا دار الحكمة وعليّ بابها »</w:t>
      </w:r>
      <w:r>
        <w:rPr>
          <w:rtl/>
        </w:rPr>
        <w:t>،</w:t>
      </w:r>
      <w:r w:rsidRPr="00C42371">
        <w:rPr>
          <w:rtl/>
          <w:lang w:bidi="fa-IR"/>
        </w:rPr>
        <w:t xml:space="preserve"> وهذا نصّ كلامه « وأمّا</w:t>
      </w:r>
      <w:r>
        <w:rPr>
          <w:rFonts w:hint="cs"/>
          <w:rtl/>
        </w:rPr>
        <w:t xml:space="preserve"> </w:t>
      </w:r>
      <w:r w:rsidRPr="000B16BF">
        <w:rPr>
          <w:rtl/>
        </w:rPr>
        <w:t>الحديث المروي عن الصنابحي عن علي قال</w:t>
      </w:r>
    </w:p>
    <w:p w14:paraId="5536AF0A" w14:textId="665C1BC2" w:rsidR="004965AE" w:rsidRDefault="004965AE" w:rsidP="004965AE">
      <w:pPr>
        <w:pStyle w:val="libNormal"/>
        <w:rPr>
          <w:rtl/>
          <w:lang w:bidi="fa-IR"/>
        </w:rPr>
      </w:pPr>
      <w:r>
        <w:rPr>
          <w:rtl/>
          <w:lang w:bidi="fa-IR"/>
        </w:rPr>
        <w:br w:type="page"/>
      </w:r>
    </w:p>
    <w:p w14:paraId="2DE5FDC8" w14:textId="72F279F0" w:rsidR="004965AE" w:rsidRPr="00C42371" w:rsidRDefault="004965AE" w:rsidP="004965AE">
      <w:pPr>
        <w:pStyle w:val="libNormal0"/>
        <w:rPr>
          <w:rtl/>
        </w:rPr>
      </w:pPr>
      <w:r w:rsidRPr="000B16BF">
        <w:rPr>
          <w:rtl/>
        </w:rPr>
        <w:lastRenderedPageBreak/>
        <w:t xml:space="preserve">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دار الحكمة وعلي بابها.</w:t>
      </w:r>
      <w:r>
        <w:rPr>
          <w:rFonts w:hint="cs"/>
          <w:rtl/>
        </w:rPr>
        <w:t xml:space="preserve"> </w:t>
      </w:r>
      <w:r w:rsidRPr="00C42371">
        <w:rPr>
          <w:rtl/>
          <w:lang w:bidi="fa-IR"/>
        </w:rPr>
        <w:t>و</w:t>
      </w:r>
      <w:r w:rsidRPr="000B16BF">
        <w:rPr>
          <w:rtl/>
        </w:rPr>
        <w:t>في رواية</w:t>
      </w:r>
      <w:r w:rsidR="000532A6">
        <w:rPr>
          <w:rFonts w:hint="cs"/>
          <w:rtl/>
        </w:rPr>
        <w:t>ٍ</w:t>
      </w:r>
      <w:r>
        <w:rPr>
          <w:rtl/>
        </w:rPr>
        <w:t>:</w:t>
      </w:r>
      <w:r w:rsidRPr="000B16BF">
        <w:rPr>
          <w:rtl/>
        </w:rPr>
        <w:t xml:space="preserve"> </w:t>
      </w:r>
      <w:r w:rsidRPr="0027160F">
        <w:rPr>
          <w:rtl/>
        </w:rPr>
        <w:t>أنا مدينة العلم وعلي بابها</w:t>
      </w:r>
      <w:r>
        <w:rPr>
          <w:rtl/>
        </w:rPr>
        <w:t>،</w:t>
      </w:r>
      <w:r w:rsidRPr="0027160F">
        <w:rPr>
          <w:rtl/>
        </w:rPr>
        <w:t xml:space="preserve"> فحديث باطل</w:t>
      </w:r>
      <w:r>
        <w:rPr>
          <w:rtl/>
        </w:rPr>
        <w:t>،</w:t>
      </w:r>
      <w:r w:rsidRPr="0027160F">
        <w:rPr>
          <w:rtl/>
        </w:rPr>
        <w:t xml:space="preserve"> </w:t>
      </w:r>
      <w:r w:rsidRPr="000B16BF">
        <w:rPr>
          <w:rtl/>
        </w:rPr>
        <w:t xml:space="preserve">رواه الترمذي </w:t>
      </w:r>
      <w:r w:rsidRPr="00C42371">
        <w:rPr>
          <w:rtl/>
          <w:lang w:bidi="fa-IR"/>
        </w:rPr>
        <w:t>وقال</w:t>
      </w:r>
      <w:r>
        <w:rPr>
          <w:rtl/>
          <w:lang w:bidi="fa-IR"/>
        </w:rPr>
        <w:t>:</w:t>
      </w:r>
      <w:r w:rsidRPr="00C42371">
        <w:rPr>
          <w:rtl/>
          <w:lang w:bidi="fa-IR"/>
        </w:rPr>
        <w:t xml:space="preserve"> هو حديث منكر</w:t>
      </w:r>
      <w:r>
        <w:rPr>
          <w:rtl/>
          <w:lang w:bidi="fa-IR"/>
        </w:rPr>
        <w:t>،</w:t>
      </w:r>
      <w:r w:rsidRPr="00C42371">
        <w:rPr>
          <w:rtl/>
          <w:lang w:bidi="fa-IR"/>
        </w:rPr>
        <w:t xml:space="preserve"> وفي بعض النسخ</w:t>
      </w:r>
      <w:r>
        <w:rPr>
          <w:rtl/>
          <w:lang w:bidi="fa-IR"/>
        </w:rPr>
        <w:t>:</w:t>
      </w:r>
      <w:r w:rsidRPr="00C42371">
        <w:rPr>
          <w:rtl/>
          <w:lang w:bidi="fa-IR"/>
        </w:rPr>
        <w:t xml:space="preserve"> غريب</w:t>
      </w:r>
      <w:r>
        <w:rPr>
          <w:rtl/>
          <w:lang w:bidi="fa-IR"/>
        </w:rPr>
        <w:t>،</w:t>
      </w:r>
      <w:r w:rsidRPr="00C42371">
        <w:rPr>
          <w:rtl/>
          <w:lang w:bidi="fa-IR"/>
        </w:rPr>
        <w:t xml:space="preserve"> قال</w:t>
      </w:r>
      <w:r>
        <w:rPr>
          <w:rtl/>
          <w:lang w:bidi="fa-IR"/>
        </w:rPr>
        <w:t>:</w:t>
      </w:r>
      <w:r w:rsidRPr="00C42371">
        <w:rPr>
          <w:rtl/>
          <w:lang w:bidi="fa-IR"/>
        </w:rPr>
        <w:t xml:space="preserve"> ولم يروه من الثقات غير شريك</w:t>
      </w:r>
      <w:r>
        <w:rPr>
          <w:rtl/>
          <w:lang w:bidi="fa-IR"/>
        </w:rPr>
        <w:t>،</w:t>
      </w:r>
      <w:r w:rsidRPr="00C42371">
        <w:rPr>
          <w:rtl/>
          <w:lang w:bidi="fa-IR"/>
        </w:rPr>
        <w:t xml:space="preserve"> وروى مرسلا</w:t>
      </w:r>
      <w:r w:rsidR="00DB3DEA">
        <w:rPr>
          <w:rFonts w:hint="cs"/>
          <w:rtl/>
          <w:lang w:bidi="fa-IR"/>
        </w:rPr>
        <w:t>ً</w:t>
      </w:r>
      <w:r w:rsidRPr="00C42371">
        <w:rPr>
          <w:rtl/>
          <w:lang w:bidi="fa-IR"/>
        </w:rPr>
        <w:t xml:space="preserve"> » </w:t>
      </w:r>
      <w:r w:rsidRPr="00045E0E">
        <w:rPr>
          <w:rStyle w:val="libFootnotenumChar"/>
          <w:rtl/>
        </w:rPr>
        <w:t>(1)</w:t>
      </w:r>
      <w:r>
        <w:rPr>
          <w:rtl/>
          <w:lang w:bidi="fa-IR"/>
        </w:rPr>
        <w:t>.</w:t>
      </w:r>
    </w:p>
    <w:p w14:paraId="6B45B1C1" w14:textId="37E5AB4F" w:rsidR="004965AE" w:rsidRPr="00C42371" w:rsidRDefault="004965AE" w:rsidP="004965AE">
      <w:pPr>
        <w:pStyle w:val="libNormal"/>
        <w:rPr>
          <w:rtl/>
          <w:lang w:bidi="fa-IR"/>
        </w:rPr>
      </w:pPr>
      <w:r w:rsidRPr="00C42371">
        <w:rPr>
          <w:rtl/>
          <w:lang w:bidi="fa-IR"/>
        </w:rPr>
        <w:t>فظهر أنّ قدحه متوجّه في الأصل إلى</w:t>
      </w:r>
      <w:r>
        <w:rPr>
          <w:rFonts w:hint="cs"/>
          <w:rtl/>
          <w:lang w:bidi="fa-IR"/>
        </w:rPr>
        <w:t xml:space="preserve"> </w:t>
      </w:r>
      <w:r w:rsidRPr="000B16BF">
        <w:rPr>
          <w:rtl/>
        </w:rPr>
        <w:t xml:space="preserve">حديث </w:t>
      </w:r>
      <w:r w:rsidRPr="0027160F">
        <w:rPr>
          <w:rtl/>
        </w:rPr>
        <w:t>« أنا دار الحكمة »</w:t>
      </w:r>
      <w:r>
        <w:rPr>
          <w:rtl/>
        </w:rPr>
        <w:t>،</w:t>
      </w:r>
      <w:r w:rsidRPr="00C42371">
        <w:rPr>
          <w:rtl/>
          <w:lang w:bidi="fa-IR"/>
        </w:rPr>
        <w:t xml:space="preserve"> غير أنّه توهّم أنّ</w:t>
      </w:r>
      <w:r>
        <w:rPr>
          <w:rFonts w:hint="cs"/>
          <w:rtl/>
          <w:lang w:bidi="fa-IR"/>
        </w:rPr>
        <w:t xml:space="preserve"> </w:t>
      </w:r>
      <w:r w:rsidRPr="000B16BF">
        <w:rPr>
          <w:rtl/>
        </w:rPr>
        <w:t xml:space="preserve">حديث </w:t>
      </w:r>
      <w:r w:rsidRPr="0027160F">
        <w:rPr>
          <w:rtl/>
        </w:rPr>
        <w:t xml:space="preserve">« أنا مدينة العلم » </w:t>
      </w:r>
      <w:r w:rsidRPr="00C42371">
        <w:rPr>
          <w:rtl/>
          <w:lang w:bidi="fa-IR"/>
        </w:rPr>
        <w:t>رواية من روايات ذاك الحديث</w:t>
      </w:r>
      <w:r>
        <w:rPr>
          <w:rtl/>
          <w:lang w:bidi="fa-IR"/>
        </w:rPr>
        <w:t>،</w:t>
      </w:r>
      <w:r w:rsidRPr="00C42371">
        <w:rPr>
          <w:rtl/>
          <w:lang w:bidi="fa-IR"/>
        </w:rPr>
        <w:t xml:space="preserve"> ولا يخفى سقوط هذا التوهّم على من لاحظ روايات المحدثين وطرق الحديثين المذكورين في مختلف الكتب والأسفار</w:t>
      </w:r>
      <w:r>
        <w:rPr>
          <w:rtl/>
          <w:lang w:bidi="fa-IR"/>
        </w:rPr>
        <w:t>،</w:t>
      </w:r>
      <w:r w:rsidRPr="00C42371">
        <w:rPr>
          <w:rtl/>
          <w:lang w:bidi="fa-IR"/>
        </w:rPr>
        <w:t xml:space="preserve"> لأنّ</w:t>
      </w:r>
      <w:r w:rsidR="005B672B">
        <w:rPr>
          <w:rFonts w:hint="cs"/>
          <w:rtl/>
          <w:lang w:bidi="fa-IR"/>
        </w:rPr>
        <w:t>َ</w:t>
      </w:r>
      <w:r w:rsidRPr="00C42371">
        <w:rPr>
          <w:rtl/>
          <w:lang w:bidi="fa-IR"/>
        </w:rPr>
        <w:t xml:space="preserve"> كل</w:t>
      </w:r>
      <w:r w:rsidR="005B672B">
        <w:rPr>
          <w:rFonts w:hint="cs"/>
          <w:rtl/>
          <w:lang w:bidi="fa-IR"/>
        </w:rPr>
        <w:t>ّ</w:t>
      </w:r>
      <w:r w:rsidRPr="00C42371">
        <w:rPr>
          <w:rtl/>
          <w:lang w:bidi="fa-IR"/>
        </w:rPr>
        <w:t>ا</w:t>
      </w:r>
      <w:r w:rsidR="005B672B">
        <w:rPr>
          <w:rFonts w:hint="cs"/>
          <w:rtl/>
          <w:lang w:bidi="fa-IR"/>
        </w:rPr>
        <w:t>ً</w:t>
      </w:r>
      <w:r w:rsidRPr="00C42371">
        <w:rPr>
          <w:rtl/>
          <w:lang w:bidi="fa-IR"/>
        </w:rPr>
        <w:t xml:space="preserve"> منهما قد روي وأخرج فيها بطرق</w:t>
      </w:r>
      <w:r w:rsidR="00CE237A">
        <w:rPr>
          <w:rFonts w:hint="cs"/>
          <w:rtl/>
          <w:lang w:bidi="fa-IR"/>
        </w:rPr>
        <w:t>ٍ</w:t>
      </w:r>
      <w:r w:rsidRPr="00C42371">
        <w:rPr>
          <w:rtl/>
          <w:lang w:bidi="fa-IR"/>
        </w:rPr>
        <w:t xml:space="preserve"> وأسانيد كثيرة خاصة به</w:t>
      </w:r>
      <w:r>
        <w:rPr>
          <w:rtl/>
          <w:lang w:bidi="fa-IR"/>
        </w:rPr>
        <w:t>،</w:t>
      </w:r>
      <w:r w:rsidRPr="00C42371">
        <w:rPr>
          <w:rtl/>
          <w:lang w:bidi="fa-IR"/>
        </w:rPr>
        <w:t xml:space="preserve"> بحيث لا يلزم من القدح في أحدهما القدح في الآخر</w:t>
      </w:r>
      <w:r>
        <w:rPr>
          <w:rtl/>
          <w:lang w:bidi="fa-IR"/>
        </w:rPr>
        <w:t xml:space="preserve"> ..</w:t>
      </w:r>
      <w:r w:rsidRPr="00C42371">
        <w:rPr>
          <w:rtl/>
          <w:lang w:bidi="fa-IR"/>
        </w:rPr>
        <w:t>. فهذا وهم من ( الدهلوي ) إن لم يكن كذب وتدليس.</w:t>
      </w:r>
    </w:p>
    <w:p w14:paraId="76BD2EC3" w14:textId="77777777" w:rsidR="000303A5" w:rsidRDefault="004965AE" w:rsidP="004965AE">
      <w:pPr>
        <w:pStyle w:val="Heading2"/>
        <w:rPr>
          <w:rtl/>
          <w:lang w:bidi="fa-IR"/>
        </w:rPr>
      </w:pPr>
      <w:bookmarkStart w:id="553" w:name="_Toc320132042"/>
      <w:bookmarkStart w:id="554" w:name="_Toc408386928"/>
      <w:bookmarkStart w:id="555" w:name="_Toc90652532"/>
      <w:r w:rsidRPr="00C42371">
        <w:rPr>
          <w:rtl/>
          <w:lang w:bidi="fa-IR"/>
        </w:rPr>
        <w:t>ثبوت حديث</w:t>
      </w:r>
      <w:r>
        <w:rPr>
          <w:rtl/>
          <w:lang w:bidi="fa-IR"/>
        </w:rPr>
        <w:t>:</w:t>
      </w:r>
      <w:r w:rsidRPr="00C42371">
        <w:rPr>
          <w:rtl/>
          <w:lang w:bidi="fa-IR"/>
        </w:rPr>
        <w:t xml:space="preserve"> « أنا دار الحكمة وعلىّ بابها »</w:t>
      </w:r>
      <w:bookmarkEnd w:id="553"/>
      <w:bookmarkEnd w:id="554"/>
      <w:bookmarkEnd w:id="555"/>
    </w:p>
    <w:p w14:paraId="6A00C0CD" w14:textId="6EA98E7E" w:rsidR="004965AE" w:rsidRPr="00C42371" w:rsidRDefault="004965AE" w:rsidP="004965AE">
      <w:pPr>
        <w:pStyle w:val="libNormal"/>
        <w:rPr>
          <w:rtl/>
          <w:lang w:bidi="fa-IR"/>
        </w:rPr>
      </w:pPr>
      <w:r w:rsidRPr="00C42371">
        <w:rPr>
          <w:rtl/>
          <w:lang w:bidi="fa-IR"/>
        </w:rPr>
        <w:t>على أنّ</w:t>
      </w:r>
      <w:r>
        <w:rPr>
          <w:rFonts w:hint="cs"/>
          <w:rtl/>
          <w:lang w:bidi="fa-IR"/>
        </w:rPr>
        <w:t xml:space="preserve"> </w:t>
      </w:r>
      <w:r w:rsidRPr="000B16BF">
        <w:rPr>
          <w:rtl/>
        </w:rPr>
        <w:t xml:space="preserve">حديث </w:t>
      </w:r>
      <w:r w:rsidRPr="0027160F">
        <w:rPr>
          <w:rtl/>
        </w:rPr>
        <w:t xml:space="preserve">« أنا دار الحكمة وعليّ بابها » </w:t>
      </w:r>
      <w:r w:rsidRPr="00C42371">
        <w:rPr>
          <w:rtl/>
          <w:lang w:bidi="fa-IR"/>
        </w:rPr>
        <w:t>حديث ثابت</w:t>
      </w:r>
      <w:r>
        <w:rPr>
          <w:rtl/>
          <w:lang w:bidi="fa-IR"/>
        </w:rPr>
        <w:t>،</w:t>
      </w:r>
      <w:r w:rsidRPr="00C42371">
        <w:rPr>
          <w:rtl/>
          <w:lang w:bidi="fa-IR"/>
        </w:rPr>
        <w:t xml:space="preserve"> قد أخرجه جهابذة الحديث وأعلام الحفاظ والعلماء</w:t>
      </w:r>
      <w:r>
        <w:rPr>
          <w:rtl/>
          <w:lang w:bidi="fa-IR"/>
        </w:rPr>
        <w:t>،</w:t>
      </w:r>
      <w:r w:rsidRPr="00C42371">
        <w:rPr>
          <w:rtl/>
          <w:lang w:bidi="fa-IR"/>
        </w:rPr>
        <w:t xml:space="preserve"> فدعوى بطلانه ساقطة</w:t>
      </w:r>
      <w:r>
        <w:rPr>
          <w:rtl/>
          <w:lang w:bidi="fa-IR"/>
        </w:rPr>
        <w:t>،</w:t>
      </w:r>
      <w:r w:rsidRPr="00C42371">
        <w:rPr>
          <w:rtl/>
          <w:lang w:bidi="fa-IR"/>
        </w:rPr>
        <w:t xml:space="preserve"> ومن المناسب أن</w:t>
      </w:r>
      <w:r w:rsidR="00B60E36">
        <w:rPr>
          <w:rFonts w:hint="cs"/>
          <w:rtl/>
          <w:lang w:bidi="fa-IR"/>
        </w:rPr>
        <w:t>ْ</w:t>
      </w:r>
      <w:r w:rsidRPr="00C42371">
        <w:rPr>
          <w:rtl/>
          <w:lang w:bidi="fa-IR"/>
        </w:rPr>
        <w:t xml:space="preserve"> نعيد ذكر بعض من أخرجه من مشاهير محدثي أهل السّنة</w:t>
      </w:r>
      <w:r>
        <w:rPr>
          <w:rtl/>
          <w:lang w:bidi="fa-IR"/>
        </w:rPr>
        <w:t xml:space="preserve"> ..</w:t>
      </w:r>
      <w:r w:rsidRPr="00C42371">
        <w:rPr>
          <w:rtl/>
          <w:lang w:bidi="fa-IR"/>
        </w:rPr>
        <w:t>. فنقول</w:t>
      </w:r>
      <w:r>
        <w:rPr>
          <w:rtl/>
          <w:lang w:bidi="fa-IR"/>
        </w:rPr>
        <w:t>:</w:t>
      </w:r>
    </w:p>
    <w:p w14:paraId="7631E11E" w14:textId="77777777" w:rsidR="000303A5" w:rsidRDefault="004965AE" w:rsidP="004965AE">
      <w:pPr>
        <w:pStyle w:val="Heading2"/>
        <w:rPr>
          <w:rtl/>
          <w:lang w:bidi="fa-IR"/>
        </w:rPr>
      </w:pPr>
      <w:bookmarkStart w:id="556" w:name="_Toc320132043"/>
      <w:bookmarkStart w:id="557" w:name="_Toc408386929"/>
      <w:bookmarkStart w:id="558" w:name="_Toc90652533"/>
      <w:r w:rsidRPr="00C42371">
        <w:rPr>
          <w:rtl/>
          <w:lang w:bidi="fa-IR"/>
        </w:rPr>
        <w:t>1</w:t>
      </w:r>
      <w:r>
        <w:rPr>
          <w:rtl/>
          <w:lang w:bidi="fa-IR"/>
        </w:rPr>
        <w:t xml:space="preserve"> - </w:t>
      </w:r>
      <w:r w:rsidRPr="00C42371">
        <w:rPr>
          <w:rtl/>
          <w:lang w:bidi="fa-IR"/>
        </w:rPr>
        <w:t>رواية أحمد</w:t>
      </w:r>
      <w:r>
        <w:rPr>
          <w:rtl/>
          <w:lang w:bidi="fa-IR"/>
        </w:rPr>
        <w:t>:</w:t>
      </w:r>
      <w:bookmarkEnd w:id="556"/>
      <w:bookmarkEnd w:id="557"/>
      <w:bookmarkEnd w:id="558"/>
    </w:p>
    <w:p w14:paraId="7C67FC47" w14:textId="3C6D686E" w:rsidR="004965AE" w:rsidRPr="00C42371" w:rsidRDefault="004965AE" w:rsidP="004965AE">
      <w:pPr>
        <w:pStyle w:val="libNormal"/>
        <w:rPr>
          <w:rtl/>
          <w:lang w:bidi="fa-IR"/>
        </w:rPr>
      </w:pPr>
      <w:r w:rsidRPr="000B16BF">
        <w:rPr>
          <w:rtl/>
        </w:rPr>
        <w:t xml:space="preserve">لقد روى أحمد حديث </w:t>
      </w:r>
      <w:r w:rsidRPr="0027160F">
        <w:rPr>
          <w:rtl/>
        </w:rPr>
        <w:t xml:space="preserve">« أنا دار الحكمة وعلي بابها » </w:t>
      </w:r>
      <w:r w:rsidRPr="000B16BF">
        <w:rPr>
          <w:rtl/>
        </w:rPr>
        <w:t xml:space="preserve">عن الصنابحي عن أمير المؤمنين </w:t>
      </w:r>
      <w:r w:rsidRPr="002554CB">
        <w:rPr>
          <w:rStyle w:val="libAlaemChar"/>
          <w:rtl/>
        </w:rPr>
        <w:t>عليه‌السلام</w:t>
      </w:r>
      <w:r>
        <w:rPr>
          <w:rtl/>
        </w:rPr>
        <w:t xml:space="preserve"> ..</w:t>
      </w:r>
      <w:r w:rsidRPr="000B16BF">
        <w:rPr>
          <w:rtl/>
        </w:rPr>
        <w:t>. ذكر ذلك المولوي حسن علي في ( تفريح الأحباب )</w:t>
      </w:r>
      <w:r>
        <w:rPr>
          <w:rtl/>
        </w:rPr>
        <w:t>،</w:t>
      </w:r>
      <w:r w:rsidRPr="000B16BF">
        <w:rPr>
          <w:rtl/>
        </w:rPr>
        <w:t xml:space="preserve"> </w:t>
      </w:r>
      <w:r w:rsidRPr="00C42371">
        <w:rPr>
          <w:rtl/>
          <w:lang w:bidi="fa-IR"/>
        </w:rPr>
        <w:t>وقد تقدّم سابقا</w:t>
      </w:r>
      <w:r w:rsidR="00B60E36">
        <w:rPr>
          <w:rFonts w:hint="cs"/>
          <w:rtl/>
          <w:lang w:bidi="fa-IR"/>
        </w:rPr>
        <w:t>ً</w:t>
      </w:r>
      <w:r w:rsidRPr="00C42371">
        <w:rPr>
          <w:rtl/>
          <w:lang w:bidi="fa-IR"/>
        </w:rPr>
        <w:t xml:space="preserve"> عن جماعة</w:t>
      </w:r>
      <w:r w:rsidR="00B60E36">
        <w:rPr>
          <w:rFonts w:hint="cs"/>
          <w:rtl/>
          <w:lang w:bidi="fa-IR"/>
        </w:rPr>
        <w:t>ٍ</w:t>
      </w:r>
      <w:r w:rsidRPr="00C42371">
        <w:rPr>
          <w:rtl/>
          <w:lang w:bidi="fa-IR"/>
        </w:rPr>
        <w:t xml:space="preserve"> قولهم</w:t>
      </w:r>
      <w:r>
        <w:rPr>
          <w:rtl/>
          <w:lang w:bidi="fa-IR"/>
        </w:rPr>
        <w:t>:</w:t>
      </w:r>
      <w:r w:rsidRPr="00C42371">
        <w:rPr>
          <w:rtl/>
          <w:lang w:bidi="fa-IR"/>
        </w:rPr>
        <w:t xml:space="preserve"> إذا روى أحمد حديثا</w:t>
      </w:r>
      <w:r w:rsidR="00B60E36">
        <w:rPr>
          <w:rFonts w:hint="cs"/>
          <w:rtl/>
          <w:lang w:bidi="fa-IR"/>
        </w:rPr>
        <w:t>ً</w:t>
      </w:r>
      <w:r w:rsidRPr="00C42371">
        <w:rPr>
          <w:rtl/>
          <w:lang w:bidi="fa-IR"/>
        </w:rPr>
        <w:t xml:space="preserve"> وجب المصير إليه</w:t>
      </w:r>
      <w:r>
        <w:rPr>
          <w:rtl/>
          <w:lang w:bidi="fa-IR"/>
        </w:rPr>
        <w:t xml:space="preserve"> ..</w:t>
      </w:r>
      <w:r w:rsidRPr="00C42371">
        <w:rPr>
          <w:rtl/>
          <w:lang w:bidi="fa-IR"/>
        </w:rPr>
        <w:t>.</w:t>
      </w:r>
    </w:p>
    <w:p w14:paraId="047ED1F5" w14:textId="77777777" w:rsidR="000303A5" w:rsidRDefault="004965AE" w:rsidP="004965AE">
      <w:pPr>
        <w:pStyle w:val="Heading2"/>
        <w:rPr>
          <w:rtl/>
          <w:lang w:bidi="fa-IR"/>
        </w:rPr>
      </w:pPr>
      <w:bookmarkStart w:id="559" w:name="_Toc320132044"/>
      <w:bookmarkStart w:id="560" w:name="_Toc408386930"/>
      <w:bookmarkStart w:id="561" w:name="_Toc90652534"/>
      <w:r w:rsidRPr="00C42371">
        <w:rPr>
          <w:rtl/>
          <w:lang w:bidi="fa-IR"/>
        </w:rPr>
        <w:t>2</w:t>
      </w:r>
      <w:r>
        <w:rPr>
          <w:rtl/>
          <w:lang w:bidi="fa-IR"/>
        </w:rPr>
        <w:t xml:space="preserve"> - </w:t>
      </w:r>
      <w:r w:rsidRPr="00C42371">
        <w:rPr>
          <w:rtl/>
          <w:lang w:bidi="fa-IR"/>
        </w:rPr>
        <w:t>رواية الترمذي وتحسينه</w:t>
      </w:r>
      <w:r>
        <w:rPr>
          <w:rtl/>
          <w:lang w:bidi="fa-IR"/>
        </w:rPr>
        <w:t>:</w:t>
      </w:r>
      <w:bookmarkEnd w:id="559"/>
      <w:bookmarkEnd w:id="560"/>
      <w:bookmarkEnd w:id="561"/>
    </w:p>
    <w:p w14:paraId="6971528F" w14:textId="77777777" w:rsidR="000303A5" w:rsidRDefault="004965AE" w:rsidP="004965AE">
      <w:pPr>
        <w:pStyle w:val="libNormal"/>
        <w:rPr>
          <w:rtl/>
        </w:rPr>
      </w:pPr>
      <w:r>
        <w:rPr>
          <w:rtl/>
        </w:rPr>
        <w:t>و</w:t>
      </w:r>
      <w:r w:rsidRPr="000B16BF">
        <w:rPr>
          <w:rtl/>
        </w:rPr>
        <w:t>لقد أخرجه الترمذي في صحيحه وحكم بحسنه كما في ذخائر العقبى حيث</w:t>
      </w:r>
    </w:p>
    <w:p w14:paraId="2AB2A710" w14:textId="17FD051E" w:rsidR="004965AE" w:rsidRPr="00C42371" w:rsidRDefault="00C32674" w:rsidP="00C32674">
      <w:pPr>
        <w:pStyle w:val="libLine"/>
        <w:rPr>
          <w:rtl/>
          <w:lang w:bidi="fa-IR"/>
        </w:rPr>
      </w:pPr>
      <w:r>
        <w:rPr>
          <w:rtl/>
          <w:lang w:bidi="fa-IR"/>
        </w:rPr>
        <w:t>____________________</w:t>
      </w:r>
    </w:p>
    <w:p w14:paraId="22BFD260" w14:textId="1D17CA8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w:t>
      </w:r>
      <w:r w:rsidR="00B60E36">
        <w:rPr>
          <w:rFonts w:hint="cs"/>
          <w:rtl/>
          <w:lang w:bidi="fa-IR"/>
        </w:rPr>
        <w:t>ا</w:t>
      </w:r>
      <w:r w:rsidR="004965AE" w:rsidRPr="00C42371">
        <w:rPr>
          <w:rtl/>
          <w:lang w:bidi="fa-IR"/>
        </w:rPr>
        <w:t>سماء واللغات</w:t>
      </w:r>
      <w:r w:rsidR="004965AE">
        <w:rPr>
          <w:rtl/>
          <w:lang w:bidi="fa-IR"/>
        </w:rPr>
        <w:t>:</w:t>
      </w:r>
      <w:r w:rsidR="004965AE" w:rsidRPr="00C42371">
        <w:rPr>
          <w:rtl/>
          <w:lang w:bidi="fa-IR"/>
        </w:rPr>
        <w:t xml:space="preserve"> 1 / 348.</w:t>
      </w:r>
    </w:p>
    <w:p w14:paraId="33F6843E" w14:textId="77777777" w:rsidR="004965AE" w:rsidRDefault="004965AE" w:rsidP="004965AE">
      <w:pPr>
        <w:pStyle w:val="libNormal"/>
        <w:rPr>
          <w:rtl/>
          <w:lang w:bidi="fa-IR"/>
        </w:rPr>
      </w:pPr>
      <w:r>
        <w:rPr>
          <w:rtl/>
          <w:lang w:bidi="fa-IR"/>
        </w:rPr>
        <w:br w:type="page"/>
      </w:r>
    </w:p>
    <w:p w14:paraId="133C106C" w14:textId="0EF15E1B" w:rsidR="004965AE" w:rsidRPr="00C42371" w:rsidRDefault="004965AE" w:rsidP="004965AE">
      <w:pPr>
        <w:pStyle w:val="libNormal0"/>
        <w:rPr>
          <w:rtl/>
          <w:lang w:bidi="fa-IR"/>
        </w:rPr>
      </w:pPr>
      <w:r w:rsidRPr="000B16BF">
        <w:rPr>
          <w:rtl/>
        </w:rPr>
        <w:lastRenderedPageBreak/>
        <w:t>قال</w:t>
      </w:r>
      <w:r>
        <w:rPr>
          <w:rtl/>
        </w:rPr>
        <w:t>:</w:t>
      </w:r>
      <w:r w:rsidRPr="000B16BF">
        <w:rPr>
          <w:rtl/>
        </w:rPr>
        <w:t xml:space="preserve"> « ذكر أنه</w:t>
      </w:r>
      <w:r>
        <w:rPr>
          <w:rtl/>
        </w:rPr>
        <w:t xml:space="preserve"> - </w:t>
      </w:r>
      <w:r w:rsidRPr="002554CB">
        <w:rPr>
          <w:rStyle w:val="libAlaemChar"/>
          <w:rtl/>
        </w:rPr>
        <w:t>رضي‌الله‌عنه</w:t>
      </w:r>
      <w:r>
        <w:rPr>
          <w:rtl/>
        </w:rPr>
        <w:t xml:space="preserve"> - </w:t>
      </w:r>
      <w:r w:rsidRPr="000B16BF">
        <w:rPr>
          <w:rtl/>
        </w:rPr>
        <w:t>باب دار الحكمة</w:t>
      </w:r>
      <w:r>
        <w:rPr>
          <w:rtl/>
        </w:rPr>
        <w:t>:</w:t>
      </w:r>
      <w:r w:rsidRPr="000B16BF">
        <w:rPr>
          <w:rtl/>
        </w:rPr>
        <w:t xml:space="preserve"> عن علي </w:t>
      </w:r>
      <w:r w:rsidRPr="002554CB">
        <w:rPr>
          <w:rStyle w:val="libAlaemChar"/>
          <w:rtl/>
        </w:rPr>
        <w:t>رضي‌الله‌عنه</w:t>
      </w:r>
      <w:r w:rsidRPr="000B16BF">
        <w:rPr>
          <w:rtl/>
        </w:rPr>
        <w:t xml:space="preserve">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دار الحكمة وعلي بابها</w:t>
      </w:r>
      <w:r>
        <w:rPr>
          <w:rtl/>
        </w:rPr>
        <w:t>،</w:t>
      </w:r>
      <w:r w:rsidRPr="0027160F">
        <w:rPr>
          <w:rtl/>
        </w:rPr>
        <w:t xml:space="preserve"> </w:t>
      </w:r>
      <w:r w:rsidRPr="000B16BF">
        <w:rPr>
          <w:rtl/>
        </w:rPr>
        <w:t xml:space="preserve">أخرجه الترمذي </w:t>
      </w:r>
      <w:r w:rsidRPr="00C42371">
        <w:rPr>
          <w:rtl/>
          <w:lang w:bidi="fa-IR"/>
        </w:rPr>
        <w:t>وقال</w:t>
      </w:r>
      <w:r>
        <w:rPr>
          <w:rtl/>
          <w:lang w:bidi="fa-IR"/>
        </w:rPr>
        <w:t>:</w:t>
      </w:r>
      <w:r w:rsidRPr="00C42371">
        <w:rPr>
          <w:rtl/>
          <w:lang w:bidi="fa-IR"/>
        </w:rPr>
        <w:t xml:space="preserve"> حديث حسن » </w:t>
      </w:r>
      <w:r w:rsidRPr="00045E0E">
        <w:rPr>
          <w:rStyle w:val="libFootnotenumChar"/>
          <w:rtl/>
        </w:rPr>
        <w:t>(1)</w:t>
      </w:r>
      <w:r>
        <w:rPr>
          <w:rtl/>
          <w:lang w:bidi="fa-IR"/>
        </w:rPr>
        <w:t>.</w:t>
      </w:r>
    </w:p>
    <w:p w14:paraId="024EC72B" w14:textId="34C26D9F" w:rsidR="004965AE" w:rsidRPr="00C42371" w:rsidRDefault="004965AE" w:rsidP="004965AE">
      <w:pPr>
        <w:pStyle w:val="libNormal"/>
        <w:rPr>
          <w:rtl/>
          <w:lang w:bidi="fa-IR"/>
        </w:rPr>
      </w:pPr>
      <w:r w:rsidRPr="00C42371">
        <w:rPr>
          <w:rtl/>
          <w:lang w:bidi="fa-IR"/>
        </w:rPr>
        <w:t>وقوله « حديث حسن » دليل على اعتباره</w:t>
      </w:r>
      <w:r>
        <w:rPr>
          <w:rtl/>
          <w:lang w:bidi="fa-IR"/>
        </w:rPr>
        <w:t>،</w:t>
      </w:r>
      <w:r w:rsidRPr="00C42371">
        <w:rPr>
          <w:rtl/>
          <w:lang w:bidi="fa-IR"/>
        </w:rPr>
        <w:t xml:space="preserve"> لأنّه قال « وما ذكرنا في هذا الكتاب في إسناده من يتهم بالكذب</w:t>
      </w:r>
      <w:r>
        <w:rPr>
          <w:rtl/>
          <w:lang w:bidi="fa-IR"/>
        </w:rPr>
        <w:t>،</w:t>
      </w:r>
      <w:r w:rsidRPr="00C42371">
        <w:rPr>
          <w:rtl/>
          <w:lang w:bidi="fa-IR"/>
        </w:rPr>
        <w:t xml:space="preserve"> ولا يكون الحديث شاذا</w:t>
      </w:r>
      <w:r w:rsidR="00B60E36">
        <w:rPr>
          <w:rFonts w:hint="cs"/>
          <w:rtl/>
          <w:lang w:bidi="fa-IR"/>
        </w:rPr>
        <w:t>ً</w:t>
      </w:r>
      <w:r w:rsidRPr="00C42371">
        <w:rPr>
          <w:rtl/>
          <w:lang w:bidi="fa-IR"/>
        </w:rPr>
        <w:t xml:space="preserve"> ويروى من غير وجه نحو ذاك فهو عندنا حديث حسن »</w:t>
      </w:r>
      <w:r>
        <w:rPr>
          <w:rtl/>
          <w:lang w:bidi="fa-IR"/>
        </w:rPr>
        <w:t>.</w:t>
      </w:r>
    </w:p>
    <w:p w14:paraId="329A56CB" w14:textId="77777777" w:rsidR="000303A5" w:rsidRDefault="004965AE" w:rsidP="004965AE">
      <w:pPr>
        <w:pStyle w:val="Heading2"/>
        <w:rPr>
          <w:rtl/>
          <w:lang w:bidi="fa-IR"/>
        </w:rPr>
      </w:pPr>
      <w:bookmarkStart w:id="562" w:name="_Toc320132045"/>
      <w:bookmarkStart w:id="563" w:name="_Toc408386931"/>
      <w:bookmarkStart w:id="564" w:name="_Toc90652535"/>
      <w:r w:rsidRPr="00C42371">
        <w:rPr>
          <w:rtl/>
          <w:lang w:bidi="fa-IR"/>
        </w:rPr>
        <w:t>3</w:t>
      </w:r>
      <w:r>
        <w:rPr>
          <w:rtl/>
          <w:lang w:bidi="fa-IR"/>
        </w:rPr>
        <w:t xml:space="preserve"> - </w:t>
      </w:r>
      <w:r w:rsidRPr="00C42371">
        <w:rPr>
          <w:rtl/>
          <w:lang w:bidi="fa-IR"/>
        </w:rPr>
        <w:t>رواية الطبري وتصحيحه</w:t>
      </w:r>
      <w:r>
        <w:rPr>
          <w:rtl/>
          <w:lang w:bidi="fa-IR"/>
        </w:rPr>
        <w:t>:</w:t>
      </w:r>
      <w:bookmarkEnd w:id="562"/>
      <w:bookmarkEnd w:id="563"/>
      <w:bookmarkEnd w:id="564"/>
    </w:p>
    <w:p w14:paraId="3C7027ED" w14:textId="3B792C04" w:rsidR="004965AE" w:rsidRPr="00C42371" w:rsidRDefault="004965AE" w:rsidP="004965AE">
      <w:pPr>
        <w:pStyle w:val="libNormal"/>
        <w:rPr>
          <w:rtl/>
          <w:lang w:bidi="fa-IR"/>
        </w:rPr>
      </w:pPr>
      <w:r w:rsidRPr="00C42371">
        <w:rPr>
          <w:rtl/>
          <w:lang w:bidi="fa-IR"/>
        </w:rPr>
        <w:t>وعلم فيما تقدّم رواية أبي جعفر محمد بن جرير الطبري هذا الحديث في ( تهذيب الآثار ) وحكمه بصحّته</w:t>
      </w:r>
      <w:r>
        <w:rPr>
          <w:rtl/>
          <w:lang w:bidi="fa-IR"/>
        </w:rPr>
        <w:t xml:space="preserve"> ..</w:t>
      </w:r>
      <w:r w:rsidRPr="00C42371">
        <w:rPr>
          <w:rtl/>
          <w:lang w:bidi="fa-IR"/>
        </w:rPr>
        <w:t>.</w:t>
      </w:r>
    </w:p>
    <w:p w14:paraId="39440B84" w14:textId="77777777" w:rsidR="000303A5" w:rsidRDefault="004965AE" w:rsidP="004965AE">
      <w:pPr>
        <w:pStyle w:val="Heading2"/>
        <w:rPr>
          <w:rtl/>
          <w:lang w:bidi="fa-IR"/>
        </w:rPr>
      </w:pPr>
      <w:bookmarkStart w:id="565" w:name="_Toc320132046"/>
      <w:bookmarkStart w:id="566" w:name="_Toc408386932"/>
      <w:bookmarkStart w:id="567" w:name="_Toc90652536"/>
      <w:r w:rsidRPr="00C42371">
        <w:rPr>
          <w:rtl/>
          <w:lang w:bidi="fa-IR"/>
        </w:rPr>
        <w:t>4</w:t>
      </w:r>
      <w:r>
        <w:rPr>
          <w:rtl/>
          <w:lang w:bidi="fa-IR"/>
        </w:rPr>
        <w:t xml:space="preserve"> - </w:t>
      </w:r>
      <w:r w:rsidRPr="00C42371">
        <w:rPr>
          <w:rtl/>
          <w:lang w:bidi="fa-IR"/>
        </w:rPr>
        <w:t>رواية الحاكم وتصحيحه</w:t>
      </w:r>
      <w:r>
        <w:rPr>
          <w:rtl/>
          <w:lang w:bidi="fa-IR"/>
        </w:rPr>
        <w:t>:</w:t>
      </w:r>
      <w:bookmarkEnd w:id="565"/>
      <w:bookmarkEnd w:id="566"/>
      <w:bookmarkEnd w:id="567"/>
    </w:p>
    <w:p w14:paraId="03339352" w14:textId="66006C35" w:rsidR="004965AE" w:rsidRPr="00C42371" w:rsidRDefault="004965AE" w:rsidP="004965AE">
      <w:pPr>
        <w:pStyle w:val="libNormal"/>
        <w:rPr>
          <w:rtl/>
          <w:lang w:bidi="fa-IR"/>
        </w:rPr>
      </w:pPr>
      <w:r w:rsidRPr="00C42371">
        <w:rPr>
          <w:rtl/>
          <w:lang w:bidi="fa-IR"/>
        </w:rPr>
        <w:t>وأخرجه الحاكم في ( المستدرك على الصحيحين ) وصحّحه</w:t>
      </w:r>
      <w:r>
        <w:rPr>
          <w:rtl/>
          <w:lang w:bidi="fa-IR"/>
        </w:rPr>
        <w:t>،</w:t>
      </w:r>
      <w:r w:rsidRPr="00C42371">
        <w:rPr>
          <w:rtl/>
          <w:lang w:bidi="fa-IR"/>
        </w:rPr>
        <w:t xml:space="preserve"> قاله محمد بن يوسف الشامي في سبل الهدى والرشاد</w:t>
      </w:r>
      <w:r>
        <w:rPr>
          <w:rtl/>
          <w:lang w:bidi="fa-IR"/>
        </w:rPr>
        <w:t>،</w:t>
      </w:r>
      <w:r w:rsidRPr="00C42371">
        <w:rPr>
          <w:rtl/>
          <w:lang w:bidi="fa-IR"/>
        </w:rPr>
        <w:t xml:space="preserve"> والشبراملسي في تيسير المطالب السنية والزرقاني في شرح المواهب اللدنية.</w:t>
      </w:r>
    </w:p>
    <w:p w14:paraId="329D3E45" w14:textId="21F443E8" w:rsidR="000303A5" w:rsidRDefault="004965AE" w:rsidP="004965AE">
      <w:pPr>
        <w:pStyle w:val="Heading2"/>
        <w:rPr>
          <w:rtl/>
          <w:lang w:bidi="fa-IR"/>
        </w:rPr>
      </w:pPr>
      <w:bookmarkStart w:id="568" w:name="_Toc320132047"/>
      <w:bookmarkStart w:id="569" w:name="_Toc408386933"/>
      <w:bookmarkStart w:id="570" w:name="_Toc90652537"/>
      <w:r w:rsidRPr="00C42371">
        <w:rPr>
          <w:rtl/>
          <w:lang w:bidi="fa-IR"/>
        </w:rPr>
        <w:t>5</w:t>
      </w:r>
      <w:r>
        <w:rPr>
          <w:rtl/>
          <w:lang w:bidi="fa-IR"/>
        </w:rPr>
        <w:t xml:space="preserve"> - </w:t>
      </w:r>
      <w:r w:rsidRPr="00C42371">
        <w:rPr>
          <w:rtl/>
          <w:lang w:bidi="fa-IR"/>
        </w:rPr>
        <w:t>رواية جماعة</w:t>
      </w:r>
      <w:r w:rsidR="00B60E36">
        <w:rPr>
          <w:rFonts w:hint="cs"/>
          <w:rtl/>
          <w:lang w:bidi="fa-IR"/>
        </w:rPr>
        <w:t>ٍ</w:t>
      </w:r>
      <w:r w:rsidRPr="00C42371">
        <w:rPr>
          <w:rtl/>
          <w:lang w:bidi="fa-IR"/>
        </w:rPr>
        <w:t xml:space="preserve"> آخرين</w:t>
      </w:r>
      <w:r>
        <w:rPr>
          <w:rtl/>
          <w:lang w:bidi="fa-IR"/>
        </w:rPr>
        <w:t>:</w:t>
      </w:r>
      <w:bookmarkEnd w:id="568"/>
      <w:bookmarkEnd w:id="569"/>
      <w:bookmarkEnd w:id="570"/>
    </w:p>
    <w:p w14:paraId="6CE9746F" w14:textId="32DDD846" w:rsidR="004965AE" w:rsidRPr="00C42371" w:rsidRDefault="004965AE" w:rsidP="004965AE">
      <w:pPr>
        <w:pStyle w:val="libNormal"/>
        <w:rPr>
          <w:rtl/>
          <w:lang w:bidi="fa-IR"/>
        </w:rPr>
      </w:pPr>
      <w:r w:rsidRPr="00C42371">
        <w:rPr>
          <w:rtl/>
          <w:lang w:bidi="fa-IR"/>
        </w:rPr>
        <w:t>كما علم ممّا تقدّم رواية جماعة</w:t>
      </w:r>
      <w:r w:rsidR="00B60E36">
        <w:rPr>
          <w:rFonts w:hint="cs"/>
          <w:rtl/>
          <w:lang w:bidi="fa-IR"/>
        </w:rPr>
        <w:t>ٍ</w:t>
      </w:r>
      <w:r w:rsidRPr="00C42371">
        <w:rPr>
          <w:rtl/>
          <w:lang w:bidi="fa-IR"/>
        </w:rPr>
        <w:t xml:space="preserve"> آخرين لحديث « أنا دار الحكمة وعلي بابها » وهم بين من يثبته</w:t>
      </w:r>
      <w:r>
        <w:rPr>
          <w:rtl/>
          <w:lang w:bidi="fa-IR"/>
        </w:rPr>
        <w:t>،</w:t>
      </w:r>
      <w:r w:rsidRPr="00C42371">
        <w:rPr>
          <w:rtl/>
          <w:lang w:bidi="fa-IR"/>
        </w:rPr>
        <w:t xml:space="preserve"> ومن يصحّحه</w:t>
      </w:r>
      <w:r>
        <w:rPr>
          <w:rtl/>
          <w:lang w:bidi="fa-IR"/>
        </w:rPr>
        <w:t>،</w:t>
      </w:r>
      <w:r w:rsidRPr="00C42371">
        <w:rPr>
          <w:rtl/>
          <w:lang w:bidi="fa-IR"/>
        </w:rPr>
        <w:t xml:space="preserve"> ومن يقول إنه حسن ومنهم</w:t>
      </w:r>
      <w:r>
        <w:rPr>
          <w:rtl/>
          <w:lang w:bidi="fa-IR"/>
        </w:rPr>
        <w:t>:</w:t>
      </w:r>
      <w:r w:rsidRPr="00C42371">
        <w:rPr>
          <w:rtl/>
          <w:lang w:bidi="fa-IR"/>
        </w:rPr>
        <w:t xml:space="preserve"> الكنجي</w:t>
      </w:r>
      <w:r>
        <w:rPr>
          <w:rtl/>
          <w:lang w:bidi="fa-IR"/>
        </w:rPr>
        <w:t>،</w:t>
      </w:r>
      <w:r w:rsidRPr="00C42371">
        <w:rPr>
          <w:rtl/>
          <w:lang w:bidi="fa-IR"/>
        </w:rPr>
        <w:t xml:space="preserve"> والمحبّ الطبري</w:t>
      </w:r>
      <w:r>
        <w:rPr>
          <w:rtl/>
          <w:lang w:bidi="fa-IR"/>
        </w:rPr>
        <w:t>،</w:t>
      </w:r>
      <w:r w:rsidRPr="00C42371">
        <w:rPr>
          <w:rtl/>
          <w:lang w:bidi="fa-IR"/>
        </w:rPr>
        <w:t xml:space="preserve"> والعلائي</w:t>
      </w:r>
      <w:r>
        <w:rPr>
          <w:rtl/>
          <w:lang w:bidi="fa-IR"/>
        </w:rPr>
        <w:t>،</w:t>
      </w:r>
      <w:r w:rsidRPr="00C42371">
        <w:rPr>
          <w:rtl/>
          <w:lang w:bidi="fa-IR"/>
        </w:rPr>
        <w:t xml:space="preserve"> والفيروزآبادي</w:t>
      </w:r>
      <w:r>
        <w:rPr>
          <w:rtl/>
          <w:lang w:bidi="fa-IR"/>
        </w:rPr>
        <w:t>،</w:t>
      </w:r>
      <w:r w:rsidRPr="00C42371">
        <w:rPr>
          <w:rtl/>
          <w:lang w:bidi="fa-IR"/>
        </w:rPr>
        <w:t xml:space="preserve"> والجزري</w:t>
      </w:r>
      <w:r>
        <w:rPr>
          <w:rtl/>
          <w:lang w:bidi="fa-IR"/>
        </w:rPr>
        <w:t>،</w:t>
      </w:r>
      <w:r w:rsidRPr="00C42371">
        <w:rPr>
          <w:rtl/>
          <w:lang w:bidi="fa-IR"/>
        </w:rPr>
        <w:t xml:space="preserve"> والعسقلاني</w:t>
      </w:r>
      <w:r>
        <w:rPr>
          <w:rtl/>
          <w:lang w:bidi="fa-IR"/>
        </w:rPr>
        <w:t>،</w:t>
      </w:r>
      <w:r w:rsidRPr="00C42371">
        <w:rPr>
          <w:rtl/>
          <w:lang w:bidi="fa-IR"/>
        </w:rPr>
        <w:t xml:space="preserve"> والسيوطي</w:t>
      </w:r>
      <w:r>
        <w:rPr>
          <w:rtl/>
          <w:lang w:bidi="fa-IR"/>
        </w:rPr>
        <w:t>،</w:t>
      </w:r>
      <w:r w:rsidRPr="00C42371">
        <w:rPr>
          <w:rtl/>
          <w:lang w:bidi="fa-IR"/>
        </w:rPr>
        <w:t xml:space="preserve"> والعلقمي</w:t>
      </w:r>
      <w:r>
        <w:rPr>
          <w:rtl/>
          <w:lang w:bidi="fa-IR"/>
        </w:rPr>
        <w:t>،</w:t>
      </w:r>
      <w:r w:rsidRPr="00C42371">
        <w:rPr>
          <w:rtl/>
          <w:lang w:bidi="fa-IR"/>
        </w:rPr>
        <w:t xml:space="preserve"> والشامي</w:t>
      </w:r>
      <w:r>
        <w:rPr>
          <w:rtl/>
          <w:lang w:bidi="fa-IR"/>
        </w:rPr>
        <w:t>،</w:t>
      </w:r>
      <w:r w:rsidRPr="00C42371">
        <w:rPr>
          <w:rtl/>
          <w:lang w:bidi="fa-IR"/>
        </w:rPr>
        <w:t xml:space="preserve"> والمناوي</w:t>
      </w:r>
      <w:r>
        <w:rPr>
          <w:rtl/>
          <w:lang w:bidi="fa-IR"/>
        </w:rPr>
        <w:t>،</w:t>
      </w:r>
      <w:r w:rsidRPr="00C42371">
        <w:rPr>
          <w:rtl/>
          <w:lang w:bidi="fa-IR"/>
        </w:rPr>
        <w:t xml:space="preserve"> والدهلوي</w:t>
      </w:r>
      <w:r>
        <w:rPr>
          <w:rtl/>
          <w:lang w:bidi="fa-IR"/>
        </w:rPr>
        <w:t>،</w:t>
      </w:r>
      <w:r w:rsidRPr="00C42371">
        <w:rPr>
          <w:rtl/>
          <w:lang w:bidi="fa-IR"/>
        </w:rPr>
        <w:t xml:space="preserve"> والعزيزي</w:t>
      </w:r>
      <w:r>
        <w:rPr>
          <w:rtl/>
          <w:lang w:bidi="fa-IR"/>
        </w:rPr>
        <w:t>،</w:t>
      </w:r>
      <w:r w:rsidRPr="00C42371">
        <w:rPr>
          <w:rtl/>
          <w:lang w:bidi="fa-IR"/>
        </w:rPr>
        <w:t xml:space="preserve"> والزرقاني</w:t>
      </w:r>
      <w:r>
        <w:rPr>
          <w:rtl/>
          <w:lang w:bidi="fa-IR"/>
        </w:rPr>
        <w:t>،</w:t>
      </w:r>
      <w:r w:rsidRPr="00C42371">
        <w:rPr>
          <w:rtl/>
          <w:lang w:bidi="fa-IR"/>
        </w:rPr>
        <w:t xml:space="preserve"> والبدخشاني</w:t>
      </w:r>
      <w:r>
        <w:rPr>
          <w:rtl/>
          <w:lang w:bidi="fa-IR"/>
        </w:rPr>
        <w:t>،</w:t>
      </w:r>
      <w:r w:rsidRPr="00C42371">
        <w:rPr>
          <w:rtl/>
          <w:lang w:bidi="fa-IR"/>
        </w:rPr>
        <w:t xml:space="preserve"> وشاه وليّ الله</w:t>
      </w:r>
      <w:r>
        <w:rPr>
          <w:rtl/>
          <w:lang w:bidi="fa-IR"/>
        </w:rPr>
        <w:t>، ..</w:t>
      </w:r>
      <w:r w:rsidRPr="00C42371">
        <w:rPr>
          <w:rtl/>
          <w:lang w:bidi="fa-IR"/>
        </w:rPr>
        <w:t>.</w:t>
      </w:r>
    </w:p>
    <w:p w14:paraId="5324C5A0" w14:textId="77777777" w:rsidR="004965AE" w:rsidRPr="00C42371" w:rsidRDefault="004965AE" w:rsidP="004965AE">
      <w:pPr>
        <w:pStyle w:val="libNormal"/>
        <w:rPr>
          <w:rtl/>
          <w:lang w:bidi="fa-IR"/>
        </w:rPr>
      </w:pPr>
      <w:r w:rsidRPr="00C42371">
        <w:rPr>
          <w:rtl/>
          <w:lang w:bidi="fa-IR"/>
        </w:rPr>
        <w:t>فظهر بطلان قول النواوي</w:t>
      </w:r>
      <w:r>
        <w:rPr>
          <w:rtl/>
          <w:lang w:bidi="fa-IR"/>
        </w:rPr>
        <w:t>:</w:t>
      </w:r>
      <w:r w:rsidRPr="00C42371">
        <w:rPr>
          <w:rtl/>
          <w:lang w:bidi="fa-IR"/>
        </w:rPr>
        <w:t xml:space="preserve"> « فحديث باطل »</w:t>
      </w:r>
      <w:r>
        <w:rPr>
          <w:rtl/>
          <w:lang w:bidi="fa-IR"/>
        </w:rPr>
        <w:t>.</w:t>
      </w:r>
    </w:p>
    <w:p w14:paraId="44BE7C57" w14:textId="5CB8792E" w:rsidR="004965AE" w:rsidRPr="00C42371" w:rsidRDefault="00C32674" w:rsidP="00C32674">
      <w:pPr>
        <w:pStyle w:val="libLine"/>
        <w:rPr>
          <w:rtl/>
          <w:lang w:bidi="fa-IR"/>
        </w:rPr>
      </w:pPr>
      <w:r>
        <w:rPr>
          <w:rtl/>
          <w:lang w:bidi="fa-IR"/>
        </w:rPr>
        <w:t>____________________</w:t>
      </w:r>
    </w:p>
    <w:p w14:paraId="5AB5010D" w14:textId="3F5DAAD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ذخائر العقبى</w:t>
      </w:r>
      <w:r w:rsidR="004965AE">
        <w:rPr>
          <w:rtl/>
          <w:lang w:bidi="fa-IR"/>
        </w:rPr>
        <w:t>:</w:t>
      </w:r>
      <w:r w:rsidR="004965AE" w:rsidRPr="00C42371">
        <w:rPr>
          <w:rtl/>
          <w:lang w:bidi="fa-IR"/>
        </w:rPr>
        <w:t xml:space="preserve"> 77.</w:t>
      </w:r>
    </w:p>
    <w:p w14:paraId="6CF63BB1" w14:textId="77777777" w:rsidR="004965AE" w:rsidRDefault="004965AE" w:rsidP="004965AE">
      <w:pPr>
        <w:pStyle w:val="libNormal"/>
        <w:rPr>
          <w:rtl/>
          <w:lang w:bidi="fa-IR"/>
        </w:rPr>
      </w:pPr>
      <w:r>
        <w:rPr>
          <w:rtl/>
          <w:lang w:bidi="fa-IR"/>
        </w:rPr>
        <w:br w:type="page"/>
      </w:r>
    </w:p>
    <w:p w14:paraId="75CA7B10" w14:textId="77777777" w:rsidR="000303A5" w:rsidRDefault="004965AE" w:rsidP="004965AE">
      <w:pPr>
        <w:pStyle w:val="Heading2"/>
        <w:rPr>
          <w:rtl/>
          <w:lang w:bidi="fa-IR"/>
        </w:rPr>
      </w:pPr>
      <w:bookmarkStart w:id="571" w:name="_Toc320132048"/>
      <w:bookmarkStart w:id="572" w:name="_Toc408386934"/>
      <w:bookmarkStart w:id="573" w:name="_Toc90652538"/>
      <w:r w:rsidRPr="00C42371">
        <w:rPr>
          <w:rtl/>
          <w:lang w:bidi="fa-IR"/>
        </w:rPr>
        <w:lastRenderedPageBreak/>
        <w:t>ردّ نسبة القدح في الحديث المذكور للترمذي</w:t>
      </w:r>
      <w:bookmarkEnd w:id="571"/>
      <w:bookmarkEnd w:id="572"/>
      <w:bookmarkEnd w:id="573"/>
    </w:p>
    <w:p w14:paraId="30CA987A" w14:textId="53DF45A3" w:rsidR="004965AE" w:rsidRPr="00C42371" w:rsidRDefault="004965AE" w:rsidP="004965AE">
      <w:pPr>
        <w:pStyle w:val="libNormal"/>
        <w:rPr>
          <w:rtl/>
          <w:lang w:bidi="fa-IR"/>
        </w:rPr>
      </w:pPr>
      <w:r w:rsidRPr="00C42371">
        <w:rPr>
          <w:rtl/>
          <w:lang w:bidi="fa-IR"/>
        </w:rPr>
        <w:t>وأمّا قوله « رواه الترمذي وقال</w:t>
      </w:r>
      <w:r>
        <w:rPr>
          <w:rtl/>
          <w:lang w:bidi="fa-IR"/>
        </w:rPr>
        <w:t>:</w:t>
      </w:r>
      <w:r w:rsidRPr="00C42371">
        <w:rPr>
          <w:rtl/>
          <w:lang w:bidi="fa-IR"/>
        </w:rPr>
        <w:t xml:space="preserve"> هو حديث منكر</w:t>
      </w:r>
      <w:r>
        <w:rPr>
          <w:rtl/>
          <w:lang w:bidi="fa-IR"/>
        </w:rPr>
        <w:t>،</w:t>
      </w:r>
      <w:r w:rsidRPr="00C42371">
        <w:rPr>
          <w:rtl/>
          <w:lang w:bidi="fa-IR"/>
        </w:rPr>
        <w:t xml:space="preserve"> وفي بعض النسخ</w:t>
      </w:r>
      <w:r>
        <w:rPr>
          <w:rtl/>
          <w:lang w:bidi="fa-IR"/>
        </w:rPr>
        <w:t>:</w:t>
      </w:r>
      <w:r>
        <w:rPr>
          <w:rFonts w:hint="cs"/>
          <w:rtl/>
          <w:lang w:bidi="fa-IR"/>
        </w:rPr>
        <w:t xml:space="preserve"> </w:t>
      </w:r>
      <w:r w:rsidRPr="00C42371">
        <w:rPr>
          <w:rtl/>
          <w:lang w:bidi="fa-IR"/>
        </w:rPr>
        <w:t>غريب » فمن المنكرات الفاضحة</w:t>
      </w:r>
      <w:r>
        <w:rPr>
          <w:rtl/>
          <w:lang w:bidi="fa-IR"/>
        </w:rPr>
        <w:t>،</w:t>
      </w:r>
      <w:r w:rsidRPr="00C42371">
        <w:rPr>
          <w:rtl/>
          <w:lang w:bidi="fa-IR"/>
        </w:rPr>
        <w:t xml:space="preserve"> بل الحق الثابت أنّه رواه وقال « حسن غريب » كما تقدّم عن المحبّ الطبري في ( ذخائره ) وسيأتي عن ( رياضه ) أيضا</w:t>
      </w:r>
      <w:r w:rsidR="0023098F">
        <w:rPr>
          <w:rFonts w:hint="cs"/>
          <w:rtl/>
          <w:lang w:bidi="fa-IR"/>
        </w:rPr>
        <w:t>ً</w:t>
      </w:r>
      <w:r w:rsidRPr="00C42371">
        <w:rPr>
          <w:rtl/>
          <w:lang w:bidi="fa-IR"/>
        </w:rPr>
        <w:t>.</w:t>
      </w:r>
    </w:p>
    <w:p w14:paraId="74EC7F22" w14:textId="77777777" w:rsidR="000303A5" w:rsidRDefault="004965AE" w:rsidP="004965AE">
      <w:pPr>
        <w:pStyle w:val="Heading2"/>
        <w:rPr>
          <w:rtl/>
          <w:lang w:bidi="fa-IR"/>
        </w:rPr>
      </w:pPr>
      <w:bookmarkStart w:id="574" w:name="_Toc320132049"/>
      <w:bookmarkStart w:id="575" w:name="_Toc408386935"/>
      <w:bookmarkStart w:id="576" w:name="_Toc90652539"/>
      <w:r w:rsidRPr="00C42371">
        <w:rPr>
          <w:rtl/>
          <w:lang w:bidi="fa-IR"/>
        </w:rPr>
        <w:t>تحريف عبارة الترمذي</w:t>
      </w:r>
      <w:bookmarkEnd w:id="574"/>
      <w:bookmarkEnd w:id="575"/>
      <w:bookmarkEnd w:id="576"/>
    </w:p>
    <w:p w14:paraId="5E10C48E" w14:textId="6BDE2096" w:rsidR="004965AE" w:rsidRPr="00C42371" w:rsidRDefault="004965AE" w:rsidP="004965AE">
      <w:pPr>
        <w:pStyle w:val="libNormal"/>
        <w:rPr>
          <w:rtl/>
          <w:lang w:bidi="fa-IR"/>
        </w:rPr>
      </w:pPr>
      <w:r w:rsidRPr="00C42371">
        <w:rPr>
          <w:rtl/>
          <w:lang w:bidi="fa-IR"/>
        </w:rPr>
        <w:t>غير أنّ الأيدي الأثيمة قد غيّرت وحرّفت عبارة التّرمذي</w:t>
      </w:r>
      <w:r>
        <w:rPr>
          <w:rtl/>
          <w:lang w:bidi="fa-IR"/>
        </w:rPr>
        <w:t>،</w:t>
      </w:r>
      <w:r w:rsidRPr="00C42371">
        <w:rPr>
          <w:rtl/>
          <w:lang w:bidi="fa-IR"/>
        </w:rPr>
        <w:t xml:space="preserve"> وقد عمد النواوي إلى اعتماد هذه العبارة المحرّفة</w:t>
      </w:r>
      <w:r>
        <w:rPr>
          <w:rtl/>
          <w:lang w:bidi="fa-IR"/>
        </w:rPr>
        <w:t>،</w:t>
      </w:r>
      <w:r w:rsidRPr="00C42371">
        <w:rPr>
          <w:rtl/>
          <w:lang w:bidi="fa-IR"/>
        </w:rPr>
        <w:t xml:space="preserve"> جحدا</w:t>
      </w:r>
      <w:r w:rsidR="0027381E">
        <w:rPr>
          <w:rFonts w:hint="cs"/>
          <w:rtl/>
          <w:lang w:bidi="fa-IR"/>
        </w:rPr>
        <w:t>ً</w:t>
      </w:r>
      <w:r w:rsidRPr="00C42371">
        <w:rPr>
          <w:rtl/>
          <w:lang w:bidi="fa-IR"/>
        </w:rPr>
        <w:t xml:space="preserve"> لفضيلة</w:t>
      </w:r>
      <w:r w:rsidR="0027381E">
        <w:rPr>
          <w:rFonts w:hint="cs"/>
          <w:rtl/>
          <w:lang w:bidi="fa-IR"/>
        </w:rPr>
        <w:t>ٍ</w:t>
      </w:r>
      <w:r w:rsidRPr="00C42371">
        <w:rPr>
          <w:rtl/>
          <w:lang w:bidi="fa-IR"/>
        </w:rPr>
        <w:t xml:space="preserve"> من فضائل سيدنا أمير المؤمنين </w:t>
      </w:r>
      <w:r w:rsidRPr="002554CB">
        <w:rPr>
          <w:rStyle w:val="libAlaemChar"/>
          <w:rtl/>
        </w:rPr>
        <w:t>عليه‌السلام</w:t>
      </w:r>
      <w:r>
        <w:rPr>
          <w:rtl/>
          <w:lang w:bidi="fa-IR"/>
        </w:rPr>
        <w:t xml:space="preserve"> ..</w:t>
      </w:r>
      <w:r w:rsidRPr="00C42371">
        <w:rPr>
          <w:rtl/>
          <w:lang w:bidi="fa-IR"/>
        </w:rPr>
        <w:t>.</w:t>
      </w:r>
    </w:p>
    <w:p w14:paraId="44516EAD" w14:textId="7FA04E76" w:rsidR="004965AE" w:rsidRPr="00C42371" w:rsidRDefault="004965AE" w:rsidP="004965AE">
      <w:pPr>
        <w:pStyle w:val="libNormal"/>
        <w:rPr>
          <w:rtl/>
          <w:lang w:bidi="fa-IR"/>
        </w:rPr>
      </w:pPr>
      <w:r w:rsidRPr="00C42371">
        <w:rPr>
          <w:rtl/>
          <w:lang w:bidi="fa-IR"/>
        </w:rPr>
        <w:t>لقد قال الترمذي في هذا الحديث إنه « حسن غريب » كما علمت من رواية محبّ الدين الطبري عنه في ( ذخائر العقبى )</w:t>
      </w:r>
      <w:r>
        <w:rPr>
          <w:rtl/>
          <w:lang w:bidi="fa-IR"/>
        </w:rPr>
        <w:t>.</w:t>
      </w:r>
      <w:r w:rsidRPr="00C42371">
        <w:rPr>
          <w:rtl/>
          <w:lang w:bidi="fa-IR"/>
        </w:rPr>
        <w:t xml:space="preserve"> و</w:t>
      </w:r>
      <w:r w:rsidRPr="000B16BF">
        <w:rPr>
          <w:rtl/>
        </w:rPr>
        <w:t>قال في الرياض النضرة</w:t>
      </w:r>
      <w:r>
        <w:rPr>
          <w:rtl/>
        </w:rPr>
        <w:t>:</w:t>
      </w:r>
      <w:r w:rsidRPr="000B16BF">
        <w:rPr>
          <w:rtl/>
        </w:rPr>
        <w:t xml:space="preserve"> « عن علي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دار الحكمة وعلي بابها.</w:t>
      </w:r>
      <w:r w:rsidRPr="000B16BF">
        <w:rPr>
          <w:rtl/>
        </w:rPr>
        <w:t xml:space="preserve"> أخرجه الترمذي </w:t>
      </w:r>
      <w:r w:rsidRPr="00C42371">
        <w:rPr>
          <w:rtl/>
          <w:lang w:bidi="fa-IR"/>
        </w:rPr>
        <w:t>وقال</w:t>
      </w:r>
      <w:r>
        <w:rPr>
          <w:rtl/>
          <w:lang w:bidi="fa-IR"/>
        </w:rPr>
        <w:t>:</w:t>
      </w:r>
      <w:r w:rsidRPr="00C42371">
        <w:rPr>
          <w:rtl/>
          <w:lang w:bidi="fa-IR"/>
        </w:rPr>
        <w:t xml:space="preserve"> حسن غريب » </w:t>
      </w:r>
      <w:r w:rsidRPr="00045E0E">
        <w:rPr>
          <w:rStyle w:val="libFootnotenumChar"/>
          <w:rtl/>
        </w:rPr>
        <w:t>(1)</w:t>
      </w:r>
      <w:r>
        <w:rPr>
          <w:rtl/>
          <w:lang w:bidi="fa-IR"/>
        </w:rPr>
        <w:t>.</w:t>
      </w:r>
    </w:p>
    <w:p w14:paraId="030FBCB1" w14:textId="77777777" w:rsidR="004965AE" w:rsidRPr="00C42371" w:rsidRDefault="004965AE" w:rsidP="004965AE">
      <w:pPr>
        <w:pStyle w:val="libNormal"/>
        <w:rPr>
          <w:rtl/>
          <w:lang w:bidi="fa-IR"/>
        </w:rPr>
      </w:pPr>
      <w:r w:rsidRPr="00C42371">
        <w:rPr>
          <w:rtl/>
          <w:lang w:bidi="fa-IR"/>
        </w:rPr>
        <w:t>هذا ما نقله المحبّ الطبري عن الترمذي</w:t>
      </w:r>
      <w:r>
        <w:rPr>
          <w:rtl/>
          <w:lang w:bidi="fa-IR"/>
        </w:rPr>
        <w:t>،</w:t>
      </w:r>
      <w:r w:rsidRPr="00C42371">
        <w:rPr>
          <w:rtl/>
          <w:lang w:bidi="fa-IR"/>
        </w:rPr>
        <w:t xml:space="preserve"> وهو من أقدم وأوثق نقلة هذا الحديث عن صحيح الترمذي</w:t>
      </w:r>
      <w:r>
        <w:rPr>
          <w:rtl/>
          <w:lang w:bidi="fa-IR"/>
        </w:rPr>
        <w:t xml:space="preserve"> ..</w:t>
      </w:r>
      <w:r w:rsidRPr="00C42371">
        <w:rPr>
          <w:rtl/>
          <w:lang w:bidi="fa-IR"/>
        </w:rPr>
        <w:t>.</w:t>
      </w:r>
    </w:p>
    <w:p w14:paraId="0DC67D9D" w14:textId="4395184C" w:rsidR="004965AE" w:rsidRPr="00C42371" w:rsidRDefault="004965AE" w:rsidP="004965AE">
      <w:pPr>
        <w:pStyle w:val="libNormal"/>
        <w:rPr>
          <w:rtl/>
          <w:lang w:bidi="fa-IR"/>
        </w:rPr>
      </w:pPr>
      <w:r w:rsidRPr="00C42371">
        <w:rPr>
          <w:rtl/>
          <w:lang w:bidi="fa-IR"/>
        </w:rPr>
        <w:t>لكنّ بعض المعاندين أسقطوا كلمة « حسن » وتركوا كلمة « غريب » من كلام الترمذي من بعض نسخ صحيحه</w:t>
      </w:r>
      <w:r>
        <w:rPr>
          <w:rtl/>
          <w:lang w:bidi="fa-IR"/>
        </w:rPr>
        <w:t>،</w:t>
      </w:r>
      <w:r w:rsidRPr="00C42371">
        <w:rPr>
          <w:rtl/>
          <w:lang w:bidi="fa-IR"/>
        </w:rPr>
        <w:t xml:space="preserve"> ومن هنا نسب غير واحد</w:t>
      </w:r>
      <w:r w:rsidR="0027381E">
        <w:rPr>
          <w:rFonts w:hint="cs"/>
          <w:rtl/>
          <w:lang w:bidi="fa-IR"/>
        </w:rPr>
        <w:t>ٍ</w:t>
      </w:r>
      <w:r w:rsidRPr="00C42371">
        <w:rPr>
          <w:rtl/>
          <w:lang w:bidi="fa-IR"/>
        </w:rPr>
        <w:t xml:space="preserve"> ممّن تأخّر عن المحبّ الطبري إلى الترمذي قوله في هذا الحديث « غريب » من دون كلمة « حسن »</w:t>
      </w:r>
      <w:r>
        <w:rPr>
          <w:rtl/>
          <w:lang w:bidi="fa-IR"/>
        </w:rPr>
        <w:t>!!</w:t>
      </w:r>
      <w:r w:rsidRPr="00C42371">
        <w:rPr>
          <w:rtl/>
          <w:lang w:bidi="fa-IR"/>
        </w:rPr>
        <w:t xml:space="preserve"> كالخطيب التبريزي في ( المشكاة )</w:t>
      </w:r>
      <w:r>
        <w:rPr>
          <w:rtl/>
          <w:lang w:bidi="fa-IR"/>
        </w:rPr>
        <w:t>،</w:t>
      </w:r>
      <w:r w:rsidRPr="00C42371">
        <w:rPr>
          <w:rtl/>
          <w:lang w:bidi="fa-IR"/>
        </w:rPr>
        <w:t xml:space="preserve"> والعلائي في ( أجوبته )</w:t>
      </w:r>
      <w:r>
        <w:rPr>
          <w:rtl/>
          <w:lang w:bidi="fa-IR"/>
        </w:rPr>
        <w:t>،</w:t>
      </w:r>
      <w:r w:rsidRPr="00C42371">
        <w:rPr>
          <w:rtl/>
          <w:lang w:bidi="fa-IR"/>
        </w:rPr>
        <w:t xml:space="preserve"> وابن كثير في</w:t>
      </w:r>
    </w:p>
    <w:p w14:paraId="12CDA311" w14:textId="28E6C945" w:rsidR="004965AE" w:rsidRPr="00C42371" w:rsidRDefault="00C32674" w:rsidP="00C32674">
      <w:pPr>
        <w:pStyle w:val="libLine"/>
        <w:rPr>
          <w:rtl/>
          <w:lang w:bidi="fa-IR"/>
        </w:rPr>
      </w:pPr>
      <w:r>
        <w:rPr>
          <w:rtl/>
          <w:lang w:bidi="fa-IR"/>
        </w:rPr>
        <w:t>____________________</w:t>
      </w:r>
    </w:p>
    <w:p w14:paraId="75F5820A" w14:textId="074895D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الرياض النضرة</w:t>
      </w:r>
      <w:r w:rsidR="004965AE">
        <w:rPr>
          <w:rtl/>
          <w:lang w:bidi="fa-IR"/>
        </w:rPr>
        <w:t>:</w:t>
      </w:r>
      <w:r w:rsidR="004965AE" w:rsidRPr="00C42371">
        <w:rPr>
          <w:rtl/>
          <w:lang w:bidi="fa-IR"/>
        </w:rPr>
        <w:t xml:space="preserve"> 2 / 255.</w:t>
      </w:r>
    </w:p>
    <w:p w14:paraId="668AA2AE" w14:textId="77777777" w:rsidR="004965AE" w:rsidRDefault="004965AE" w:rsidP="004965AE">
      <w:pPr>
        <w:pStyle w:val="libNormal"/>
        <w:rPr>
          <w:rtl/>
          <w:lang w:bidi="fa-IR"/>
        </w:rPr>
      </w:pPr>
      <w:r>
        <w:rPr>
          <w:rtl/>
          <w:lang w:bidi="fa-IR"/>
        </w:rPr>
        <w:br w:type="page"/>
      </w:r>
    </w:p>
    <w:p w14:paraId="6F8FE086" w14:textId="77777777" w:rsidR="004965AE" w:rsidRPr="00C42371" w:rsidRDefault="004965AE" w:rsidP="004965AE">
      <w:pPr>
        <w:pStyle w:val="libNormal0"/>
        <w:rPr>
          <w:rtl/>
          <w:lang w:bidi="fa-IR"/>
        </w:rPr>
      </w:pPr>
      <w:r w:rsidRPr="00C42371">
        <w:rPr>
          <w:rtl/>
          <w:lang w:bidi="fa-IR"/>
        </w:rPr>
        <w:lastRenderedPageBreak/>
        <w:t>( تأريخه )</w:t>
      </w:r>
      <w:r>
        <w:rPr>
          <w:rtl/>
          <w:lang w:bidi="fa-IR"/>
        </w:rPr>
        <w:t>،</w:t>
      </w:r>
      <w:r w:rsidRPr="00C42371">
        <w:rPr>
          <w:rtl/>
          <w:lang w:bidi="fa-IR"/>
        </w:rPr>
        <w:t xml:space="preserve"> والفيروزابادي في ( نقد الصحيح )</w:t>
      </w:r>
      <w:r>
        <w:rPr>
          <w:rtl/>
          <w:lang w:bidi="fa-IR"/>
        </w:rPr>
        <w:t>،</w:t>
      </w:r>
      <w:r w:rsidRPr="00C42371">
        <w:rPr>
          <w:rtl/>
          <w:lang w:bidi="fa-IR"/>
        </w:rPr>
        <w:t xml:space="preserve"> والسّيوطي في ( القول الجلي )</w:t>
      </w:r>
      <w:r>
        <w:rPr>
          <w:rtl/>
          <w:lang w:bidi="fa-IR"/>
        </w:rPr>
        <w:t>،</w:t>
      </w:r>
      <w:r w:rsidRPr="00C42371">
        <w:rPr>
          <w:rtl/>
          <w:lang w:bidi="fa-IR"/>
        </w:rPr>
        <w:t xml:space="preserve"> والوصّابي في ( الاكتفاء )</w:t>
      </w:r>
      <w:r>
        <w:rPr>
          <w:rtl/>
          <w:lang w:bidi="fa-IR"/>
        </w:rPr>
        <w:t>،</w:t>
      </w:r>
      <w:r w:rsidRPr="00C42371">
        <w:rPr>
          <w:rtl/>
          <w:lang w:bidi="fa-IR"/>
        </w:rPr>
        <w:t xml:space="preserve"> والمناوي في ( التيسير ) </w:t>
      </w:r>
      <w:r>
        <w:rPr>
          <w:rtl/>
          <w:lang w:bidi="fa-IR"/>
        </w:rPr>
        <w:t>و (</w:t>
      </w:r>
      <w:r w:rsidRPr="00C42371">
        <w:rPr>
          <w:rtl/>
          <w:lang w:bidi="fa-IR"/>
        </w:rPr>
        <w:t xml:space="preserve"> فيض القدير )</w:t>
      </w:r>
      <w:r>
        <w:rPr>
          <w:rtl/>
          <w:lang w:bidi="fa-IR"/>
        </w:rPr>
        <w:t>،</w:t>
      </w:r>
      <w:r w:rsidRPr="00C42371">
        <w:rPr>
          <w:rtl/>
          <w:lang w:bidi="fa-IR"/>
        </w:rPr>
        <w:t xml:space="preserve"> والعزيزي في ( السّراج المنير )</w:t>
      </w:r>
      <w:r>
        <w:rPr>
          <w:rtl/>
          <w:lang w:bidi="fa-IR"/>
        </w:rPr>
        <w:t xml:space="preserve"> ..</w:t>
      </w:r>
      <w:r w:rsidRPr="00C42371">
        <w:rPr>
          <w:rtl/>
          <w:lang w:bidi="fa-IR"/>
        </w:rPr>
        <w:t>.</w:t>
      </w:r>
    </w:p>
    <w:p w14:paraId="7DA5636C" w14:textId="593E1C69" w:rsidR="004965AE" w:rsidRPr="00C42371" w:rsidRDefault="004965AE" w:rsidP="004965AE">
      <w:pPr>
        <w:pStyle w:val="libNormal"/>
        <w:rPr>
          <w:rtl/>
          <w:lang w:bidi="fa-IR"/>
        </w:rPr>
      </w:pPr>
      <w:r w:rsidRPr="00C42371">
        <w:rPr>
          <w:rtl/>
          <w:lang w:bidi="fa-IR"/>
        </w:rPr>
        <w:t>وجاء آخرون</w:t>
      </w:r>
      <w:r>
        <w:rPr>
          <w:rtl/>
          <w:lang w:bidi="fa-IR"/>
        </w:rPr>
        <w:t xml:space="preserve"> ..</w:t>
      </w:r>
      <w:r w:rsidRPr="00C42371">
        <w:rPr>
          <w:rtl/>
          <w:lang w:bidi="fa-IR"/>
        </w:rPr>
        <w:t>. فلم</w:t>
      </w:r>
      <w:r w:rsidR="0027381E">
        <w:rPr>
          <w:rFonts w:hint="cs"/>
          <w:rtl/>
          <w:lang w:bidi="fa-IR"/>
        </w:rPr>
        <w:t>ْ</w:t>
      </w:r>
      <w:r w:rsidRPr="00C42371">
        <w:rPr>
          <w:rtl/>
          <w:lang w:bidi="fa-IR"/>
        </w:rPr>
        <w:t xml:space="preserve"> يتركوا كلمة « غريب » بعد حذف « حسن » على حالها</w:t>
      </w:r>
      <w:r>
        <w:rPr>
          <w:rtl/>
          <w:lang w:bidi="fa-IR"/>
        </w:rPr>
        <w:t>،</w:t>
      </w:r>
      <w:r w:rsidRPr="00C42371">
        <w:rPr>
          <w:rtl/>
          <w:lang w:bidi="fa-IR"/>
        </w:rPr>
        <w:t xml:space="preserve"> بل أبدلوها بلفظ « منكر »</w:t>
      </w:r>
      <w:r>
        <w:rPr>
          <w:rtl/>
          <w:lang w:bidi="fa-IR"/>
        </w:rPr>
        <w:t>،</w:t>
      </w:r>
      <w:r w:rsidRPr="00C42371">
        <w:rPr>
          <w:rtl/>
          <w:lang w:bidi="fa-IR"/>
        </w:rPr>
        <w:t xml:space="preserve"> وكأنّ النواوي قد قدّ</w:t>
      </w:r>
      <w:r w:rsidR="0027381E">
        <w:rPr>
          <w:rFonts w:hint="cs"/>
          <w:rtl/>
          <w:lang w:bidi="fa-IR"/>
        </w:rPr>
        <w:t>َ</w:t>
      </w:r>
      <w:r w:rsidRPr="00C42371">
        <w:rPr>
          <w:rtl/>
          <w:lang w:bidi="fa-IR"/>
        </w:rPr>
        <w:t>م هذه النسخة على تلك</w:t>
      </w:r>
      <w:r>
        <w:rPr>
          <w:rtl/>
          <w:lang w:bidi="fa-IR"/>
        </w:rPr>
        <w:t>،</w:t>
      </w:r>
      <w:r w:rsidRPr="00C42371">
        <w:rPr>
          <w:rtl/>
          <w:lang w:bidi="fa-IR"/>
        </w:rPr>
        <w:t xml:space="preserve"> إذ نسب إلى الترمذي أنّه « حديث منكر »</w:t>
      </w:r>
      <w:r>
        <w:rPr>
          <w:rtl/>
          <w:lang w:bidi="fa-IR"/>
        </w:rPr>
        <w:t>،</w:t>
      </w:r>
      <w:r w:rsidRPr="00C42371">
        <w:rPr>
          <w:rtl/>
          <w:lang w:bidi="fa-IR"/>
        </w:rPr>
        <w:t xml:space="preserve"> ثم قال</w:t>
      </w:r>
      <w:r>
        <w:rPr>
          <w:rtl/>
          <w:lang w:bidi="fa-IR"/>
        </w:rPr>
        <w:t>:</w:t>
      </w:r>
      <w:r w:rsidRPr="00C42371">
        <w:rPr>
          <w:rtl/>
          <w:lang w:bidi="fa-IR"/>
        </w:rPr>
        <w:t xml:space="preserve"> « وفي بعض النسخ</w:t>
      </w:r>
      <w:r>
        <w:rPr>
          <w:rtl/>
          <w:lang w:bidi="fa-IR"/>
        </w:rPr>
        <w:t>:</w:t>
      </w:r>
      <w:r w:rsidRPr="00C42371">
        <w:rPr>
          <w:rtl/>
          <w:lang w:bidi="fa-IR"/>
        </w:rPr>
        <w:t xml:space="preserve"> غريب »</w:t>
      </w:r>
      <w:r>
        <w:rPr>
          <w:rtl/>
          <w:lang w:bidi="fa-IR"/>
        </w:rPr>
        <w:t>!!</w:t>
      </w:r>
      <w:r w:rsidRPr="00C42371">
        <w:rPr>
          <w:rtl/>
          <w:lang w:bidi="fa-IR"/>
        </w:rPr>
        <w:t xml:space="preserve"> كما اغتر بهذا التحريف السخاوي في ( المقاصد الحسنة )</w:t>
      </w:r>
      <w:r>
        <w:rPr>
          <w:rtl/>
          <w:lang w:bidi="fa-IR"/>
        </w:rPr>
        <w:t>.</w:t>
      </w:r>
    </w:p>
    <w:p w14:paraId="4CE4120E" w14:textId="075B9899" w:rsidR="004965AE" w:rsidRDefault="004965AE" w:rsidP="004965AE">
      <w:pPr>
        <w:pStyle w:val="libNormal"/>
        <w:rPr>
          <w:rtl/>
          <w:lang w:bidi="fa-IR"/>
        </w:rPr>
      </w:pPr>
      <w:r w:rsidRPr="00C42371">
        <w:rPr>
          <w:rtl/>
          <w:lang w:bidi="fa-IR"/>
        </w:rPr>
        <w:t>وقد ترقّى آخرون حتى جمعوا في بعض نسخ صحيح الترمذي</w:t>
      </w:r>
      <w:r>
        <w:rPr>
          <w:rtl/>
          <w:lang w:bidi="fa-IR"/>
        </w:rPr>
        <w:t xml:space="preserve"> - </w:t>
      </w:r>
      <w:r w:rsidRPr="00C42371">
        <w:rPr>
          <w:rtl/>
          <w:lang w:bidi="fa-IR"/>
        </w:rPr>
        <w:t>بعد حذف لفظ « حسن »</w:t>
      </w:r>
      <w:r>
        <w:rPr>
          <w:rtl/>
          <w:lang w:bidi="fa-IR"/>
        </w:rPr>
        <w:t xml:space="preserve"> - </w:t>
      </w:r>
      <w:r w:rsidRPr="00C42371">
        <w:rPr>
          <w:rtl/>
          <w:lang w:bidi="fa-IR"/>
        </w:rPr>
        <w:t xml:space="preserve">بين « منكر » </w:t>
      </w:r>
      <w:r>
        <w:rPr>
          <w:rtl/>
          <w:lang w:bidi="fa-IR"/>
        </w:rPr>
        <w:t>و «</w:t>
      </w:r>
      <w:r w:rsidRPr="00C42371">
        <w:rPr>
          <w:rtl/>
          <w:lang w:bidi="fa-IR"/>
        </w:rPr>
        <w:t xml:space="preserve"> غريب »</w:t>
      </w:r>
      <w:r>
        <w:rPr>
          <w:rtl/>
          <w:lang w:bidi="fa-IR"/>
        </w:rPr>
        <w:t>،</w:t>
      </w:r>
      <w:r w:rsidRPr="00C42371">
        <w:rPr>
          <w:rtl/>
          <w:lang w:bidi="fa-IR"/>
        </w:rPr>
        <w:t xml:space="preserve"> وقد نسب ذلك بعضهم إلى الترمذي غفلة</w:t>
      </w:r>
      <w:r w:rsidR="0027381E">
        <w:rPr>
          <w:rFonts w:hint="cs"/>
          <w:rtl/>
          <w:lang w:bidi="fa-IR"/>
        </w:rPr>
        <w:t>ً</w:t>
      </w:r>
      <w:r w:rsidRPr="00C42371">
        <w:rPr>
          <w:rtl/>
          <w:lang w:bidi="fa-IR"/>
        </w:rPr>
        <w:t xml:space="preserve"> أو تغافلا</w:t>
      </w:r>
      <w:r w:rsidR="0027381E">
        <w:rPr>
          <w:rFonts w:hint="cs"/>
          <w:rtl/>
          <w:lang w:bidi="fa-IR"/>
        </w:rPr>
        <w:t>ً</w:t>
      </w:r>
      <w:r>
        <w:rPr>
          <w:rtl/>
          <w:lang w:bidi="fa-IR"/>
        </w:rPr>
        <w:t>،</w:t>
      </w:r>
      <w:r w:rsidRPr="00C42371">
        <w:rPr>
          <w:rtl/>
          <w:lang w:bidi="fa-IR"/>
        </w:rPr>
        <w:t xml:space="preserve"> كما فعله ولي الله</w:t>
      </w:r>
      <w:r>
        <w:rPr>
          <w:rtl/>
          <w:lang w:bidi="fa-IR"/>
        </w:rPr>
        <w:t xml:space="preserve"> الدهلوي في ( قرة العينين )!!</w:t>
      </w:r>
    </w:p>
    <w:p w14:paraId="64958B9C" w14:textId="77777777" w:rsidR="004965AE" w:rsidRPr="00C42371" w:rsidRDefault="004965AE" w:rsidP="004965AE">
      <w:pPr>
        <w:pStyle w:val="libNormal"/>
        <w:rPr>
          <w:rtl/>
          <w:lang w:bidi="fa-IR"/>
        </w:rPr>
      </w:pPr>
      <w:r w:rsidRPr="00C42371">
        <w:rPr>
          <w:rtl/>
          <w:lang w:bidi="fa-IR"/>
        </w:rPr>
        <w:t>فتنبّه</w:t>
      </w:r>
      <w:r>
        <w:rPr>
          <w:rtl/>
          <w:lang w:bidi="fa-IR"/>
        </w:rPr>
        <w:t>،</w:t>
      </w:r>
      <w:r w:rsidRPr="00C42371">
        <w:rPr>
          <w:rtl/>
          <w:lang w:bidi="fa-IR"/>
        </w:rPr>
        <w:t xml:space="preserve"> ولا تكن من المغترين الغافلين</w:t>
      </w:r>
      <w:r>
        <w:rPr>
          <w:rtl/>
          <w:lang w:bidi="fa-IR"/>
        </w:rPr>
        <w:t>،</w:t>
      </w:r>
      <w:r w:rsidRPr="00C42371">
        <w:rPr>
          <w:rtl/>
          <w:lang w:bidi="fa-IR"/>
        </w:rPr>
        <w:t xml:space="preserve"> والمنخدعين الذاهلين</w:t>
      </w:r>
      <w:r>
        <w:rPr>
          <w:rtl/>
          <w:lang w:bidi="fa-IR"/>
        </w:rPr>
        <w:t>،</w:t>
      </w:r>
      <w:r w:rsidRPr="00C42371">
        <w:rPr>
          <w:rtl/>
          <w:lang w:bidi="fa-IR"/>
        </w:rPr>
        <w:t xml:space="preserve"> واستعذ بالله من تبديل المدغلين وتحريف المبطلين</w:t>
      </w:r>
      <w:r>
        <w:rPr>
          <w:rtl/>
          <w:lang w:bidi="fa-IR"/>
        </w:rPr>
        <w:t xml:space="preserve"> ..</w:t>
      </w:r>
      <w:r w:rsidRPr="00C42371">
        <w:rPr>
          <w:rtl/>
          <w:lang w:bidi="fa-IR"/>
        </w:rPr>
        <w:t>.</w:t>
      </w:r>
    </w:p>
    <w:p w14:paraId="477596D1" w14:textId="77777777" w:rsidR="000303A5" w:rsidRDefault="004965AE" w:rsidP="004965AE">
      <w:pPr>
        <w:pStyle w:val="Heading2"/>
        <w:rPr>
          <w:rtl/>
          <w:lang w:bidi="fa-IR"/>
        </w:rPr>
      </w:pPr>
      <w:bookmarkStart w:id="577" w:name="_Toc320132050"/>
      <w:bookmarkStart w:id="578" w:name="_Toc408386936"/>
      <w:bookmarkStart w:id="579" w:name="_Toc90652540"/>
      <w:r>
        <w:rPr>
          <w:rtl/>
          <w:lang w:bidi="fa-IR"/>
        </w:rPr>
        <w:t>و</w:t>
      </w:r>
      <w:r w:rsidRPr="00C42371">
        <w:rPr>
          <w:rtl/>
          <w:lang w:bidi="fa-IR"/>
        </w:rPr>
        <w:t>كم له من نظير</w:t>
      </w:r>
      <w:r>
        <w:rPr>
          <w:rtl/>
          <w:lang w:bidi="fa-IR"/>
        </w:rPr>
        <w:t>!!</w:t>
      </w:r>
      <w:bookmarkEnd w:id="577"/>
      <w:bookmarkEnd w:id="578"/>
      <w:bookmarkEnd w:id="579"/>
    </w:p>
    <w:p w14:paraId="702AAE86" w14:textId="10116D90" w:rsidR="004965AE" w:rsidRPr="00C42371" w:rsidRDefault="004965AE" w:rsidP="004965AE">
      <w:pPr>
        <w:pStyle w:val="libNormal"/>
        <w:rPr>
          <w:rtl/>
          <w:lang w:bidi="fa-IR"/>
        </w:rPr>
      </w:pPr>
      <w:r w:rsidRPr="00C42371">
        <w:rPr>
          <w:rtl/>
          <w:lang w:bidi="fa-IR"/>
        </w:rPr>
        <w:t>ولا تستبعد هذا الذي حقّقناه</w:t>
      </w:r>
      <w:r>
        <w:rPr>
          <w:rtl/>
          <w:lang w:bidi="fa-IR"/>
        </w:rPr>
        <w:t>،</w:t>
      </w:r>
      <w:r w:rsidRPr="00C42371">
        <w:rPr>
          <w:rtl/>
          <w:lang w:bidi="fa-IR"/>
        </w:rPr>
        <w:t xml:space="preserve"> فكم له من نظير</w:t>
      </w:r>
      <w:r w:rsidR="008278D3">
        <w:rPr>
          <w:rFonts w:hint="cs"/>
          <w:rtl/>
          <w:lang w:bidi="fa-IR"/>
        </w:rPr>
        <w:t>ٍ</w:t>
      </w:r>
      <w:r w:rsidRPr="00C42371">
        <w:rPr>
          <w:rtl/>
          <w:lang w:bidi="fa-IR"/>
        </w:rPr>
        <w:t xml:space="preserve"> عندهم</w:t>
      </w:r>
      <w:r>
        <w:rPr>
          <w:rtl/>
          <w:lang w:bidi="fa-IR"/>
        </w:rPr>
        <w:t>،</w:t>
      </w:r>
      <w:r w:rsidRPr="00C42371">
        <w:rPr>
          <w:rtl/>
          <w:lang w:bidi="fa-IR"/>
        </w:rPr>
        <w:t xml:space="preserve"> ولا بأس بذكر أحد موارد تحريفاتهم</w:t>
      </w:r>
      <w:r>
        <w:rPr>
          <w:rtl/>
          <w:lang w:bidi="fa-IR"/>
        </w:rPr>
        <w:t>:</w:t>
      </w:r>
    </w:p>
    <w:p w14:paraId="30763BF9" w14:textId="0CF33596" w:rsidR="004965AE" w:rsidRPr="00C42371" w:rsidRDefault="004965AE" w:rsidP="004965AE">
      <w:pPr>
        <w:pStyle w:val="libNormal"/>
        <w:rPr>
          <w:rtl/>
          <w:lang w:bidi="fa-IR"/>
        </w:rPr>
      </w:pPr>
      <w:r w:rsidRPr="00C42371">
        <w:rPr>
          <w:rtl/>
          <w:lang w:bidi="fa-IR"/>
        </w:rPr>
        <w:t>لقد التزم البغوي في ( مصابيحه ) الإ</w:t>
      </w:r>
      <w:r w:rsidR="008278D3">
        <w:rPr>
          <w:rFonts w:hint="cs"/>
          <w:rtl/>
          <w:lang w:bidi="fa-IR"/>
        </w:rPr>
        <w:t>ِ</w:t>
      </w:r>
      <w:r w:rsidRPr="00C42371">
        <w:rPr>
          <w:rtl/>
          <w:lang w:bidi="fa-IR"/>
        </w:rPr>
        <w:t>عراض عن ذكر الحديث المنكر</w:t>
      </w:r>
      <w:r>
        <w:rPr>
          <w:rtl/>
          <w:lang w:bidi="fa-IR"/>
        </w:rPr>
        <w:t>،</w:t>
      </w:r>
      <w:r w:rsidRPr="00C42371">
        <w:rPr>
          <w:rtl/>
          <w:lang w:bidi="fa-IR"/>
        </w:rPr>
        <w:t xml:space="preserve"> فإنّه قال في صدر كتابه ما نصه « وتجد أحاديث كلّ باب</w:t>
      </w:r>
      <w:r w:rsidR="0010136A">
        <w:rPr>
          <w:rFonts w:hint="cs"/>
          <w:rtl/>
          <w:lang w:bidi="fa-IR"/>
        </w:rPr>
        <w:t>ٍ</w:t>
      </w:r>
      <w:r w:rsidRPr="00C42371">
        <w:rPr>
          <w:rtl/>
          <w:lang w:bidi="fa-IR"/>
        </w:rPr>
        <w:t xml:space="preserve"> منها تنقسم إلى صحاح وحسان</w:t>
      </w:r>
      <w:r>
        <w:rPr>
          <w:rtl/>
          <w:lang w:bidi="fa-IR"/>
        </w:rPr>
        <w:t>،</w:t>
      </w:r>
      <w:r w:rsidRPr="00C42371">
        <w:rPr>
          <w:rtl/>
          <w:lang w:bidi="fa-IR"/>
        </w:rPr>
        <w:t xml:space="preserve"> وأعني بالصحاح ما أخرجه الشيخان أبو عبد الله محمد بن إسماعيل الجعفي البخاري</w:t>
      </w:r>
      <w:r>
        <w:rPr>
          <w:rtl/>
          <w:lang w:bidi="fa-IR"/>
        </w:rPr>
        <w:t>،</w:t>
      </w:r>
      <w:r w:rsidRPr="00C42371">
        <w:rPr>
          <w:rtl/>
          <w:lang w:bidi="fa-IR"/>
        </w:rPr>
        <w:t xml:space="preserve"> وأبو الحسين مسلم بن الحجاج القشيري النيسابوري</w:t>
      </w:r>
      <w:r>
        <w:rPr>
          <w:rtl/>
          <w:lang w:bidi="fa-IR"/>
        </w:rPr>
        <w:t xml:space="preserve"> - </w:t>
      </w:r>
      <w:r w:rsidRPr="00C42371">
        <w:rPr>
          <w:rtl/>
          <w:lang w:bidi="fa-IR"/>
        </w:rPr>
        <w:t>رحمهما الله</w:t>
      </w:r>
      <w:r>
        <w:rPr>
          <w:rtl/>
          <w:lang w:bidi="fa-IR"/>
        </w:rPr>
        <w:t xml:space="preserve"> - </w:t>
      </w:r>
      <w:r w:rsidRPr="00C42371">
        <w:rPr>
          <w:rtl/>
          <w:lang w:bidi="fa-IR"/>
        </w:rPr>
        <w:t>في جامعيهما</w:t>
      </w:r>
      <w:r>
        <w:rPr>
          <w:rtl/>
          <w:lang w:bidi="fa-IR"/>
        </w:rPr>
        <w:t>،</w:t>
      </w:r>
      <w:r w:rsidRPr="00C42371">
        <w:rPr>
          <w:rtl/>
          <w:lang w:bidi="fa-IR"/>
        </w:rPr>
        <w:t xml:space="preserve"> وأعني بالحسان ما أورده أبو داود سليمان بن الأشعث السجستاني</w:t>
      </w:r>
      <w:r>
        <w:rPr>
          <w:rtl/>
          <w:lang w:bidi="fa-IR"/>
        </w:rPr>
        <w:t>،</w:t>
      </w:r>
      <w:r w:rsidRPr="00C42371">
        <w:rPr>
          <w:rtl/>
          <w:lang w:bidi="fa-IR"/>
        </w:rPr>
        <w:t xml:space="preserve"> وأبو عيسى محمد بن عيسى الترمذي</w:t>
      </w:r>
      <w:r>
        <w:rPr>
          <w:rtl/>
          <w:lang w:bidi="fa-IR"/>
        </w:rPr>
        <w:t>،</w:t>
      </w:r>
      <w:r w:rsidRPr="00C42371">
        <w:rPr>
          <w:rtl/>
          <w:lang w:bidi="fa-IR"/>
        </w:rPr>
        <w:t xml:space="preserve"> وغيرهما من الأئمة في تصانيفهم</w:t>
      </w:r>
      <w:r>
        <w:rPr>
          <w:rtl/>
          <w:lang w:bidi="fa-IR"/>
        </w:rPr>
        <w:t xml:space="preserve"> - </w:t>
      </w:r>
      <w:r w:rsidRPr="002554CB">
        <w:rPr>
          <w:rStyle w:val="libAlaemChar"/>
          <w:rtl/>
        </w:rPr>
        <w:t>رحمهم‌الله</w:t>
      </w:r>
      <w:r>
        <w:rPr>
          <w:rtl/>
          <w:lang w:bidi="fa-IR"/>
        </w:rPr>
        <w:t xml:space="preserve"> -،</w:t>
      </w:r>
      <w:r w:rsidRPr="00C42371">
        <w:rPr>
          <w:rtl/>
          <w:lang w:bidi="fa-IR"/>
        </w:rPr>
        <w:t xml:space="preserve"> وأكثرها صحاح بنقل العدل عن العدل</w:t>
      </w:r>
      <w:r>
        <w:rPr>
          <w:rtl/>
          <w:lang w:bidi="fa-IR"/>
        </w:rPr>
        <w:t>،</w:t>
      </w:r>
      <w:r w:rsidRPr="00C42371">
        <w:rPr>
          <w:rtl/>
          <w:lang w:bidi="fa-IR"/>
        </w:rPr>
        <w:t xml:space="preserve"> غير أنّها لم</w:t>
      </w:r>
    </w:p>
    <w:p w14:paraId="42E78B82" w14:textId="77777777" w:rsidR="004965AE" w:rsidRDefault="004965AE" w:rsidP="004965AE">
      <w:pPr>
        <w:pStyle w:val="libNormal"/>
        <w:rPr>
          <w:rtl/>
          <w:lang w:bidi="fa-IR"/>
        </w:rPr>
      </w:pPr>
      <w:r>
        <w:rPr>
          <w:rtl/>
          <w:lang w:bidi="fa-IR"/>
        </w:rPr>
        <w:br w:type="page"/>
      </w:r>
    </w:p>
    <w:p w14:paraId="47DFE214" w14:textId="74C285FE" w:rsidR="004965AE" w:rsidRPr="00C42371" w:rsidRDefault="004965AE" w:rsidP="004965AE">
      <w:pPr>
        <w:pStyle w:val="libNormal0"/>
        <w:rPr>
          <w:rtl/>
          <w:lang w:bidi="fa-IR"/>
        </w:rPr>
      </w:pPr>
      <w:r w:rsidRPr="00C42371">
        <w:rPr>
          <w:rtl/>
          <w:lang w:bidi="fa-IR"/>
        </w:rPr>
        <w:lastRenderedPageBreak/>
        <w:t>تبلغ غاية شرط الشيخين في علوّ الدرجة من صحة الإ</w:t>
      </w:r>
      <w:r w:rsidR="0010136A">
        <w:rPr>
          <w:rFonts w:hint="cs"/>
          <w:rtl/>
          <w:lang w:bidi="fa-IR"/>
        </w:rPr>
        <w:t>ِ</w:t>
      </w:r>
      <w:r w:rsidRPr="00C42371">
        <w:rPr>
          <w:rtl/>
          <w:lang w:bidi="fa-IR"/>
        </w:rPr>
        <w:t>سناد</w:t>
      </w:r>
      <w:r>
        <w:rPr>
          <w:rtl/>
          <w:lang w:bidi="fa-IR"/>
        </w:rPr>
        <w:t>،</w:t>
      </w:r>
      <w:r w:rsidRPr="00C42371">
        <w:rPr>
          <w:rtl/>
          <w:lang w:bidi="fa-IR"/>
        </w:rPr>
        <w:t xml:space="preserve"> إذ أكثر الأحكام ثبوتها بطريق</w:t>
      </w:r>
      <w:r w:rsidR="0010136A">
        <w:rPr>
          <w:rFonts w:hint="cs"/>
          <w:rtl/>
          <w:lang w:bidi="fa-IR"/>
        </w:rPr>
        <w:t>ٍ</w:t>
      </w:r>
      <w:r w:rsidRPr="00C42371">
        <w:rPr>
          <w:rtl/>
          <w:lang w:bidi="fa-IR"/>
        </w:rPr>
        <w:t xml:space="preserve"> حسن.</w:t>
      </w:r>
    </w:p>
    <w:p w14:paraId="72F0E9A9" w14:textId="6EB8DE9B" w:rsidR="004965AE" w:rsidRPr="00C42371" w:rsidRDefault="004965AE" w:rsidP="004965AE">
      <w:pPr>
        <w:pStyle w:val="libNormal"/>
        <w:rPr>
          <w:rtl/>
          <w:lang w:bidi="fa-IR"/>
        </w:rPr>
      </w:pPr>
      <w:r w:rsidRPr="00C42371">
        <w:rPr>
          <w:rtl/>
          <w:lang w:bidi="fa-IR"/>
        </w:rPr>
        <w:t>وما كان فيها من ضعيف أو غريب أشرت إليه</w:t>
      </w:r>
      <w:r>
        <w:rPr>
          <w:rtl/>
          <w:lang w:bidi="fa-IR"/>
        </w:rPr>
        <w:t>،</w:t>
      </w:r>
      <w:r w:rsidRPr="00C42371">
        <w:rPr>
          <w:rtl/>
          <w:lang w:bidi="fa-IR"/>
        </w:rPr>
        <w:t xml:space="preserve"> وأعرضت عن ذكر ما كان منكرا</w:t>
      </w:r>
      <w:r w:rsidR="00377A05">
        <w:rPr>
          <w:rFonts w:hint="cs"/>
          <w:rtl/>
          <w:lang w:bidi="fa-IR"/>
        </w:rPr>
        <w:t>ً</w:t>
      </w:r>
      <w:r w:rsidRPr="00C42371">
        <w:rPr>
          <w:rtl/>
          <w:lang w:bidi="fa-IR"/>
        </w:rPr>
        <w:t xml:space="preserve"> أو موضوعا</w:t>
      </w:r>
      <w:r w:rsidR="00377A05">
        <w:rPr>
          <w:rFonts w:hint="cs"/>
          <w:rtl/>
          <w:lang w:bidi="fa-IR"/>
        </w:rPr>
        <w:t>ً</w:t>
      </w:r>
      <w:r>
        <w:rPr>
          <w:rtl/>
          <w:lang w:bidi="fa-IR"/>
        </w:rPr>
        <w:t>،</w:t>
      </w:r>
      <w:r w:rsidRPr="00C42371">
        <w:rPr>
          <w:rtl/>
          <w:lang w:bidi="fa-IR"/>
        </w:rPr>
        <w:t xml:space="preserve"> والله المستعان وعليه التكلان »</w:t>
      </w:r>
      <w:r>
        <w:rPr>
          <w:rtl/>
          <w:lang w:bidi="fa-IR"/>
        </w:rPr>
        <w:t>.</w:t>
      </w:r>
    </w:p>
    <w:p w14:paraId="1F40F4C7" w14:textId="33E3F6EE" w:rsidR="004965AE" w:rsidRPr="00C42371" w:rsidRDefault="004965AE" w:rsidP="004965AE">
      <w:pPr>
        <w:pStyle w:val="libNormal"/>
        <w:rPr>
          <w:rtl/>
          <w:lang w:bidi="fa-IR"/>
        </w:rPr>
      </w:pPr>
      <w:r w:rsidRPr="00C42371">
        <w:rPr>
          <w:rtl/>
          <w:lang w:bidi="fa-IR"/>
        </w:rPr>
        <w:t>ولكنّك تجد كلمة « منكر » بعد حديث</w:t>
      </w:r>
      <w:r w:rsidR="00967953">
        <w:rPr>
          <w:rFonts w:hint="cs"/>
          <w:rtl/>
          <w:lang w:bidi="fa-IR"/>
        </w:rPr>
        <w:t>ٍ</w:t>
      </w:r>
      <w:r w:rsidRPr="00C42371">
        <w:rPr>
          <w:rtl/>
          <w:lang w:bidi="fa-IR"/>
        </w:rPr>
        <w:t xml:space="preserve"> في مدح قبيلة « حمير »</w:t>
      </w:r>
      <w:r>
        <w:rPr>
          <w:rtl/>
          <w:lang w:bidi="fa-IR"/>
        </w:rPr>
        <w:t>،</w:t>
      </w:r>
      <w:r w:rsidRPr="00C42371">
        <w:rPr>
          <w:rtl/>
          <w:lang w:bidi="fa-IR"/>
        </w:rPr>
        <w:t xml:space="preserve"> وهذا نصّ عبارته في « باب في مناقب قريش وذكر القبائل »</w:t>
      </w:r>
      <w:r>
        <w:rPr>
          <w:rtl/>
          <w:lang w:bidi="fa-IR"/>
        </w:rPr>
        <w:t>:</w:t>
      </w:r>
    </w:p>
    <w:p w14:paraId="19FB3DDA" w14:textId="4B84CDEB" w:rsidR="004965AE" w:rsidRPr="00C42371" w:rsidRDefault="004965AE" w:rsidP="004965AE">
      <w:pPr>
        <w:pStyle w:val="libNormal"/>
        <w:rPr>
          <w:rtl/>
          <w:lang w:bidi="fa-IR"/>
        </w:rPr>
      </w:pPr>
      <w:r w:rsidRPr="000B16BF">
        <w:rPr>
          <w:rtl/>
        </w:rPr>
        <w:t>« عن أبي هريرة قال</w:t>
      </w:r>
      <w:r>
        <w:rPr>
          <w:rtl/>
        </w:rPr>
        <w:t>:</w:t>
      </w:r>
      <w:r w:rsidRPr="000B16BF">
        <w:rPr>
          <w:rtl/>
        </w:rPr>
        <w:t xml:space="preserve"> </w:t>
      </w:r>
      <w:r w:rsidRPr="0027160F">
        <w:rPr>
          <w:rtl/>
        </w:rPr>
        <w:t xml:space="preserve">كنّا عند النّبي </w:t>
      </w:r>
      <w:r w:rsidRPr="002554CB">
        <w:rPr>
          <w:rStyle w:val="libAlaemChar"/>
          <w:rtl/>
        </w:rPr>
        <w:t>عليه‌السلام</w:t>
      </w:r>
      <w:r>
        <w:rPr>
          <w:rtl/>
        </w:rPr>
        <w:t>،</w:t>
      </w:r>
      <w:r w:rsidRPr="0027160F">
        <w:rPr>
          <w:rtl/>
        </w:rPr>
        <w:t xml:space="preserve"> فجاءه رجل أحسبه من قريش فقال</w:t>
      </w:r>
      <w:r>
        <w:rPr>
          <w:rtl/>
        </w:rPr>
        <w:t>:</w:t>
      </w:r>
      <w:r w:rsidRPr="0027160F">
        <w:rPr>
          <w:rtl/>
        </w:rPr>
        <w:t xml:space="preserve"> يا رسول الله العن حميرا</w:t>
      </w:r>
      <w:r>
        <w:rPr>
          <w:rtl/>
        </w:rPr>
        <w:t>!</w:t>
      </w:r>
      <w:r w:rsidRPr="0027160F">
        <w:rPr>
          <w:rtl/>
        </w:rPr>
        <w:t xml:space="preserve"> فقال النبي </w:t>
      </w:r>
      <w:r w:rsidRPr="002554CB">
        <w:rPr>
          <w:rStyle w:val="libAlaemChar"/>
          <w:rtl/>
        </w:rPr>
        <w:t>عليه‌السلام</w:t>
      </w:r>
      <w:r>
        <w:rPr>
          <w:rtl/>
        </w:rPr>
        <w:t>:</w:t>
      </w:r>
      <w:r w:rsidRPr="0027160F">
        <w:rPr>
          <w:rtl/>
        </w:rPr>
        <w:t xml:space="preserve"> رحم الله حميرا</w:t>
      </w:r>
      <w:r w:rsidR="00967953">
        <w:rPr>
          <w:rFonts w:hint="cs"/>
          <w:rtl/>
        </w:rPr>
        <w:t>ً</w:t>
      </w:r>
      <w:r>
        <w:rPr>
          <w:rtl/>
        </w:rPr>
        <w:t>،</w:t>
      </w:r>
      <w:r w:rsidRPr="0027160F">
        <w:rPr>
          <w:rtl/>
        </w:rPr>
        <w:t xml:space="preserve"> أفواههم سلام</w:t>
      </w:r>
      <w:r>
        <w:rPr>
          <w:rtl/>
        </w:rPr>
        <w:t>،</w:t>
      </w:r>
      <w:r w:rsidRPr="0027160F">
        <w:rPr>
          <w:rtl/>
        </w:rPr>
        <w:t xml:space="preserve"> وأيديهم طعام</w:t>
      </w:r>
      <w:r>
        <w:rPr>
          <w:rtl/>
        </w:rPr>
        <w:t>،</w:t>
      </w:r>
      <w:r w:rsidRPr="0027160F">
        <w:rPr>
          <w:rtl/>
        </w:rPr>
        <w:t xml:space="preserve"> وهم أهل أمن وإيمان. منكر » </w:t>
      </w:r>
      <w:r w:rsidRPr="00045E0E">
        <w:rPr>
          <w:rStyle w:val="libFootnotenumChar"/>
          <w:rtl/>
        </w:rPr>
        <w:t>(1)</w:t>
      </w:r>
      <w:r>
        <w:rPr>
          <w:rtl/>
        </w:rPr>
        <w:t>.</w:t>
      </w:r>
    </w:p>
    <w:p w14:paraId="56809994" w14:textId="4A201211" w:rsidR="004965AE" w:rsidRPr="00C42371" w:rsidRDefault="004965AE" w:rsidP="004965AE">
      <w:pPr>
        <w:pStyle w:val="libNormal"/>
        <w:rPr>
          <w:rtl/>
          <w:lang w:bidi="fa-IR"/>
        </w:rPr>
      </w:pPr>
      <w:r w:rsidRPr="00C42371">
        <w:rPr>
          <w:rtl/>
          <w:lang w:bidi="fa-IR"/>
        </w:rPr>
        <w:t>ولقد صرّح شارحه الخلخالي بإلحاق بعضهم لفظ « منكر » حيث قال</w:t>
      </w:r>
      <w:r>
        <w:rPr>
          <w:rtl/>
          <w:lang w:bidi="fa-IR"/>
        </w:rPr>
        <w:t>:</w:t>
      </w:r>
      <w:r>
        <w:rPr>
          <w:rFonts w:hint="cs"/>
          <w:rtl/>
          <w:lang w:bidi="fa-IR"/>
        </w:rPr>
        <w:t xml:space="preserve"> </w:t>
      </w:r>
      <w:r w:rsidRPr="00C42371">
        <w:rPr>
          <w:rtl/>
          <w:lang w:bidi="fa-IR"/>
        </w:rPr>
        <w:t>« قوله</w:t>
      </w:r>
      <w:r>
        <w:rPr>
          <w:rtl/>
          <w:lang w:bidi="fa-IR"/>
        </w:rPr>
        <w:t>:</w:t>
      </w:r>
      <w:r w:rsidRPr="00C42371">
        <w:rPr>
          <w:rtl/>
          <w:lang w:bidi="fa-IR"/>
        </w:rPr>
        <w:t xml:space="preserve"> منكر</w:t>
      </w:r>
      <w:r>
        <w:rPr>
          <w:rtl/>
          <w:lang w:bidi="fa-IR"/>
        </w:rPr>
        <w:t>،</w:t>
      </w:r>
      <w:r w:rsidRPr="00C42371">
        <w:rPr>
          <w:rtl/>
          <w:lang w:bidi="fa-IR"/>
        </w:rPr>
        <w:t xml:space="preserve"> أي هذا الحديث منكر</w:t>
      </w:r>
      <w:r>
        <w:rPr>
          <w:rtl/>
          <w:lang w:bidi="fa-IR"/>
        </w:rPr>
        <w:t>،</w:t>
      </w:r>
      <w:r w:rsidRPr="00C42371">
        <w:rPr>
          <w:rtl/>
          <w:lang w:bidi="fa-IR"/>
        </w:rPr>
        <w:t xml:space="preserve"> يحتمل أنّ إلحاق لفظ المنكر ههنا من غير المؤلّ</w:t>
      </w:r>
      <w:r w:rsidR="00967953">
        <w:rPr>
          <w:rFonts w:hint="cs"/>
          <w:rtl/>
          <w:lang w:bidi="fa-IR"/>
        </w:rPr>
        <w:t>ِ</w:t>
      </w:r>
      <w:r w:rsidRPr="00C42371">
        <w:rPr>
          <w:rtl/>
          <w:lang w:bidi="fa-IR"/>
        </w:rPr>
        <w:t>ف من بعض أهل المعرفة بالحديث</w:t>
      </w:r>
      <w:r>
        <w:rPr>
          <w:rtl/>
          <w:lang w:bidi="fa-IR"/>
        </w:rPr>
        <w:t>،</w:t>
      </w:r>
      <w:r w:rsidRPr="00C42371">
        <w:rPr>
          <w:rtl/>
          <w:lang w:bidi="fa-IR"/>
        </w:rPr>
        <w:t xml:space="preserve"> لأنه لو كان يعلم أنه منكر لم يتعرّ</w:t>
      </w:r>
      <w:r w:rsidR="004B62AB">
        <w:rPr>
          <w:rFonts w:hint="cs"/>
          <w:rtl/>
          <w:lang w:bidi="fa-IR"/>
        </w:rPr>
        <w:t>َ</w:t>
      </w:r>
      <w:r w:rsidRPr="00C42371">
        <w:rPr>
          <w:rtl/>
          <w:lang w:bidi="fa-IR"/>
        </w:rPr>
        <w:t>ض له</w:t>
      </w:r>
      <w:r>
        <w:rPr>
          <w:rtl/>
          <w:lang w:bidi="fa-IR"/>
        </w:rPr>
        <w:t>،</w:t>
      </w:r>
      <w:r w:rsidRPr="00C42371">
        <w:rPr>
          <w:rtl/>
          <w:lang w:bidi="fa-IR"/>
        </w:rPr>
        <w:t xml:space="preserve"> لأنّه قد التزم الإ</w:t>
      </w:r>
      <w:r w:rsidR="004B62AB">
        <w:rPr>
          <w:rFonts w:hint="cs"/>
          <w:rtl/>
          <w:lang w:bidi="fa-IR"/>
        </w:rPr>
        <w:t>ِ</w:t>
      </w:r>
      <w:r w:rsidRPr="00C42371">
        <w:rPr>
          <w:rtl/>
          <w:lang w:bidi="fa-IR"/>
        </w:rPr>
        <w:t xml:space="preserve">عراض عن ذكر المنكر في عنوان الكتاب » </w:t>
      </w:r>
      <w:r w:rsidRPr="00045E0E">
        <w:rPr>
          <w:rStyle w:val="libFootnotenumChar"/>
          <w:rtl/>
        </w:rPr>
        <w:t>(2)</w:t>
      </w:r>
      <w:r>
        <w:rPr>
          <w:rtl/>
          <w:lang w:bidi="fa-IR"/>
        </w:rPr>
        <w:t>.</w:t>
      </w:r>
    </w:p>
    <w:p w14:paraId="1E90A440" w14:textId="77777777" w:rsidR="004965AE" w:rsidRPr="00C42371" w:rsidRDefault="004965AE" w:rsidP="004965AE">
      <w:pPr>
        <w:pStyle w:val="libNormal"/>
        <w:rPr>
          <w:rtl/>
          <w:lang w:bidi="fa-IR"/>
        </w:rPr>
      </w:pPr>
      <w:r w:rsidRPr="00C42371">
        <w:rPr>
          <w:rtl/>
          <w:lang w:bidi="fa-IR"/>
        </w:rPr>
        <w:t>وفي المرقاة في شرح الحديث</w:t>
      </w:r>
      <w:r>
        <w:rPr>
          <w:rtl/>
          <w:lang w:bidi="fa-IR"/>
        </w:rPr>
        <w:t>:</w:t>
      </w:r>
      <w:r w:rsidRPr="00C42371">
        <w:rPr>
          <w:rtl/>
          <w:lang w:bidi="fa-IR"/>
        </w:rPr>
        <w:t xml:space="preserve"> « وقال شارح المصابيح قوله منكر</w:t>
      </w:r>
      <w:r>
        <w:rPr>
          <w:rtl/>
          <w:lang w:bidi="fa-IR"/>
        </w:rPr>
        <w:t>،</w:t>
      </w:r>
      <w:r w:rsidRPr="00C42371">
        <w:rPr>
          <w:rtl/>
          <w:lang w:bidi="fa-IR"/>
        </w:rPr>
        <w:t xml:space="preserve"> هذا إلحاق من بعض أهل المعرفة بالحديث</w:t>
      </w:r>
      <w:r>
        <w:rPr>
          <w:rtl/>
          <w:lang w:bidi="fa-IR"/>
        </w:rPr>
        <w:t xml:space="preserve"> ..</w:t>
      </w:r>
      <w:r w:rsidRPr="00C42371">
        <w:rPr>
          <w:rtl/>
          <w:lang w:bidi="fa-IR"/>
        </w:rPr>
        <w:t xml:space="preserve">. » </w:t>
      </w:r>
      <w:r w:rsidRPr="00045E0E">
        <w:rPr>
          <w:rStyle w:val="libFootnotenumChar"/>
          <w:rtl/>
        </w:rPr>
        <w:t>(3)</w:t>
      </w:r>
      <w:r>
        <w:rPr>
          <w:rtl/>
          <w:lang w:bidi="fa-IR"/>
        </w:rPr>
        <w:t>.</w:t>
      </w:r>
    </w:p>
    <w:p w14:paraId="5ED0A88E" w14:textId="324D01F3" w:rsidR="000303A5" w:rsidRDefault="004965AE" w:rsidP="004965AE">
      <w:pPr>
        <w:pStyle w:val="Heading2"/>
        <w:rPr>
          <w:rtl/>
          <w:lang w:bidi="fa-IR"/>
        </w:rPr>
      </w:pPr>
      <w:bookmarkStart w:id="580" w:name="_Toc320132051"/>
      <w:bookmarkStart w:id="581" w:name="_Toc408386937"/>
      <w:bookmarkStart w:id="582" w:name="_Toc90652541"/>
      <w:r w:rsidRPr="00C42371">
        <w:rPr>
          <w:rtl/>
          <w:lang w:bidi="fa-IR"/>
        </w:rPr>
        <w:t>تصرّ</w:t>
      </w:r>
      <w:r w:rsidR="008378FC">
        <w:rPr>
          <w:rFonts w:hint="cs"/>
          <w:rtl/>
          <w:lang w:bidi="fa-IR"/>
        </w:rPr>
        <w:t>ُ</w:t>
      </w:r>
      <w:r w:rsidRPr="00C42371">
        <w:rPr>
          <w:rtl/>
          <w:lang w:bidi="fa-IR"/>
        </w:rPr>
        <w:t>ف النووي في كلام الترمذي</w:t>
      </w:r>
      <w:bookmarkEnd w:id="580"/>
      <w:bookmarkEnd w:id="581"/>
      <w:bookmarkEnd w:id="582"/>
    </w:p>
    <w:p w14:paraId="67B1226B" w14:textId="4F509CEB" w:rsidR="004965AE" w:rsidRPr="00C42371" w:rsidRDefault="004965AE" w:rsidP="004965AE">
      <w:pPr>
        <w:pStyle w:val="libNormal"/>
        <w:rPr>
          <w:rtl/>
          <w:lang w:bidi="fa-IR"/>
        </w:rPr>
      </w:pPr>
      <w:r w:rsidRPr="00C42371">
        <w:rPr>
          <w:rtl/>
          <w:lang w:bidi="fa-IR"/>
        </w:rPr>
        <w:t>ثم إنّ النووي ذكر عن الترمذي أنّه « قال</w:t>
      </w:r>
      <w:r>
        <w:rPr>
          <w:rtl/>
          <w:lang w:bidi="fa-IR"/>
        </w:rPr>
        <w:t>:</w:t>
      </w:r>
      <w:r w:rsidRPr="00C42371">
        <w:rPr>
          <w:rtl/>
          <w:lang w:bidi="fa-IR"/>
        </w:rPr>
        <w:t xml:space="preserve"> ولم يروه من الثقات غير شريك » وهذا لا يطابق عبارة التّرمذي في صحيحه</w:t>
      </w:r>
      <w:r>
        <w:rPr>
          <w:rtl/>
          <w:lang w:bidi="fa-IR"/>
        </w:rPr>
        <w:t>،</w:t>
      </w:r>
      <w:r w:rsidRPr="00C42371">
        <w:rPr>
          <w:rtl/>
          <w:lang w:bidi="fa-IR"/>
        </w:rPr>
        <w:t xml:space="preserve"> وهذا لفظه « ولا نعرف هذا الحديث</w:t>
      </w:r>
    </w:p>
    <w:p w14:paraId="11825750" w14:textId="5804B198" w:rsidR="004965AE" w:rsidRPr="00C42371" w:rsidRDefault="00C32674" w:rsidP="00C32674">
      <w:pPr>
        <w:pStyle w:val="libLine"/>
        <w:rPr>
          <w:rtl/>
          <w:lang w:bidi="fa-IR"/>
        </w:rPr>
      </w:pPr>
      <w:r>
        <w:rPr>
          <w:rtl/>
          <w:lang w:bidi="fa-IR"/>
        </w:rPr>
        <w:t>____________________</w:t>
      </w:r>
    </w:p>
    <w:p w14:paraId="505C55E1" w14:textId="1E5481C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مصابيح السنة</w:t>
      </w:r>
      <w:r w:rsidR="004965AE">
        <w:rPr>
          <w:rtl/>
          <w:lang w:bidi="fa-IR"/>
        </w:rPr>
        <w:t>:</w:t>
      </w:r>
      <w:r w:rsidR="004965AE" w:rsidRPr="00C42371">
        <w:rPr>
          <w:rtl/>
          <w:lang w:bidi="fa-IR"/>
        </w:rPr>
        <w:t xml:space="preserve"> 2 / 192.</w:t>
      </w:r>
    </w:p>
    <w:p w14:paraId="01576CF6" w14:textId="575D98EA"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المفاتيح في شرح المصابيح</w:t>
      </w:r>
      <w:r w:rsidR="004965AE">
        <w:rPr>
          <w:rtl/>
          <w:lang w:bidi="fa-IR"/>
        </w:rPr>
        <w:t xml:space="preserve"> - </w:t>
      </w:r>
      <w:r w:rsidR="004965AE" w:rsidRPr="00C42371">
        <w:rPr>
          <w:rtl/>
          <w:lang w:bidi="fa-IR"/>
        </w:rPr>
        <w:t>مخطوط.</w:t>
      </w:r>
    </w:p>
    <w:p w14:paraId="11FBD324" w14:textId="79F105F8"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المرقاة في شرح المشكاة</w:t>
      </w:r>
      <w:r w:rsidR="004965AE">
        <w:rPr>
          <w:rtl/>
          <w:lang w:bidi="fa-IR"/>
        </w:rPr>
        <w:t>:</w:t>
      </w:r>
      <w:r w:rsidR="004965AE" w:rsidRPr="00C42371">
        <w:rPr>
          <w:rtl/>
          <w:lang w:bidi="fa-IR"/>
        </w:rPr>
        <w:t xml:space="preserve"> 5 / 512</w:t>
      </w:r>
      <w:r w:rsidR="004965AE">
        <w:rPr>
          <w:rtl/>
          <w:lang w:bidi="fa-IR"/>
        </w:rPr>
        <w:t xml:space="preserve"> - </w:t>
      </w:r>
      <w:r w:rsidR="004965AE" w:rsidRPr="00C42371">
        <w:rPr>
          <w:rtl/>
          <w:lang w:bidi="fa-IR"/>
        </w:rPr>
        <w:t>513.</w:t>
      </w:r>
    </w:p>
    <w:p w14:paraId="04DFC148" w14:textId="77777777" w:rsidR="004965AE" w:rsidRDefault="004965AE" w:rsidP="004965AE">
      <w:pPr>
        <w:pStyle w:val="libNormal"/>
        <w:rPr>
          <w:rtl/>
          <w:lang w:bidi="fa-IR"/>
        </w:rPr>
      </w:pPr>
      <w:r>
        <w:rPr>
          <w:rtl/>
          <w:lang w:bidi="fa-IR"/>
        </w:rPr>
        <w:br w:type="page"/>
      </w:r>
    </w:p>
    <w:p w14:paraId="1706A4CA" w14:textId="770AD234" w:rsidR="004965AE" w:rsidRPr="00C42371" w:rsidRDefault="004965AE" w:rsidP="004965AE">
      <w:pPr>
        <w:pStyle w:val="libNormal0"/>
        <w:rPr>
          <w:rtl/>
          <w:lang w:bidi="fa-IR"/>
        </w:rPr>
      </w:pPr>
      <w:r w:rsidRPr="00C42371">
        <w:rPr>
          <w:rtl/>
          <w:lang w:bidi="fa-IR"/>
        </w:rPr>
        <w:lastRenderedPageBreak/>
        <w:t>عن أحد</w:t>
      </w:r>
      <w:r w:rsidR="00242BD3">
        <w:rPr>
          <w:rFonts w:hint="cs"/>
          <w:rtl/>
          <w:lang w:bidi="fa-IR"/>
        </w:rPr>
        <w:t>ٍ</w:t>
      </w:r>
      <w:r w:rsidRPr="00C42371">
        <w:rPr>
          <w:rtl/>
          <w:lang w:bidi="fa-IR"/>
        </w:rPr>
        <w:t xml:space="preserve"> من الثقات غير شريك » ولا يخفى الفرق بين الكلامين على ذوي الفضل والنظر الدقيق.</w:t>
      </w:r>
    </w:p>
    <w:p w14:paraId="74EC88FF" w14:textId="6D550562" w:rsidR="004965AE" w:rsidRPr="00C42371" w:rsidRDefault="004965AE" w:rsidP="004965AE">
      <w:pPr>
        <w:pStyle w:val="libNormal"/>
        <w:rPr>
          <w:rtl/>
        </w:rPr>
      </w:pPr>
      <w:r w:rsidRPr="00C42371">
        <w:rPr>
          <w:rtl/>
          <w:lang w:bidi="fa-IR"/>
        </w:rPr>
        <w:t>وعلى كلّ حال</w:t>
      </w:r>
      <w:r w:rsidR="00D27591">
        <w:rPr>
          <w:rFonts w:hint="cs"/>
          <w:rtl/>
          <w:lang w:bidi="fa-IR"/>
        </w:rPr>
        <w:t>ٍ</w:t>
      </w:r>
      <w:r>
        <w:rPr>
          <w:rtl/>
          <w:lang w:bidi="fa-IR"/>
        </w:rPr>
        <w:t xml:space="preserve"> ..</w:t>
      </w:r>
      <w:r w:rsidRPr="00C42371">
        <w:rPr>
          <w:rtl/>
          <w:lang w:bidi="fa-IR"/>
        </w:rPr>
        <w:t>. فإنّ هذا الكلام لا يقتضي قدحا</w:t>
      </w:r>
      <w:r w:rsidR="00CA4CCC">
        <w:rPr>
          <w:rFonts w:hint="cs"/>
          <w:rtl/>
          <w:lang w:bidi="fa-IR"/>
        </w:rPr>
        <w:t>ً</w:t>
      </w:r>
      <w:r w:rsidRPr="00C42371">
        <w:rPr>
          <w:rtl/>
          <w:lang w:bidi="fa-IR"/>
        </w:rPr>
        <w:t xml:space="preserve"> في</w:t>
      </w:r>
      <w:r>
        <w:rPr>
          <w:rFonts w:hint="cs"/>
          <w:rtl/>
          <w:lang w:bidi="fa-IR"/>
        </w:rPr>
        <w:t xml:space="preserve"> </w:t>
      </w:r>
      <w:r w:rsidRPr="000B16BF">
        <w:rPr>
          <w:rtl/>
        </w:rPr>
        <w:t xml:space="preserve">حديث </w:t>
      </w:r>
      <w:r w:rsidRPr="0027160F">
        <w:rPr>
          <w:rtl/>
        </w:rPr>
        <w:t>« أنا دار الحكمة وعلي بابها »</w:t>
      </w:r>
      <w:r>
        <w:rPr>
          <w:rtl/>
        </w:rPr>
        <w:t>،</w:t>
      </w:r>
      <w:r w:rsidRPr="00C42371">
        <w:rPr>
          <w:rtl/>
          <w:lang w:bidi="fa-IR"/>
        </w:rPr>
        <w:t xml:space="preserve"> إذ لو سلّم ذلك كان هذا الحديث من أفراد شريك</w:t>
      </w:r>
      <w:r>
        <w:rPr>
          <w:rtl/>
          <w:lang w:bidi="fa-IR"/>
        </w:rPr>
        <w:t>،</w:t>
      </w:r>
      <w:r w:rsidRPr="00C42371">
        <w:rPr>
          <w:rtl/>
          <w:lang w:bidi="fa-IR"/>
        </w:rPr>
        <w:t xml:space="preserve"> وهذا لا يمنع صحته أو حسنه</w:t>
      </w:r>
      <w:r>
        <w:rPr>
          <w:rtl/>
          <w:lang w:bidi="fa-IR"/>
        </w:rPr>
        <w:t>،</w:t>
      </w:r>
      <w:r w:rsidRPr="00C42371">
        <w:rPr>
          <w:rtl/>
          <w:lang w:bidi="fa-IR"/>
        </w:rPr>
        <w:t xml:space="preserve"> ولهذا قال الترمذي نفسه</w:t>
      </w:r>
      <w:r>
        <w:rPr>
          <w:rtl/>
          <w:lang w:bidi="fa-IR"/>
        </w:rPr>
        <w:t xml:space="preserve"> - </w:t>
      </w:r>
      <w:r w:rsidRPr="00C42371">
        <w:rPr>
          <w:rtl/>
          <w:lang w:bidi="fa-IR"/>
        </w:rPr>
        <w:t>فيما نقله عنه المحبّ الطبري</w:t>
      </w:r>
      <w:r>
        <w:rPr>
          <w:rtl/>
          <w:lang w:bidi="fa-IR"/>
        </w:rPr>
        <w:t xml:space="preserve"> - </w:t>
      </w:r>
      <w:r w:rsidRPr="00C42371">
        <w:rPr>
          <w:rtl/>
          <w:lang w:bidi="fa-IR"/>
        </w:rPr>
        <w:t>حديث حسن</w:t>
      </w:r>
      <w:r>
        <w:rPr>
          <w:rtl/>
          <w:lang w:bidi="fa-IR"/>
        </w:rPr>
        <w:t xml:space="preserve"> ..</w:t>
      </w:r>
      <w:r w:rsidRPr="00C42371">
        <w:rPr>
          <w:rtl/>
          <w:lang w:bidi="fa-IR"/>
        </w:rPr>
        <w:t>. وقال العلائي</w:t>
      </w:r>
      <w:r>
        <w:rPr>
          <w:rtl/>
          <w:lang w:bidi="fa-IR"/>
        </w:rPr>
        <w:t>:</w:t>
      </w:r>
      <w:r w:rsidRPr="00C42371">
        <w:rPr>
          <w:rtl/>
          <w:lang w:bidi="fa-IR"/>
        </w:rPr>
        <w:t xml:space="preserve"> « وشريك هو ابن عبد الله النخعي القاضي</w:t>
      </w:r>
      <w:r>
        <w:rPr>
          <w:rtl/>
          <w:lang w:bidi="fa-IR"/>
        </w:rPr>
        <w:t>،</w:t>
      </w:r>
      <w:r w:rsidRPr="00C42371">
        <w:rPr>
          <w:rtl/>
          <w:lang w:bidi="fa-IR"/>
        </w:rPr>
        <w:t xml:space="preserve"> </w:t>
      </w:r>
      <w:r w:rsidR="00CA4CCC">
        <w:rPr>
          <w:rFonts w:hint="cs"/>
          <w:rtl/>
          <w:lang w:bidi="fa-IR"/>
        </w:rPr>
        <w:t>إ</w:t>
      </w:r>
      <w:r w:rsidRPr="00C42371">
        <w:rPr>
          <w:rtl/>
          <w:lang w:bidi="fa-IR"/>
        </w:rPr>
        <w:t>حتج به مسلم وعلّق له البخاري</w:t>
      </w:r>
      <w:r>
        <w:rPr>
          <w:rtl/>
          <w:lang w:bidi="fa-IR"/>
        </w:rPr>
        <w:t>،</w:t>
      </w:r>
      <w:r w:rsidRPr="00C42371">
        <w:rPr>
          <w:rtl/>
          <w:lang w:bidi="fa-IR"/>
        </w:rPr>
        <w:t xml:space="preserve"> ووثّقه يحيى بن معين</w:t>
      </w:r>
      <w:r>
        <w:rPr>
          <w:rtl/>
          <w:lang w:bidi="fa-IR"/>
        </w:rPr>
        <w:t>،</w:t>
      </w:r>
      <w:r w:rsidRPr="00C42371">
        <w:rPr>
          <w:rtl/>
          <w:lang w:bidi="fa-IR"/>
        </w:rPr>
        <w:t xml:space="preserve"> وقال العجلي</w:t>
      </w:r>
      <w:r>
        <w:rPr>
          <w:rtl/>
          <w:lang w:bidi="fa-IR"/>
        </w:rPr>
        <w:t>:</w:t>
      </w:r>
      <w:r w:rsidRPr="00C42371">
        <w:rPr>
          <w:rtl/>
          <w:lang w:bidi="fa-IR"/>
        </w:rPr>
        <w:t xml:space="preserve"> ثقة حسن الحديث</w:t>
      </w:r>
      <w:r>
        <w:rPr>
          <w:rtl/>
          <w:lang w:bidi="fa-IR"/>
        </w:rPr>
        <w:t>،</w:t>
      </w:r>
      <w:r w:rsidRPr="00C42371">
        <w:rPr>
          <w:rtl/>
          <w:lang w:bidi="fa-IR"/>
        </w:rPr>
        <w:t xml:space="preserve"> وقال عيسى بن يونس</w:t>
      </w:r>
      <w:r>
        <w:rPr>
          <w:rtl/>
          <w:lang w:bidi="fa-IR"/>
        </w:rPr>
        <w:t>:</w:t>
      </w:r>
      <w:r w:rsidRPr="00C42371">
        <w:rPr>
          <w:rtl/>
          <w:lang w:bidi="fa-IR"/>
        </w:rPr>
        <w:t xml:space="preserve"> ما رأيت أحدا</w:t>
      </w:r>
      <w:r w:rsidR="006550FE">
        <w:rPr>
          <w:rFonts w:hint="cs"/>
          <w:rtl/>
          <w:lang w:bidi="fa-IR"/>
        </w:rPr>
        <w:t>ً</w:t>
      </w:r>
      <w:r w:rsidRPr="00C42371">
        <w:rPr>
          <w:rtl/>
          <w:lang w:bidi="fa-IR"/>
        </w:rPr>
        <w:t xml:space="preserve"> قط أورع في علمه من شريك</w:t>
      </w:r>
      <w:r>
        <w:rPr>
          <w:rtl/>
          <w:lang w:bidi="fa-IR"/>
        </w:rPr>
        <w:t>،</w:t>
      </w:r>
      <w:r w:rsidRPr="00C42371">
        <w:rPr>
          <w:rtl/>
          <w:lang w:bidi="fa-IR"/>
        </w:rPr>
        <w:t xml:space="preserve"> فعلى هذا يكون بمفرده حسنا</w:t>
      </w:r>
      <w:r w:rsidR="00CC751D">
        <w:rPr>
          <w:rFonts w:hint="cs"/>
          <w:rtl/>
          <w:lang w:bidi="fa-IR"/>
        </w:rPr>
        <w:t>ً</w:t>
      </w:r>
      <w:r w:rsidRPr="00C42371">
        <w:rPr>
          <w:rtl/>
          <w:lang w:bidi="fa-IR"/>
        </w:rPr>
        <w:t xml:space="preserve"> » وقال الفيروزابادي</w:t>
      </w:r>
      <w:r>
        <w:rPr>
          <w:rtl/>
          <w:lang w:bidi="fa-IR"/>
        </w:rPr>
        <w:t>:</w:t>
      </w:r>
      <w:r>
        <w:rPr>
          <w:rFonts w:hint="cs"/>
          <w:rtl/>
          <w:lang w:bidi="fa-IR"/>
        </w:rPr>
        <w:t xml:space="preserve"> </w:t>
      </w:r>
      <w:r w:rsidRPr="00C42371">
        <w:rPr>
          <w:rtl/>
          <w:lang w:bidi="fa-IR"/>
        </w:rPr>
        <w:t>« وشريك هذا احتج به مسلم</w:t>
      </w:r>
      <w:r>
        <w:rPr>
          <w:rtl/>
          <w:lang w:bidi="fa-IR"/>
        </w:rPr>
        <w:t>،</w:t>
      </w:r>
      <w:r w:rsidRPr="00C42371">
        <w:rPr>
          <w:rtl/>
          <w:lang w:bidi="fa-IR"/>
        </w:rPr>
        <w:t xml:space="preserve"> وعلّق له البخاري</w:t>
      </w:r>
      <w:r>
        <w:rPr>
          <w:rtl/>
          <w:lang w:bidi="fa-IR"/>
        </w:rPr>
        <w:t>،</w:t>
      </w:r>
      <w:r w:rsidRPr="00C42371">
        <w:rPr>
          <w:rtl/>
          <w:lang w:bidi="fa-IR"/>
        </w:rPr>
        <w:t xml:space="preserve"> ووثّقه ابن معين والعجلي وزاد</w:t>
      </w:r>
      <w:r>
        <w:rPr>
          <w:rtl/>
          <w:lang w:bidi="fa-IR"/>
        </w:rPr>
        <w:t>:</w:t>
      </w:r>
      <w:r w:rsidRPr="00C42371">
        <w:rPr>
          <w:rtl/>
          <w:lang w:bidi="fa-IR"/>
        </w:rPr>
        <w:t xml:space="preserve"> حسن الحديث</w:t>
      </w:r>
      <w:r>
        <w:rPr>
          <w:rtl/>
          <w:lang w:bidi="fa-IR"/>
        </w:rPr>
        <w:t>،</w:t>
      </w:r>
      <w:r w:rsidRPr="00C42371">
        <w:rPr>
          <w:rtl/>
          <w:lang w:bidi="fa-IR"/>
        </w:rPr>
        <w:t xml:space="preserve"> وقال عيسى بن يونس</w:t>
      </w:r>
      <w:r>
        <w:rPr>
          <w:rtl/>
          <w:lang w:bidi="fa-IR"/>
        </w:rPr>
        <w:t>:</w:t>
      </w:r>
      <w:r w:rsidRPr="00C42371">
        <w:rPr>
          <w:rtl/>
          <w:lang w:bidi="fa-IR"/>
        </w:rPr>
        <w:t xml:space="preserve"> ما رأيت أحدا</w:t>
      </w:r>
      <w:r w:rsidR="00212F4A">
        <w:rPr>
          <w:rFonts w:hint="cs"/>
          <w:rtl/>
          <w:lang w:bidi="fa-IR"/>
        </w:rPr>
        <w:t>ً</w:t>
      </w:r>
      <w:r w:rsidRPr="00C42371">
        <w:rPr>
          <w:rtl/>
          <w:lang w:bidi="fa-IR"/>
        </w:rPr>
        <w:t xml:space="preserve"> قط أورع في علمه من شريك</w:t>
      </w:r>
      <w:r>
        <w:rPr>
          <w:rtl/>
          <w:lang w:bidi="fa-IR"/>
        </w:rPr>
        <w:t>،</w:t>
      </w:r>
      <w:r w:rsidRPr="00C42371">
        <w:rPr>
          <w:rtl/>
          <w:lang w:bidi="fa-IR"/>
        </w:rPr>
        <w:t xml:space="preserve"> فعلى هذا يكون بمفرده حسنا</w:t>
      </w:r>
      <w:r w:rsidR="00212F4A">
        <w:rPr>
          <w:rFonts w:hint="cs"/>
          <w:rtl/>
          <w:lang w:bidi="fa-IR"/>
        </w:rPr>
        <w:t>ً</w:t>
      </w:r>
      <w:r w:rsidRPr="00C42371">
        <w:rPr>
          <w:rtl/>
          <w:lang w:bidi="fa-IR"/>
        </w:rPr>
        <w:t xml:space="preserve"> »</w:t>
      </w:r>
      <w:r>
        <w:rPr>
          <w:rtl/>
          <w:lang w:bidi="fa-IR"/>
        </w:rPr>
        <w:t>.</w:t>
      </w:r>
    </w:p>
    <w:p w14:paraId="31509C41" w14:textId="71BC7410" w:rsidR="004965AE" w:rsidRPr="00C42371" w:rsidRDefault="004965AE" w:rsidP="004965AE">
      <w:pPr>
        <w:pStyle w:val="libNormal"/>
        <w:rPr>
          <w:rtl/>
          <w:lang w:bidi="fa-IR"/>
        </w:rPr>
      </w:pPr>
      <w:r w:rsidRPr="00C42371">
        <w:rPr>
          <w:rtl/>
          <w:lang w:bidi="fa-IR"/>
        </w:rPr>
        <w:t>على أنّه قد علمت سابقا</w:t>
      </w:r>
      <w:r w:rsidR="00212F4A">
        <w:rPr>
          <w:rFonts w:hint="cs"/>
          <w:rtl/>
          <w:lang w:bidi="fa-IR"/>
        </w:rPr>
        <w:t>ً</w:t>
      </w:r>
      <w:r w:rsidRPr="00C42371">
        <w:rPr>
          <w:rtl/>
          <w:lang w:bidi="fa-IR"/>
        </w:rPr>
        <w:t xml:space="preserve"> أنه قد رواه غير شريك من الثقات.</w:t>
      </w:r>
    </w:p>
    <w:p w14:paraId="5CD4F150" w14:textId="77777777" w:rsidR="000303A5" w:rsidRDefault="004965AE" w:rsidP="004965AE">
      <w:pPr>
        <w:pStyle w:val="Heading2"/>
        <w:rPr>
          <w:rtl/>
          <w:lang w:bidi="fa-IR"/>
        </w:rPr>
      </w:pPr>
      <w:bookmarkStart w:id="583" w:name="_Toc320132052"/>
      <w:bookmarkStart w:id="584" w:name="_Toc408386938"/>
      <w:bookmarkStart w:id="585" w:name="_Toc90652542"/>
      <w:r w:rsidRPr="00C42371">
        <w:rPr>
          <w:rtl/>
          <w:lang w:bidi="fa-IR"/>
        </w:rPr>
        <w:t>تحريف آخر لكلام الترمذي</w:t>
      </w:r>
      <w:bookmarkEnd w:id="583"/>
      <w:bookmarkEnd w:id="584"/>
      <w:bookmarkEnd w:id="585"/>
    </w:p>
    <w:p w14:paraId="6C560942" w14:textId="64676832" w:rsidR="004965AE" w:rsidRPr="00C42371" w:rsidRDefault="004965AE" w:rsidP="004965AE">
      <w:pPr>
        <w:pStyle w:val="libNormal"/>
        <w:rPr>
          <w:rtl/>
          <w:lang w:bidi="fa-IR"/>
        </w:rPr>
      </w:pPr>
      <w:r w:rsidRPr="00C42371">
        <w:rPr>
          <w:rtl/>
          <w:lang w:bidi="fa-IR"/>
        </w:rPr>
        <w:t>ومن عجائب الأمور تحريف بعض الزائغين لهذه العبارة أيضا</w:t>
      </w:r>
      <w:r w:rsidR="0065259E">
        <w:rPr>
          <w:rFonts w:hint="cs"/>
          <w:rtl/>
          <w:lang w:bidi="fa-IR"/>
        </w:rPr>
        <w:t>ً</w:t>
      </w:r>
      <w:r w:rsidRPr="00C42371">
        <w:rPr>
          <w:rtl/>
          <w:lang w:bidi="fa-IR"/>
        </w:rPr>
        <w:t xml:space="preserve"> من كلام الترمذي</w:t>
      </w:r>
      <w:r>
        <w:rPr>
          <w:rtl/>
          <w:lang w:bidi="fa-IR"/>
        </w:rPr>
        <w:t>،</w:t>
      </w:r>
      <w:r w:rsidRPr="00C42371">
        <w:rPr>
          <w:rtl/>
          <w:lang w:bidi="fa-IR"/>
        </w:rPr>
        <w:t xml:space="preserve"> فإنّهم لما رأوا أنّ</w:t>
      </w:r>
      <w:r w:rsidR="0065259E">
        <w:rPr>
          <w:rFonts w:hint="cs"/>
          <w:rtl/>
          <w:lang w:bidi="fa-IR"/>
        </w:rPr>
        <w:t>َ</w:t>
      </w:r>
      <w:r w:rsidRPr="00C42371">
        <w:rPr>
          <w:rtl/>
          <w:lang w:bidi="fa-IR"/>
        </w:rPr>
        <w:t xml:space="preserve"> هذه العبارة تدلّ على ثبوت هذا الحديث واعتباره</w:t>
      </w:r>
      <w:r>
        <w:rPr>
          <w:rtl/>
          <w:lang w:bidi="fa-IR"/>
        </w:rPr>
        <w:t>،</w:t>
      </w:r>
      <w:r w:rsidRPr="00C42371">
        <w:rPr>
          <w:rtl/>
          <w:lang w:bidi="fa-IR"/>
        </w:rPr>
        <w:t xml:space="preserve"> بدّلوا كلمة « غير شريك » إلى « عن شريك »</w:t>
      </w:r>
      <w:r>
        <w:rPr>
          <w:rtl/>
          <w:lang w:bidi="fa-IR"/>
        </w:rPr>
        <w:t xml:space="preserve"> ..</w:t>
      </w:r>
      <w:r w:rsidRPr="00C42371">
        <w:rPr>
          <w:rtl/>
          <w:lang w:bidi="fa-IR"/>
        </w:rPr>
        <w:t>. جاء ذلك في المرقاة بشرح كلام الترمذي هذا حول</w:t>
      </w:r>
      <w:r>
        <w:rPr>
          <w:rFonts w:hint="cs"/>
          <w:rtl/>
          <w:lang w:bidi="fa-IR"/>
        </w:rPr>
        <w:t xml:space="preserve"> </w:t>
      </w:r>
      <w:r w:rsidRPr="000B16BF">
        <w:rPr>
          <w:rtl/>
        </w:rPr>
        <w:t xml:space="preserve">حديث </w:t>
      </w:r>
      <w:r w:rsidRPr="0027160F">
        <w:rPr>
          <w:rtl/>
        </w:rPr>
        <w:t>أنا مدينة العلم</w:t>
      </w:r>
      <w:r>
        <w:rPr>
          <w:rtl/>
        </w:rPr>
        <w:t>:</w:t>
      </w:r>
      <w:r w:rsidRPr="00C42371">
        <w:rPr>
          <w:rtl/>
          <w:lang w:bidi="fa-IR"/>
        </w:rPr>
        <w:t xml:space="preserve"> « ولا نعرف » أي نحن « هذا الحديث عن أحد</w:t>
      </w:r>
      <w:r w:rsidR="003B04B6">
        <w:rPr>
          <w:rFonts w:hint="cs"/>
          <w:rtl/>
          <w:lang w:bidi="fa-IR"/>
        </w:rPr>
        <w:t>ٍ</w:t>
      </w:r>
      <w:r w:rsidRPr="00C42371">
        <w:rPr>
          <w:rtl/>
          <w:lang w:bidi="fa-IR"/>
        </w:rPr>
        <w:t xml:space="preserve"> من الثقات غير شريك » بالنصب على ال</w:t>
      </w:r>
      <w:r w:rsidR="003B04B6">
        <w:rPr>
          <w:rFonts w:hint="cs"/>
          <w:rtl/>
          <w:lang w:bidi="fa-IR"/>
        </w:rPr>
        <w:t>إِ</w:t>
      </w:r>
      <w:r w:rsidRPr="00C42371">
        <w:rPr>
          <w:rtl/>
          <w:lang w:bidi="fa-IR"/>
        </w:rPr>
        <w:t>ستثناء</w:t>
      </w:r>
      <w:r>
        <w:rPr>
          <w:rtl/>
          <w:lang w:bidi="fa-IR"/>
        </w:rPr>
        <w:t>،</w:t>
      </w:r>
      <w:r w:rsidRPr="00C42371">
        <w:rPr>
          <w:rtl/>
          <w:lang w:bidi="fa-IR"/>
        </w:rPr>
        <w:t xml:space="preserve"> وفي نسخة</w:t>
      </w:r>
      <w:r w:rsidR="00951597">
        <w:rPr>
          <w:rFonts w:hint="cs"/>
          <w:rtl/>
          <w:lang w:bidi="fa-IR"/>
        </w:rPr>
        <w:t>ٍ</w:t>
      </w:r>
      <w:r w:rsidRPr="00C42371">
        <w:rPr>
          <w:rtl/>
          <w:lang w:bidi="fa-IR"/>
        </w:rPr>
        <w:t xml:space="preserve"> بالجر على أنه بدل من أحد. قيل</w:t>
      </w:r>
      <w:r>
        <w:rPr>
          <w:rtl/>
          <w:lang w:bidi="fa-IR"/>
        </w:rPr>
        <w:t>:</w:t>
      </w:r>
      <w:r w:rsidRPr="00C42371">
        <w:rPr>
          <w:rtl/>
          <w:lang w:bidi="fa-IR"/>
        </w:rPr>
        <w:t xml:space="preserve"> وفي بعض نسخ الترمذي</w:t>
      </w:r>
      <w:r>
        <w:rPr>
          <w:rtl/>
          <w:lang w:bidi="fa-IR"/>
        </w:rPr>
        <w:t>:</w:t>
      </w:r>
      <w:r w:rsidRPr="00C42371">
        <w:rPr>
          <w:rtl/>
          <w:lang w:bidi="fa-IR"/>
        </w:rPr>
        <w:t xml:space="preserve"> عن شريك بدل غير شريك</w:t>
      </w:r>
      <w:r>
        <w:rPr>
          <w:rtl/>
          <w:lang w:bidi="fa-IR"/>
        </w:rPr>
        <w:t>،</w:t>
      </w:r>
      <w:r w:rsidRPr="00C42371">
        <w:rPr>
          <w:rtl/>
          <w:lang w:bidi="fa-IR"/>
        </w:rPr>
        <w:t xml:space="preserve"> والله أعلم » </w:t>
      </w:r>
      <w:r w:rsidRPr="00045E0E">
        <w:rPr>
          <w:rStyle w:val="libFootnotenumChar"/>
          <w:rtl/>
        </w:rPr>
        <w:t>(1)</w:t>
      </w:r>
      <w:r>
        <w:rPr>
          <w:rtl/>
          <w:lang w:bidi="fa-IR"/>
        </w:rPr>
        <w:t>.</w:t>
      </w:r>
    </w:p>
    <w:p w14:paraId="3BAE1DCA" w14:textId="62EEFF5C" w:rsidR="004965AE" w:rsidRPr="00C42371" w:rsidRDefault="00C32674" w:rsidP="00C32674">
      <w:pPr>
        <w:pStyle w:val="libLine"/>
        <w:rPr>
          <w:rtl/>
          <w:lang w:bidi="fa-IR"/>
        </w:rPr>
      </w:pPr>
      <w:r>
        <w:rPr>
          <w:rtl/>
          <w:lang w:bidi="fa-IR"/>
        </w:rPr>
        <w:t>____________________</w:t>
      </w:r>
    </w:p>
    <w:p w14:paraId="21B9AF1E" w14:textId="641DE28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المرقاة في شرح المشكاة 5 / 512.</w:t>
      </w:r>
    </w:p>
    <w:p w14:paraId="6B7FD87B" w14:textId="77777777" w:rsidR="004965AE" w:rsidRDefault="004965AE" w:rsidP="004965AE">
      <w:pPr>
        <w:pStyle w:val="libNormal"/>
        <w:rPr>
          <w:rtl/>
          <w:lang w:bidi="fa-IR"/>
        </w:rPr>
      </w:pPr>
      <w:r>
        <w:rPr>
          <w:rtl/>
          <w:lang w:bidi="fa-IR"/>
        </w:rPr>
        <w:br w:type="page"/>
      </w:r>
    </w:p>
    <w:p w14:paraId="22A0C492" w14:textId="55E143E2" w:rsidR="004965AE" w:rsidRPr="00C42371" w:rsidRDefault="004965AE" w:rsidP="004965AE">
      <w:pPr>
        <w:pStyle w:val="libNormal"/>
        <w:rPr>
          <w:rtl/>
          <w:lang w:bidi="fa-IR"/>
        </w:rPr>
      </w:pPr>
      <w:r w:rsidRPr="00C42371">
        <w:rPr>
          <w:rtl/>
          <w:lang w:bidi="fa-IR"/>
        </w:rPr>
        <w:lastRenderedPageBreak/>
        <w:t>ولا يخفى غرضهم من هذا التحريف وما يؤول إليه معنى العبارة على النّبيه</w:t>
      </w:r>
      <w:r>
        <w:rPr>
          <w:rtl/>
          <w:lang w:bidi="fa-IR"/>
        </w:rPr>
        <w:t xml:space="preserve"> ..</w:t>
      </w:r>
      <w:r w:rsidRPr="00C42371">
        <w:rPr>
          <w:rtl/>
          <w:lang w:bidi="fa-IR"/>
        </w:rPr>
        <w:t>. ولكنّ هذا التحريف لم يلق رواجا</w:t>
      </w:r>
      <w:r w:rsidR="007949E7">
        <w:rPr>
          <w:rFonts w:hint="cs"/>
          <w:rtl/>
          <w:lang w:bidi="fa-IR"/>
        </w:rPr>
        <w:t>ً</w:t>
      </w:r>
      <w:r w:rsidRPr="00C42371">
        <w:rPr>
          <w:rtl/>
          <w:lang w:bidi="fa-IR"/>
        </w:rPr>
        <w:t xml:space="preserve"> بل جاءت عبارة الترمذي على أصلها وواقعها لدى المحدثين</w:t>
      </w:r>
      <w:r>
        <w:rPr>
          <w:rtl/>
          <w:lang w:bidi="fa-IR"/>
        </w:rPr>
        <w:t>،</w:t>
      </w:r>
      <w:r w:rsidRPr="00C42371">
        <w:rPr>
          <w:rtl/>
          <w:lang w:bidi="fa-IR"/>
        </w:rPr>
        <w:t xml:space="preserve"> كما في ( المشكاة ) </w:t>
      </w:r>
      <w:r>
        <w:rPr>
          <w:rtl/>
          <w:lang w:bidi="fa-IR"/>
        </w:rPr>
        <w:t>و (</w:t>
      </w:r>
      <w:r w:rsidRPr="00C42371">
        <w:rPr>
          <w:rtl/>
          <w:lang w:bidi="fa-IR"/>
        </w:rPr>
        <w:t xml:space="preserve"> نقد الصحيح ) </w:t>
      </w:r>
      <w:r>
        <w:rPr>
          <w:rtl/>
          <w:lang w:bidi="fa-IR"/>
        </w:rPr>
        <w:t>و (</w:t>
      </w:r>
      <w:r w:rsidRPr="00C42371">
        <w:rPr>
          <w:rtl/>
          <w:lang w:bidi="fa-IR"/>
        </w:rPr>
        <w:t xml:space="preserve"> أسنى المطالب ) </w:t>
      </w:r>
      <w:r>
        <w:rPr>
          <w:rtl/>
          <w:lang w:bidi="fa-IR"/>
        </w:rPr>
        <w:t>و (</w:t>
      </w:r>
      <w:r w:rsidRPr="00C42371">
        <w:rPr>
          <w:rtl/>
          <w:lang w:bidi="fa-IR"/>
        </w:rPr>
        <w:t xml:space="preserve"> جمع الجوامع ) </w:t>
      </w:r>
      <w:r>
        <w:rPr>
          <w:rtl/>
          <w:lang w:bidi="fa-IR"/>
        </w:rPr>
        <w:t>و (</w:t>
      </w:r>
      <w:r w:rsidRPr="00C42371">
        <w:rPr>
          <w:rtl/>
          <w:lang w:bidi="fa-IR"/>
        </w:rPr>
        <w:t xml:space="preserve"> كنز العمّال ) </w:t>
      </w:r>
      <w:r>
        <w:rPr>
          <w:rtl/>
          <w:lang w:bidi="fa-IR"/>
        </w:rPr>
        <w:t>و (</w:t>
      </w:r>
      <w:r w:rsidRPr="00C42371">
        <w:rPr>
          <w:rtl/>
          <w:lang w:bidi="fa-IR"/>
        </w:rPr>
        <w:t xml:space="preserve"> معارج العلى ) وغيرها</w:t>
      </w:r>
      <w:r>
        <w:rPr>
          <w:rtl/>
          <w:lang w:bidi="fa-IR"/>
        </w:rPr>
        <w:t xml:space="preserve"> ..</w:t>
      </w:r>
      <w:r w:rsidRPr="00C42371">
        <w:rPr>
          <w:rtl/>
          <w:lang w:bidi="fa-IR"/>
        </w:rPr>
        <w:t>.</w:t>
      </w:r>
    </w:p>
    <w:p w14:paraId="0C1CFAD3" w14:textId="77777777" w:rsidR="000303A5" w:rsidRDefault="004965AE" w:rsidP="002F17C2">
      <w:pPr>
        <w:pStyle w:val="Heading2"/>
        <w:rPr>
          <w:rtl/>
          <w:lang w:bidi="fa-IR"/>
        </w:rPr>
      </w:pPr>
      <w:bookmarkStart w:id="586" w:name="_Toc320132053"/>
      <w:bookmarkStart w:id="587" w:name="_Toc408386939"/>
      <w:bookmarkStart w:id="588" w:name="_Toc90652543"/>
      <w:r w:rsidRPr="00C42371">
        <w:rPr>
          <w:rtl/>
          <w:lang w:bidi="fa-IR"/>
        </w:rPr>
        <w:t>توهّم النووي</w:t>
      </w:r>
      <w:bookmarkEnd w:id="586"/>
      <w:bookmarkEnd w:id="587"/>
      <w:bookmarkEnd w:id="588"/>
    </w:p>
    <w:p w14:paraId="3905DA0D" w14:textId="1ECDE921" w:rsidR="004965AE" w:rsidRPr="00C42371" w:rsidRDefault="004965AE" w:rsidP="004965AE">
      <w:pPr>
        <w:pStyle w:val="libNormal"/>
        <w:rPr>
          <w:rtl/>
          <w:lang w:bidi="fa-IR"/>
        </w:rPr>
      </w:pPr>
      <w:r w:rsidRPr="00C42371">
        <w:rPr>
          <w:rtl/>
          <w:lang w:bidi="fa-IR"/>
        </w:rPr>
        <w:t>ونقل النووي عن التّرمذي في ذيل كلامه أنّه قال « وروي مرسلا</w:t>
      </w:r>
      <w:r w:rsidR="002F17C2">
        <w:rPr>
          <w:rFonts w:hint="cs"/>
          <w:rtl/>
          <w:lang w:bidi="fa-IR"/>
        </w:rPr>
        <w:t>ً</w:t>
      </w:r>
      <w:r w:rsidRPr="00C42371">
        <w:rPr>
          <w:rtl/>
          <w:lang w:bidi="fa-IR"/>
        </w:rPr>
        <w:t xml:space="preserve"> » وهذا أيضا</w:t>
      </w:r>
      <w:r w:rsidR="002F17C2">
        <w:rPr>
          <w:rFonts w:hint="cs"/>
          <w:rtl/>
          <w:lang w:bidi="fa-IR"/>
        </w:rPr>
        <w:t>ً</w:t>
      </w:r>
      <w:r w:rsidRPr="00C42371">
        <w:rPr>
          <w:rtl/>
          <w:lang w:bidi="fa-IR"/>
        </w:rPr>
        <w:t xml:space="preserve"> وهم صريح</w:t>
      </w:r>
      <w:r>
        <w:rPr>
          <w:rtl/>
          <w:lang w:bidi="fa-IR"/>
        </w:rPr>
        <w:t>،</w:t>
      </w:r>
      <w:r w:rsidRPr="00C42371">
        <w:rPr>
          <w:rtl/>
          <w:lang w:bidi="fa-IR"/>
        </w:rPr>
        <w:t xml:space="preserve"> فقد قال الترمذي</w:t>
      </w:r>
      <w:r>
        <w:rPr>
          <w:rtl/>
          <w:lang w:bidi="fa-IR"/>
        </w:rPr>
        <w:t xml:space="preserve"> - </w:t>
      </w:r>
      <w:r w:rsidRPr="00C42371">
        <w:rPr>
          <w:rtl/>
          <w:lang w:bidi="fa-IR"/>
        </w:rPr>
        <w:t>بعد أن</w:t>
      </w:r>
      <w:r w:rsidR="002F17C2">
        <w:rPr>
          <w:rFonts w:hint="cs"/>
          <w:rtl/>
          <w:lang w:bidi="fa-IR"/>
        </w:rPr>
        <w:t>ْ</w:t>
      </w:r>
      <w:r w:rsidRPr="00C42371">
        <w:rPr>
          <w:rtl/>
          <w:lang w:bidi="fa-IR"/>
        </w:rPr>
        <w:t xml:space="preserve"> أخرج حديث</w:t>
      </w:r>
      <w:r>
        <w:rPr>
          <w:rtl/>
          <w:lang w:bidi="fa-IR"/>
        </w:rPr>
        <w:t>:</w:t>
      </w:r>
      <w:r w:rsidRPr="00C42371">
        <w:rPr>
          <w:rtl/>
          <w:lang w:bidi="fa-IR"/>
        </w:rPr>
        <w:t xml:space="preserve"> أنا دار الحكمة بسنده عن شريك عن سلمة عن سويد عن الصنابحي عن أمير المؤمنين </w:t>
      </w:r>
      <w:r w:rsidRPr="002554CB">
        <w:rPr>
          <w:rStyle w:val="libAlaemChar"/>
          <w:rtl/>
        </w:rPr>
        <w:t>عليه‌السلام</w:t>
      </w:r>
      <w:r>
        <w:rPr>
          <w:rtl/>
          <w:lang w:bidi="fa-IR"/>
        </w:rPr>
        <w:t xml:space="preserve"> - </w:t>
      </w:r>
      <w:r w:rsidRPr="00C42371">
        <w:rPr>
          <w:rtl/>
          <w:lang w:bidi="fa-IR"/>
        </w:rPr>
        <w:t xml:space="preserve">« روى بعضهم هذا الحديث عن شريك ولم يذكروا فيه عن الصنابحي » </w:t>
      </w:r>
      <w:r w:rsidRPr="00045E0E">
        <w:rPr>
          <w:rStyle w:val="libFootnotenumChar"/>
          <w:rtl/>
        </w:rPr>
        <w:t>(1)</w:t>
      </w:r>
      <w:r w:rsidRPr="00C42371">
        <w:rPr>
          <w:rtl/>
          <w:lang w:bidi="fa-IR"/>
        </w:rPr>
        <w:t xml:space="preserve"> فتوهّم النووي من قوله « ولم يذكروا فيه عن الصنابحي » كونه مرسلا</w:t>
      </w:r>
      <w:r w:rsidR="002F17C2">
        <w:rPr>
          <w:rFonts w:hint="cs"/>
          <w:rtl/>
          <w:lang w:bidi="fa-IR"/>
        </w:rPr>
        <w:t>ً</w:t>
      </w:r>
      <w:r>
        <w:rPr>
          <w:rtl/>
          <w:lang w:bidi="fa-IR"/>
        </w:rPr>
        <w:t>،</w:t>
      </w:r>
      <w:r w:rsidRPr="00C42371">
        <w:rPr>
          <w:rtl/>
          <w:lang w:bidi="fa-IR"/>
        </w:rPr>
        <w:t xml:space="preserve"> والحال أن هذا لا يوجب الإ</w:t>
      </w:r>
      <w:r w:rsidR="002F17C2">
        <w:rPr>
          <w:rFonts w:hint="cs"/>
          <w:rtl/>
          <w:lang w:bidi="fa-IR"/>
        </w:rPr>
        <w:t>ِ</w:t>
      </w:r>
      <w:r w:rsidRPr="00C42371">
        <w:rPr>
          <w:rtl/>
          <w:lang w:bidi="fa-IR"/>
        </w:rPr>
        <w:t>رسال</w:t>
      </w:r>
      <w:r>
        <w:rPr>
          <w:rtl/>
          <w:lang w:bidi="fa-IR"/>
        </w:rPr>
        <w:t>،</w:t>
      </w:r>
      <w:r w:rsidRPr="00C42371">
        <w:rPr>
          <w:rtl/>
          <w:lang w:bidi="fa-IR"/>
        </w:rPr>
        <w:t xml:space="preserve"> لأن « سويد بن غفلة » تابعي مخضرم</w:t>
      </w:r>
      <w:r>
        <w:rPr>
          <w:rtl/>
          <w:lang w:bidi="fa-IR"/>
        </w:rPr>
        <w:t>،</w:t>
      </w:r>
      <w:r w:rsidRPr="00C42371">
        <w:rPr>
          <w:rtl/>
          <w:lang w:bidi="fa-IR"/>
        </w:rPr>
        <w:t xml:space="preserve"> أدرك الخلفاء الأربعة وسمع منهم الحديث</w:t>
      </w:r>
      <w:r>
        <w:rPr>
          <w:rtl/>
          <w:lang w:bidi="fa-IR"/>
        </w:rPr>
        <w:t>،</w:t>
      </w:r>
      <w:r w:rsidRPr="00C42371">
        <w:rPr>
          <w:rtl/>
          <w:lang w:bidi="fa-IR"/>
        </w:rPr>
        <w:t xml:space="preserve"> فحديثه عن أمير المؤمنين </w:t>
      </w:r>
      <w:r w:rsidRPr="002554CB">
        <w:rPr>
          <w:rStyle w:val="libAlaemChar"/>
          <w:rtl/>
        </w:rPr>
        <w:t>عليه‌السلام</w:t>
      </w:r>
      <w:r w:rsidRPr="00C42371">
        <w:rPr>
          <w:rtl/>
          <w:lang w:bidi="fa-IR"/>
        </w:rPr>
        <w:t xml:space="preserve"> بلا واسطة متصل لا منقطع</w:t>
      </w:r>
      <w:r>
        <w:rPr>
          <w:rtl/>
          <w:lang w:bidi="fa-IR"/>
        </w:rPr>
        <w:t>،</w:t>
      </w:r>
      <w:r w:rsidRPr="00C42371">
        <w:rPr>
          <w:rtl/>
          <w:lang w:bidi="fa-IR"/>
        </w:rPr>
        <w:t xml:space="preserve"> فذكر الترمذي أو غيره « الصنابحي » فيه من المزيد في متصّل الأسانيد</w:t>
      </w:r>
      <w:r>
        <w:rPr>
          <w:rtl/>
          <w:lang w:bidi="fa-IR"/>
        </w:rPr>
        <w:t>،</w:t>
      </w:r>
      <w:r w:rsidRPr="00C42371">
        <w:rPr>
          <w:rtl/>
          <w:lang w:bidi="fa-IR"/>
        </w:rPr>
        <w:t xml:space="preserve"> وكأنّ النووي قد غفل عن هذا فزعم إرساله</w:t>
      </w:r>
      <w:r>
        <w:rPr>
          <w:rtl/>
          <w:lang w:bidi="fa-IR"/>
        </w:rPr>
        <w:t>،</w:t>
      </w:r>
      <w:r w:rsidRPr="00C42371">
        <w:rPr>
          <w:rtl/>
          <w:lang w:bidi="fa-IR"/>
        </w:rPr>
        <w:t xml:space="preserve"> لكن</w:t>
      </w:r>
      <w:r w:rsidR="002F17C2">
        <w:rPr>
          <w:rFonts w:hint="cs"/>
          <w:rtl/>
          <w:lang w:bidi="fa-IR"/>
        </w:rPr>
        <w:t>ْ</w:t>
      </w:r>
      <w:r w:rsidRPr="00C42371">
        <w:rPr>
          <w:rtl/>
          <w:lang w:bidi="fa-IR"/>
        </w:rPr>
        <w:t xml:space="preserve"> صرّ</w:t>
      </w:r>
      <w:r w:rsidR="002F17C2">
        <w:rPr>
          <w:rFonts w:hint="cs"/>
          <w:rtl/>
          <w:lang w:bidi="fa-IR"/>
        </w:rPr>
        <w:t>َ</w:t>
      </w:r>
      <w:r w:rsidRPr="00C42371">
        <w:rPr>
          <w:rtl/>
          <w:lang w:bidi="fa-IR"/>
        </w:rPr>
        <w:t>ح به الحافظ العلائي</w:t>
      </w:r>
      <w:r>
        <w:rPr>
          <w:rtl/>
          <w:lang w:bidi="fa-IR"/>
        </w:rPr>
        <w:t xml:space="preserve"> - </w:t>
      </w:r>
      <w:r w:rsidRPr="00C42371">
        <w:rPr>
          <w:rtl/>
          <w:lang w:bidi="fa-IR"/>
        </w:rPr>
        <w:t>كما دريت سابقا</w:t>
      </w:r>
      <w:r w:rsidR="002F17C2">
        <w:rPr>
          <w:rFonts w:hint="cs"/>
          <w:rtl/>
          <w:lang w:bidi="fa-IR"/>
        </w:rPr>
        <w:t>ً</w:t>
      </w:r>
      <w:r>
        <w:rPr>
          <w:rtl/>
          <w:lang w:bidi="fa-IR"/>
        </w:rPr>
        <w:t xml:space="preserve"> - </w:t>
      </w:r>
      <w:r w:rsidRPr="00C42371">
        <w:rPr>
          <w:rtl/>
          <w:lang w:bidi="fa-IR"/>
        </w:rPr>
        <w:t>حيث قال « ولا يرد عليه رواية من أسقط منه الصنابحي</w:t>
      </w:r>
      <w:r>
        <w:rPr>
          <w:rtl/>
          <w:lang w:bidi="fa-IR"/>
        </w:rPr>
        <w:t>،</w:t>
      </w:r>
      <w:r w:rsidRPr="00C42371">
        <w:rPr>
          <w:rtl/>
          <w:lang w:bidi="fa-IR"/>
        </w:rPr>
        <w:t xml:space="preserve"> لأنّ</w:t>
      </w:r>
      <w:r w:rsidR="002F17C2">
        <w:rPr>
          <w:rFonts w:hint="cs"/>
          <w:rtl/>
          <w:lang w:bidi="fa-IR"/>
        </w:rPr>
        <w:t>َ</w:t>
      </w:r>
      <w:r w:rsidRPr="00C42371">
        <w:rPr>
          <w:rtl/>
          <w:lang w:bidi="fa-IR"/>
        </w:rPr>
        <w:t xml:space="preserve"> سويد بن غفلة تابعي مخضرم أدرك الخلفاء الأربعة وسمع منهم</w:t>
      </w:r>
      <w:r>
        <w:rPr>
          <w:rtl/>
          <w:lang w:bidi="fa-IR"/>
        </w:rPr>
        <w:t>،</w:t>
      </w:r>
      <w:r w:rsidRPr="00C42371">
        <w:rPr>
          <w:rtl/>
          <w:lang w:bidi="fa-IR"/>
        </w:rPr>
        <w:t xml:space="preserve"> فذكر الصنابحي</w:t>
      </w:r>
      <w:r>
        <w:rPr>
          <w:rtl/>
          <w:lang w:bidi="fa-IR"/>
        </w:rPr>
        <w:t>،</w:t>
      </w:r>
      <w:r w:rsidRPr="00C42371">
        <w:rPr>
          <w:rtl/>
          <w:lang w:bidi="fa-IR"/>
        </w:rPr>
        <w:t xml:space="preserve"> فيه من المزيد في متّصل الأسانيد »</w:t>
      </w:r>
      <w:r>
        <w:rPr>
          <w:rtl/>
          <w:lang w:bidi="fa-IR"/>
        </w:rPr>
        <w:t xml:space="preserve"> ..</w:t>
      </w:r>
      <w:r w:rsidRPr="00C42371">
        <w:rPr>
          <w:rtl/>
          <w:lang w:bidi="fa-IR"/>
        </w:rPr>
        <w:t>. وكذا صرّح به الفيروزآبادي أيضا</w:t>
      </w:r>
      <w:r w:rsidR="002F17C2">
        <w:rPr>
          <w:rFonts w:hint="cs"/>
          <w:rtl/>
          <w:lang w:bidi="fa-IR"/>
        </w:rPr>
        <w:t>ً</w:t>
      </w:r>
      <w:r w:rsidRPr="00C42371">
        <w:rPr>
          <w:rtl/>
          <w:lang w:bidi="fa-IR"/>
        </w:rPr>
        <w:t xml:space="preserve"> في ( نقد الصحيح )</w:t>
      </w:r>
      <w:r>
        <w:rPr>
          <w:rtl/>
          <w:lang w:bidi="fa-IR"/>
        </w:rPr>
        <w:t xml:space="preserve"> ..</w:t>
      </w:r>
      <w:r w:rsidRPr="00C42371">
        <w:rPr>
          <w:rtl/>
          <w:lang w:bidi="fa-IR"/>
        </w:rPr>
        <w:t>.</w:t>
      </w:r>
    </w:p>
    <w:p w14:paraId="308B030F" w14:textId="4BFE660F" w:rsidR="004965AE" w:rsidRPr="00C42371" w:rsidRDefault="00C32674" w:rsidP="00C32674">
      <w:pPr>
        <w:pStyle w:val="libLine"/>
        <w:rPr>
          <w:rtl/>
          <w:lang w:bidi="fa-IR"/>
        </w:rPr>
      </w:pPr>
      <w:r>
        <w:rPr>
          <w:rtl/>
          <w:lang w:bidi="fa-IR"/>
        </w:rPr>
        <w:t>____________________</w:t>
      </w:r>
    </w:p>
    <w:p w14:paraId="60012439" w14:textId="0F6006F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صحيح الترمذي 5 / 596.</w:t>
      </w:r>
    </w:p>
    <w:p w14:paraId="26D78D61" w14:textId="77777777" w:rsidR="004965AE" w:rsidRDefault="004965AE" w:rsidP="004965AE">
      <w:pPr>
        <w:pStyle w:val="libNormal"/>
        <w:rPr>
          <w:rtl/>
          <w:lang w:bidi="fa-IR"/>
        </w:rPr>
      </w:pPr>
      <w:r>
        <w:rPr>
          <w:rtl/>
          <w:lang w:bidi="fa-IR"/>
        </w:rPr>
        <w:br w:type="page"/>
      </w:r>
    </w:p>
    <w:p w14:paraId="7CE6096E" w14:textId="77777777" w:rsidR="000303A5" w:rsidRDefault="004965AE" w:rsidP="004965AE">
      <w:pPr>
        <w:pStyle w:val="Heading2"/>
        <w:rPr>
          <w:rtl/>
          <w:lang w:bidi="fa-IR"/>
        </w:rPr>
      </w:pPr>
      <w:bookmarkStart w:id="589" w:name="_Toc320132054"/>
      <w:bookmarkStart w:id="590" w:name="_Toc408386940"/>
      <w:bookmarkStart w:id="591" w:name="_Toc90652544"/>
      <w:r w:rsidRPr="00C42371">
        <w:rPr>
          <w:rtl/>
          <w:lang w:bidi="fa-IR"/>
        </w:rPr>
        <w:lastRenderedPageBreak/>
        <w:t>رواة حديث أنا دار الحكمة من الصّحابة والتابعين</w:t>
      </w:r>
      <w:bookmarkEnd w:id="589"/>
      <w:bookmarkEnd w:id="590"/>
      <w:bookmarkEnd w:id="591"/>
    </w:p>
    <w:p w14:paraId="55EC8C66" w14:textId="5C756510" w:rsidR="004965AE" w:rsidRPr="00C42371" w:rsidRDefault="004965AE" w:rsidP="004965AE">
      <w:pPr>
        <w:pStyle w:val="libNormal"/>
        <w:rPr>
          <w:rtl/>
          <w:lang w:bidi="fa-IR"/>
        </w:rPr>
      </w:pPr>
      <w:r w:rsidRPr="00C42371">
        <w:rPr>
          <w:rtl/>
          <w:lang w:bidi="fa-IR"/>
        </w:rPr>
        <w:t>ولا يخفى عدم انفراد الصنابحي</w:t>
      </w:r>
      <w:r>
        <w:rPr>
          <w:rtl/>
          <w:lang w:bidi="fa-IR"/>
        </w:rPr>
        <w:t>،</w:t>
      </w:r>
      <w:r w:rsidRPr="00C42371">
        <w:rPr>
          <w:rtl/>
          <w:lang w:bidi="fa-IR"/>
        </w:rPr>
        <w:t xml:space="preserve"> وسويد بن غفلة</w:t>
      </w:r>
      <w:r>
        <w:rPr>
          <w:rtl/>
          <w:lang w:bidi="fa-IR"/>
        </w:rPr>
        <w:t>،</w:t>
      </w:r>
      <w:r w:rsidRPr="00C42371">
        <w:rPr>
          <w:rtl/>
          <w:lang w:bidi="fa-IR"/>
        </w:rPr>
        <w:t xml:space="preserve"> في رواية حديث « أنا دار الحكمة » عن أمير المؤمنين </w:t>
      </w:r>
      <w:r w:rsidRPr="002554CB">
        <w:rPr>
          <w:rStyle w:val="libAlaemChar"/>
          <w:rtl/>
        </w:rPr>
        <w:t>عليه‌السلام</w:t>
      </w:r>
      <w:r>
        <w:rPr>
          <w:rtl/>
          <w:lang w:bidi="fa-IR"/>
        </w:rPr>
        <w:t>،</w:t>
      </w:r>
      <w:r w:rsidRPr="00C42371">
        <w:rPr>
          <w:rtl/>
          <w:lang w:bidi="fa-IR"/>
        </w:rPr>
        <w:t xml:space="preserve"> بل رواه عنه جماعة من التابعين كذلك أيضا</w:t>
      </w:r>
      <w:r w:rsidR="002F17C2">
        <w:rPr>
          <w:rFonts w:hint="cs"/>
          <w:rtl/>
          <w:lang w:bidi="fa-IR"/>
        </w:rPr>
        <w:t>ً</w:t>
      </w:r>
      <w:r w:rsidRPr="00C42371">
        <w:rPr>
          <w:rtl/>
          <w:lang w:bidi="fa-IR"/>
        </w:rPr>
        <w:t xml:space="preserve"> وهم</w:t>
      </w:r>
      <w:r>
        <w:rPr>
          <w:rtl/>
          <w:lang w:bidi="fa-IR"/>
        </w:rPr>
        <w:t>:</w:t>
      </w:r>
    </w:p>
    <w:p w14:paraId="6ED30EB3" w14:textId="77777777" w:rsidR="004965AE" w:rsidRPr="00C42371" w:rsidRDefault="004965AE" w:rsidP="004965AE">
      <w:pPr>
        <w:pStyle w:val="libNormal"/>
        <w:rPr>
          <w:rtl/>
          <w:lang w:bidi="fa-IR"/>
        </w:rPr>
      </w:pPr>
      <w:r w:rsidRPr="00C42371">
        <w:rPr>
          <w:rtl/>
          <w:lang w:bidi="fa-IR"/>
        </w:rPr>
        <w:t>1</w:t>
      </w:r>
      <w:r>
        <w:rPr>
          <w:rtl/>
          <w:lang w:bidi="fa-IR"/>
        </w:rPr>
        <w:t xml:space="preserve"> - </w:t>
      </w:r>
      <w:r w:rsidRPr="00C42371">
        <w:rPr>
          <w:rtl/>
          <w:lang w:bidi="fa-IR"/>
        </w:rPr>
        <w:t>أبو عمرو عامر بن شراحيل الشّعبي</w:t>
      </w:r>
      <w:r>
        <w:rPr>
          <w:rtl/>
          <w:lang w:bidi="fa-IR"/>
        </w:rPr>
        <w:t>،</w:t>
      </w:r>
      <w:r w:rsidRPr="00C42371">
        <w:rPr>
          <w:rtl/>
          <w:lang w:bidi="fa-IR"/>
        </w:rPr>
        <w:t xml:space="preserve"> وقد أخرج حديثه ابن مردويه.</w:t>
      </w:r>
    </w:p>
    <w:p w14:paraId="31E7ED94" w14:textId="77777777" w:rsidR="004965AE" w:rsidRPr="00C42371" w:rsidRDefault="004965AE" w:rsidP="004965AE">
      <w:pPr>
        <w:pStyle w:val="libNormal"/>
        <w:rPr>
          <w:rtl/>
          <w:lang w:bidi="fa-IR"/>
        </w:rPr>
      </w:pPr>
      <w:r w:rsidRPr="00C42371">
        <w:rPr>
          <w:rtl/>
          <w:lang w:bidi="fa-IR"/>
        </w:rPr>
        <w:t>2</w:t>
      </w:r>
      <w:r>
        <w:rPr>
          <w:rFonts w:hint="cs"/>
          <w:rtl/>
          <w:lang w:bidi="fa-IR"/>
        </w:rPr>
        <w:t xml:space="preserve"> - </w:t>
      </w:r>
      <w:r w:rsidRPr="00C42371">
        <w:rPr>
          <w:rtl/>
          <w:lang w:bidi="fa-IR"/>
        </w:rPr>
        <w:t>أبو القاسم أصبغ بن نباته التميمي الحنظلي الكوفي</w:t>
      </w:r>
      <w:r>
        <w:rPr>
          <w:rtl/>
          <w:lang w:bidi="fa-IR"/>
        </w:rPr>
        <w:t>،</w:t>
      </w:r>
      <w:r w:rsidRPr="00C42371">
        <w:rPr>
          <w:rtl/>
          <w:lang w:bidi="fa-IR"/>
        </w:rPr>
        <w:t xml:space="preserve"> وقد أخرج حديثه أبو نعيم في ( الحلية ) والجزري في ( أسنى المطالب )</w:t>
      </w:r>
      <w:r>
        <w:rPr>
          <w:rtl/>
          <w:lang w:bidi="fa-IR"/>
        </w:rPr>
        <w:t>.</w:t>
      </w:r>
    </w:p>
    <w:p w14:paraId="299206AE" w14:textId="77777777" w:rsidR="004965AE" w:rsidRPr="00C42371" w:rsidRDefault="004965AE" w:rsidP="004965AE">
      <w:pPr>
        <w:pStyle w:val="libNormal"/>
        <w:rPr>
          <w:rtl/>
          <w:lang w:bidi="fa-IR"/>
        </w:rPr>
      </w:pPr>
      <w:r w:rsidRPr="00C42371">
        <w:rPr>
          <w:rtl/>
          <w:lang w:bidi="fa-IR"/>
        </w:rPr>
        <w:t>3</w:t>
      </w:r>
      <w:r>
        <w:rPr>
          <w:rtl/>
          <w:lang w:bidi="fa-IR"/>
        </w:rPr>
        <w:t xml:space="preserve"> - </w:t>
      </w:r>
      <w:r w:rsidRPr="00C42371">
        <w:rPr>
          <w:rtl/>
          <w:lang w:bidi="fa-IR"/>
        </w:rPr>
        <w:t>أبو زهير الحارث بن عبد الله الأعور الهمداني الكوفي</w:t>
      </w:r>
      <w:r>
        <w:rPr>
          <w:rtl/>
          <w:lang w:bidi="fa-IR"/>
        </w:rPr>
        <w:t>،</w:t>
      </w:r>
      <w:r w:rsidRPr="00C42371">
        <w:rPr>
          <w:rtl/>
          <w:lang w:bidi="fa-IR"/>
        </w:rPr>
        <w:t xml:space="preserve"> كما في ( الحلية ) </w:t>
      </w:r>
      <w:r>
        <w:rPr>
          <w:rtl/>
          <w:lang w:bidi="fa-IR"/>
        </w:rPr>
        <w:t>و (</w:t>
      </w:r>
      <w:r w:rsidRPr="00C42371">
        <w:rPr>
          <w:rtl/>
          <w:lang w:bidi="fa-IR"/>
        </w:rPr>
        <w:t xml:space="preserve"> أسنى المطالب )</w:t>
      </w:r>
      <w:r>
        <w:rPr>
          <w:rtl/>
          <w:lang w:bidi="fa-IR"/>
        </w:rPr>
        <w:t>.</w:t>
      </w:r>
    </w:p>
    <w:p w14:paraId="621718BA" w14:textId="1EB2FAFE" w:rsidR="004965AE" w:rsidRPr="00C42371" w:rsidRDefault="004965AE" w:rsidP="004965AE">
      <w:pPr>
        <w:pStyle w:val="libNormal"/>
        <w:rPr>
          <w:rtl/>
          <w:lang w:bidi="fa-IR"/>
        </w:rPr>
      </w:pPr>
      <w:r w:rsidRPr="00C42371">
        <w:rPr>
          <w:rtl/>
          <w:lang w:bidi="fa-IR"/>
        </w:rPr>
        <w:t>كما قد تابع عليا</w:t>
      </w:r>
      <w:r w:rsidR="002F17C2">
        <w:rPr>
          <w:rFonts w:hint="cs"/>
          <w:rtl/>
          <w:lang w:bidi="fa-IR"/>
        </w:rPr>
        <w:t>ً</w:t>
      </w:r>
      <w:r w:rsidRPr="00C42371">
        <w:rPr>
          <w:rtl/>
          <w:lang w:bidi="fa-IR"/>
        </w:rPr>
        <w:t xml:space="preserve"> أمير المؤمنين </w:t>
      </w:r>
      <w:r w:rsidRPr="002554CB">
        <w:rPr>
          <w:rStyle w:val="libAlaemChar"/>
          <w:rtl/>
        </w:rPr>
        <w:t>عليه‌السلام</w:t>
      </w:r>
      <w:r w:rsidRPr="00C42371">
        <w:rPr>
          <w:rtl/>
          <w:lang w:bidi="fa-IR"/>
        </w:rPr>
        <w:t xml:space="preserve"> في روايته من الصحابة</w:t>
      </w:r>
      <w:r>
        <w:rPr>
          <w:rtl/>
          <w:lang w:bidi="fa-IR"/>
        </w:rPr>
        <w:t>:</w:t>
      </w:r>
    </w:p>
    <w:p w14:paraId="2B1C7768" w14:textId="6C9F78E7" w:rsidR="004965AE" w:rsidRPr="00C42371" w:rsidRDefault="004965AE" w:rsidP="004965AE">
      <w:pPr>
        <w:pStyle w:val="libNormal"/>
        <w:rPr>
          <w:rtl/>
          <w:lang w:bidi="fa-IR"/>
        </w:rPr>
      </w:pPr>
      <w:r w:rsidRPr="00C42371">
        <w:rPr>
          <w:rtl/>
          <w:lang w:bidi="fa-IR"/>
        </w:rPr>
        <w:t>1</w:t>
      </w:r>
      <w:r>
        <w:rPr>
          <w:rtl/>
          <w:lang w:bidi="fa-IR"/>
        </w:rPr>
        <w:t xml:space="preserve"> - </w:t>
      </w:r>
      <w:r w:rsidRPr="000B16BF">
        <w:rPr>
          <w:rtl/>
        </w:rPr>
        <w:t>عبد الله بن عباس</w:t>
      </w:r>
      <w:r>
        <w:rPr>
          <w:rtl/>
        </w:rPr>
        <w:t>،</w:t>
      </w:r>
      <w:r w:rsidRPr="000B16BF">
        <w:rPr>
          <w:rtl/>
        </w:rPr>
        <w:t xml:space="preserve"> ففي حلية الأولياء</w:t>
      </w:r>
      <w:r>
        <w:rPr>
          <w:rtl/>
        </w:rPr>
        <w:t>:</w:t>
      </w:r>
      <w:r w:rsidRPr="000B16BF">
        <w:rPr>
          <w:rtl/>
        </w:rPr>
        <w:t xml:space="preserve"> « حدّثنا أبو أحمد محمد بن أحمد الجرجاني</w:t>
      </w:r>
      <w:r>
        <w:rPr>
          <w:rtl/>
        </w:rPr>
        <w:t>،</w:t>
      </w:r>
      <w:r w:rsidRPr="000B16BF">
        <w:rPr>
          <w:rtl/>
        </w:rPr>
        <w:t xml:space="preserve"> نا الحسن بن سفيان</w:t>
      </w:r>
      <w:r>
        <w:rPr>
          <w:rtl/>
        </w:rPr>
        <w:t>،</w:t>
      </w:r>
      <w:r w:rsidRPr="000B16BF">
        <w:rPr>
          <w:rtl/>
        </w:rPr>
        <w:t xml:space="preserve"> نا عبد المجيد بن بحر</w:t>
      </w:r>
      <w:r>
        <w:rPr>
          <w:rtl/>
        </w:rPr>
        <w:t>،</w:t>
      </w:r>
      <w:r w:rsidRPr="000B16BF">
        <w:rPr>
          <w:rtl/>
        </w:rPr>
        <w:t xml:space="preserve"> نا شريك</w:t>
      </w:r>
      <w:r>
        <w:rPr>
          <w:rtl/>
        </w:rPr>
        <w:t>،</w:t>
      </w:r>
      <w:r w:rsidRPr="000B16BF">
        <w:rPr>
          <w:rtl/>
        </w:rPr>
        <w:t xml:space="preserve"> عن سلمة ابن كهيل</w:t>
      </w:r>
      <w:r>
        <w:rPr>
          <w:rtl/>
        </w:rPr>
        <w:t>،</w:t>
      </w:r>
      <w:r w:rsidRPr="000B16BF">
        <w:rPr>
          <w:rtl/>
        </w:rPr>
        <w:t xml:space="preserve"> عن الصنابحي</w:t>
      </w:r>
      <w:r>
        <w:rPr>
          <w:rtl/>
        </w:rPr>
        <w:t>،</w:t>
      </w:r>
      <w:r w:rsidRPr="000B16BF">
        <w:rPr>
          <w:rtl/>
        </w:rPr>
        <w:t xml:space="preserve"> عن علي بن أبي طالب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دار الحكمة وعلي بابها.</w:t>
      </w:r>
      <w:r w:rsidRPr="000B16BF">
        <w:rPr>
          <w:rtl/>
        </w:rPr>
        <w:t xml:space="preserve"> رواه الأصبغ بن نباتة والحارث عن علي نحوه</w:t>
      </w:r>
      <w:r>
        <w:rPr>
          <w:rtl/>
        </w:rPr>
        <w:t>،</w:t>
      </w:r>
      <w:r w:rsidRPr="000B16BF">
        <w:rPr>
          <w:rtl/>
        </w:rPr>
        <w:t xml:space="preserve"> ومجاهد عن ابن عباس عن النبي </w:t>
      </w:r>
      <w:r w:rsidR="006A7372" w:rsidRPr="006A7372">
        <w:rPr>
          <w:rStyle w:val="libAlaemChar"/>
          <w:rtl/>
        </w:rPr>
        <w:t>صلى‌الله‌عليه‌وآله‌وسلم</w:t>
      </w:r>
      <w:r w:rsidRPr="000B16BF">
        <w:rPr>
          <w:rtl/>
        </w:rPr>
        <w:t xml:space="preserve"> مثله » </w:t>
      </w:r>
      <w:r w:rsidRPr="00045E0E">
        <w:rPr>
          <w:rStyle w:val="libFootnotenumChar"/>
          <w:rtl/>
        </w:rPr>
        <w:t>(1)</w:t>
      </w:r>
      <w:r>
        <w:rPr>
          <w:rtl/>
        </w:rPr>
        <w:t>.</w:t>
      </w:r>
    </w:p>
    <w:p w14:paraId="72702E9F" w14:textId="77777777" w:rsidR="000303A5" w:rsidRDefault="004965AE" w:rsidP="004965AE">
      <w:pPr>
        <w:pStyle w:val="libNormal"/>
        <w:rPr>
          <w:rtl/>
        </w:rPr>
      </w:pPr>
      <w:r w:rsidRPr="00C42371">
        <w:rPr>
          <w:rtl/>
          <w:lang w:bidi="fa-IR"/>
        </w:rPr>
        <w:t>2</w:t>
      </w:r>
      <w:r>
        <w:rPr>
          <w:rtl/>
          <w:lang w:bidi="fa-IR"/>
        </w:rPr>
        <w:t xml:space="preserve"> - </w:t>
      </w:r>
      <w:r w:rsidRPr="000B16BF">
        <w:rPr>
          <w:rtl/>
        </w:rPr>
        <w:t>جابر بن عبد الله الأنصاري</w:t>
      </w:r>
      <w:r>
        <w:rPr>
          <w:rtl/>
        </w:rPr>
        <w:t>،</w:t>
      </w:r>
      <w:r w:rsidRPr="000B16BF">
        <w:rPr>
          <w:rtl/>
        </w:rPr>
        <w:t xml:space="preserve"> ففي زين الفتى</w:t>
      </w:r>
      <w:r>
        <w:rPr>
          <w:rtl/>
        </w:rPr>
        <w:t xml:space="preserve">: - </w:t>
      </w:r>
      <w:r w:rsidRPr="000B16BF">
        <w:rPr>
          <w:rtl/>
        </w:rPr>
        <w:t xml:space="preserve">« أخبرنا الشيخ أبو محمد عبد الله بن أحمد بن نصر </w:t>
      </w:r>
      <w:r w:rsidRPr="002554CB">
        <w:rPr>
          <w:rStyle w:val="libAlaemChar"/>
          <w:rtl/>
        </w:rPr>
        <w:t>رحمه‌الله</w:t>
      </w:r>
      <w:r w:rsidRPr="000B16BF">
        <w:rPr>
          <w:rtl/>
        </w:rPr>
        <w:t xml:space="preserve"> قال</w:t>
      </w:r>
      <w:r>
        <w:rPr>
          <w:rtl/>
        </w:rPr>
        <w:t>:</w:t>
      </w:r>
      <w:r w:rsidRPr="000B16BF">
        <w:rPr>
          <w:rtl/>
        </w:rPr>
        <w:t xml:space="preserve"> أخبرنا الشيخ إبراهيم بن أحمد الحلوائي </w:t>
      </w:r>
      <w:r w:rsidRPr="002554CB">
        <w:rPr>
          <w:rStyle w:val="libAlaemChar"/>
          <w:rtl/>
        </w:rPr>
        <w:t>رحمه‌الله</w:t>
      </w:r>
      <w:r>
        <w:rPr>
          <w:rtl/>
        </w:rPr>
        <w:t>،</w:t>
      </w:r>
      <w:r w:rsidRPr="000B16BF">
        <w:rPr>
          <w:rtl/>
        </w:rPr>
        <w:t xml:space="preserve"> عن محمود بن محمد بن رجا</w:t>
      </w:r>
      <w:r>
        <w:rPr>
          <w:rtl/>
        </w:rPr>
        <w:t>،</w:t>
      </w:r>
      <w:r w:rsidRPr="000B16BF">
        <w:rPr>
          <w:rtl/>
        </w:rPr>
        <w:t xml:space="preserve"> عن المأمون بن أحمد وعمار بن عبد المجيد وسليمان بن خميرويه</w:t>
      </w:r>
      <w:r>
        <w:rPr>
          <w:rtl/>
        </w:rPr>
        <w:t>،</w:t>
      </w:r>
      <w:r w:rsidRPr="000B16BF">
        <w:rPr>
          <w:rtl/>
        </w:rPr>
        <w:t xml:space="preserve"> عن الامام محمد بن كرام </w:t>
      </w:r>
      <w:r w:rsidRPr="002554CB">
        <w:rPr>
          <w:rStyle w:val="libAlaemChar"/>
          <w:rtl/>
        </w:rPr>
        <w:t>رحمه‌الله</w:t>
      </w:r>
      <w:r>
        <w:rPr>
          <w:rtl/>
        </w:rPr>
        <w:t>،</w:t>
      </w:r>
      <w:r w:rsidRPr="000B16BF">
        <w:rPr>
          <w:rtl/>
        </w:rPr>
        <w:t xml:space="preserve"> عن أحمد</w:t>
      </w:r>
      <w:r>
        <w:rPr>
          <w:rtl/>
        </w:rPr>
        <w:t>،</w:t>
      </w:r>
      <w:r w:rsidRPr="000B16BF">
        <w:rPr>
          <w:rtl/>
        </w:rPr>
        <w:t xml:space="preserve"> عن محمد بن فضيل</w:t>
      </w:r>
      <w:r>
        <w:rPr>
          <w:rtl/>
        </w:rPr>
        <w:t>،</w:t>
      </w:r>
      <w:r w:rsidRPr="000B16BF">
        <w:rPr>
          <w:rtl/>
        </w:rPr>
        <w:t xml:space="preserve"> عن زياد بن زياد</w:t>
      </w:r>
      <w:r>
        <w:rPr>
          <w:rtl/>
        </w:rPr>
        <w:t>،</w:t>
      </w:r>
      <w:r w:rsidRPr="000B16BF">
        <w:rPr>
          <w:rtl/>
        </w:rPr>
        <w:t xml:space="preserve"> عن عبيد بن أبي جعد</w:t>
      </w:r>
      <w:r>
        <w:rPr>
          <w:rtl/>
        </w:rPr>
        <w:t>،</w:t>
      </w:r>
      <w:r w:rsidRPr="000B16BF">
        <w:rPr>
          <w:rtl/>
        </w:rPr>
        <w:t xml:space="preserve"> عن جابر بن</w:t>
      </w:r>
    </w:p>
    <w:p w14:paraId="4F3C3491" w14:textId="440E0B47" w:rsidR="004965AE" w:rsidRPr="00C42371" w:rsidRDefault="00C32674" w:rsidP="00C32674">
      <w:pPr>
        <w:pStyle w:val="libLine"/>
        <w:rPr>
          <w:rtl/>
          <w:lang w:bidi="fa-IR"/>
        </w:rPr>
      </w:pPr>
      <w:r>
        <w:rPr>
          <w:rtl/>
          <w:lang w:bidi="fa-IR"/>
        </w:rPr>
        <w:t>____________________</w:t>
      </w:r>
    </w:p>
    <w:p w14:paraId="53B98AF2" w14:textId="1DD15C8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حلية ال</w:t>
      </w:r>
      <w:r w:rsidR="009A22CA">
        <w:rPr>
          <w:rFonts w:hint="cs"/>
          <w:rtl/>
          <w:lang w:bidi="fa-IR"/>
        </w:rPr>
        <w:t>ا</w:t>
      </w:r>
      <w:r w:rsidR="004965AE" w:rsidRPr="00C42371">
        <w:rPr>
          <w:rtl/>
          <w:lang w:bidi="fa-IR"/>
        </w:rPr>
        <w:t>ولياء</w:t>
      </w:r>
      <w:r w:rsidR="004965AE">
        <w:rPr>
          <w:rtl/>
          <w:lang w:bidi="fa-IR"/>
        </w:rPr>
        <w:t>:</w:t>
      </w:r>
      <w:r w:rsidR="004965AE" w:rsidRPr="00C42371">
        <w:rPr>
          <w:rtl/>
          <w:lang w:bidi="fa-IR"/>
        </w:rPr>
        <w:t xml:space="preserve"> 1 / 64.</w:t>
      </w:r>
    </w:p>
    <w:p w14:paraId="101451D0" w14:textId="77777777" w:rsidR="004965AE" w:rsidRDefault="004965AE" w:rsidP="004965AE">
      <w:pPr>
        <w:pStyle w:val="libNormal"/>
        <w:rPr>
          <w:rtl/>
          <w:lang w:bidi="fa-IR"/>
        </w:rPr>
      </w:pPr>
      <w:r>
        <w:rPr>
          <w:rtl/>
          <w:lang w:bidi="fa-IR"/>
        </w:rPr>
        <w:br w:type="page"/>
      </w:r>
    </w:p>
    <w:p w14:paraId="7693619D" w14:textId="19F83114" w:rsidR="004965AE" w:rsidRPr="00C42371" w:rsidRDefault="004965AE" w:rsidP="004965AE">
      <w:pPr>
        <w:pStyle w:val="libNormal0"/>
        <w:rPr>
          <w:rtl/>
          <w:lang w:bidi="fa-IR"/>
        </w:rPr>
      </w:pPr>
      <w:r w:rsidRPr="000B16BF">
        <w:rPr>
          <w:rtl/>
        </w:rPr>
        <w:lastRenderedPageBreak/>
        <w:t>عبد الله قال</w:t>
      </w:r>
      <w:r>
        <w:rPr>
          <w:rtl/>
        </w:rPr>
        <w:t>:</w:t>
      </w:r>
      <w:r w:rsidRPr="000B16BF">
        <w:rPr>
          <w:rtl/>
        </w:rPr>
        <w:t xml:space="preserve"> سمعت رسول الله </w:t>
      </w:r>
      <w:r w:rsidR="006A7372" w:rsidRPr="006A7372">
        <w:rPr>
          <w:rStyle w:val="libAlaemChar"/>
          <w:rtl/>
        </w:rPr>
        <w:t>صلى‌الله‌عليه‌وآله‌وسلم</w:t>
      </w:r>
      <w:r w:rsidRPr="000B16BF">
        <w:rPr>
          <w:rtl/>
        </w:rPr>
        <w:t xml:space="preserve"> يقول</w:t>
      </w:r>
      <w:r>
        <w:rPr>
          <w:rtl/>
        </w:rPr>
        <w:t>:</w:t>
      </w:r>
      <w:r w:rsidRPr="000B16BF">
        <w:rPr>
          <w:rtl/>
        </w:rPr>
        <w:t xml:space="preserve"> </w:t>
      </w:r>
      <w:r w:rsidRPr="0027160F">
        <w:rPr>
          <w:rtl/>
        </w:rPr>
        <w:t>أنا دار الحكمة وعلي بابها</w:t>
      </w:r>
      <w:r>
        <w:rPr>
          <w:rtl/>
        </w:rPr>
        <w:t>،</w:t>
      </w:r>
      <w:r w:rsidRPr="0027160F">
        <w:rPr>
          <w:rtl/>
        </w:rPr>
        <w:t xml:space="preserve"> فمن أراد الحكمة فليأت الباب</w:t>
      </w:r>
      <w:r>
        <w:rPr>
          <w:rtl/>
        </w:rPr>
        <w:t>،</w:t>
      </w:r>
      <w:r w:rsidRPr="0027160F">
        <w:rPr>
          <w:rtl/>
        </w:rPr>
        <w:t xml:space="preserve"> </w:t>
      </w:r>
      <w:r w:rsidRPr="000B16BF">
        <w:rPr>
          <w:rtl/>
        </w:rPr>
        <w:t xml:space="preserve">مذكور في كتاب المكتفي » </w:t>
      </w:r>
      <w:r w:rsidRPr="00045E0E">
        <w:rPr>
          <w:rStyle w:val="libFootnotenumChar"/>
          <w:rtl/>
        </w:rPr>
        <w:t>(1)</w:t>
      </w:r>
      <w:r>
        <w:rPr>
          <w:rtl/>
        </w:rPr>
        <w:t>.</w:t>
      </w:r>
    </w:p>
    <w:p w14:paraId="6B4DCD4D" w14:textId="77777777" w:rsidR="000303A5" w:rsidRDefault="004965AE" w:rsidP="004965AE">
      <w:pPr>
        <w:pStyle w:val="Heading2"/>
        <w:rPr>
          <w:rtl/>
          <w:lang w:bidi="fa-IR"/>
        </w:rPr>
      </w:pPr>
      <w:bookmarkStart w:id="592" w:name="_Toc320132055"/>
      <w:bookmarkStart w:id="593" w:name="_Toc408386941"/>
      <w:bookmarkStart w:id="594" w:name="_Toc90652545"/>
      <w:r w:rsidRPr="00C42371">
        <w:rPr>
          <w:rtl/>
          <w:lang w:bidi="fa-IR"/>
        </w:rPr>
        <w:t>نتيجة البحث</w:t>
      </w:r>
      <w:bookmarkEnd w:id="592"/>
      <w:bookmarkEnd w:id="593"/>
      <w:bookmarkEnd w:id="594"/>
    </w:p>
    <w:p w14:paraId="2B4BC363" w14:textId="693B0E49" w:rsidR="004965AE" w:rsidRPr="00C42371" w:rsidRDefault="004965AE" w:rsidP="004965AE">
      <w:pPr>
        <w:pStyle w:val="libNormal"/>
        <w:rPr>
          <w:rtl/>
        </w:rPr>
      </w:pPr>
      <w:r w:rsidRPr="00C42371">
        <w:rPr>
          <w:rtl/>
          <w:lang w:bidi="fa-IR"/>
        </w:rPr>
        <w:t>فتلخص مما تقدّم</w:t>
      </w:r>
      <w:r>
        <w:rPr>
          <w:rtl/>
          <w:lang w:bidi="fa-IR"/>
        </w:rPr>
        <w:t>:</w:t>
      </w:r>
      <w:r w:rsidRPr="00C42371">
        <w:rPr>
          <w:rtl/>
          <w:lang w:bidi="fa-IR"/>
        </w:rPr>
        <w:t xml:space="preserve"> بطلان تكلّم النووي في</w:t>
      </w:r>
      <w:r>
        <w:rPr>
          <w:rFonts w:hint="cs"/>
          <w:rtl/>
          <w:lang w:bidi="fa-IR"/>
        </w:rPr>
        <w:t xml:space="preserve"> </w:t>
      </w:r>
      <w:r w:rsidRPr="000B16BF">
        <w:rPr>
          <w:rtl/>
        </w:rPr>
        <w:t xml:space="preserve">حديث </w:t>
      </w:r>
      <w:r w:rsidRPr="0027160F">
        <w:rPr>
          <w:rtl/>
        </w:rPr>
        <w:t>« أنا دار الحكمة »</w:t>
      </w:r>
      <w:r>
        <w:rPr>
          <w:rtl/>
        </w:rPr>
        <w:t>،</w:t>
      </w:r>
      <w:r w:rsidRPr="00C42371">
        <w:rPr>
          <w:rtl/>
          <w:lang w:bidi="fa-IR"/>
        </w:rPr>
        <w:t xml:space="preserve"> ومن ذلك يتضّح بطلان ما يتوجّه من ذلك من القدح في</w:t>
      </w:r>
      <w:r>
        <w:rPr>
          <w:rFonts w:hint="cs"/>
          <w:rtl/>
        </w:rPr>
        <w:t xml:space="preserve"> </w:t>
      </w:r>
      <w:r w:rsidRPr="000B16BF">
        <w:rPr>
          <w:rtl/>
        </w:rPr>
        <w:t xml:space="preserve">حديث </w:t>
      </w:r>
      <w:r w:rsidRPr="0027160F">
        <w:rPr>
          <w:rtl/>
        </w:rPr>
        <w:t xml:space="preserve">« أنا مدينة العلم » </w:t>
      </w:r>
      <w:r w:rsidRPr="00C42371">
        <w:rPr>
          <w:rtl/>
          <w:lang w:bidi="fa-IR"/>
        </w:rPr>
        <w:t>بناء</w:t>
      </w:r>
      <w:r w:rsidR="00AB7666">
        <w:rPr>
          <w:rFonts w:hint="cs"/>
          <w:rtl/>
          <w:lang w:bidi="fa-IR"/>
        </w:rPr>
        <w:t>ٌ</w:t>
      </w:r>
      <w:r w:rsidRPr="00C42371">
        <w:rPr>
          <w:rtl/>
          <w:lang w:bidi="fa-IR"/>
        </w:rPr>
        <w:t xml:space="preserve"> على تسليم كونه رواية</w:t>
      </w:r>
      <w:r w:rsidR="00AB7666">
        <w:rPr>
          <w:rFonts w:hint="cs"/>
          <w:rtl/>
          <w:lang w:bidi="fa-IR"/>
        </w:rPr>
        <w:t>ً</w:t>
      </w:r>
      <w:r w:rsidRPr="00C42371">
        <w:rPr>
          <w:rtl/>
          <w:lang w:bidi="fa-IR"/>
        </w:rPr>
        <w:t xml:space="preserve"> من روايات الحديث الأوّل</w:t>
      </w:r>
      <w:r>
        <w:rPr>
          <w:rtl/>
          <w:lang w:bidi="fa-IR"/>
        </w:rPr>
        <w:t>،</w:t>
      </w:r>
      <w:r w:rsidRPr="00C42371">
        <w:rPr>
          <w:rtl/>
          <w:lang w:bidi="fa-IR"/>
        </w:rPr>
        <w:t xml:space="preserve"> فظهر سقوط الاحتجاج بكلام النووي مطلقا</w:t>
      </w:r>
      <w:r w:rsidR="00AB7666">
        <w:rPr>
          <w:rFonts w:hint="cs"/>
          <w:rtl/>
          <w:lang w:bidi="fa-IR"/>
        </w:rPr>
        <w:t>ً</w:t>
      </w:r>
      <w:r w:rsidRPr="00C42371">
        <w:rPr>
          <w:rtl/>
          <w:lang w:bidi="fa-IR"/>
        </w:rPr>
        <w:t>.</w:t>
      </w:r>
    </w:p>
    <w:p w14:paraId="149381F0" w14:textId="77777777" w:rsidR="004965AE" w:rsidRPr="00C42371" w:rsidRDefault="004965AE" w:rsidP="004965AE">
      <w:pPr>
        <w:pStyle w:val="Heading2"/>
        <w:rPr>
          <w:rtl/>
          <w:lang w:bidi="fa-IR"/>
        </w:rPr>
      </w:pPr>
      <w:bookmarkStart w:id="595" w:name="_Toc320132056"/>
      <w:bookmarkStart w:id="596" w:name="_Toc408386942"/>
      <w:bookmarkStart w:id="597" w:name="_Toc90652546"/>
      <w:r w:rsidRPr="00C42371">
        <w:rPr>
          <w:rtl/>
          <w:lang w:bidi="fa-IR"/>
        </w:rPr>
        <w:t>بطلان قدحه من كلام العلماء</w:t>
      </w:r>
      <w:bookmarkEnd w:id="595"/>
      <w:bookmarkEnd w:id="596"/>
      <w:bookmarkEnd w:id="597"/>
    </w:p>
    <w:p w14:paraId="79EC86E9" w14:textId="77777777" w:rsidR="004965AE" w:rsidRPr="00C42371" w:rsidRDefault="004965AE" w:rsidP="004965AE">
      <w:pPr>
        <w:pStyle w:val="libNormal"/>
        <w:rPr>
          <w:rtl/>
          <w:lang w:bidi="fa-IR"/>
        </w:rPr>
      </w:pPr>
      <w:r w:rsidRPr="00C42371">
        <w:rPr>
          <w:rtl/>
          <w:lang w:bidi="fa-IR"/>
        </w:rPr>
        <w:t>ولقد تعرّض جماعة من العلماء لقدح النووي وأعرضوا عنه أو أبطلوه</w:t>
      </w:r>
      <w:r>
        <w:rPr>
          <w:rtl/>
          <w:lang w:bidi="fa-IR"/>
        </w:rPr>
        <w:t>،</w:t>
      </w:r>
      <w:r w:rsidRPr="00C42371">
        <w:rPr>
          <w:rtl/>
          <w:lang w:bidi="fa-IR"/>
        </w:rPr>
        <w:t xml:space="preserve"> ومنهم</w:t>
      </w:r>
      <w:r>
        <w:rPr>
          <w:rtl/>
          <w:lang w:bidi="fa-IR"/>
        </w:rPr>
        <w:t>:</w:t>
      </w:r>
    </w:p>
    <w:p w14:paraId="020097BA" w14:textId="77777777" w:rsidR="004965AE" w:rsidRPr="00C42371" w:rsidRDefault="004965AE" w:rsidP="004965AE">
      <w:pPr>
        <w:pStyle w:val="libNormal"/>
        <w:rPr>
          <w:rtl/>
          <w:lang w:bidi="fa-IR"/>
        </w:rPr>
      </w:pPr>
      <w:r w:rsidRPr="00C42371">
        <w:rPr>
          <w:rtl/>
          <w:lang w:bidi="fa-IR"/>
        </w:rPr>
        <w:t>1</w:t>
      </w:r>
      <w:r>
        <w:rPr>
          <w:rtl/>
          <w:lang w:bidi="fa-IR"/>
        </w:rPr>
        <w:t xml:space="preserve"> - </w:t>
      </w:r>
      <w:r w:rsidRPr="00C42371">
        <w:rPr>
          <w:rtl/>
          <w:lang w:bidi="fa-IR"/>
        </w:rPr>
        <w:t>السيوطي في تاريخ الخلفاء</w:t>
      </w:r>
      <w:r>
        <w:rPr>
          <w:rtl/>
          <w:lang w:bidi="fa-IR"/>
        </w:rPr>
        <w:t>:</w:t>
      </w:r>
      <w:r w:rsidRPr="00C42371">
        <w:rPr>
          <w:rtl/>
          <w:lang w:bidi="fa-IR"/>
        </w:rPr>
        <w:t xml:space="preserve"> 170.</w:t>
      </w:r>
    </w:p>
    <w:p w14:paraId="6BC97071" w14:textId="77777777" w:rsidR="004965AE" w:rsidRPr="00C42371" w:rsidRDefault="004965AE" w:rsidP="004965AE">
      <w:pPr>
        <w:pStyle w:val="libNormal"/>
        <w:rPr>
          <w:rtl/>
          <w:lang w:bidi="fa-IR"/>
        </w:rPr>
      </w:pPr>
      <w:r w:rsidRPr="00C42371">
        <w:rPr>
          <w:rtl/>
          <w:lang w:bidi="fa-IR"/>
        </w:rPr>
        <w:t>2</w:t>
      </w:r>
      <w:r>
        <w:rPr>
          <w:rtl/>
          <w:lang w:bidi="fa-IR"/>
        </w:rPr>
        <w:t xml:space="preserve"> - </w:t>
      </w:r>
      <w:r w:rsidRPr="00C42371">
        <w:rPr>
          <w:rtl/>
          <w:lang w:bidi="fa-IR"/>
        </w:rPr>
        <w:t>ابن حجر المكي في المنح المكيّة في شرح الهمزيّة والصّواعق.</w:t>
      </w:r>
    </w:p>
    <w:p w14:paraId="29EB8FE6" w14:textId="77777777" w:rsidR="004965AE" w:rsidRPr="00C42371" w:rsidRDefault="004965AE" w:rsidP="004965AE">
      <w:pPr>
        <w:pStyle w:val="libNormal"/>
        <w:rPr>
          <w:rtl/>
          <w:lang w:bidi="fa-IR"/>
        </w:rPr>
      </w:pPr>
      <w:r w:rsidRPr="00C42371">
        <w:rPr>
          <w:rtl/>
          <w:lang w:bidi="fa-IR"/>
        </w:rPr>
        <w:t>3</w:t>
      </w:r>
      <w:r>
        <w:rPr>
          <w:rtl/>
          <w:lang w:bidi="fa-IR"/>
        </w:rPr>
        <w:t xml:space="preserve"> - </w:t>
      </w:r>
      <w:r w:rsidRPr="00C42371">
        <w:rPr>
          <w:rtl/>
          <w:lang w:bidi="fa-IR"/>
        </w:rPr>
        <w:t>الشيخ عبد الحق الدهلوي في أسماء رجال المشكاة.</w:t>
      </w:r>
    </w:p>
    <w:p w14:paraId="4CFC23E0" w14:textId="77777777" w:rsidR="004965AE" w:rsidRPr="00C42371" w:rsidRDefault="004965AE" w:rsidP="004965AE">
      <w:pPr>
        <w:pStyle w:val="libNormal"/>
        <w:rPr>
          <w:rtl/>
          <w:lang w:bidi="fa-IR"/>
        </w:rPr>
      </w:pPr>
      <w:r w:rsidRPr="00C42371">
        <w:rPr>
          <w:rtl/>
          <w:lang w:bidi="fa-IR"/>
        </w:rPr>
        <w:t>4</w:t>
      </w:r>
      <w:r>
        <w:rPr>
          <w:rtl/>
          <w:lang w:bidi="fa-IR"/>
        </w:rPr>
        <w:t xml:space="preserve"> - </w:t>
      </w:r>
      <w:r w:rsidRPr="00C42371">
        <w:rPr>
          <w:rtl/>
          <w:lang w:bidi="fa-IR"/>
        </w:rPr>
        <w:t>محمد بن علي الصبان في إسعاف الرّاغبين</w:t>
      </w:r>
      <w:r>
        <w:rPr>
          <w:rtl/>
          <w:lang w:bidi="fa-IR"/>
        </w:rPr>
        <w:t>:</w:t>
      </w:r>
      <w:r w:rsidRPr="00C42371">
        <w:rPr>
          <w:rtl/>
          <w:lang w:bidi="fa-IR"/>
        </w:rPr>
        <w:t xml:space="preserve"> 156.</w:t>
      </w:r>
    </w:p>
    <w:p w14:paraId="7FF9207D" w14:textId="77777777" w:rsidR="004965AE" w:rsidRPr="00C42371" w:rsidRDefault="004965AE" w:rsidP="004965AE">
      <w:pPr>
        <w:pStyle w:val="libNormal"/>
        <w:rPr>
          <w:rtl/>
          <w:lang w:bidi="fa-IR"/>
        </w:rPr>
      </w:pPr>
      <w:r w:rsidRPr="00C42371">
        <w:rPr>
          <w:rtl/>
          <w:lang w:bidi="fa-IR"/>
        </w:rPr>
        <w:t>5</w:t>
      </w:r>
      <w:r>
        <w:rPr>
          <w:rtl/>
          <w:lang w:bidi="fa-IR"/>
        </w:rPr>
        <w:t xml:space="preserve"> - </w:t>
      </w:r>
      <w:r w:rsidRPr="00C42371">
        <w:rPr>
          <w:rtl/>
          <w:lang w:bidi="fa-IR"/>
        </w:rPr>
        <w:t>القاضي ثناء الله في السّيف المسلول وهو بيهقي عصره عند ( الدهلوي )</w:t>
      </w:r>
      <w:r>
        <w:rPr>
          <w:rtl/>
          <w:lang w:bidi="fa-IR"/>
        </w:rPr>
        <w:t>.</w:t>
      </w:r>
    </w:p>
    <w:p w14:paraId="13604CA1" w14:textId="77777777" w:rsidR="004965AE" w:rsidRPr="00C42371" w:rsidRDefault="004965AE" w:rsidP="004965AE">
      <w:pPr>
        <w:pStyle w:val="libNormal"/>
        <w:rPr>
          <w:rtl/>
          <w:lang w:bidi="fa-IR"/>
        </w:rPr>
      </w:pPr>
      <w:r w:rsidRPr="00C42371">
        <w:rPr>
          <w:rtl/>
          <w:lang w:bidi="fa-IR"/>
        </w:rPr>
        <w:t>6</w:t>
      </w:r>
      <w:r>
        <w:rPr>
          <w:rtl/>
          <w:lang w:bidi="fa-IR"/>
        </w:rPr>
        <w:t xml:space="preserve"> - </w:t>
      </w:r>
      <w:r w:rsidRPr="00C42371">
        <w:rPr>
          <w:rtl/>
          <w:lang w:bidi="fa-IR"/>
        </w:rPr>
        <w:t>المولوي حسن على المحدّث في تفريح الأحباب وهو تلميذ ( الدهلوي )</w:t>
      </w:r>
      <w:r>
        <w:rPr>
          <w:rtl/>
          <w:lang w:bidi="fa-IR"/>
        </w:rPr>
        <w:t>.</w:t>
      </w:r>
    </w:p>
    <w:p w14:paraId="706881A5" w14:textId="720D9CC3" w:rsidR="004965AE" w:rsidRPr="00C42371" w:rsidRDefault="00C32674" w:rsidP="00C32674">
      <w:pPr>
        <w:pStyle w:val="libLine"/>
        <w:rPr>
          <w:rtl/>
          <w:lang w:bidi="fa-IR"/>
        </w:rPr>
      </w:pPr>
      <w:r>
        <w:rPr>
          <w:rtl/>
          <w:lang w:bidi="fa-IR"/>
        </w:rPr>
        <w:t>____________________</w:t>
      </w:r>
    </w:p>
    <w:p w14:paraId="744289E1" w14:textId="7548F16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زين الفتى بتفسير سورة هل اتى. مخطوط.</w:t>
      </w:r>
    </w:p>
    <w:p w14:paraId="37B06F28" w14:textId="77777777" w:rsidR="004965AE" w:rsidRDefault="004965AE" w:rsidP="004965AE">
      <w:pPr>
        <w:pStyle w:val="libNormal"/>
        <w:rPr>
          <w:rtl/>
          <w:lang w:bidi="fa-IR"/>
        </w:rPr>
      </w:pPr>
      <w:r>
        <w:rPr>
          <w:rtl/>
          <w:lang w:bidi="fa-IR"/>
        </w:rPr>
        <w:br w:type="page"/>
      </w:r>
    </w:p>
    <w:p w14:paraId="3A7E4BF4" w14:textId="77777777" w:rsidR="000303A5" w:rsidRDefault="004965AE" w:rsidP="004965AE">
      <w:pPr>
        <w:pStyle w:val="Heading2"/>
        <w:rPr>
          <w:rtl/>
          <w:lang w:bidi="fa-IR"/>
        </w:rPr>
      </w:pPr>
      <w:bookmarkStart w:id="598" w:name="_Toc320132057"/>
      <w:bookmarkStart w:id="599" w:name="_Toc408386943"/>
      <w:bookmarkStart w:id="600" w:name="_Toc90652547"/>
      <w:r w:rsidRPr="00C42371">
        <w:rPr>
          <w:rtl/>
          <w:lang w:bidi="fa-IR"/>
        </w:rPr>
        <w:lastRenderedPageBreak/>
        <w:t>ثبوت حديث مدينة العلم من شعر للنووي</w:t>
      </w:r>
      <w:bookmarkEnd w:id="598"/>
      <w:bookmarkEnd w:id="599"/>
      <w:bookmarkEnd w:id="600"/>
    </w:p>
    <w:p w14:paraId="05DA5717" w14:textId="2B56C9DC" w:rsidR="004965AE" w:rsidRPr="00C42371" w:rsidRDefault="004965AE" w:rsidP="004965AE">
      <w:pPr>
        <w:pStyle w:val="libNormal"/>
        <w:rPr>
          <w:rtl/>
        </w:rPr>
      </w:pPr>
      <w:r w:rsidRPr="00C42371">
        <w:rPr>
          <w:rtl/>
          <w:lang w:bidi="fa-IR"/>
        </w:rPr>
        <w:t>ومن آيات علوّ الحق أن النووي أثبت</w:t>
      </w:r>
      <w:r>
        <w:rPr>
          <w:rFonts w:hint="cs"/>
          <w:rtl/>
          <w:lang w:bidi="fa-IR"/>
        </w:rPr>
        <w:t xml:space="preserve"> </w:t>
      </w:r>
      <w:r w:rsidRPr="000B16BF">
        <w:rPr>
          <w:rtl/>
        </w:rPr>
        <w:t xml:space="preserve">حديث </w:t>
      </w:r>
      <w:r w:rsidRPr="0027160F">
        <w:rPr>
          <w:rtl/>
        </w:rPr>
        <w:t xml:space="preserve">« أنا مدينة العلم » </w:t>
      </w:r>
      <w:r w:rsidRPr="00C42371">
        <w:rPr>
          <w:rtl/>
          <w:lang w:bidi="fa-IR"/>
        </w:rPr>
        <w:t>في أبيات</w:t>
      </w:r>
      <w:r w:rsidR="005178D2">
        <w:rPr>
          <w:rFonts w:hint="cs"/>
          <w:rtl/>
          <w:lang w:bidi="fa-IR"/>
        </w:rPr>
        <w:t>ٍ</w:t>
      </w:r>
      <w:r w:rsidRPr="00C42371">
        <w:rPr>
          <w:rtl/>
          <w:lang w:bidi="fa-IR"/>
        </w:rPr>
        <w:t xml:space="preserve"> له من الشعر ذكرها شهاب الدين أحمد في توضيح الدلائل وقد تقدّمت سابقا</w:t>
      </w:r>
      <w:r w:rsidR="005178D2">
        <w:rPr>
          <w:rFonts w:hint="cs"/>
          <w:rtl/>
          <w:lang w:bidi="fa-IR"/>
        </w:rPr>
        <w:t>ً</w:t>
      </w:r>
      <w:r w:rsidRPr="00C42371">
        <w:rPr>
          <w:rtl/>
          <w:lang w:bidi="fa-IR"/>
        </w:rPr>
        <w:t>.</w:t>
      </w:r>
    </w:p>
    <w:p w14:paraId="244BB8E4" w14:textId="77777777" w:rsidR="004965AE" w:rsidRDefault="004965AE" w:rsidP="004965AE">
      <w:pPr>
        <w:pStyle w:val="libCenterBold1"/>
        <w:rPr>
          <w:rtl/>
          <w:lang w:bidi="fa-IR"/>
        </w:rPr>
      </w:pPr>
      <w:bookmarkStart w:id="601" w:name="_Toc320132058"/>
      <w:r w:rsidRPr="00C42371">
        <w:rPr>
          <w:rtl/>
          <w:lang w:bidi="fa-IR"/>
        </w:rPr>
        <w:t>(2</w:t>
      </w:r>
      <w:r>
        <w:rPr>
          <w:rtl/>
          <w:lang w:bidi="fa-IR"/>
        </w:rPr>
        <w:t>)</w:t>
      </w:r>
      <w:bookmarkEnd w:id="601"/>
    </w:p>
    <w:p w14:paraId="7336AFC1" w14:textId="77777777" w:rsidR="000303A5" w:rsidRDefault="004965AE" w:rsidP="004965AE">
      <w:pPr>
        <w:pStyle w:val="Heading2Center"/>
        <w:rPr>
          <w:rtl/>
          <w:lang w:bidi="fa-IR"/>
        </w:rPr>
      </w:pPr>
      <w:bookmarkStart w:id="602" w:name="_Toc320132059"/>
      <w:bookmarkStart w:id="603" w:name="_Toc408386944"/>
      <w:bookmarkStart w:id="604" w:name="_Toc90652548"/>
      <w:r w:rsidRPr="00C42371">
        <w:rPr>
          <w:rtl/>
          <w:lang w:bidi="fa-IR"/>
        </w:rPr>
        <w:t>رأي شمس الدين الذّهبي</w:t>
      </w:r>
      <w:bookmarkEnd w:id="602"/>
      <w:bookmarkEnd w:id="603"/>
      <w:bookmarkEnd w:id="604"/>
    </w:p>
    <w:p w14:paraId="216F5CB4" w14:textId="0A89BCD4" w:rsidR="004965AE" w:rsidRPr="00C42371" w:rsidRDefault="004965AE" w:rsidP="004965AE">
      <w:pPr>
        <w:pStyle w:val="libNormal"/>
        <w:rPr>
          <w:rtl/>
          <w:lang w:bidi="fa-IR"/>
        </w:rPr>
      </w:pPr>
      <w:r w:rsidRPr="00C42371">
        <w:rPr>
          <w:rtl/>
          <w:lang w:bidi="fa-IR"/>
        </w:rPr>
        <w:t>وأمّا شمس الدين الذّهبي فإنّه وإن</w:t>
      </w:r>
      <w:r w:rsidR="00922EA1">
        <w:rPr>
          <w:rFonts w:hint="cs"/>
          <w:rtl/>
          <w:lang w:bidi="fa-IR"/>
        </w:rPr>
        <w:t>ْ</w:t>
      </w:r>
      <w:r w:rsidRPr="00C42371">
        <w:rPr>
          <w:rtl/>
          <w:lang w:bidi="fa-IR"/>
        </w:rPr>
        <w:t xml:space="preserve"> قدح في حديث مدينة العلم غير أنّه لا يلتفت إلى قدحه ولا يعبأ به</w:t>
      </w:r>
      <w:r>
        <w:rPr>
          <w:rtl/>
          <w:lang w:bidi="fa-IR"/>
        </w:rPr>
        <w:t>،</w:t>
      </w:r>
      <w:r w:rsidRPr="00C42371">
        <w:rPr>
          <w:rtl/>
          <w:lang w:bidi="fa-IR"/>
        </w:rPr>
        <w:t xml:space="preserve"> لوجوه</w:t>
      </w:r>
      <w:r>
        <w:rPr>
          <w:rtl/>
          <w:lang w:bidi="fa-IR"/>
        </w:rPr>
        <w:t>:</w:t>
      </w:r>
    </w:p>
    <w:p w14:paraId="18C5F4DE" w14:textId="2E60A23D" w:rsidR="000303A5" w:rsidRDefault="004965AE" w:rsidP="004965AE">
      <w:pPr>
        <w:pStyle w:val="Heading2"/>
        <w:rPr>
          <w:rtl/>
          <w:lang w:bidi="fa-IR"/>
        </w:rPr>
      </w:pPr>
      <w:bookmarkStart w:id="605" w:name="_Toc320132060"/>
      <w:bookmarkStart w:id="606" w:name="_Toc408386945"/>
      <w:bookmarkStart w:id="607" w:name="_Toc90652549"/>
      <w:r w:rsidRPr="00C42371">
        <w:rPr>
          <w:rtl/>
          <w:lang w:bidi="fa-IR"/>
        </w:rPr>
        <w:t>1</w:t>
      </w:r>
      <w:r>
        <w:rPr>
          <w:rtl/>
          <w:lang w:bidi="fa-IR"/>
        </w:rPr>
        <w:t xml:space="preserve"> - </w:t>
      </w:r>
      <w:r w:rsidR="008A61D9">
        <w:rPr>
          <w:rFonts w:hint="cs"/>
          <w:rtl/>
          <w:lang w:bidi="fa-IR"/>
        </w:rPr>
        <w:t>إ</w:t>
      </w:r>
      <w:r w:rsidRPr="00C42371">
        <w:rPr>
          <w:rtl/>
          <w:lang w:bidi="fa-IR"/>
        </w:rPr>
        <w:t>نحراف الذّهبي وتعصّبه</w:t>
      </w:r>
      <w:bookmarkEnd w:id="605"/>
      <w:bookmarkEnd w:id="606"/>
      <w:bookmarkEnd w:id="607"/>
    </w:p>
    <w:p w14:paraId="7B49427A" w14:textId="14018131" w:rsidR="004965AE" w:rsidRPr="00C42371" w:rsidRDefault="004965AE" w:rsidP="004965AE">
      <w:pPr>
        <w:pStyle w:val="libNormal"/>
        <w:rPr>
          <w:rtl/>
          <w:lang w:bidi="fa-IR"/>
        </w:rPr>
      </w:pPr>
      <w:r w:rsidRPr="00C42371">
        <w:rPr>
          <w:rtl/>
          <w:lang w:bidi="fa-IR"/>
        </w:rPr>
        <w:t xml:space="preserve">لقد اشتهر الذهبي بالانحراف عن أهل البيت </w:t>
      </w:r>
      <w:r w:rsidRPr="002554CB">
        <w:rPr>
          <w:rStyle w:val="libAlaemChar"/>
          <w:rtl/>
        </w:rPr>
        <w:t>عليهم‌السلام</w:t>
      </w:r>
      <w:r>
        <w:rPr>
          <w:rtl/>
          <w:lang w:bidi="fa-IR"/>
        </w:rPr>
        <w:t>،</w:t>
      </w:r>
      <w:r w:rsidRPr="00C42371">
        <w:rPr>
          <w:rtl/>
          <w:lang w:bidi="fa-IR"/>
        </w:rPr>
        <w:t xml:space="preserve"> وتعصّبه عليهم ونصبه العداء لهم</w:t>
      </w:r>
      <w:r>
        <w:rPr>
          <w:rtl/>
          <w:lang w:bidi="fa-IR"/>
        </w:rPr>
        <w:t>،</w:t>
      </w:r>
      <w:r w:rsidRPr="00C42371">
        <w:rPr>
          <w:rtl/>
          <w:lang w:bidi="fa-IR"/>
        </w:rPr>
        <w:t xml:space="preserve"> وقد فصّلنا الكلام حول ذلك على ضوء كلمات واعترافات كبار علماء أهل السنة في مجلد حديث الطير</w:t>
      </w:r>
      <w:r>
        <w:rPr>
          <w:rtl/>
          <w:lang w:bidi="fa-IR"/>
        </w:rPr>
        <w:t>،</w:t>
      </w:r>
      <w:r w:rsidRPr="00C42371">
        <w:rPr>
          <w:rtl/>
          <w:lang w:bidi="fa-IR"/>
        </w:rPr>
        <w:t xml:space="preserve"> وعلى هذا الأساس فلا أثر ولا قيمة لطعنه في حديث مدينة العلم</w:t>
      </w:r>
      <w:r>
        <w:rPr>
          <w:rtl/>
          <w:lang w:bidi="fa-IR"/>
        </w:rPr>
        <w:t xml:space="preserve"> ..</w:t>
      </w:r>
      <w:r w:rsidRPr="00C42371">
        <w:rPr>
          <w:rtl/>
          <w:lang w:bidi="fa-IR"/>
        </w:rPr>
        <w:t>.</w:t>
      </w:r>
    </w:p>
    <w:p w14:paraId="73E2D540" w14:textId="77777777" w:rsidR="000303A5" w:rsidRDefault="004965AE" w:rsidP="004965AE">
      <w:pPr>
        <w:pStyle w:val="Heading2"/>
        <w:rPr>
          <w:rtl/>
          <w:lang w:bidi="fa-IR"/>
        </w:rPr>
      </w:pPr>
      <w:bookmarkStart w:id="608" w:name="_Toc320132061"/>
      <w:bookmarkStart w:id="609" w:name="_Toc408386946"/>
      <w:bookmarkStart w:id="610" w:name="_Toc90652550"/>
      <w:r w:rsidRPr="00C42371">
        <w:rPr>
          <w:rtl/>
          <w:lang w:bidi="fa-IR"/>
        </w:rPr>
        <w:t>2</w:t>
      </w:r>
      <w:r>
        <w:rPr>
          <w:rtl/>
          <w:lang w:bidi="fa-IR"/>
        </w:rPr>
        <w:t xml:space="preserve"> - </w:t>
      </w:r>
      <w:r w:rsidRPr="00C42371">
        <w:rPr>
          <w:rtl/>
          <w:lang w:bidi="fa-IR"/>
        </w:rPr>
        <w:t>تحقيق العلائي</w:t>
      </w:r>
      <w:bookmarkEnd w:id="608"/>
      <w:bookmarkEnd w:id="609"/>
      <w:bookmarkEnd w:id="610"/>
    </w:p>
    <w:p w14:paraId="37F75CAD" w14:textId="4C3CCA83" w:rsidR="004965AE" w:rsidRPr="00C42371" w:rsidRDefault="004965AE" w:rsidP="004965AE">
      <w:pPr>
        <w:pStyle w:val="libNormal"/>
        <w:rPr>
          <w:rtl/>
          <w:lang w:bidi="fa-IR"/>
        </w:rPr>
      </w:pPr>
      <w:r w:rsidRPr="00C42371">
        <w:rPr>
          <w:rtl/>
          <w:lang w:bidi="fa-IR"/>
        </w:rPr>
        <w:t>وقد تعرّض الحافظ العلائي لقدح الذهبي وردّ</w:t>
      </w:r>
      <w:r w:rsidR="008A61D9">
        <w:rPr>
          <w:rFonts w:hint="cs"/>
          <w:rtl/>
          <w:lang w:bidi="fa-IR"/>
        </w:rPr>
        <w:t>َ</w:t>
      </w:r>
      <w:r w:rsidRPr="00C42371">
        <w:rPr>
          <w:rtl/>
          <w:lang w:bidi="fa-IR"/>
        </w:rPr>
        <w:t xml:space="preserve"> عليه الرّد الصريح وحقّق هذا الحديث الصّحيح</w:t>
      </w:r>
      <w:r>
        <w:rPr>
          <w:rtl/>
          <w:lang w:bidi="fa-IR"/>
        </w:rPr>
        <w:t>،</w:t>
      </w:r>
      <w:r w:rsidRPr="00C42371">
        <w:rPr>
          <w:rtl/>
          <w:lang w:bidi="fa-IR"/>
        </w:rPr>
        <w:t xml:space="preserve"> وهذا نصّ كلامه على ما نقله السيوطي حيث قال</w:t>
      </w:r>
      <w:r>
        <w:rPr>
          <w:rtl/>
          <w:lang w:bidi="fa-IR"/>
        </w:rPr>
        <w:t>:</w:t>
      </w:r>
      <w:r w:rsidRPr="00C42371">
        <w:rPr>
          <w:rtl/>
          <w:lang w:bidi="fa-IR"/>
        </w:rPr>
        <w:t xml:space="preserve"> « وقال</w:t>
      </w:r>
    </w:p>
    <w:p w14:paraId="27AB2008" w14:textId="77777777" w:rsidR="004965AE" w:rsidRDefault="004965AE" w:rsidP="004965AE">
      <w:pPr>
        <w:pStyle w:val="libNormal"/>
        <w:rPr>
          <w:rtl/>
          <w:lang w:bidi="fa-IR"/>
        </w:rPr>
      </w:pPr>
      <w:r>
        <w:rPr>
          <w:rtl/>
          <w:lang w:bidi="fa-IR"/>
        </w:rPr>
        <w:br w:type="page"/>
      </w:r>
    </w:p>
    <w:p w14:paraId="6AF89BCF" w14:textId="397702C6" w:rsidR="004965AE" w:rsidRPr="00C42371" w:rsidRDefault="004965AE" w:rsidP="00CE0879">
      <w:pPr>
        <w:pStyle w:val="libNormal0"/>
        <w:rPr>
          <w:rtl/>
          <w:lang w:bidi="fa-IR"/>
        </w:rPr>
      </w:pPr>
      <w:r w:rsidRPr="00C42371">
        <w:rPr>
          <w:rtl/>
          <w:lang w:bidi="fa-IR"/>
        </w:rPr>
        <w:lastRenderedPageBreak/>
        <w:t>الحافظ صلاح الدين العلائي في أجوبته</w:t>
      </w:r>
      <w:r>
        <w:rPr>
          <w:rtl/>
          <w:lang w:bidi="fa-IR"/>
        </w:rPr>
        <w:t>:</w:t>
      </w:r>
      <w:r w:rsidRPr="00C42371">
        <w:rPr>
          <w:rtl/>
          <w:lang w:bidi="fa-IR"/>
        </w:rPr>
        <w:t xml:space="preserve"> هذا الحديث ذكره أبو الفرج ابن الجوزي في الموضوعات من طرق</w:t>
      </w:r>
      <w:r w:rsidR="001C29CC">
        <w:rPr>
          <w:rFonts w:hint="cs"/>
          <w:rtl/>
          <w:lang w:bidi="fa-IR"/>
        </w:rPr>
        <w:t>ٍ</w:t>
      </w:r>
      <w:r w:rsidRPr="00C42371">
        <w:rPr>
          <w:rtl/>
          <w:lang w:bidi="fa-IR"/>
        </w:rPr>
        <w:t xml:space="preserve"> عدّة</w:t>
      </w:r>
      <w:r>
        <w:rPr>
          <w:rtl/>
          <w:lang w:bidi="fa-IR"/>
        </w:rPr>
        <w:t>،</w:t>
      </w:r>
      <w:r w:rsidRPr="00C42371">
        <w:rPr>
          <w:rtl/>
          <w:lang w:bidi="fa-IR"/>
        </w:rPr>
        <w:t xml:space="preserve"> وحكم ببطلان الكل</w:t>
      </w:r>
      <w:r>
        <w:rPr>
          <w:rtl/>
          <w:lang w:bidi="fa-IR"/>
        </w:rPr>
        <w:t>،</w:t>
      </w:r>
      <w:r w:rsidRPr="00C42371">
        <w:rPr>
          <w:rtl/>
          <w:lang w:bidi="fa-IR"/>
        </w:rPr>
        <w:t xml:space="preserve"> وكذلك قال بعده جماعة منهم الذهبي في الميزان وغيره.</w:t>
      </w:r>
    </w:p>
    <w:p w14:paraId="5E7E4A49" w14:textId="7F6255B0" w:rsidR="004965AE" w:rsidRPr="00C42371" w:rsidRDefault="004965AE" w:rsidP="004965AE">
      <w:pPr>
        <w:pStyle w:val="libNormal"/>
        <w:rPr>
          <w:rtl/>
          <w:lang w:bidi="fa-IR"/>
        </w:rPr>
      </w:pPr>
      <w:r w:rsidRPr="00C42371">
        <w:rPr>
          <w:rtl/>
          <w:lang w:bidi="fa-IR"/>
        </w:rPr>
        <w:t>والمشهور به رواية أبي الصّلت عبد السلام بن صالح الهروي</w:t>
      </w:r>
      <w:r>
        <w:rPr>
          <w:rtl/>
          <w:lang w:bidi="fa-IR"/>
        </w:rPr>
        <w:t>،</w:t>
      </w:r>
      <w:r w:rsidRPr="00C42371">
        <w:rPr>
          <w:rtl/>
          <w:lang w:bidi="fa-IR"/>
        </w:rPr>
        <w:t xml:space="preserve"> عن أبي معاوية</w:t>
      </w:r>
      <w:r>
        <w:rPr>
          <w:rtl/>
          <w:lang w:bidi="fa-IR"/>
        </w:rPr>
        <w:t>،</w:t>
      </w:r>
      <w:r w:rsidRPr="00C42371">
        <w:rPr>
          <w:rtl/>
          <w:lang w:bidi="fa-IR"/>
        </w:rPr>
        <w:t xml:space="preserve"> عن الأعمش</w:t>
      </w:r>
      <w:r>
        <w:rPr>
          <w:rtl/>
          <w:lang w:bidi="fa-IR"/>
        </w:rPr>
        <w:t>،</w:t>
      </w:r>
      <w:r w:rsidRPr="00C42371">
        <w:rPr>
          <w:rtl/>
          <w:lang w:bidi="fa-IR"/>
        </w:rPr>
        <w:t xml:space="preserve"> عن مجاهد</w:t>
      </w:r>
      <w:r>
        <w:rPr>
          <w:rtl/>
          <w:lang w:bidi="fa-IR"/>
        </w:rPr>
        <w:t>،</w:t>
      </w:r>
      <w:r w:rsidRPr="00C42371">
        <w:rPr>
          <w:rtl/>
          <w:lang w:bidi="fa-IR"/>
        </w:rPr>
        <w:t xml:space="preserve"> عن ابن عباس مرفوعا</w:t>
      </w:r>
      <w:r w:rsidR="001C29CC">
        <w:rPr>
          <w:rFonts w:hint="cs"/>
          <w:rtl/>
          <w:lang w:bidi="fa-IR"/>
        </w:rPr>
        <w:t>ً</w:t>
      </w:r>
      <w:r>
        <w:rPr>
          <w:rtl/>
          <w:lang w:bidi="fa-IR"/>
        </w:rPr>
        <w:t>،</w:t>
      </w:r>
      <w:r w:rsidRPr="00C42371">
        <w:rPr>
          <w:rtl/>
          <w:lang w:bidi="fa-IR"/>
        </w:rPr>
        <w:t xml:space="preserve"> وعبد السلام هذا تكلّموا فيه كثيرا</w:t>
      </w:r>
      <w:r w:rsidR="00EA3B96">
        <w:rPr>
          <w:rFonts w:hint="cs"/>
          <w:rtl/>
          <w:lang w:bidi="fa-IR"/>
        </w:rPr>
        <w:t>ً</w:t>
      </w:r>
      <w:r>
        <w:rPr>
          <w:rtl/>
          <w:lang w:bidi="fa-IR"/>
        </w:rPr>
        <w:t>،</w:t>
      </w:r>
      <w:r w:rsidRPr="00C42371">
        <w:rPr>
          <w:rtl/>
          <w:lang w:bidi="fa-IR"/>
        </w:rPr>
        <w:t xml:space="preserve"> قال النسائي</w:t>
      </w:r>
      <w:r>
        <w:rPr>
          <w:rtl/>
          <w:lang w:bidi="fa-IR"/>
        </w:rPr>
        <w:t>:</w:t>
      </w:r>
      <w:r w:rsidRPr="00C42371">
        <w:rPr>
          <w:rtl/>
          <w:lang w:bidi="fa-IR"/>
        </w:rPr>
        <w:t xml:space="preserve"> ليس بثقة</w:t>
      </w:r>
      <w:r>
        <w:rPr>
          <w:rtl/>
          <w:lang w:bidi="fa-IR"/>
        </w:rPr>
        <w:t>،</w:t>
      </w:r>
      <w:r w:rsidRPr="00C42371">
        <w:rPr>
          <w:rtl/>
          <w:lang w:bidi="fa-IR"/>
        </w:rPr>
        <w:t xml:space="preserve"> وقال الدار قطني وابن عدى</w:t>
      </w:r>
      <w:r>
        <w:rPr>
          <w:rtl/>
          <w:lang w:bidi="fa-IR"/>
        </w:rPr>
        <w:t>:</w:t>
      </w:r>
      <w:r w:rsidRPr="00C42371">
        <w:rPr>
          <w:rtl/>
          <w:lang w:bidi="fa-IR"/>
        </w:rPr>
        <w:t xml:space="preserve"> متّهم زاد الدار قطني</w:t>
      </w:r>
      <w:r>
        <w:rPr>
          <w:rtl/>
          <w:lang w:bidi="fa-IR"/>
        </w:rPr>
        <w:t>:</w:t>
      </w:r>
      <w:r w:rsidRPr="00C42371">
        <w:rPr>
          <w:rtl/>
          <w:lang w:bidi="fa-IR"/>
        </w:rPr>
        <w:t xml:space="preserve"> رافضي</w:t>
      </w:r>
      <w:r>
        <w:rPr>
          <w:rtl/>
          <w:lang w:bidi="fa-IR"/>
        </w:rPr>
        <w:t>،</w:t>
      </w:r>
      <w:r w:rsidRPr="00C42371">
        <w:rPr>
          <w:rtl/>
          <w:lang w:bidi="fa-IR"/>
        </w:rPr>
        <w:t xml:space="preserve"> وقال أبو حاتم</w:t>
      </w:r>
      <w:r>
        <w:rPr>
          <w:rtl/>
          <w:lang w:bidi="fa-IR"/>
        </w:rPr>
        <w:t>:</w:t>
      </w:r>
      <w:r w:rsidRPr="00C42371">
        <w:rPr>
          <w:rtl/>
          <w:lang w:bidi="fa-IR"/>
        </w:rPr>
        <w:t xml:space="preserve"> لم يكن عندي بصدوق</w:t>
      </w:r>
      <w:r>
        <w:rPr>
          <w:rtl/>
          <w:lang w:bidi="fa-IR"/>
        </w:rPr>
        <w:t>،</w:t>
      </w:r>
      <w:r w:rsidRPr="00C42371">
        <w:rPr>
          <w:rtl/>
          <w:lang w:bidi="fa-IR"/>
        </w:rPr>
        <w:t xml:space="preserve"> وضرب أبوزرعة على حديثه.</w:t>
      </w:r>
    </w:p>
    <w:p w14:paraId="2DF4B68D" w14:textId="6657E1A2" w:rsidR="004965AE" w:rsidRPr="00C42371" w:rsidRDefault="004965AE" w:rsidP="004965AE">
      <w:pPr>
        <w:pStyle w:val="libNormal"/>
        <w:rPr>
          <w:rtl/>
          <w:lang w:bidi="fa-IR"/>
        </w:rPr>
      </w:pPr>
      <w:r w:rsidRPr="00C42371">
        <w:rPr>
          <w:rtl/>
          <w:lang w:bidi="fa-IR"/>
        </w:rPr>
        <w:t>ومع ذلك</w:t>
      </w:r>
      <w:r>
        <w:rPr>
          <w:rFonts w:hint="cs"/>
          <w:rtl/>
          <w:lang w:bidi="fa-IR"/>
        </w:rPr>
        <w:t xml:space="preserve"> </w:t>
      </w:r>
      <w:r w:rsidRPr="000B16BF">
        <w:rPr>
          <w:rtl/>
        </w:rPr>
        <w:t>فقد قال الحاكم</w:t>
      </w:r>
      <w:r>
        <w:rPr>
          <w:rtl/>
        </w:rPr>
        <w:t>:</w:t>
      </w:r>
      <w:r w:rsidRPr="000B16BF">
        <w:rPr>
          <w:rtl/>
        </w:rPr>
        <w:t xml:space="preserve"> حدّثنا الأصم</w:t>
      </w:r>
      <w:r>
        <w:rPr>
          <w:rtl/>
        </w:rPr>
        <w:t>،</w:t>
      </w:r>
      <w:r w:rsidRPr="000B16BF">
        <w:rPr>
          <w:rtl/>
        </w:rPr>
        <w:t xml:space="preserve"> حدثنا عباس</w:t>
      </w:r>
      <w:r>
        <w:rPr>
          <w:rtl/>
        </w:rPr>
        <w:t xml:space="preserve"> - </w:t>
      </w:r>
      <w:r w:rsidRPr="000B16BF">
        <w:rPr>
          <w:rtl/>
        </w:rPr>
        <w:t>يعني الدوري</w:t>
      </w:r>
      <w:r>
        <w:rPr>
          <w:rtl/>
        </w:rPr>
        <w:t xml:space="preserve"> - </w:t>
      </w:r>
      <w:r w:rsidRPr="000B16BF">
        <w:rPr>
          <w:rtl/>
        </w:rPr>
        <w:t>قال</w:t>
      </w:r>
      <w:r>
        <w:rPr>
          <w:rtl/>
        </w:rPr>
        <w:t>:</w:t>
      </w:r>
      <w:r w:rsidRPr="000B16BF">
        <w:rPr>
          <w:rtl/>
        </w:rPr>
        <w:t xml:space="preserve"> </w:t>
      </w:r>
      <w:r w:rsidRPr="0027160F">
        <w:rPr>
          <w:rtl/>
        </w:rPr>
        <w:t>سألت يحيى بن معين عن أبي الصلت فقال</w:t>
      </w:r>
      <w:r>
        <w:rPr>
          <w:rtl/>
        </w:rPr>
        <w:t>:</w:t>
      </w:r>
      <w:r w:rsidRPr="0027160F">
        <w:rPr>
          <w:rtl/>
        </w:rPr>
        <w:t xml:space="preserve"> ثقة</w:t>
      </w:r>
      <w:r>
        <w:rPr>
          <w:rtl/>
        </w:rPr>
        <w:t>،</w:t>
      </w:r>
      <w:r w:rsidRPr="0027160F">
        <w:rPr>
          <w:rtl/>
        </w:rPr>
        <w:t xml:space="preserve"> فقلت</w:t>
      </w:r>
      <w:r>
        <w:rPr>
          <w:rtl/>
        </w:rPr>
        <w:t>:</w:t>
      </w:r>
      <w:r w:rsidRPr="0027160F">
        <w:rPr>
          <w:rtl/>
        </w:rPr>
        <w:t xml:space="preserve"> أليس قد حدّث عن أبي معاوية حديث أنا مدينة العلم</w:t>
      </w:r>
      <w:r>
        <w:rPr>
          <w:rtl/>
        </w:rPr>
        <w:t>؟</w:t>
      </w:r>
      <w:r w:rsidRPr="0027160F">
        <w:rPr>
          <w:rtl/>
        </w:rPr>
        <w:t xml:space="preserve"> فقال</w:t>
      </w:r>
      <w:r>
        <w:rPr>
          <w:rtl/>
        </w:rPr>
        <w:t>:</w:t>
      </w:r>
      <w:r w:rsidRPr="0027160F">
        <w:rPr>
          <w:rtl/>
        </w:rPr>
        <w:t xml:space="preserve"> قد حدّث به محمد بن جعفر الفيدي</w:t>
      </w:r>
      <w:r>
        <w:rPr>
          <w:rtl/>
        </w:rPr>
        <w:t xml:space="preserve"> - </w:t>
      </w:r>
      <w:r w:rsidRPr="0027160F">
        <w:rPr>
          <w:rtl/>
        </w:rPr>
        <w:t>وهو ثقة</w:t>
      </w:r>
      <w:r>
        <w:rPr>
          <w:rtl/>
        </w:rPr>
        <w:t xml:space="preserve"> - </w:t>
      </w:r>
      <w:r w:rsidRPr="0027160F">
        <w:rPr>
          <w:rtl/>
        </w:rPr>
        <w:t>عن أبي معاوية</w:t>
      </w:r>
      <w:r>
        <w:rPr>
          <w:rtl/>
        </w:rPr>
        <w:t>،</w:t>
      </w:r>
      <w:r w:rsidRPr="0027160F">
        <w:rPr>
          <w:rtl/>
        </w:rPr>
        <w:t xml:space="preserve"> وكذلك روى صالح جزرة أيضا</w:t>
      </w:r>
      <w:r w:rsidR="0064678B">
        <w:rPr>
          <w:rFonts w:hint="cs"/>
          <w:rtl/>
        </w:rPr>
        <w:t>ً</w:t>
      </w:r>
      <w:r w:rsidRPr="0027160F">
        <w:rPr>
          <w:rtl/>
        </w:rPr>
        <w:t xml:space="preserve"> عن ابن معين</w:t>
      </w:r>
      <w:r>
        <w:rPr>
          <w:rtl/>
        </w:rPr>
        <w:t>.</w:t>
      </w:r>
      <w:r w:rsidRPr="00C42371">
        <w:rPr>
          <w:rtl/>
          <w:lang w:bidi="fa-IR"/>
        </w:rPr>
        <w:t xml:space="preserve"> ثمّ ساقه الحاكم من طريق محمد بن يحيى بن الضريس</w:t>
      </w:r>
      <w:r>
        <w:rPr>
          <w:rtl/>
          <w:lang w:bidi="fa-IR"/>
        </w:rPr>
        <w:t xml:space="preserve"> - </w:t>
      </w:r>
      <w:r w:rsidRPr="00C42371">
        <w:rPr>
          <w:rtl/>
          <w:lang w:bidi="fa-IR"/>
        </w:rPr>
        <w:t>وهو ثقة حافظ</w:t>
      </w:r>
      <w:r>
        <w:rPr>
          <w:rtl/>
          <w:lang w:bidi="fa-IR"/>
        </w:rPr>
        <w:t xml:space="preserve"> - </w:t>
      </w:r>
      <w:r w:rsidRPr="00C42371">
        <w:rPr>
          <w:rtl/>
          <w:lang w:bidi="fa-IR"/>
        </w:rPr>
        <w:t>عن محمد بن جعفر الفيدي عن أبي معاوية. و</w:t>
      </w:r>
      <w:r w:rsidRPr="000B16BF">
        <w:rPr>
          <w:rtl/>
        </w:rPr>
        <w:t>قال أبو الصّلت أحمد بن محمد بن محرز</w:t>
      </w:r>
      <w:r>
        <w:rPr>
          <w:rtl/>
        </w:rPr>
        <w:t>:</w:t>
      </w:r>
      <w:r w:rsidRPr="000B16BF">
        <w:rPr>
          <w:rtl/>
        </w:rPr>
        <w:t xml:space="preserve"> </w:t>
      </w:r>
      <w:r w:rsidRPr="0027160F">
        <w:rPr>
          <w:rtl/>
        </w:rPr>
        <w:t xml:space="preserve">سألت يحيى </w:t>
      </w:r>
      <w:r w:rsidR="0064678B">
        <w:rPr>
          <w:rFonts w:hint="cs"/>
          <w:rtl/>
        </w:rPr>
        <w:t>إ</w:t>
      </w:r>
      <w:r w:rsidRPr="0027160F">
        <w:rPr>
          <w:rtl/>
        </w:rPr>
        <w:t>بن معين عن أبي الصلت فقال</w:t>
      </w:r>
      <w:r>
        <w:rPr>
          <w:rtl/>
        </w:rPr>
        <w:t>:</w:t>
      </w:r>
      <w:r w:rsidRPr="0027160F">
        <w:rPr>
          <w:rtl/>
        </w:rPr>
        <w:t xml:space="preserve"> ليس ممّن يكذب</w:t>
      </w:r>
      <w:r>
        <w:rPr>
          <w:rtl/>
        </w:rPr>
        <w:t>،</w:t>
      </w:r>
      <w:r w:rsidRPr="0027160F">
        <w:rPr>
          <w:rtl/>
        </w:rPr>
        <w:t xml:space="preserve"> فقال</w:t>
      </w:r>
      <w:r>
        <w:rPr>
          <w:rtl/>
        </w:rPr>
        <w:t>:</w:t>
      </w:r>
      <w:r w:rsidRPr="0027160F">
        <w:rPr>
          <w:rtl/>
        </w:rPr>
        <w:t xml:space="preserve"> له في حديث أبي معاوية</w:t>
      </w:r>
      <w:r>
        <w:rPr>
          <w:rtl/>
        </w:rPr>
        <w:t>،</w:t>
      </w:r>
      <w:r w:rsidRPr="0027160F">
        <w:rPr>
          <w:rtl/>
        </w:rPr>
        <w:t xml:space="preserve"> أنا مدينة العلم</w:t>
      </w:r>
      <w:r>
        <w:rPr>
          <w:rtl/>
        </w:rPr>
        <w:t>،</w:t>
      </w:r>
      <w:r w:rsidRPr="0027160F">
        <w:rPr>
          <w:rtl/>
        </w:rPr>
        <w:t xml:space="preserve"> فقال</w:t>
      </w:r>
      <w:r>
        <w:rPr>
          <w:rtl/>
        </w:rPr>
        <w:t>:</w:t>
      </w:r>
      <w:r w:rsidRPr="0027160F">
        <w:rPr>
          <w:rtl/>
        </w:rPr>
        <w:t xml:space="preserve"> هو من حديث أبي معاوية</w:t>
      </w:r>
      <w:r>
        <w:rPr>
          <w:rtl/>
        </w:rPr>
        <w:t>،</w:t>
      </w:r>
      <w:r w:rsidRPr="0027160F">
        <w:rPr>
          <w:rtl/>
        </w:rPr>
        <w:t xml:space="preserve"> أخبرني ابن نمير قال</w:t>
      </w:r>
      <w:r>
        <w:rPr>
          <w:rtl/>
        </w:rPr>
        <w:t>:</w:t>
      </w:r>
      <w:r w:rsidRPr="0027160F">
        <w:rPr>
          <w:rtl/>
        </w:rPr>
        <w:t xml:space="preserve"> حدّث به أبو معاوية قديما</w:t>
      </w:r>
      <w:r w:rsidR="00A50957">
        <w:rPr>
          <w:rFonts w:hint="cs"/>
          <w:rtl/>
        </w:rPr>
        <w:t>ً</w:t>
      </w:r>
      <w:r w:rsidRPr="0027160F">
        <w:rPr>
          <w:rtl/>
        </w:rPr>
        <w:t xml:space="preserve"> ثمّ كفّ عنه</w:t>
      </w:r>
      <w:r>
        <w:rPr>
          <w:rtl/>
        </w:rPr>
        <w:t>،</w:t>
      </w:r>
      <w:r w:rsidRPr="0027160F">
        <w:rPr>
          <w:rtl/>
        </w:rPr>
        <w:t xml:space="preserve"> وقال</w:t>
      </w:r>
      <w:r>
        <w:rPr>
          <w:rtl/>
        </w:rPr>
        <w:t>:</w:t>
      </w:r>
      <w:r w:rsidRPr="0027160F">
        <w:rPr>
          <w:rtl/>
        </w:rPr>
        <w:t xml:space="preserve"> كان أبو الصلت رجلا</w:t>
      </w:r>
      <w:r w:rsidR="00A50957">
        <w:rPr>
          <w:rFonts w:hint="cs"/>
          <w:rtl/>
        </w:rPr>
        <w:t>ً</w:t>
      </w:r>
      <w:r w:rsidRPr="0027160F">
        <w:rPr>
          <w:rtl/>
        </w:rPr>
        <w:t xml:space="preserve"> موسرا</w:t>
      </w:r>
      <w:r w:rsidR="00A50957">
        <w:rPr>
          <w:rFonts w:hint="cs"/>
          <w:rtl/>
        </w:rPr>
        <w:t>ً</w:t>
      </w:r>
      <w:r w:rsidRPr="0027160F">
        <w:rPr>
          <w:rtl/>
        </w:rPr>
        <w:t xml:space="preserve"> يطلب هذه الأحاديث ويلزم المشايخ.</w:t>
      </w:r>
    </w:p>
    <w:p w14:paraId="200C0582" w14:textId="196B4052" w:rsidR="004965AE" w:rsidRPr="00C42371" w:rsidRDefault="004965AE" w:rsidP="004965AE">
      <w:pPr>
        <w:pStyle w:val="libNormal"/>
        <w:rPr>
          <w:rtl/>
          <w:lang w:bidi="fa-IR"/>
        </w:rPr>
      </w:pPr>
      <w:r w:rsidRPr="00C42371">
        <w:rPr>
          <w:rtl/>
          <w:lang w:bidi="fa-IR"/>
        </w:rPr>
        <w:t>قلت</w:t>
      </w:r>
      <w:r>
        <w:rPr>
          <w:rtl/>
          <w:lang w:bidi="fa-IR"/>
        </w:rPr>
        <w:t>:</w:t>
      </w:r>
      <w:r w:rsidRPr="00C42371">
        <w:rPr>
          <w:rtl/>
          <w:lang w:bidi="fa-IR"/>
        </w:rPr>
        <w:t xml:space="preserve"> فقد برئ أبو الصّلت عبد السلام من عهدته</w:t>
      </w:r>
      <w:r>
        <w:rPr>
          <w:rtl/>
          <w:lang w:bidi="fa-IR"/>
        </w:rPr>
        <w:t>،</w:t>
      </w:r>
      <w:r w:rsidRPr="00C42371">
        <w:rPr>
          <w:rtl/>
          <w:lang w:bidi="fa-IR"/>
        </w:rPr>
        <w:t xml:space="preserve"> وأبو معاوية ثقة مأمون من كبار الشيوخ وحفّاظهم المتّفق عليهم</w:t>
      </w:r>
      <w:r>
        <w:rPr>
          <w:rtl/>
          <w:lang w:bidi="fa-IR"/>
        </w:rPr>
        <w:t>،</w:t>
      </w:r>
      <w:r w:rsidRPr="00C42371">
        <w:rPr>
          <w:rtl/>
          <w:lang w:bidi="fa-IR"/>
        </w:rPr>
        <w:t xml:space="preserve"> وقد تفرّد به عن الأعمش فكان ماذا</w:t>
      </w:r>
      <w:r>
        <w:rPr>
          <w:rtl/>
          <w:lang w:bidi="fa-IR"/>
        </w:rPr>
        <w:t>؟</w:t>
      </w:r>
      <w:r w:rsidRPr="00C42371">
        <w:rPr>
          <w:rtl/>
          <w:lang w:bidi="fa-IR"/>
        </w:rPr>
        <w:t xml:space="preserve"> وأيّ استحالة</w:t>
      </w:r>
      <w:r w:rsidR="00112CDB">
        <w:rPr>
          <w:rFonts w:hint="cs"/>
          <w:rtl/>
          <w:lang w:bidi="fa-IR"/>
        </w:rPr>
        <w:t>ٍ</w:t>
      </w:r>
      <w:r w:rsidRPr="00C42371">
        <w:rPr>
          <w:rtl/>
          <w:lang w:bidi="fa-IR"/>
        </w:rPr>
        <w:t xml:space="preserve"> في أن يقول النّبي </w:t>
      </w:r>
      <w:r w:rsidR="006A7372" w:rsidRPr="006A7372">
        <w:rPr>
          <w:rStyle w:val="libAlaemChar"/>
          <w:rtl/>
        </w:rPr>
        <w:t>صلى‌الله‌عليه‌وآله‌وسلم</w:t>
      </w:r>
      <w:r w:rsidRPr="00C42371">
        <w:rPr>
          <w:rtl/>
          <w:lang w:bidi="fa-IR"/>
        </w:rPr>
        <w:t xml:space="preserve"> مثل هذا في حقّ علي</w:t>
      </w:r>
      <w:r>
        <w:rPr>
          <w:rtl/>
          <w:lang w:bidi="fa-IR"/>
        </w:rPr>
        <w:t>؟</w:t>
      </w:r>
    </w:p>
    <w:p w14:paraId="083C0E3E" w14:textId="428F3E2A" w:rsidR="004965AE" w:rsidRPr="00C42371" w:rsidRDefault="004965AE" w:rsidP="004965AE">
      <w:pPr>
        <w:pStyle w:val="libNormal"/>
        <w:rPr>
          <w:rtl/>
          <w:lang w:bidi="fa-IR"/>
        </w:rPr>
      </w:pPr>
      <w:r w:rsidRPr="00C42371">
        <w:rPr>
          <w:rtl/>
          <w:lang w:bidi="fa-IR"/>
        </w:rPr>
        <w:t>ولم يأت كلّ من تكلّم في هذا الحديث وجزم بوضعه بجواب</w:t>
      </w:r>
      <w:r w:rsidR="00112CDB">
        <w:rPr>
          <w:rFonts w:hint="cs"/>
          <w:rtl/>
          <w:lang w:bidi="fa-IR"/>
        </w:rPr>
        <w:t>ٍ</w:t>
      </w:r>
      <w:r w:rsidRPr="00C42371">
        <w:rPr>
          <w:rtl/>
          <w:lang w:bidi="fa-IR"/>
        </w:rPr>
        <w:t xml:space="preserve"> عن هذه الروايات الصحيحة عن يحيى بن معين</w:t>
      </w:r>
      <w:r>
        <w:rPr>
          <w:rtl/>
          <w:lang w:bidi="fa-IR"/>
        </w:rPr>
        <w:t>،</w:t>
      </w:r>
      <w:r w:rsidRPr="00C42371">
        <w:rPr>
          <w:rtl/>
          <w:lang w:bidi="fa-IR"/>
        </w:rPr>
        <w:t xml:space="preserve"> ومع ذلك فله شاهد</w:t>
      </w:r>
      <w:r>
        <w:rPr>
          <w:rtl/>
          <w:lang w:bidi="fa-IR"/>
        </w:rPr>
        <w:t xml:space="preserve"> ..</w:t>
      </w:r>
      <w:r w:rsidRPr="00C42371">
        <w:rPr>
          <w:rtl/>
          <w:lang w:bidi="fa-IR"/>
        </w:rPr>
        <w:t xml:space="preserve">. » </w:t>
      </w:r>
      <w:r w:rsidRPr="00045E0E">
        <w:rPr>
          <w:rStyle w:val="libFootnotenumChar"/>
          <w:rtl/>
        </w:rPr>
        <w:t>(1)</w:t>
      </w:r>
      <w:r>
        <w:rPr>
          <w:rtl/>
          <w:lang w:bidi="fa-IR"/>
        </w:rPr>
        <w:t>.</w:t>
      </w:r>
    </w:p>
    <w:p w14:paraId="02FB14FA" w14:textId="38160702" w:rsidR="004965AE" w:rsidRPr="00C42371" w:rsidRDefault="00C32674" w:rsidP="00C32674">
      <w:pPr>
        <w:pStyle w:val="libLine"/>
        <w:rPr>
          <w:rtl/>
          <w:lang w:bidi="fa-IR"/>
        </w:rPr>
      </w:pPr>
      <w:r>
        <w:rPr>
          <w:rtl/>
          <w:lang w:bidi="fa-IR"/>
        </w:rPr>
        <w:t>____________________</w:t>
      </w:r>
    </w:p>
    <w:p w14:paraId="756073FD" w14:textId="0EA963F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قوت المغتذي</w:t>
      </w:r>
      <w:r w:rsidR="004965AE">
        <w:rPr>
          <w:rtl/>
          <w:lang w:bidi="fa-IR"/>
        </w:rPr>
        <w:t xml:space="preserve"> - </w:t>
      </w:r>
      <w:r w:rsidR="004965AE" w:rsidRPr="00C42371">
        <w:rPr>
          <w:rtl/>
          <w:lang w:bidi="fa-IR"/>
        </w:rPr>
        <w:t>كتاب المناقب</w:t>
      </w:r>
      <w:r w:rsidR="004965AE">
        <w:rPr>
          <w:rtl/>
          <w:lang w:bidi="fa-IR"/>
        </w:rPr>
        <w:t>،</w:t>
      </w:r>
      <w:r w:rsidR="004965AE" w:rsidRPr="00C42371">
        <w:rPr>
          <w:rtl/>
          <w:lang w:bidi="fa-IR"/>
        </w:rPr>
        <w:t xml:space="preserve"> مناقب علي.</w:t>
      </w:r>
    </w:p>
    <w:p w14:paraId="104EA175" w14:textId="77777777" w:rsidR="004965AE" w:rsidRDefault="004965AE" w:rsidP="004965AE">
      <w:pPr>
        <w:pStyle w:val="libNormal"/>
        <w:rPr>
          <w:rtl/>
          <w:lang w:bidi="fa-IR"/>
        </w:rPr>
      </w:pPr>
      <w:r>
        <w:rPr>
          <w:rtl/>
          <w:lang w:bidi="fa-IR"/>
        </w:rPr>
        <w:br w:type="page"/>
      </w:r>
    </w:p>
    <w:p w14:paraId="284BB79A" w14:textId="77777777" w:rsidR="000303A5" w:rsidRDefault="004965AE" w:rsidP="004965AE">
      <w:pPr>
        <w:pStyle w:val="Heading2"/>
        <w:rPr>
          <w:rtl/>
          <w:lang w:bidi="fa-IR"/>
        </w:rPr>
      </w:pPr>
      <w:bookmarkStart w:id="611" w:name="_Toc320132062"/>
      <w:bookmarkStart w:id="612" w:name="_Toc408386947"/>
      <w:bookmarkStart w:id="613" w:name="_Toc90652551"/>
      <w:r w:rsidRPr="00C42371">
        <w:rPr>
          <w:rtl/>
          <w:lang w:bidi="fa-IR"/>
        </w:rPr>
        <w:lastRenderedPageBreak/>
        <w:t>3</w:t>
      </w:r>
      <w:r>
        <w:rPr>
          <w:rtl/>
          <w:lang w:bidi="fa-IR"/>
        </w:rPr>
        <w:t xml:space="preserve"> - </w:t>
      </w:r>
      <w:r w:rsidRPr="00C42371">
        <w:rPr>
          <w:rtl/>
          <w:lang w:bidi="fa-IR"/>
        </w:rPr>
        <w:t>ردّ ابن حجر العسقلاني على الذهبي</w:t>
      </w:r>
      <w:bookmarkEnd w:id="611"/>
      <w:bookmarkEnd w:id="612"/>
      <w:bookmarkEnd w:id="613"/>
    </w:p>
    <w:p w14:paraId="6DFBEAA9" w14:textId="55469706" w:rsidR="004965AE" w:rsidRPr="00C42371" w:rsidRDefault="004965AE" w:rsidP="004965AE">
      <w:pPr>
        <w:pStyle w:val="libNormal"/>
        <w:rPr>
          <w:rtl/>
          <w:lang w:bidi="fa-IR"/>
        </w:rPr>
      </w:pPr>
      <w:r w:rsidRPr="00C42371">
        <w:rPr>
          <w:rtl/>
          <w:lang w:bidi="fa-IR"/>
        </w:rPr>
        <w:t>وقد بلغت دعوى الذهبي هذه من البطلان حدّا</w:t>
      </w:r>
      <w:r w:rsidR="003E3BC0">
        <w:rPr>
          <w:rFonts w:hint="cs"/>
          <w:rtl/>
          <w:lang w:bidi="fa-IR"/>
        </w:rPr>
        <w:t>ً</w:t>
      </w:r>
      <w:r w:rsidRPr="00C42371">
        <w:rPr>
          <w:rtl/>
          <w:lang w:bidi="fa-IR"/>
        </w:rPr>
        <w:t xml:space="preserve"> حتى ردّ عليها الحافظ ابن حجر العسقلاني</w:t>
      </w:r>
      <w:r>
        <w:rPr>
          <w:rtl/>
          <w:lang w:bidi="fa-IR"/>
        </w:rPr>
        <w:t>،</w:t>
      </w:r>
      <w:r w:rsidRPr="00C42371">
        <w:rPr>
          <w:rtl/>
          <w:lang w:bidi="fa-IR"/>
        </w:rPr>
        <w:t xml:space="preserve"> وتعقّ</w:t>
      </w:r>
      <w:r w:rsidR="003E3BC0">
        <w:rPr>
          <w:rFonts w:hint="cs"/>
          <w:rtl/>
          <w:lang w:bidi="fa-IR"/>
        </w:rPr>
        <w:t>ِ</w:t>
      </w:r>
      <w:r w:rsidRPr="00C42371">
        <w:rPr>
          <w:rtl/>
          <w:lang w:bidi="fa-IR"/>
        </w:rPr>
        <w:t>به بكلامه الحق الحقيق بالقبول</w:t>
      </w:r>
      <w:r>
        <w:rPr>
          <w:rtl/>
          <w:lang w:bidi="fa-IR"/>
        </w:rPr>
        <w:t>،</w:t>
      </w:r>
      <w:r w:rsidRPr="00C42371">
        <w:rPr>
          <w:rtl/>
          <w:lang w:bidi="fa-IR"/>
        </w:rPr>
        <w:t xml:space="preserve"> ولنورد أوّلا</w:t>
      </w:r>
      <w:r w:rsidR="003E3BC0">
        <w:rPr>
          <w:rFonts w:hint="cs"/>
          <w:rtl/>
          <w:lang w:bidi="fa-IR"/>
        </w:rPr>
        <w:t>ً</w:t>
      </w:r>
      <w:r w:rsidRPr="00C42371">
        <w:rPr>
          <w:rtl/>
          <w:lang w:bidi="fa-IR"/>
        </w:rPr>
        <w:t xml:space="preserve"> نصّ كلام الذهبي في الميزان</w:t>
      </w:r>
      <w:r>
        <w:rPr>
          <w:rtl/>
          <w:lang w:bidi="fa-IR"/>
        </w:rPr>
        <w:t>:</w:t>
      </w:r>
    </w:p>
    <w:p w14:paraId="7466451C" w14:textId="2F589C8B" w:rsidR="004965AE" w:rsidRPr="00C42371" w:rsidRDefault="004965AE" w:rsidP="004965AE">
      <w:pPr>
        <w:pStyle w:val="libNormal"/>
        <w:rPr>
          <w:rtl/>
          <w:lang w:bidi="fa-IR"/>
        </w:rPr>
      </w:pPr>
      <w:r w:rsidRPr="000B16BF">
        <w:rPr>
          <w:rtl/>
        </w:rPr>
        <w:t>قال « جعفر بن محمد الفقيه</w:t>
      </w:r>
      <w:r>
        <w:rPr>
          <w:rtl/>
        </w:rPr>
        <w:t>،</w:t>
      </w:r>
      <w:r w:rsidRPr="000B16BF">
        <w:rPr>
          <w:rtl/>
        </w:rPr>
        <w:t xml:space="preserve"> فيه جهالة</w:t>
      </w:r>
      <w:r>
        <w:rPr>
          <w:rtl/>
        </w:rPr>
        <w:t>،</w:t>
      </w:r>
      <w:r w:rsidRPr="000B16BF">
        <w:rPr>
          <w:rtl/>
        </w:rPr>
        <w:t xml:space="preserve"> قال مطين</w:t>
      </w:r>
      <w:r>
        <w:rPr>
          <w:rtl/>
        </w:rPr>
        <w:t>:</w:t>
      </w:r>
      <w:r w:rsidRPr="000B16BF">
        <w:rPr>
          <w:rtl/>
        </w:rPr>
        <w:t xml:space="preserve"> حدثنا جعفر</w:t>
      </w:r>
      <w:r>
        <w:rPr>
          <w:rtl/>
        </w:rPr>
        <w:t>،</w:t>
      </w:r>
      <w:r w:rsidRPr="000B16BF">
        <w:rPr>
          <w:rtl/>
        </w:rPr>
        <w:t xml:space="preserve"> حدثنا أبو معاوية عن الأعمش عن مجاهد عن ابن عباس [ قال ]</w:t>
      </w:r>
      <w:r>
        <w:rPr>
          <w:rtl/>
        </w:rPr>
        <w:t>:</w:t>
      </w:r>
      <w:r w:rsidRPr="000B16BF">
        <w:rPr>
          <w:rtl/>
        </w:rPr>
        <w:t xml:space="preserve"> سمعت رسول الله </w:t>
      </w:r>
      <w:r w:rsidR="006A7372" w:rsidRPr="006A7372">
        <w:rPr>
          <w:rStyle w:val="libAlaemChar"/>
          <w:rtl/>
        </w:rPr>
        <w:t>صلى‌الله‌عليه‌وآله‌وسلم</w:t>
      </w:r>
      <w:r w:rsidRPr="000B16BF">
        <w:rPr>
          <w:rtl/>
        </w:rPr>
        <w:t xml:space="preserve"> يقول</w:t>
      </w:r>
      <w:r>
        <w:rPr>
          <w:rtl/>
        </w:rPr>
        <w:t>:</w:t>
      </w:r>
      <w:r w:rsidRPr="000B16BF">
        <w:rPr>
          <w:rtl/>
        </w:rPr>
        <w:t xml:space="preserve"> </w:t>
      </w:r>
      <w:r w:rsidRPr="0027160F">
        <w:rPr>
          <w:rtl/>
        </w:rPr>
        <w:t>أنا مدينة العلم وعلي بابها</w:t>
      </w:r>
      <w:r>
        <w:rPr>
          <w:rFonts w:hint="cs"/>
          <w:rtl/>
          <w:lang w:bidi="fa-IR"/>
        </w:rPr>
        <w:t>.</w:t>
      </w:r>
      <w:r w:rsidRPr="00C42371">
        <w:rPr>
          <w:rtl/>
          <w:lang w:bidi="fa-IR"/>
        </w:rPr>
        <w:t xml:space="preserve"> [ و ] هذا موضوع » </w:t>
      </w:r>
      <w:r w:rsidRPr="00045E0E">
        <w:rPr>
          <w:rStyle w:val="libFootnotenumChar"/>
          <w:rtl/>
        </w:rPr>
        <w:t>(1)</w:t>
      </w:r>
      <w:r>
        <w:rPr>
          <w:rtl/>
          <w:lang w:bidi="fa-IR"/>
        </w:rPr>
        <w:t>.</w:t>
      </w:r>
    </w:p>
    <w:p w14:paraId="12763CC9" w14:textId="101CB0FA" w:rsidR="004965AE" w:rsidRPr="00C42371" w:rsidRDefault="004965AE" w:rsidP="004965AE">
      <w:pPr>
        <w:pStyle w:val="libNormal"/>
        <w:rPr>
          <w:rtl/>
          <w:lang w:bidi="fa-IR"/>
        </w:rPr>
      </w:pPr>
      <w:r w:rsidRPr="00C42371">
        <w:rPr>
          <w:rtl/>
          <w:lang w:bidi="fa-IR"/>
        </w:rPr>
        <w:t>فقال ابن حجر</w:t>
      </w:r>
      <w:r>
        <w:rPr>
          <w:rtl/>
          <w:lang w:bidi="fa-IR"/>
        </w:rPr>
        <w:t>:</w:t>
      </w:r>
      <w:r w:rsidRPr="00C42371">
        <w:rPr>
          <w:rtl/>
          <w:lang w:bidi="fa-IR"/>
        </w:rPr>
        <w:t xml:space="preserve"> « هذا الحديث له طرق كثيرة في مستدرك الحاكم</w:t>
      </w:r>
      <w:r>
        <w:rPr>
          <w:rtl/>
          <w:lang w:bidi="fa-IR"/>
        </w:rPr>
        <w:t>،</w:t>
      </w:r>
      <w:r w:rsidRPr="00C42371">
        <w:rPr>
          <w:rtl/>
          <w:lang w:bidi="fa-IR"/>
        </w:rPr>
        <w:t xml:space="preserve"> أقلّ أحوالها أن يكون للحديث أصل</w:t>
      </w:r>
      <w:r>
        <w:rPr>
          <w:rtl/>
          <w:lang w:bidi="fa-IR"/>
        </w:rPr>
        <w:t>،</w:t>
      </w:r>
      <w:r w:rsidRPr="00C42371">
        <w:rPr>
          <w:rtl/>
          <w:lang w:bidi="fa-IR"/>
        </w:rPr>
        <w:t xml:space="preserve"> فلا ينبغي أن</w:t>
      </w:r>
      <w:r w:rsidR="003E3BC0">
        <w:rPr>
          <w:rFonts w:hint="cs"/>
          <w:rtl/>
          <w:lang w:bidi="fa-IR"/>
        </w:rPr>
        <w:t>ْ</w:t>
      </w:r>
      <w:r w:rsidRPr="00C42371">
        <w:rPr>
          <w:rtl/>
          <w:lang w:bidi="fa-IR"/>
        </w:rPr>
        <w:t xml:space="preserve"> يطلق القول عليه بالوضع » </w:t>
      </w:r>
      <w:r w:rsidRPr="00045E0E">
        <w:rPr>
          <w:rStyle w:val="libFootnotenumChar"/>
          <w:rtl/>
        </w:rPr>
        <w:t>(2)</w:t>
      </w:r>
      <w:r>
        <w:rPr>
          <w:rtl/>
          <w:lang w:bidi="fa-IR"/>
        </w:rPr>
        <w:t>.</w:t>
      </w:r>
    </w:p>
    <w:p w14:paraId="5BF43B38" w14:textId="77777777" w:rsidR="000303A5" w:rsidRDefault="004965AE" w:rsidP="004965AE">
      <w:pPr>
        <w:pStyle w:val="Heading2"/>
        <w:rPr>
          <w:rtl/>
          <w:lang w:bidi="fa-IR"/>
        </w:rPr>
      </w:pPr>
      <w:bookmarkStart w:id="614" w:name="_Toc320132063"/>
      <w:bookmarkStart w:id="615" w:name="_Toc408386948"/>
      <w:bookmarkStart w:id="616" w:name="_Toc90652552"/>
      <w:r w:rsidRPr="00C42371">
        <w:rPr>
          <w:rtl/>
          <w:lang w:bidi="fa-IR"/>
        </w:rPr>
        <w:t>4</w:t>
      </w:r>
      <w:r>
        <w:rPr>
          <w:rtl/>
          <w:lang w:bidi="fa-IR"/>
        </w:rPr>
        <w:t xml:space="preserve"> - </w:t>
      </w:r>
      <w:r w:rsidRPr="00C42371">
        <w:rPr>
          <w:rtl/>
          <w:lang w:bidi="fa-IR"/>
        </w:rPr>
        <w:t>ردّ ابن حجر المكي عليه</w:t>
      </w:r>
      <w:bookmarkEnd w:id="614"/>
      <w:bookmarkEnd w:id="615"/>
      <w:bookmarkEnd w:id="616"/>
    </w:p>
    <w:p w14:paraId="60DBCCBD" w14:textId="7F1E53D2" w:rsidR="004965AE" w:rsidRPr="00C42371" w:rsidRDefault="004965AE" w:rsidP="004965AE">
      <w:pPr>
        <w:pStyle w:val="libNormal"/>
        <w:rPr>
          <w:rtl/>
          <w:lang w:bidi="fa-IR"/>
        </w:rPr>
      </w:pPr>
      <w:r w:rsidRPr="00C42371">
        <w:rPr>
          <w:rtl/>
          <w:lang w:bidi="fa-IR"/>
        </w:rPr>
        <w:t xml:space="preserve">وردّ </w:t>
      </w:r>
      <w:r w:rsidR="003E3BC0">
        <w:rPr>
          <w:rFonts w:hint="cs"/>
          <w:rtl/>
          <w:lang w:bidi="fa-IR"/>
        </w:rPr>
        <w:t>إ</w:t>
      </w:r>
      <w:r w:rsidRPr="00C42371">
        <w:rPr>
          <w:rtl/>
          <w:lang w:bidi="fa-IR"/>
        </w:rPr>
        <w:t>بن حجر المكّي</w:t>
      </w:r>
      <w:r>
        <w:rPr>
          <w:rtl/>
          <w:lang w:bidi="fa-IR"/>
        </w:rPr>
        <w:t xml:space="preserve"> - </w:t>
      </w:r>
      <w:r w:rsidRPr="00C42371">
        <w:rPr>
          <w:rtl/>
          <w:lang w:bidi="fa-IR"/>
        </w:rPr>
        <w:t>على ما هو عليه من التعصّب والتعنّت</w:t>
      </w:r>
      <w:r>
        <w:rPr>
          <w:rtl/>
          <w:lang w:bidi="fa-IR"/>
        </w:rPr>
        <w:t xml:space="preserve"> - </w:t>
      </w:r>
      <w:r w:rsidRPr="00C42371">
        <w:rPr>
          <w:rtl/>
          <w:lang w:bidi="fa-IR"/>
        </w:rPr>
        <w:t>على القول بوضع الحديث بعد أن</w:t>
      </w:r>
      <w:r w:rsidR="00A00931">
        <w:rPr>
          <w:rFonts w:hint="cs"/>
          <w:rtl/>
          <w:lang w:bidi="fa-IR"/>
        </w:rPr>
        <w:t>ْ</w:t>
      </w:r>
      <w:r w:rsidRPr="00C42371">
        <w:rPr>
          <w:rtl/>
          <w:lang w:bidi="fa-IR"/>
        </w:rPr>
        <w:t xml:space="preserve"> نسبه إلى جماعة</w:t>
      </w:r>
      <w:r w:rsidR="00A00931">
        <w:rPr>
          <w:rFonts w:hint="cs"/>
          <w:rtl/>
          <w:lang w:bidi="fa-IR"/>
        </w:rPr>
        <w:t>ٍ</w:t>
      </w:r>
      <w:r>
        <w:rPr>
          <w:rtl/>
          <w:lang w:bidi="fa-IR"/>
        </w:rPr>
        <w:t xml:space="preserve"> - </w:t>
      </w:r>
      <w:r w:rsidRPr="00C42371">
        <w:rPr>
          <w:rtl/>
          <w:lang w:bidi="fa-IR"/>
        </w:rPr>
        <w:t>منهم الذهبي في ميزانه</w:t>
      </w:r>
      <w:r>
        <w:rPr>
          <w:rtl/>
          <w:lang w:bidi="fa-IR"/>
        </w:rPr>
        <w:t xml:space="preserve"> - </w:t>
      </w:r>
      <w:r w:rsidRPr="00C42371">
        <w:rPr>
          <w:rtl/>
          <w:lang w:bidi="fa-IR"/>
        </w:rPr>
        <w:t>وهذا نصّ كلامه</w:t>
      </w:r>
      <w:r>
        <w:rPr>
          <w:rtl/>
          <w:lang w:bidi="fa-IR"/>
        </w:rPr>
        <w:t>:</w:t>
      </w:r>
      <w:r w:rsidRPr="00C42371">
        <w:rPr>
          <w:rtl/>
          <w:lang w:bidi="fa-IR"/>
        </w:rPr>
        <w:t xml:space="preserve"> « وهؤلاء وإن</w:t>
      </w:r>
      <w:r w:rsidR="00A00931">
        <w:rPr>
          <w:rFonts w:hint="cs"/>
          <w:rtl/>
          <w:lang w:bidi="fa-IR"/>
        </w:rPr>
        <w:t>ْ</w:t>
      </w:r>
      <w:r w:rsidRPr="00C42371">
        <w:rPr>
          <w:rtl/>
          <w:lang w:bidi="fa-IR"/>
        </w:rPr>
        <w:t xml:space="preserve"> كانوا أئمّة</w:t>
      </w:r>
      <w:r w:rsidR="00695FB6">
        <w:rPr>
          <w:rFonts w:hint="cs"/>
          <w:rtl/>
          <w:lang w:bidi="fa-IR"/>
        </w:rPr>
        <w:t>ً</w:t>
      </w:r>
      <w:r w:rsidRPr="00C42371">
        <w:rPr>
          <w:rtl/>
          <w:lang w:bidi="fa-IR"/>
        </w:rPr>
        <w:t xml:space="preserve"> أجل</w:t>
      </w:r>
      <w:r w:rsidR="003E3BC0">
        <w:rPr>
          <w:rFonts w:hint="cs"/>
          <w:rtl/>
          <w:lang w:bidi="fa-IR"/>
        </w:rPr>
        <w:t>ّ</w:t>
      </w:r>
      <w:r w:rsidRPr="00C42371">
        <w:rPr>
          <w:rtl/>
          <w:lang w:bidi="fa-IR"/>
        </w:rPr>
        <w:t>اء</w:t>
      </w:r>
      <w:r>
        <w:rPr>
          <w:rtl/>
          <w:lang w:bidi="fa-IR"/>
        </w:rPr>
        <w:t>،</w:t>
      </w:r>
      <w:r w:rsidRPr="00C42371">
        <w:rPr>
          <w:rtl/>
          <w:lang w:bidi="fa-IR"/>
        </w:rPr>
        <w:t xml:space="preserve"> لكنّهم تساهلوا تساهلا</w:t>
      </w:r>
      <w:r w:rsidR="00695FB6">
        <w:rPr>
          <w:rFonts w:hint="cs"/>
          <w:rtl/>
          <w:lang w:bidi="fa-IR"/>
        </w:rPr>
        <w:t>ً</w:t>
      </w:r>
      <w:r w:rsidRPr="00C42371">
        <w:rPr>
          <w:rtl/>
          <w:lang w:bidi="fa-IR"/>
        </w:rPr>
        <w:t xml:space="preserve"> كثيرا</w:t>
      </w:r>
      <w:r w:rsidR="00695FB6">
        <w:rPr>
          <w:rFonts w:hint="cs"/>
          <w:rtl/>
          <w:lang w:bidi="fa-IR"/>
        </w:rPr>
        <w:t>ً</w:t>
      </w:r>
      <w:r w:rsidRPr="00C42371">
        <w:rPr>
          <w:rtl/>
          <w:lang w:bidi="fa-IR"/>
        </w:rPr>
        <w:t xml:space="preserve"> كما علم مما قرّرته</w:t>
      </w:r>
      <w:r>
        <w:rPr>
          <w:rtl/>
          <w:lang w:bidi="fa-IR"/>
        </w:rPr>
        <w:t>،</w:t>
      </w:r>
      <w:r w:rsidRPr="00C42371">
        <w:rPr>
          <w:rtl/>
          <w:lang w:bidi="fa-IR"/>
        </w:rPr>
        <w:t xml:space="preserve"> وكيف ساغ الحكم بالوضع مع ما تقرّر أنّ</w:t>
      </w:r>
      <w:r w:rsidR="00E7580E">
        <w:rPr>
          <w:rFonts w:hint="cs"/>
          <w:rtl/>
          <w:lang w:bidi="fa-IR"/>
        </w:rPr>
        <w:t>َ</w:t>
      </w:r>
      <w:r w:rsidRPr="00C42371">
        <w:rPr>
          <w:rtl/>
          <w:lang w:bidi="fa-IR"/>
        </w:rPr>
        <w:t xml:space="preserve"> رجاله كلّهم رجال الصحيح إل</w:t>
      </w:r>
      <w:r w:rsidR="00695FB6">
        <w:rPr>
          <w:rFonts w:hint="cs"/>
          <w:rtl/>
          <w:lang w:bidi="fa-IR"/>
        </w:rPr>
        <w:t>ّ</w:t>
      </w:r>
      <w:r w:rsidRPr="00C42371">
        <w:rPr>
          <w:rtl/>
          <w:lang w:bidi="fa-IR"/>
        </w:rPr>
        <w:t>ا واحد فمختلف فيه</w:t>
      </w:r>
      <w:r>
        <w:rPr>
          <w:rtl/>
          <w:lang w:bidi="fa-IR"/>
        </w:rPr>
        <w:t>؟!</w:t>
      </w:r>
      <w:r w:rsidRPr="00C42371">
        <w:rPr>
          <w:rtl/>
          <w:lang w:bidi="fa-IR"/>
        </w:rPr>
        <w:t xml:space="preserve"> ويجب تأويل كلام القائلين بالوضع بأن ذلك لبعض طرقه لا لكلّها</w:t>
      </w:r>
      <w:r>
        <w:rPr>
          <w:rtl/>
          <w:lang w:bidi="fa-IR"/>
        </w:rPr>
        <w:t>،</w:t>
      </w:r>
      <w:r w:rsidRPr="00C42371">
        <w:rPr>
          <w:rtl/>
          <w:lang w:bidi="fa-IR"/>
        </w:rPr>
        <w:t xml:space="preserve"> وما أحسن قول بعض الحفاظ في أبي معاوية أحد رواته المتكلّ</w:t>
      </w:r>
      <w:r w:rsidR="004C1CBB">
        <w:rPr>
          <w:rFonts w:hint="cs"/>
          <w:rtl/>
          <w:lang w:bidi="fa-IR"/>
        </w:rPr>
        <w:t>َ</w:t>
      </w:r>
      <w:r w:rsidRPr="00C42371">
        <w:rPr>
          <w:rtl/>
          <w:lang w:bidi="fa-IR"/>
        </w:rPr>
        <w:t>م فيهم بما لا يسمع</w:t>
      </w:r>
      <w:r>
        <w:rPr>
          <w:rtl/>
          <w:lang w:bidi="fa-IR"/>
        </w:rPr>
        <w:t>:</w:t>
      </w:r>
      <w:r w:rsidRPr="00C42371">
        <w:rPr>
          <w:rtl/>
          <w:lang w:bidi="fa-IR"/>
        </w:rPr>
        <w:t xml:space="preserve"> هو ثقة مأمون من كبار المشايخ وحفّاظهم</w:t>
      </w:r>
      <w:r>
        <w:rPr>
          <w:rtl/>
          <w:lang w:bidi="fa-IR"/>
        </w:rPr>
        <w:t>،</w:t>
      </w:r>
      <w:r w:rsidRPr="00C42371">
        <w:rPr>
          <w:rtl/>
          <w:lang w:bidi="fa-IR"/>
        </w:rPr>
        <w:t xml:space="preserve"> وقد تفرّ</w:t>
      </w:r>
      <w:r w:rsidR="004C1CBB">
        <w:rPr>
          <w:rFonts w:hint="cs"/>
          <w:rtl/>
          <w:lang w:bidi="fa-IR"/>
        </w:rPr>
        <w:t>َ</w:t>
      </w:r>
      <w:r w:rsidRPr="00C42371">
        <w:rPr>
          <w:rtl/>
          <w:lang w:bidi="fa-IR"/>
        </w:rPr>
        <w:t>د به عن الأعمش</w:t>
      </w:r>
      <w:r>
        <w:rPr>
          <w:rtl/>
          <w:lang w:bidi="fa-IR"/>
        </w:rPr>
        <w:t>،</w:t>
      </w:r>
      <w:r w:rsidRPr="00C42371">
        <w:rPr>
          <w:rtl/>
          <w:lang w:bidi="fa-IR"/>
        </w:rPr>
        <w:t xml:space="preserve"> فكان ما ذا</w:t>
      </w:r>
      <w:r>
        <w:rPr>
          <w:rtl/>
          <w:lang w:bidi="fa-IR"/>
        </w:rPr>
        <w:t>؟</w:t>
      </w:r>
      <w:r w:rsidRPr="00C42371">
        <w:rPr>
          <w:rtl/>
          <w:lang w:bidi="fa-IR"/>
        </w:rPr>
        <w:t xml:space="preserve"> وأيّ استحالة في أنّه </w:t>
      </w:r>
      <w:r w:rsidR="006A7372" w:rsidRPr="006A7372">
        <w:rPr>
          <w:rStyle w:val="libAlaemChar"/>
          <w:rtl/>
        </w:rPr>
        <w:t>صلى‌الله‌عليه‌وآله‌وسلم</w:t>
      </w:r>
      <w:r w:rsidRPr="00C42371">
        <w:rPr>
          <w:rtl/>
          <w:lang w:bidi="fa-IR"/>
        </w:rPr>
        <w:t xml:space="preserve"> يقول مثل هذا في حق علي</w:t>
      </w:r>
      <w:r>
        <w:rPr>
          <w:rtl/>
          <w:lang w:bidi="fa-IR"/>
        </w:rPr>
        <w:t>؟ ..</w:t>
      </w:r>
      <w:r w:rsidRPr="00C42371">
        <w:rPr>
          <w:rtl/>
          <w:lang w:bidi="fa-IR"/>
        </w:rPr>
        <w:t>. »</w:t>
      </w:r>
    </w:p>
    <w:p w14:paraId="6B4A6485" w14:textId="64076742" w:rsidR="004965AE" w:rsidRPr="00C42371" w:rsidRDefault="00C32674" w:rsidP="00C32674">
      <w:pPr>
        <w:pStyle w:val="libLine"/>
        <w:rPr>
          <w:rtl/>
          <w:lang w:bidi="fa-IR"/>
        </w:rPr>
      </w:pPr>
      <w:r>
        <w:rPr>
          <w:rtl/>
          <w:lang w:bidi="fa-IR"/>
        </w:rPr>
        <w:t>____________________</w:t>
      </w:r>
    </w:p>
    <w:p w14:paraId="1FFF37CE" w14:textId="4B21DBE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w:t>
      </w:r>
      <w:r w:rsidR="004965AE">
        <w:rPr>
          <w:rtl/>
          <w:lang w:bidi="fa-IR"/>
        </w:rPr>
        <w:t>:</w:t>
      </w:r>
      <w:r w:rsidR="004965AE" w:rsidRPr="00C42371">
        <w:rPr>
          <w:rtl/>
          <w:lang w:bidi="fa-IR"/>
        </w:rPr>
        <w:t xml:space="preserve"> 1 / 415.</w:t>
      </w:r>
    </w:p>
    <w:p w14:paraId="1D0CAC7C" w14:textId="36415FC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لسان الميزان</w:t>
      </w:r>
      <w:r w:rsidR="004965AE">
        <w:rPr>
          <w:rtl/>
          <w:lang w:bidi="fa-IR"/>
        </w:rPr>
        <w:t>:</w:t>
      </w:r>
      <w:r w:rsidR="004965AE" w:rsidRPr="00C42371">
        <w:rPr>
          <w:rtl/>
          <w:lang w:bidi="fa-IR"/>
        </w:rPr>
        <w:t xml:space="preserve"> 2 / 122.</w:t>
      </w:r>
    </w:p>
    <w:p w14:paraId="0A41D1F0" w14:textId="77777777" w:rsidR="004965AE" w:rsidRDefault="004965AE" w:rsidP="004965AE">
      <w:pPr>
        <w:pStyle w:val="libNormal"/>
        <w:rPr>
          <w:rtl/>
          <w:lang w:bidi="fa-IR"/>
        </w:rPr>
      </w:pPr>
      <w:r>
        <w:rPr>
          <w:rtl/>
          <w:lang w:bidi="fa-IR"/>
        </w:rPr>
        <w:br w:type="page"/>
      </w:r>
    </w:p>
    <w:p w14:paraId="1A1FA334" w14:textId="25ED084B" w:rsidR="004965AE" w:rsidRPr="00C42371" w:rsidRDefault="004965AE" w:rsidP="004965AE">
      <w:pPr>
        <w:pStyle w:val="libNormal"/>
        <w:rPr>
          <w:rtl/>
        </w:rPr>
      </w:pPr>
      <w:r w:rsidRPr="00C42371">
        <w:rPr>
          <w:rtl/>
          <w:lang w:bidi="fa-IR"/>
        </w:rPr>
        <w:lastRenderedPageBreak/>
        <w:t>هذا كلامه في المنح المكية في شرح الهمزيّة وقال في فتاواه</w:t>
      </w:r>
      <w:r>
        <w:rPr>
          <w:rtl/>
          <w:lang w:bidi="fa-IR"/>
        </w:rPr>
        <w:t>:</w:t>
      </w:r>
      <w:r w:rsidRPr="00C42371">
        <w:rPr>
          <w:rtl/>
          <w:lang w:bidi="fa-IR"/>
        </w:rPr>
        <w:t xml:space="preserve"> « وأمّا</w:t>
      </w:r>
      <w:r>
        <w:rPr>
          <w:rFonts w:hint="cs"/>
          <w:rtl/>
          <w:lang w:bidi="fa-IR"/>
        </w:rPr>
        <w:t xml:space="preserve"> </w:t>
      </w:r>
      <w:r w:rsidRPr="000B16BF">
        <w:rPr>
          <w:rtl/>
        </w:rPr>
        <w:t>حديث</w:t>
      </w:r>
      <w:r>
        <w:rPr>
          <w:rtl/>
        </w:rPr>
        <w:t>:</w:t>
      </w:r>
      <w:r w:rsidRPr="000B16BF">
        <w:rPr>
          <w:rtl/>
        </w:rPr>
        <w:t xml:space="preserve"> </w:t>
      </w:r>
      <w:r w:rsidRPr="0027160F">
        <w:rPr>
          <w:rtl/>
        </w:rPr>
        <w:t>أنا مدينة العلم وعلي بابها</w:t>
      </w:r>
      <w:r>
        <w:rPr>
          <w:rFonts w:hint="cs"/>
          <w:rtl/>
        </w:rPr>
        <w:t>،</w:t>
      </w:r>
      <w:r w:rsidRPr="00C42371">
        <w:rPr>
          <w:rtl/>
          <w:lang w:bidi="fa-IR"/>
        </w:rPr>
        <w:t xml:space="preserve"> فهو حديث حسن بل قال الحاكم صحيح</w:t>
      </w:r>
      <w:r>
        <w:rPr>
          <w:rtl/>
          <w:lang w:bidi="fa-IR"/>
        </w:rPr>
        <w:t>،</w:t>
      </w:r>
      <w:r w:rsidRPr="00C42371">
        <w:rPr>
          <w:rtl/>
          <w:lang w:bidi="fa-IR"/>
        </w:rPr>
        <w:t xml:space="preserve"> وقول البخاري ليس له وجه صحيح</w:t>
      </w:r>
      <w:r>
        <w:rPr>
          <w:rtl/>
          <w:lang w:bidi="fa-IR"/>
        </w:rPr>
        <w:t>،</w:t>
      </w:r>
      <w:r w:rsidRPr="00C42371">
        <w:rPr>
          <w:rtl/>
          <w:lang w:bidi="fa-IR"/>
        </w:rPr>
        <w:t xml:space="preserve"> والترمذي منكر</w:t>
      </w:r>
      <w:r>
        <w:rPr>
          <w:rtl/>
          <w:lang w:bidi="fa-IR"/>
        </w:rPr>
        <w:t>،</w:t>
      </w:r>
      <w:r w:rsidRPr="00C42371">
        <w:rPr>
          <w:rtl/>
          <w:lang w:bidi="fa-IR"/>
        </w:rPr>
        <w:t xml:space="preserve"> وابن معين كذب</w:t>
      </w:r>
      <w:r>
        <w:rPr>
          <w:rtl/>
          <w:lang w:bidi="fa-IR"/>
        </w:rPr>
        <w:t xml:space="preserve"> - </w:t>
      </w:r>
      <w:r w:rsidRPr="00C42371">
        <w:rPr>
          <w:rtl/>
          <w:lang w:bidi="fa-IR"/>
        </w:rPr>
        <w:t>معترض وان</w:t>
      </w:r>
      <w:r w:rsidR="002F71AF">
        <w:rPr>
          <w:rFonts w:hint="cs"/>
          <w:rtl/>
          <w:lang w:bidi="fa-IR"/>
        </w:rPr>
        <w:t>ْ</w:t>
      </w:r>
      <w:r w:rsidRPr="00C42371">
        <w:rPr>
          <w:rtl/>
          <w:lang w:bidi="fa-IR"/>
        </w:rPr>
        <w:t xml:space="preserve"> ذكره ابن الجوزي في الموضوعات وتبعه الذهبي وغيره على ذلك »</w:t>
      </w:r>
      <w:r>
        <w:rPr>
          <w:rtl/>
          <w:lang w:bidi="fa-IR"/>
        </w:rPr>
        <w:t>.</w:t>
      </w:r>
    </w:p>
    <w:p w14:paraId="242D8943" w14:textId="77777777" w:rsidR="000303A5" w:rsidRDefault="004965AE" w:rsidP="004965AE">
      <w:pPr>
        <w:pStyle w:val="Heading2"/>
        <w:rPr>
          <w:rtl/>
          <w:lang w:bidi="fa-IR"/>
        </w:rPr>
      </w:pPr>
      <w:bookmarkStart w:id="617" w:name="_Toc320132064"/>
      <w:bookmarkStart w:id="618" w:name="_Toc408386949"/>
      <w:bookmarkStart w:id="619" w:name="_Toc90652553"/>
      <w:r w:rsidRPr="00C42371">
        <w:rPr>
          <w:rtl/>
          <w:lang w:bidi="fa-IR"/>
        </w:rPr>
        <w:t>5</w:t>
      </w:r>
      <w:r>
        <w:rPr>
          <w:rtl/>
          <w:lang w:bidi="fa-IR"/>
        </w:rPr>
        <w:t xml:space="preserve"> - </w:t>
      </w:r>
      <w:r w:rsidRPr="00C42371">
        <w:rPr>
          <w:rtl/>
          <w:lang w:bidi="fa-IR"/>
        </w:rPr>
        <w:t>إعراض جماعة آخرين وردّهم عليه</w:t>
      </w:r>
      <w:bookmarkEnd w:id="617"/>
      <w:bookmarkEnd w:id="618"/>
      <w:bookmarkEnd w:id="619"/>
    </w:p>
    <w:p w14:paraId="7BCCD682" w14:textId="4390C6F5" w:rsidR="004965AE" w:rsidRPr="00C42371" w:rsidRDefault="004965AE" w:rsidP="004965AE">
      <w:pPr>
        <w:pStyle w:val="libNormal"/>
        <w:rPr>
          <w:rtl/>
          <w:lang w:bidi="fa-IR"/>
        </w:rPr>
      </w:pPr>
      <w:r w:rsidRPr="00C42371">
        <w:rPr>
          <w:rtl/>
          <w:lang w:bidi="fa-IR"/>
        </w:rPr>
        <w:t>ولقد أعرض جماعة آخرون عن قدح الذهبيّ وردّوا عليه</w:t>
      </w:r>
      <w:r>
        <w:rPr>
          <w:rtl/>
          <w:lang w:bidi="fa-IR"/>
        </w:rPr>
        <w:t>،</w:t>
      </w:r>
      <w:r w:rsidRPr="00C42371">
        <w:rPr>
          <w:rtl/>
          <w:lang w:bidi="fa-IR"/>
        </w:rPr>
        <w:t xml:space="preserve"> مثبتين للحديث ومستشهدين بأجوبة العلائي وابن حجر وغيرهما على ذلك ومنهم</w:t>
      </w:r>
      <w:r>
        <w:rPr>
          <w:rtl/>
          <w:lang w:bidi="fa-IR"/>
        </w:rPr>
        <w:t>:</w:t>
      </w:r>
    </w:p>
    <w:p w14:paraId="7C4E4125" w14:textId="77777777" w:rsidR="004965AE" w:rsidRPr="00C42371" w:rsidRDefault="004965AE" w:rsidP="004965AE">
      <w:pPr>
        <w:pStyle w:val="libNormal"/>
        <w:rPr>
          <w:rtl/>
          <w:lang w:bidi="fa-IR"/>
        </w:rPr>
      </w:pPr>
      <w:r w:rsidRPr="00C42371">
        <w:rPr>
          <w:rtl/>
          <w:lang w:bidi="fa-IR"/>
        </w:rPr>
        <w:t>1</w:t>
      </w:r>
      <w:r>
        <w:rPr>
          <w:rtl/>
          <w:lang w:bidi="fa-IR"/>
        </w:rPr>
        <w:t xml:space="preserve"> - </w:t>
      </w:r>
      <w:r w:rsidRPr="00C42371">
        <w:rPr>
          <w:rtl/>
          <w:lang w:bidi="fa-IR"/>
        </w:rPr>
        <w:t xml:space="preserve">السّيوطي في ( اللآلي المصنوعة ) </w:t>
      </w:r>
      <w:r>
        <w:rPr>
          <w:rtl/>
          <w:lang w:bidi="fa-IR"/>
        </w:rPr>
        <w:t>و (</w:t>
      </w:r>
      <w:r w:rsidRPr="00C42371">
        <w:rPr>
          <w:rtl/>
          <w:lang w:bidi="fa-IR"/>
        </w:rPr>
        <w:t xml:space="preserve"> جمع الجوامع ) </w:t>
      </w:r>
      <w:r>
        <w:rPr>
          <w:rtl/>
          <w:lang w:bidi="fa-IR"/>
        </w:rPr>
        <w:t>و (</w:t>
      </w:r>
      <w:r w:rsidRPr="00C42371">
        <w:rPr>
          <w:rtl/>
          <w:lang w:bidi="fa-IR"/>
        </w:rPr>
        <w:t xml:space="preserve"> قوت المغتذي )</w:t>
      </w:r>
      <w:r>
        <w:rPr>
          <w:rtl/>
          <w:lang w:bidi="fa-IR"/>
        </w:rPr>
        <w:t>.</w:t>
      </w:r>
    </w:p>
    <w:p w14:paraId="61261576" w14:textId="77777777" w:rsidR="004965AE" w:rsidRPr="00C42371" w:rsidRDefault="004965AE" w:rsidP="004965AE">
      <w:pPr>
        <w:pStyle w:val="libNormal"/>
        <w:rPr>
          <w:rtl/>
          <w:lang w:bidi="fa-IR"/>
        </w:rPr>
      </w:pPr>
      <w:r w:rsidRPr="00C42371">
        <w:rPr>
          <w:rtl/>
          <w:lang w:bidi="fa-IR"/>
        </w:rPr>
        <w:t>2</w:t>
      </w:r>
      <w:r>
        <w:rPr>
          <w:rtl/>
          <w:lang w:bidi="fa-IR"/>
        </w:rPr>
        <w:t xml:space="preserve"> - </w:t>
      </w:r>
      <w:r w:rsidRPr="00C42371">
        <w:rPr>
          <w:rtl/>
          <w:lang w:bidi="fa-IR"/>
        </w:rPr>
        <w:t>السخاوي في ( المقاصد الحسنة )</w:t>
      </w:r>
      <w:r>
        <w:rPr>
          <w:rtl/>
          <w:lang w:bidi="fa-IR"/>
        </w:rPr>
        <w:t>.</w:t>
      </w:r>
    </w:p>
    <w:p w14:paraId="0D1234CD" w14:textId="77777777" w:rsidR="004965AE" w:rsidRPr="00C42371" w:rsidRDefault="004965AE" w:rsidP="004965AE">
      <w:pPr>
        <w:pStyle w:val="libNormal"/>
        <w:rPr>
          <w:rtl/>
          <w:lang w:bidi="fa-IR"/>
        </w:rPr>
      </w:pPr>
      <w:r w:rsidRPr="00C42371">
        <w:rPr>
          <w:rtl/>
          <w:lang w:bidi="fa-IR"/>
        </w:rPr>
        <w:t>3</w:t>
      </w:r>
      <w:r>
        <w:rPr>
          <w:rtl/>
          <w:lang w:bidi="fa-IR"/>
        </w:rPr>
        <w:t xml:space="preserve"> - </w:t>
      </w:r>
      <w:r w:rsidRPr="00C42371">
        <w:rPr>
          <w:rtl/>
          <w:lang w:bidi="fa-IR"/>
        </w:rPr>
        <w:t>المتقي في ( كنز العمال )</w:t>
      </w:r>
      <w:r>
        <w:rPr>
          <w:rtl/>
          <w:lang w:bidi="fa-IR"/>
        </w:rPr>
        <w:t>.</w:t>
      </w:r>
    </w:p>
    <w:p w14:paraId="0E80434A" w14:textId="77777777" w:rsidR="004965AE" w:rsidRPr="00C42371" w:rsidRDefault="004965AE" w:rsidP="004965AE">
      <w:pPr>
        <w:pStyle w:val="libNormal"/>
        <w:rPr>
          <w:rtl/>
          <w:lang w:bidi="fa-IR"/>
        </w:rPr>
      </w:pPr>
      <w:r w:rsidRPr="00C42371">
        <w:rPr>
          <w:rtl/>
          <w:lang w:bidi="fa-IR"/>
        </w:rPr>
        <w:t>4</w:t>
      </w:r>
      <w:r>
        <w:rPr>
          <w:rtl/>
          <w:lang w:bidi="fa-IR"/>
        </w:rPr>
        <w:t xml:space="preserve"> - </w:t>
      </w:r>
      <w:r w:rsidRPr="00C42371">
        <w:rPr>
          <w:rtl/>
          <w:lang w:bidi="fa-IR"/>
        </w:rPr>
        <w:t>عبد الحق الدهلوي في ( اللمعات في شرح المشكاة )</w:t>
      </w:r>
      <w:r>
        <w:rPr>
          <w:rtl/>
          <w:lang w:bidi="fa-IR"/>
        </w:rPr>
        <w:t>.</w:t>
      </w:r>
    </w:p>
    <w:p w14:paraId="69A224CE" w14:textId="77777777" w:rsidR="004965AE" w:rsidRPr="00C42371" w:rsidRDefault="004965AE" w:rsidP="004965AE">
      <w:pPr>
        <w:pStyle w:val="libNormal"/>
        <w:rPr>
          <w:rtl/>
          <w:lang w:bidi="fa-IR"/>
        </w:rPr>
      </w:pPr>
      <w:r w:rsidRPr="00C42371">
        <w:rPr>
          <w:rtl/>
          <w:lang w:bidi="fa-IR"/>
        </w:rPr>
        <w:t>5</w:t>
      </w:r>
      <w:r>
        <w:rPr>
          <w:rtl/>
          <w:lang w:bidi="fa-IR"/>
        </w:rPr>
        <w:t xml:space="preserve"> - </w:t>
      </w:r>
      <w:r w:rsidRPr="00C42371">
        <w:rPr>
          <w:rtl/>
          <w:lang w:bidi="fa-IR"/>
        </w:rPr>
        <w:t>القاري في ( المرقاة في شرح المشكاة )</w:t>
      </w:r>
      <w:r>
        <w:rPr>
          <w:rtl/>
          <w:lang w:bidi="fa-IR"/>
        </w:rPr>
        <w:t>.</w:t>
      </w:r>
    </w:p>
    <w:p w14:paraId="0C6AD226" w14:textId="77777777" w:rsidR="004965AE" w:rsidRPr="00C42371" w:rsidRDefault="004965AE" w:rsidP="004965AE">
      <w:pPr>
        <w:pStyle w:val="libNormal"/>
        <w:rPr>
          <w:rtl/>
          <w:lang w:bidi="fa-IR"/>
        </w:rPr>
      </w:pPr>
      <w:r w:rsidRPr="00C42371">
        <w:rPr>
          <w:rtl/>
          <w:lang w:bidi="fa-IR"/>
        </w:rPr>
        <w:t>6</w:t>
      </w:r>
      <w:r>
        <w:rPr>
          <w:rtl/>
          <w:lang w:bidi="fa-IR"/>
        </w:rPr>
        <w:t xml:space="preserve"> - </w:t>
      </w:r>
      <w:r w:rsidRPr="00C42371">
        <w:rPr>
          <w:rtl/>
          <w:lang w:bidi="fa-IR"/>
        </w:rPr>
        <w:t>المناوي في ( فيض القدير )</w:t>
      </w:r>
      <w:r>
        <w:rPr>
          <w:rtl/>
          <w:lang w:bidi="fa-IR"/>
        </w:rPr>
        <w:t>.</w:t>
      </w:r>
    </w:p>
    <w:p w14:paraId="790CB113" w14:textId="77777777" w:rsidR="004965AE" w:rsidRPr="00C42371" w:rsidRDefault="004965AE" w:rsidP="004965AE">
      <w:pPr>
        <w:pStyle w:val="libNormal"/>
        <w:rPr>
          <w:rtl/>
          <w:lang w:bidi="fa-IR"/>
        </w:rPr>
      </w:pPr>
      <w:r w:rsidRPr="00C42371">
        <w:rPr>
          <w:rtl/>
          <w:lang w:bidi="fa-IR"/>
        </w:rPr>
        <w:t>7</w:t>
      </w:r>
      <w:r>
        <w:rPr>
          <w:rtl/>
          <w:lang w:bidi="fa-IR"/>
        </w:rPr>
        <w:t xml:space="preserve"> - </w:t>
      </w:r>
      <w:r w:rsidRPr="00C42371">
        <w:rPr>
          <w:rtl/>
          <w:lang w:bidi="fa-IR"/>
        </w:rPr>
        <w:t>محمد صدر العالم في ( معارج العلى )</w:t>
      </w:r>
      <w:r>
        <w:rPr>
          <w:rtl/>
          <w:lang w:bidi="fa-IR"/>
        </w:rPr>
        <w:t>.</w:t>
      </w:r>
    </w:p>
    <w:p w14:paraId="76F22BB9" w14:textId="77777777" w:rsidR="004965AE" w:rsidRPr="00C42371" w:rsidRDefault="004965AE" w:rsidP="004965AE">
      <w:pPr>
        <w:pStyle w:val="libNormal"/>
        <w:rPr>
          <w:rtl/>
          <w:lang w:bidi="fa-IR"/>
        </w:rPr>
      </w:pPr>
      <w:r w:rsidRPr="00C42371">
        <w:rPr>
          <w:rtl/>
          <w:lang w:bidi="fa-IR"/>
        </w:rPr>
        <w:t>8</w:t>
      </w:r>
      <w:r>
        <w:rPr>
          <w:rtl/>
          <w:lang w:bidi="fa-IR"/>
        </w:rPr>
        <w:t xml:space="preserve"> - </w:t>
      </w:r>
      <w:r w:rsidRPr="00C42371">
        <w:rPr>
          <w:rtl/>
          <w:lang w:bidi="fa-IR"/>
        </w:rPr>
        <w:t>محمد الأمير الصنعاني في ( الروضة النديّة في شرح التحفة العلوية )</w:t>
      </w:r>
      <w:r>
        <w:rPr>
          <w:rtl/>
          <w:lang w:bidi="fa-IR"/>
        </w:rPr>
        <w:t>.</w:t>
      </w:r>
    </w:p>
    <w:p w14:paraId="438441EE" w14:textId="77777777" w:rsidR="004965AE" w:rsidRPr="00C42371" w:rsidRDefault="004965AE" w:rsidP="004965AE">
      <w:pPr>
        <w:pStyle w:val="libNormal"/>
        <w:rPr>
          <w:rtl/>
          <w:lang w:bidi="fa-IR"/>
        </w:rPr>
      </w:pPr>
      <w:r w:rsidRPr="00C42371">
        <w:rPr>
          <w:rtl/>
          <w:lang w:bidi="fa-IR"/>
        </w:rPr>
        <w:t>9</w:t>
      </w:r>
      <w:r>
        <w:rPr>
          <w:rtl/>
          <w:lang w:bidi="fa-IR"/>
        </w:rPr>
        <w:t xml:space="preserve"> - </w:t>
      </w:r>
      <w:r w:rsidRPr="00C42371">
        <w:rPr>
          <w:rtl/>
          <w:lang w:bidi="fa-IR"/>
        </w:rPr>
        <w:t>الدمنتي الشاذلي في ( نفح قوت المغتذى )</w:t>
      </w:r>
      <w:r>
        <w:rPr>
          <w:rtl/>
          <w:lang w:bidi="fa-IR"/>
        </w:rPr>
        <w:t>.</w:t>
      </w:r>
    </w:p>
    <w:p w14:paraId="43E22CB0" w14:textId="7EFCADEF" w:rsidR="004965AE" w:rsidRPr="00C42371" w:rsidRDefault="004965AE" w:rsidP="004965AE">
      <w:pPr>
        <w:pStyle w:val="libNormal"/>
        <w:rPr>
          <w:rtl/>
          <w:lang w:bidi="fa-IR"/>
        </w:rPr>
      </w:pPr>
      <w:r w:rsidRPr="00C42371">
        <w:rPr>
          <w:rtl/>
          <w:lang w:bidi="fa-IR"/>
        </w:rPr>
        <w:t>وقد تقدمت نصوص عباراتهم سابقا</w:t>
      </w:r>
      <w:r w:rsidR="002F71AF">
        <w:rPr>
          <w:rFonts w:hint="cs"/>
          <w:rtl/>
          <w:lang w:bidi="fa-IR"/>
        </w:rPr>
        <w:t>ً</w:t>
      </w:r>
      <w:r w:rsidRPr="00C42371">
        <w:rPr>
          <w:rtl/>
          <w:lang w:bidi="fa-IR"/>
        </w:rPr>
        <w:t>.</w:t>
      </w:r>
    </w:p>
    <w:p w14:paraId="0F961B46" w14:textId="77777777" w:rsidR="000303A5" w:rsidRDefault="004965AE" w:rsidP="004965AE">
      <w:pPr>
        <w:pStyle w:val="Heading2"/>
        <w:rPr>
          <w:rtl/>
          <w:lang w:bidi="fa-IR"/>
        </w:rPr>
      </w:pPr>
      <w:bookmarkStart w:id="620" w:name="_Toc320132065"/>
      <w:bookmarkStart w:id="621" w:name="_Toc408386950"/>
      <w:bookmarkStart w:id="622" w:name="_Toc90652554"/>
      <w:r w:rsidRPr="00C42371">
        <w:rPr>
          <w:rtl/>
          <w:lang w:bidi="fa-IR"/>
        </w:rPr>
        <w:t>6</w:t>
      </w:r>
      <w:r>
        <w:rPr>
          <w:rtl/>
          <w:lang w:bidi="fa-IR"/>
        </w:rPr>
        <w:t xml:space="preserve"> - </w:t>
      </w:r>
      <w:r w:rsidRPr="00C42371">
        <w:rPr>
          <w:rtl/>
          <w:lang w:bidi="fa-IR"/>
        </w:rPr>
        <w:t>من آيات علوّ الحق</w:t>
      </w:r>
      <w:bookmarkEnd w:id="620"/>
      <w:bookmarkEnd w:id="621"/>
      <w:bookmarkEnd w:id="622"/>
    </w:p>
    <w:p w14:paraId="68386AB6" w14:textId="01F7842B" w:rsidR="004965AE" w:rsidRPr="00C42371" w:rsidRDefault="004965AE" w:rsidP="004965AE">
      <w:pPr>
        <w:pStyle w:val="libNormal"/>
        <w:rPr>
          <w:rtl/>
          <w:lang w:bidi="fa-IR"/>
        </w:rPr>
      </w:pPr>
      <w:r w:rsidRPr="00C42371">
        <w:rPr>
          <w:rtl/>
          <w:lang w:bidi="fa-IR"/>
        </w:rPr>
        <w:t>ومن آثار علوّ الحق وآياته رواية الذهبي هذا الحديث بسنده</w:t>
      </w:r>
      <w:r>
        <w:rPr>
          <w:rtl/>
          <w:lang w:bidi="fa-IR"/>
        </w:rPr>
        <w:t>،</w:t>
      </w:r>
      <w:r w:rsidRPr="00C42371">
        <w:rPr>
          <w:rtl/>
          <w:lang w:bidi="fa-IR"/>
        </w:rPr>
        <w:t xml:space="preserve"> عن سويد بن</w:t>
      </w:r>
    </w:p>
    <w:p w14:paraId="5762A8EC" w14:textId="77777777" w:rsidR="004965AE" w:rsidRDefault="004965AE" w:rsidP="004965AE">
      <w:pPr>
        <w:pStyle w:val="libNormal"/>
        <w:rPr>
          <w:rtl/>
          <w:lang w:bidi="fa-IR"/>
        </w:rPr>
      </w:pPr>
      <w:r>
        <w:rPr>
          <w:rtl/>
          <w:lang w:bidi="fa-IR"/>
        </w:rPr>
        <w:br w:type="page"/>
      </w:r>
    </w:p>
    <w:p w14:paraId="7EF759A5" w14:textId="60B8FF46" w:rsidR="004965AE" w:rsidRPr="00C42371" w:rsidRDefault="004965AE" w:rsidP="004965AE">
      <w:pPr>
        <w:pStyle w:val="libNormal0"/>
        <w:rPr>
          <w:rtl/>
          <w:lang w:bidi="fa-IR"/>
        </w:rPr>
      </w:pPr>
      <w:r w:rsidRPr="00C42371">
        <w:rPr>
          <w:rtl/>
          <w:lang w:bidi="fa-IR"/>
        </w:rPr>
        <w:lastRenderedPageBreak/>
        <w:t>سعيد</w:t>
      </w:r>
      <w:r>
        <w:rPr>
          <w:rtl/>
          <w:lang w:bidi="fa-IR"/>
        </w:rPr>
        <w:t>،</w:t>
      </w:r>
      <w:r w:rsidRPr="00C42371">
        <w:rPr>
          <w:rtl/>
          <w:lang w:bidi="fa-IR"/>
        </w:rPr>
        <w:t xml:space="preserve"> عن النبيّ </w:t>
      </w:r>
      <w:r w:rsidR="006A7372" w:rsidRPr="006A7372">
        <w:rPr>
          <w:rStyle w:val="libAlaemChar"/>
          <w:rtl/>
        </w:rPr>
        <w:t>صلى‌الله‌عليه‌وآله‌وسلم</w:t>
      </w:r>
      <w:r w:rsidRPr="00C42371">
        <w:rPr>
          <w:rtl/>
          <w:lang w:bidi="fa-IR"/>
        </w:rPr>
        <w:t xml:space="preserve"> ضمن ما وقع له من عالي حديثه</w:t>
      </w:r>
      <w:r>
        <w:rPr>
          <w:rtl/>
          <w:lang w:bidi="fa-IR"/>
        </w:rPr>
        <w:t>،</w:t>
      </w:r>
      <w:r w:rsidRPr="00C42371">
        <w:rPr>
          <w:rtl/>
          <w:lang w:bidi="fa-IR"/>
        </w:rPr>
        <w:t xml:space="preserve"> فقد قال بترجمة سويد من ميزانه ما نصّه</w:t>
      </w:r>
      <w:r>
        <w:rPr>
          <w:rtl/>
          <w:lang w:bidi="fa-IR"/>
        </w:rPr>
        <w:t>:</w:t>
      </w:r>
      <w:r w:rsidRPr="00C42371">
        <w:rPr>
          <w:rtl/>
          <w:lang w:bidi="fa-IR"/>
        </w:rPr>
        <w:t xml:space="preserve"> « قلت</w:t>
      </w:r>
      <w:r>
        <w:rPr>
          <w:rtl/>
          <w:lang w:bidi="fa-IR"/>
        </w:rPr>
        <w:t>:</w:t>
      </w:r>
      <w:r w:rsidRPr="00C42371">
        <w:rPr>
          <w:rtl/>
          <w:lang w:bidi="fa-IR"/>
        </w:rPr>
        <w:t xml:space="preserve"> عاش سويد مائة سنة</w:t>
      </w:r>
      <w:r>
        <w:rPr>
          <w:rtl/>
          <w:lang w:bidi="fa-IR"/>
        </w:rPr>
        <w:t>،</w:t>
      </w:r>
      <w:r w:rsidRPr="00C42371">
        <w:rPr>
          <w:rtl/>
          <w:lang w:bidi="fa-IR"/>
        </w:rPr>
        <w:t xml:space="preserve"> ومات في سنة أربعين ومائتين</w:t>
      </w:r>
      <w:r>
        <w:rPr>
          <w:rtl/>
          <w:lang w:bidi="fa-IR"/>
        </w:rPr>
        <w:t>،</w:t>
      </w:r>
      <w:r w:rsidRPr="00C42371">
        <w:rPr>
          <w:rtl/>
          <w:lang w:bidi="fa-IR"/>
        </w:rPr>
        <w:t xml:space="preserve"> وقع لنا من عالي حديثه</w:t>
      </w:r>
      <w:r>
        <w:rPr>
          <w:rtl/>
          <w:lang w:bidi="fa-IR"/>
        </w:rPr>
        <w:t>:</w:t>
      </w:r>
    </w:p>
    <w:p w14:paraId="72370F11" w14:textId="77777777" w:rsidR="004965AE" w:rsidRPr="00C42371" w:rsidRDefault="004965AE" w:rsidP="004965AE">
      <w:pPr>
        <w:pStyle w:val="libNormal"/>
        <w:rPr>
          <w:rtl/>
          <w:lang w:bidi="fa-IR"/>
        </w:rPr>
      </w:pPr>
      <w:r w:rsidRPr="00C42371">
        <w:rPr>
          <w:rtl/>
          <w:lang w:bidi="fa-IR"/>
        </w:rPr>
        <w:t>أخبرنا أبو المعالي الأبرقوهي</w:t>
      </w:r>
      <w:r>
        <w:rPr>
          <w:rtl/>
          <w:lang w:bidi="fa-IR"/>
        </w:rPr>
        <w:t>،</w:t>
      </w:r>
      <w:r w:rsidRPr="00C42371">
        <w:rPr>
          <w:rtl/>
          <w:lang w:bidi="fa-IR"/>
        </w:rPr>
        <w:t xml:space="preserve"> أنا المبارك بن أبي الجود أنا أحمد بن أبي غالب</w:t>
      </w:r>
      <w:r>
        <w:rPr>
          <w:rtl/>
          <w:lang w:bidi="fa-IR"/>
        </w:rPr>
        <w:t>،</w:t>
      </w:r>
      <w:r w:rsidRPr="00C42371">
        <w:rPr>
          <w:rtl/>
          <w:lang w:bidi="fa-IR"/>
        </w:rPr>
        <w:t xml:space="preserve"> أنا عبد العزيز بن علي</w:t>
      </w:r>
      <w:r>
        <w:rPr>
          <w:rtl/>
          <w:lang w:bidi="fa-IR"/>
        </w:rPr>
        <w:t>،</w:t>
      </w:r>
      <w:r w:rsidRPr="00C42371">
        <w:rPr>
          <w:rtl/>
          <w:lang w:bidi="fa-IR"/>
        </w:rPr>
        <w:t xml:space="preserve"> أنا أبو طاهر الذهبي</w:t>
      </w:r>
      <w:r>
        <w:rPr>
          <w:rtl/>
          <w:lang w:bidi="fa-IR"/>
        </w:rPr>
        <w:t>،</w:t>
      </w:r>
      <w:r w:rsidRPr="00C42371">
        <w:rPr>
          <w:rtl/>
          <w:lang w:bidi="fa-IR"/>
        </w:rPr>
        <w:t xml:space="preserve"> ثنا عبد الله بن محمّد</w:t>
      </w:r>
      <w:r>
        <w:rPr>
          <w:rtl/>
          <w:lang w:bidi="fa-IR"/>
        </w:rPr>
        <w:t>،</w:t>
      </w:r>
      <w:r w:rsidRPr="00C42371">
        <w:rPr>
          <w:rtl/>
          <w:lang w:bidi="fa-IR"/>
        </w:rPr>
        <w:t xml:space="preserve"> ثنا سويد بن سعيد</w:t>
      </w:r>
      <w:r>
        <w:rPr>
          <w:rtl/>
          <w:lang w:bidi="fa-IR"/>
        </w:rPr>
        <w:t>،</w:t>
      </w:r>
      <w:r w:rsidRPr="00C42371">
        <w:rPr>
          <w:rtl/>
          <w:lang w:bidi="fa-IR"/>
        </w:rPr>
        <w:t xml:space="preserve"> ثنا زياد بن الربيع</w:t>
      </w:r>
      <w:r>
        <w:rPr>
          <w:rtl/>
          <w:lang w:bidi="fa-IR"/>
        </w:rPr>
        <w:t>،</w:t>
      </w:r>
      <w:r w:rsidRPr="00C42371">
        <w:rPr>
          <w:rtl/>
          <w:lang w:bidi="fa-IR"/>
        </w:rPr>
        <w:t xml:space="preserve"> عن صالح الدهان</w:t>
      </w:r>
      <w:r>
        <w:rPr>
          <w:rtl/>
          <w:lang w:bidi="fa-IR"/>
        </w:rPr>
        <w:t>،</w:t>
      </w:r>
      <w:r w:rsidRPr="00C42371">
        <w:rPr>
          <w:rtl/>
          <w:lang w:bidi="fa-IR"/>
        </w:rPr>
        <w:t xml:space="preserve"> عن جابر بن زيد قال</w:t>
      </w:r>
      <w:r>
        <w:rPr>
          <w:rtl/>
          <w:lang w:bidi="fa-IR"/>
        </w:rPr>
        <w:t>:</w:t>
      </w:r>
      <w:r w:rsidRPr="00C42371">
        <w:rPr>
          <w:rtl/>
          <w:lang w:bidi="fa-IR"/>
        </w:rPr>
        <w:t xml:space="preserve"> نظرت في أعمال المرء</w:t>
      </w:r>
      <w:r>
        <w:rPr>
          <w:rtl/>
          <w:lang w:bidi="fa-IR"/>
        </w:rPr>
        <w:t>،</w:t>
      </w:r>
      <w:r w:rsidRPr="00C42371">
        <w:rPr>
          <w:rtl/>
          <w:lang w:bidi="fa-IR"/>
        </w:rPr>
        <w:t xml:space="preserve"> فإذا الصّلاة تجهد بالبدن ولا تجهد بالمال</w:t>
      </w:r>
      <w:r>
        <w:rPr>
          <w:rtl/>
          <w:lang w:bidi="fa-IR"/>
        </w:rPr>
        <w:t>،</w:t>
      </w:r>
      <w:r w:rsidRPr="00C42371">
        <w:rPr>
          <w:rtl/>
          <w:lang w:bidi="fa-IR"/>
        </w:rPr>
        <w:t xml:space="preserve"> وكذلك الصيام</w:t>
      </w:r>
      <w:r>
        <w:rPr>
          <w:rtl/>
          <w:lang w:bidi="fa-IR"/>
        </w:rPr>
        <w:t>،</w:t>
      </w:r>
      <w:r w:rsidRPr="00C42371">
        <w:rPr>
          <w:rtl/>
          <w:lang w:bidi="fa-IR"/>
        </w:rPr>
        <w:t xml:space="preserve"> والحج يجهد المال والبدن</w:t>
      </w:r>
      <w:r>
        <w:rPr>
          <w:rtl/>
          <w:lang w:bidi="fa-IR"/>
        </w:rPr>
        <w:t>،</w:t>
      </w:r>
      <w:r w:rsidRPr="00C42371">
        <w:rPr>
          <w:rtl/>
          <w:lang w:bidi="fa-IR"/>
        </w:rPr>
        <w:t xml:space="preserve"> فرأيت أنّ الحجج أفضل من ذلك كلّه.</w:t>
      </w:r>
    </w:p>
    <w:p w14:paraId="4549F064" w14:textId="77777777" w:rsidR="004965AE" w:rsidRPr="00C42371" w:rsidRDefault="004965AE" w:rsidP="004965AE">
      <w:pPr>
        <w:pStyle w:val="libNormal"/>
        <w:rPr>
          <w:rtl/>
          <w:lang w:bidi="fa-IR"/>
        </w:rPr>
      </w:pPr>
      <w:r w:rsidRPr="00C42371">
        <w:rPr>
          <w:rtl/>
          <w:lang w:bidi="fa-IR"/>
        </w:rPr>
        <w:t>أخبرنا محمد بن عبد السّلام</w:t>
      </w:r>
      <w:r>
        <w:rPr>
          <w:rtl/>
          <w:lang w:bidi="fa-IR"/>
        </w:rPr>
        <w:t>،</w:t>
      </w:r>
      <w:r w:rsidRPr="00C42371">
        <w:rPr>
          <w:rtl/>
          <w:lang w:bidi="fa-IR"/>
        </w:rPr>
        <w:t xml:space="preserve"> عن زينب بنت أبي القاسم</w:t>
      </w:r>
      <w:r>
        <w:rPr>
          <w:rtl/>
          <w:lang w:bidi="fa-IR"/>
        </w:rPr>
        <w:t>،</w:t>
      </w:r>
      <w:r w:rsidRPr="00C42371">
        <w:rPr>
          <w:rtl/>
          <w:lang w:bidi="fa-IR"/>
        </w:rPr>
        <w:t xml:space="preserve"> أنا عبد المنعم ابن القشيري</w:t>
      </w:r>
      <w:r>
        <w:rPr>
          <w:rtl/>
          <w:lang w:bidi="fa-IR"/>
        </w:rPr>
        <w:t>،</w:t>
      </w:r>
      <w:r w:rsidRPr="00C42371">
        <w:rPr>
          <w:rtl/>
          <w:lang w:bidi="fa-IR"/>
        </w:rPr>
        <w:t xml:space="preserve"> أنا أبو سعيد الأديب</w:t>
      </w:r>
      <w:r>
        <w:rPr>
          <w:rtl/>
          <w:lang w:bidi="fa-IR"/>
        </w:rPr>
        <w:t>،</w:t>
      </w:r>
      <w:r w:rsidRPr="00C42371">
        <w:rPr>
          <w:rtl/>
          <w:lang w:bidi="fa-IR"/>
        </w:rPr>
        <w:t xml:space="preserve"> ثنا محمد بن بشير</w:t>
      </w:r>
      <w:r>
        <w:rPr>
          <w:rtl/>
          <w:lang w:bidi="fa-IR"/>
        </w:rPr>
        <w:t>،</w:t>
      </w:r>
      <w:r w:rsidRPr="00C42371">
        <w:rPr>
          <w:rtl/>
          <w:lang w:bidi="fa-IR"/>
        </w:rPr>
        <w:t xml:space="preserve"> ثنا أبو لبيد السرخسي</w:t>
      </w:r>
      <w:r>
        <w:rPr>
          <w:rtl/>
          <w:lang w:bidi="fa-IR"/>
        </w:rPr>
        <w:t>،</w:t>
      </w:r>
      <w:r w:rsidRPr="00C42371">
        <w:rPr>
          <w:rtl/>
          <w:lang w:bidi="fa-IR"/>
        </w:rPr>
        <w:t xml:space="preserve"> ثنا سويد</w:t>
      </w:r>
      <w:r>
        <w:rPr>
          <w:rtl/>
          <w:lang w:bidi="fa-IR"/>
        </w:rPr>
        <w:t>،</w:t>
      </w:r>
      <w:r w:rsidRPr="00C42371">
        <w:rPr>
          <w:rtl/>
          <w:lang w:bidi="fa-IR"/>
        </w:rPr>
        <w:t xml:space="preserve"> ثنا علي بن مسهر</w:t>
      </w:r>
      <w:r>
        <w:rPr>
          <w:rtl/>
          <w:lang w:bidi="fa-IR"/>
        </w:rPr>
        <w:t>،</w:t>
      </w:r>
      <w:r w:rsidRPr="00C42371">
        <w:rPr>
          <w:rtl/>
          <w:lang w:bidi="fa-IR"/>
        </w:rPr>
        <w:t xml:space="preserve"> عن داود</w:t>
      </w:r>
      <w:r>
        <w:rPr>
          <w:rtl/>
          <w:lang w:bidi="fa-IR"/>
        </w:rPr>
        <w:t>،</w:t>
      </w:r>
      <w:r w:rsidRPr="00C42371">
        <w:rPr>
          <w:rtl/>
          <w:lang w:bidi="fa-IR"/>
        </w:rPr>
        <w:t xml:space="preserve"> عن عكرمة عن ابن عباس قال</w:t>
      </w:r>
      <w:r>
        <w:rPr>
          <w:rtl/>
          <w:lang w:bidi="fa-IR"/>
        </w:rPr>
        <w:t>:</w:t>
      </w:r>
      <w:r w:rsidRPr="00C42371">
        <w:rPr>
          <w:rtl/>
          <w:lang w:bidi="fa-IR"/>
        </w:rPr>
        <w:t xml:space="preserve"> صاحب الذبح إسحاق</w:t>
      </w:r>
      <w:r>
        <w:rPr>
          <w:rtl/>
          <w:lang w:bidi="fa-IR"/>
        </w:rPr>
        <w:t>،</w:t>
      </w:r>
      <w:r w:rsidRPr="00C42371">
        <w:rPr>
          <w:rtl/>
          <w:lang w:bidi="fa-IR"/>
        </w:rPr>
        <w:t xml:space="preserve"> وقوله</w:t>
      </w:r>
      <w:r>
        <w:rPr>
          <w:rtl/>
          <w:lang w:bidi="fa-IR"/>
        </w:rPr>
        <w:t>:</w:t>
      </w:r>
      <w:r w:rsidRPr="00C42371">
        <w:rPr>
          <w:rtl/>
          <w:lang w:bidi="fa-IR"/>
        </w:rPr>
        <w:t xml:space="preserve"> </w:t>
      </w:r>
      <w:r w:rsidRPr="002554CB">
        <w:rPr>
          <w:rStyle w:val="libAlaemChar"/>
          <w:rtl/>
        </w:rPr>
        <w:t>(</w:t>
      </w:r>
      <w:r w:rsidRPr="00045E0E">
        <w:rPr>
          <w:rStyle w:val="libAieChar"/>
          <w:rtl/>
        </w:rPr>
        <w:t xml:space="preserve"> وَبَشَّرْناهُ بِإِسْحاقَ </w:t>
      </w:r>
      <w:r w:rsidRPr="002554CB">
        <w:rPr>
          <w:rStyle w:val="libAlaemChar"/>
          <w:rtl/>
        </w:rPr>
        <w:t>)</w:t>
      </w:r>
      <w:r w:rsidRPr="00C42371">
        <w:rPr>
          <w:rtl/>
          <w:lang w:bidi="fa-IR"/>
        </w:rPr>
        <w:t xml:space="preserve"> أي بنبوّته.</w:t>
      </w:r>
    </w:p>
    <w:p w14:paraId="409817DA" w14:textId="38809818" w:rsidR="004965AE" w:rsidRPr="00C42371" w:rsidRDefault="004965AE" w:rsidP="004965AE">
      <w:pPr>
        <w:pStyle w:val="libNormal"/>
        <w:rPr>
          <w:rtl/>
        </w:rPr>
      </w:pPr>
      <w:r>
        <w:rPr>
          <w:rtl/>
        </w:rPr>
        <w:t>و</w:t>
      </w:r>
      <w:r w:rsidRPr="000B16BF">
        <w:rPr>
          <w:rtl/>
        </w:rPr>
        <w:t>به نا علي</w:t>
      </w:r>
      <w:r>
        <w:rPr>
          <w:rtl/>
        </w:rPr>
        <w:t>،</w:t>
      </w:r>
      <w:r w:rsidRPr="000B16BF">
        <w:rPr>
          <w:rtl/>
        </w:rPr>
        <w:t xml:space="preserve"> عن أشعب</w:t>
      </w:r>
      <w:r>
        <w:rPr>
          <w:rtl/>
        </w:rPr>
        <w:t>،</w:t>
      </w:r>
      <w:r w:rsidRPr="000B16BF">
        <w:rPr>
          <w:rtl/>
        </w:rPr>
        <w:t xml:space="preserve"> عن ابن سيرين</w:t>
      </w:r>
      <w:r>
        <w:rPr>
          <w:rtl/>
        </w:rPr>
        <w:t>،</w:t>
      </w:r>
      <w:r w:rsidRPr="000B16BF">
        <w:rPr>
          <w:rtl/>
        </w:rPr>
        <w:t xml:space="preserve"> عن الجارود العبدي قال</w:t>
      </w:r>
      <w:r>
        <w:rPr>
          <w:rtl/>
        </w:rPr>
        <w:t>:</w:t>
      </w:r>
      <w:r w:rsidRPr="000B16BF">
        <w:rPr>
          <w:rtl/>
        </w:rPr>
        <w:t xml:space="preserve"> </w:t>
      </w:r>
      <w:r w:rsidRPr="0027160F">
        <w:rPr>
          <w:rtl/>
        </w:rPr>
        <w:t xml:space="preserve">أتيت النبي </w:t>
      </w:r>
      <w:r w:rsidR="006A7372" w:rsidRPr="006A7372">
        <w:rPr>
          <w:rStyle w:val="libAlaemChar"/>
          <w:rtl/>
        </w:rPr>
        <w:t>صلى‌الله‌عليه‌وآله‌وسلم</w:t>
      </w:r>
      <w:r w:rsidRPr="0027160F">
        <w:rPr>
          <w:rtl/>
        </w:rPr>
        <w:t xml:space="preserve"> أبايعه فقلت</w:t>
      </w:r>
      <w:r>
        <w:rPr>
          <w:rtl/>
        </w:rPr>
        <w:t>:</w:t>
      </w:r>
      <w:r w:rsidRPr="0027160F">
        <w:rPr>
          <w:rtl/>
        </w:rPr>
        <w:t xml:space="preserve"> إني على دين. وإنّي إن تركت ديني ودخلت في دينك لا يعذّبني الله في الآخرة</w:t>
      </w:r>
      <w:r>
        <w:rPr>
          <w:rtl/>
        </w:rPr>
        <w:t>؟</w:t>
      </w:r>
      <w:r w:rsidRPr="0027160F">
        <w:rPr>
          <w:rtl/>
        </w:rPr>
        <w:t xml:space="preserve"> قال</w:t>
      </w:r>
      <w:r>
        <w:rPr>
          <w:rtl/>
        </w:rPr>
        <w:t>:</w:t>
      </w:r>
      <w:r w:rsidRPr="0027160F">
        <w:rPr>
          <w:rtl/>
        </w:rPr>
        <w:t xml:space="preserve"> نعم.</w:t>
      </w:r>
    </w:p>
    <w:p w14:paraId="25D7D2C6" w14:textId="5029176C" w:rsidR="004965AE" w:rsidRPr="00C42371" w:rsidRDefault="004965AE" w:rsidP="004965AE">
      <w:pPr>
        <w:pStyle w:val="libNormal"/>
        <w:rPr>
          <w:rtl/>
          <w:lang w:bidi="fa-IR"/>
        </w:rPr>
      </w:pPr>
      <w:r w:rsidRPr="00C42371">
        <w:rPr>
          <w:rtl/>
          <w:lang w:bidi="fa-IR"/>
        </w:rPr>
        <w:t>وبه ثنا عبد الرحيم بن سليمان</w:t>
      </w:r>
      <w:r>
        <w:rPr>
          <w:rtl/>
          <w:lang w:bidi="fa-IR"/>
        </w:rPr>
        <w:t>،</w:t>
      </w:r>
      <w:r w:rsidRPr="00C42371">
        <w:rPr>
          <w:rtl/>
          <w:lang w:bidi="fa-IR"/>
        </w:rPr>
        <w:t xml:space="preserve"> عن عبيد بن أبي الجحد قال</w:t>
      </w:r>
      <w:r>
        <w:rPr>
          <w:rtl/>
          <w:lang w:bidi="fa-IR"/>
        </w:rPr>
        <w:t>:</w:t>
      </w:r>
      <w:r w:rsidRPr="00C42371">
        <w:rPr>
          <w:rtl/>
          <w:lang w:bidi="fa-IR"/>
        </w:rPr>
        <w:t xml:space="preserve"> سئل جابر عن قتال علي</w:t>
      </w:r>
      <w:r>
        <w:rPr>
          <w:rtl/>
          <w:lang w:bidi="fa-IR"/>
        </w:rPr>
        <w:t>،</w:t>
      </w:r>
      <w:r w:rsidRPr="00C42371">
        <w:rPr>
          <w:rtl/>
          <w:lang w:bidi="fa-IR"/>
        </w:rPr>
        <w:t xml:space="preserve"> فقال</w:t>
      </w:r>
      <w:r>
        <w:rPr>
          <w:rtl/>
          <w:lang w:bidi="fa-IR"/>
        </w:rPr>
        <w:t>:</w:t>
      </w:r>
      <w:r w:rsidRPr="00C42371">
        <w:rPr>
          <w:rtl/>
          <w:lang w:bidi="fa-IR"/>
        </w:rPr>
        <w:t xml:space="preserve"> ما يشكّ في قتاله إل</w:t>
      </w:r>
      <w:r w:rsidR="005E1C1F">
        <w:rPr>
          <w:rFonts w:hint="cs"/>
          <w:rtl/>
          <w:lang w:bidi="fa-IR"/>
        </w:rPr>
        <w:t>ّ</w:t>
      </w:r>
      <w:r w:rsidRPr="00C42371">
        <w:rPr>
          <w:rtl/>
          <w:lang w:bidi="fa-IR"/>
        </w:rPr>
        <w:t>ا كافر.</w:t>
      </w:r>
    </w:p>
    <w:p w14:paraId="63BDC1D5" w14:textId="12E707C6" w:rsidR="004965AE" w:rsidRPr="00C42371" w:rsidRDefault="004965AE" w:rsidP="004965AE">
      <w:pPr>
        <w:pStyle w:val="libNormal"/>
        <w:rPr>
          <w:rtl/>
          <w:lang w:bidi="fa-IR"/>
        </w:rPr>
      </w:pPr>
      <w:r>
        <w:rPr>
          <w:rtl/>
        </w:rPr>
        <w:t>و</w:t>
      </w:r>
      <w:r w:rsidRPr="000B16BF">
        <w:rPr>
          <w:rtl/>
        </w:rPr>
        <w:t>به ثنا شريك</w:t>
      </w:r>
      <w:r>
        <w:rPr>
          <w:rtl/>
        </w:rPr>
        <w:t>،</w:t>
      </w:r>
      <w:r w:rsidRPr="000B16BF">
        <w:rPr>
          <w:rtl/>
        </w:rPr>
        <w:t xml:space="preserve"> عن سلمة بن كهيل</w:t>
      </w:r>
      <w:r>
        <w:rPr>
          <w:rtl/>
        </w:rPr>
        <w:t>،</w:t>
      </w:r>
      <w:r w:rsidRPr="000B16BF">
        <w:rPr>
          <w:rtl/>
        </w:rPr>
        <w:t xml:space="preserve"> عن الصنابحي</w:t>
      </w:r>
      <w:r>
        <w:rPr>
          <w:rtl/>
        </w:rPr>
        <w:t>،</w:t>
      </w:r>
      <w:r w:rsidRPr="000B16BF">
        <w:rPr>
          <w:rtl/>
        </w:rPr>
        <w:t xml:space="preserve"> عن علي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أنا مدينة العلم وعلي بابها فمن أراد المدينة فليأت باب المدينة » </w:t>
      </w:r>
      <w:r w:rsidRPr="00045E0E">
        <w:rPr>
          <w:rStyle w:val="libFootnotenumChar"/>
          <w:rtl/>
        </w:rPr>
        <w:t>(1)</w:t>
      </w:r>
      <w:r>
        <w:rPr>
          <w:rtl/>
        </w:rPr>
        <w:t>.</w:t>
      </w:r>
    </w:p>
    <w:p w14:paraId="01C1E24C" w14:textId="6F1104D4" w:rsidR="004965AE" w:rsidRPr="00C42371" w:rsidRDefault="004965AE" w:rsidP="004965AE">
      <w:pPr>
        <w:pStyle w:val="libNormal"/>
        <w:rPr>
          <w:rtl/>
          <w:lang w:bidi="fa-IR"/>
        </w:rPr>
      </w:pPr>
      <w:r w:rsidRPr="00C42371">
        <w:rPr>
          <w:rtl/>
          <w:lang w:bidi="fa-IR"/>
        </w:rPr>
        <w:t>هذا كلام الذهبي في الميزان</w:t>
      </w:r>
      <w:r>
        <w:rPr>
          <w:rtl/>
          <w:lang w:bidi="fa-IR"/>
        </w:rPr>
        <w:t>،</w:t>
      </w:r>
      <w:r w:rsidRPr="00C42371">
        <w:rPr>
          <w:rtl/>
          <w:lang w:bidi="fa-IR"/>
        </w:rPr>
        <w:t xml:space="preserve"> وبعد هذا البيان</w:t>
      </w:r>
      <w:r>
        <w:rPr>
          <w:rtl/>
          <w:lang w:bidi="fa-IR"/>
        </w:rPr>
        <w:t>،</w:t>
      </w:r>
      <w:r w:rsidRPr="00C42371">
        <w:rPr>
          <w:rtl/>
          <w:lang w:bidi="fa-IR"/>
        </w:rPr>
        <w:t xml:space="preserve"> وغبّ ذلك التبيان</w:t>
      </w:r>
      <w:r>
        <w:rPr>
          <w:rtl/>
          <w:lang w:bidi="fa-IR"/>
        </w:rPr>
        <w:t>،</w:t>
      </w:r>
      <w:r w:rsidRPr="00C42371">
        <w:rPr>
          <w:rtl/>
          <w:lang w:bidi="fa-IR"/>
        </w:rPr>
        <w:t xml:space="preserve"> لا يخلد إلى قدح هذا الحديث إل</w:t>
      </w:r>
      <w:r w:rsidR="00A67460">
        <w:rPr>
          <w:rFonts w:hint="cs"/>
          <w:rtl/>
          <w:lang w:bidi="fa-IR"/>
        </w:rPr>
        <w:t>ّ</w:t>
      </w:r>
      <w:r w:rsidRPr="00C42371">
        <w:rPr>
          <w:rtl/>
          <w:lang w:bidi="fa-IR"/>
        </w:rPr>
        <w:t>ا من غلب على قلبه العناد وران</w:t>
      </w:r>
      <w:r>
        <w:rPr>
          <w:rtl/>
          <w:lang w:bidi="fa-IR"/>
        </w:rPr>
        <w:t>،</w:t>
      </w:r>
      <w:r w:rsidRPr="00C42371">
        <w:rPr>
          <w:rtl/>
          <w:lang w:bidi="fa-IR"/>
        </w:rPr>
        <w:t xml:space="preserve"> واستهام به الغرور</w:t>
      </w:r>
    </w:p>
    <w:p w14:paraId="06132FE4" w14:textId="2D0CC374" w:rsidR="004965AE" w:rsidRPr="00C42371" w:rsidRDefault="00C32674" w:rsidP="00C32674">
      <w:pPr>
        <w:pStyle w:val="libLine"/>
        <w:rPr>
          <w:rtl/>
          <w:lang w:bidi="fa-IR"/>
        </w:rPr>
      </w:pPr>
      <w:r>
        <w:rPr>
          <w:rtl/>
          <w:lang w:bidi="fa-IR"/>
        </w:rPr>
        <w:t>____________________</w:t>
      </w:r>
    </w:p>
    <w:p w14:paraId="2920ECBD" w14:textId="6539D5F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w:t>
      </w:r>
      <w:r w:rsidR="004965AE">
        <w:rPr>
          <w:rtl/>
          <w:lang w:bidi="fa-IR"/>
        </w:rPr>
        <w:t>:</w:t>
      </w:r>
      <w:r w:rsidR="004965AE" w:rsidRPr="00C42371">
        <w:rPr>
          <w:rtl/>
          <w:lang w:bidi="fa-IR"/>
        </w:rPr>
        <w:t xml:space="preserve"> 2 / 250</w:t>
      </w:r>
      <w:r w:rsidR="004965AE">
        <w:rPr>
          <w:rtl/>
          <w:lang w:bidi="fa-IR"/>
        </w:rPr>
        <w:t xml:space="preserve"> - </w:t>
      </w:r>
      <w:r w:rsidR="004965AE" w:rsidRPr="00C42371">
        <w:rPr>
          <w:rtl/>
          <w:lang w:bidi="fa-IR"/>
        </w:rPr>
        <w:t>251 بتقديم وتأخير في العبارة.</w:t>
      </w:r>
    </w:p>
    <w:p w14:paraId="6F26CDE3" w14:textId="77777777" w:rsidR="004965AE" w:rsidRDefault="004965AE" w:rsidP="004965AE">
      <w:pPr>
        <w:pStyle w:val="libNormal"/>
        <w:rPr>
          <w:rtl/>
          <w:lang w:bidi="fa-IR"/>
        </w:rPr>
      </w:pPr>
      <w:r>
        <w:rPr>
          <w:rtl/>
          <w:lang w:bidi="fa-IR"/>
        </w:rPr>
        <w:br w:type="page"/>
      </w:r>
    </w:p>
    <w:p w14:paraId="3EB57A1C" w14:textId="77777777" w:rsidR="004965AE" w:rsidRPr="00C42371" w:rsidRDefault="004965AE" w:rsidP="004965AE">
      <w:pPr>
        <w:pStyle w:val="libNormal0"/>
        <w:rPr>
          <w:rtl/>
          <w:lang w:bidi="fa-IR"/>
        </w:rPr>
      </w:pPr>
      <w:r w:rsidRPr="00C42371">
        <w:rPr>
          <w:rtl/>
          <w:lang w:bidi="fa-IR"/>
        </w:rPr>
        <w:lastRenderedPageBreak/>
        <w:t>واستهواه الشيطان</w:t>
      </w:r>
      <w:r>
        <w:rPr>
          <w:rtl/>
          <w:lang w:bidi="fa-IR"/>
        </w:rPr>
        <w:t>،</w:t>
      </w:r>
      <w:r w:rsidRPr="00C42371">
        <w:rPr>
          <w:rtl/>
          <w:lang w:bidi="fa-IR"/>
        </w:rPr>
        <w:t xml:space="preserve"> والله العاصم عمّا يروث سخط الرحمن ويقود إلى لظى النيران</w:t>
      </w:r>
      <w:r>
        <w:rPr>
          <w:rtl/>
          <w:lang w:bidi="fa-IR"/>
        </w:rPr>
        <w:t xml:space="preserve"> ..</w:t>
      </w:r>
      <w:r w:rsidRPr="00C42371">
        <w:rPr>
          <w:rtl/>
          <w:lang w:bidi="fa-IR"/>
        </w:rPr>
        <w:t>.</w:t>
      </w:r>
    </w:p>
    <w:p w14:paraId="69450054" w14:textId="77777777" w:rsidR="003F7014" w:rsidRDefault="004965AE" w:rsidP="000A03E6">
      <w:pPr>
        <w:pStyle w:val="libCenterBold1"/>
        <w:rPr>
          <w:rtl/>
          <w:lang w:bidi="fa-IR"/>
        </w:rPr>
      </w:pPr>
      <w:bookmarkStart w:id="623" w:name="_Toc320132066"/>
      <w:bookmarkStart w:id="624" w:name="_Toc408386951"/>
      <w:r w:rsidRPr="00C42371">
        <w:rPr>
          <w:rtl/>
          <w:lang w:bidi="fa-IR"/>
        </w:rPr>
        <w:t>(3</w:t>
      </w:r>
      <w:r>
        <w:rPr>
          <w:rtl/>
          <w:lang w:bidi="fa-IR"/>
        </w:rPr>
        <w:t>)</w:t>
      </w:r>
    </w:p>
    <w:p w14:paraId="17D6CC56" w14:textId="473C242F" w:rsidR="000303A5" w:rsidRDefault="004965AE" w:rsidP="003F7014">
      <w:pPr>
        <w:pStyle w:val="Heading2Center"/>
        <w:rPr>
          <w:rtl/>
          <w:lang w:bidi="fa-IR"/>
        </w:rPr>
      </w:pPr>
      <w:bookmarkStart w:id="625" w:name="_Toc90652555"/>
      <w:r w:rsidRPr="00C42371">
        <w:rPr>
          <w:rtl/>
          <w:lang w:bidi="fa-IR"/>
        </w:rPr>
        <w:t>رأي شمس الدين الجزري</w:t>
      </w:r>
      <w:bookmarkEnd w:id="623"/>
      <w:bookmarkEnd w:id="624"/>
      <w:bookmarkEnd w:id="625"/>
    </w:p>
    <w:p w14:paraId="44413D3E" w14:textId="77777777" w:rsidR="000303A5" w:rsidRDefault="004965AE" w:rsidP="004965AE">
      <w:pPr>
        <w:pStyle w:val="libNormal"/>
        <w:rPr>
          <w:rtl/>
        </w:rPr>
      </w:pPr>
      <w:r w:rsidRPr="00C42371">
        <w:rPr>
          <w:rtl/>
          <w:lang w:bidi="fa-IR"/>
        </w:rPr>
        <w:t>وأمّا نسبة القدح في حديث مدينة العلم إلى شمس الدين الجزري فكذب فاضح وفرية واضحة.</w:t>
      </w:r>
      <w:r>
        <w:rPr>
          <w:rFonts w:hint="cs"/>
          <w:rtl/>
          <w:lang w:bidi="fa-IR"/>
        </w:rPr>
        <w:t xml:space="preserve"> </w:t>
      </w:r>
      <w:r w:rsidRPr="000B16BF">
        <w:rPr>
          <w:rtl/>
        </w:rPr>
        <w:t xml:space="preserve">فلقد روى الجزري حديث </w:t>
      </w:r>
      <w:r w:rsidRPr="0027160F">
        <w:rPr>
          <w:rtl/>
        </w:rPr>
        <w:t xml:space="preserve">أنا مدينة العلم </w:t>
      </w:r>
      <w:r w:rsidRPr="000B16BF">
        <w:rPr>
          <w:rtl/>
        </w:rPr>
        <w:t>في كتابه ( أسنى المطالب في مناقب أمير المؤمنين علي بن أبي طالب ) وبالغ في إثباته وتحقيقه</w:t>
      </w:r>
      <w:r>
        <w:rPr>
          <w:rtl/>
        </w:rPr>
        <w:t>،</w:t>
      </w:r>
      <w:r w:rsidRPr="000B16BF">
        <w:rPr>
          <w:rtl/>
        </w:rPr>
        <w:t xml:space="preserve"> وهذه عبارته فيه بلفظها</w:t>
      </w:r>
      <w:r>
        <w:rPr>
          <w:rtl/>
        </w:rPr>
        <w:t>:</w:t>
      </w:r>
    </w:p>
    <w:p w14:paraId="4C519B41" w14:textId="6ACFDB69" w:rsidR="004965AE" w:rsidRPr="00C42371" w:rsidRDefault="004965AE" w:rsidP="004965AE">
      <w:pPr>
        <w:pStyle w:val="libNormal"/>
        <w:rPr>
          <w:rtl/>
        </w:rPr>
      </w:pPr>
      <w:r w:rsidRPr="000B16BF">
        <w:rPr>
          <w:rtl/>
        </w:rPr>
        <w:t>« أخبرنا الحسن بن أحمد بن هلال</w:t>
      </w:r>
      <w:r>
        <w:rPr>
          <w:rtl/>
        </w:rPr>
        <w:t xml:space="preserve"> - </w:t>
      </w:r>
      <w:r w:rsidRPr="000B16BF">
        <w:rPr>
          <w:rtl/>
        </w:rPr>
        <w:t>قراءة</w:t>
      </w:r>
      <w:r w:rsidR="00C1770A">
        <w:rPr>
          <w:rFonts w:hint="cs"/>
          <w:rtl/>
        </w:rPr>
        <w:t>ً</w:t>
      </w:r>
      <w:r w:rsidRPr="000B16BF">
        <w:rPr>
          <w:rtl/>
        </w:rPr>
        <w:t xml:space="preserve"> عليه</w:t>
      </w:r>
      <w:r>
        <w:rPr>
          <w:rtl/>
        </w:rPr>
        <w:t xml:space="preserve"> - </w:t>
      </w:r>
      <w:r w:rsidRPr="000B16BF">
        <w:rPr>
          <w:rtl/>
        </w:rPr>
        <w:t>عن علي بن أحمد بن عبد الواحد</w:t>
      </w:r>
      <w:r>
        <w:rPr>
          <w:rtl/>
        </w:rPr>
        <w:t>،</w:t>
      </w:r>
      <w:r w:rsidRPr="000B16BF">
        <w:rPr>
          <w:rtl/>
        </w:rPr>
        <w:t xml:space="preserve"> أخبرنا احمد بن محمد بن محمد</w:t>
      </w:r>
      <w:r>
        <w:rPr>
          <w:rtl/>
        </w:rPr>
        <w:t xml:space="preserve"> - </w:t>
      </w:r>
      <w:r w:rsidRPr="000B16BF">
        <w:rPr>
          <w:rtl/>
        </w:rPr>
        <w:t>في كتابه من أصبهان</w:t>
      </w:r>
      <w:r>
        <w:rPr>
          <w:rtl/>
        </w:rPr>
        <w:t xml:space="preserve"> - </w:t>
      </w:r>
      <w:r w:rsidRPr="000B16BF">
        <w:rPr>
          <w:rtl/>
        </w:rPr>
        <w:t>أخبرنا الحسن بن أحمد بن الحسين المقرئ</w:t>
      </w:r>
      <w:r>
        <w:rPr>
          <w:rtl/>
        </w:rPr>
        <w:t>،</w:t>
      </w:r>
      <w:r w:rsidRPr="000B16BF">
        <w:rPr>
          <w:rtl/>
        </w:rPr>
        <w:t xml:space="preserve"> أخبرنا أحمد بن عبد ا</w:t>
      </w:r>
      <w:r w:rsidRPr="00A57F54">
        <w:rPr>
          <w:rtl/>
        </w:rPr>
        <w:t>لله بن أحمد الحافظ</w:t>
      </w:r>
      <w:r>
        <w:rPr>
          <w:rtl/>
        </w:rPr>
        <w:t>،</w:t>
      </w:r>
      <w:r w:rsidRPr="00A57F54">
        <w:rPr>
          <w:rtl/>
        </w:rPr>
        <w:t xml:space="preserve"> أخبرنا أبو أحمد محمد بن أحمد الجرجاني</w:t>
      </w:r>
      <w:r>
        <w:rPr>
          <w:rtl/>
        </w:rPr>
        <w:t>،</w:t>
      </w:r>
      <w:r w:rsidRPr="00A57F54">
        <w:rPr>
          <w:rtl/>
        </w:rPr>
        <w:t xml:space="preserve"> أخبرنا الحسن بن سفيان</w:t>
      </w:r>
      <w:r>
        <w:rPr>
          <w:rtl/>
        </w:rPr>
        <w:t>،</w:t>
      </w:r>
      <w:r w:rsidRPr="00A57F54">
        <w:rPr>
          <w:rtl/>
        </w:rPr>
        <w:t xml:space="preserve"> أخبرنا عبد الحميد بن بحر</w:t>
      </w:r>
      <w:r>
        <w:rPr>
          <w:rtl/>
        </w:rPr>
        <w:t>،</w:t>
      </w:r>
      <w:r w:rsidRPr="00A57F54">
        <w:rPr>
          <w:rtl/>
        </w:rPr>
        <w:t xml:space="preserve"> أخبرنا شريك</w:t>
      </w:r>
      <w:r>
        <w:rPr>
          <w:rtl/>
        </w:rPr>
        <w:t>،</w:t>
      </w:r>
      <w:r w:rsidRPr="00A57F54">
        <w:rPr>
          <w:rtl/>
        </w:rPr>
        <w:t xml:space="preserve"> عن سلمة بن كهيل</w:t>
      </w:r>
      <w:r>
        <w:rPr>
          <w:rtl/>
        </w:rPr>
        <w:t>،</w:t>
      </w:r>
      <w:r w:rsidRPr="00A57F54">
        <w:rPr>
          <w:rtl/>
        </w:rPr>
        <w:t xml:space="preserve"> عن الصنابحي</w:t>
      </w:r>
      <w:r>
        <w:rPr>
          <w:rtl/>
        </w:rPr>
        <w:t>،</w:t>
      </w:r>
      <w:r w:rsidRPr="00A57F54">
        <w:rPr>
          <w:rtl/>
        </w:rPr>
        <w:t xml:space="preserve"> عن علي </w:t>
      </w:r>
      <w:r w:rsidRPr="002554CB">
        <w:rPr>
          <w:rStyle w:val="libAlaemChar"/>
          <w:rtl/>
        </w:rPr>
        <w:t>رضي‌الله‌عنه</w:t>
      </w:r>
      <w:r w:rsidRPr="000B16BF">
        <w:rPr>
          <w:rtl/>
        </w:rPr>
        <w:t xml:space="preserve">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أنا دار الحكمة وعلي بابها.</w:t>
      </w:r>
      <w:r w:rsidRPr="000B16BF">
        <w:rPr>
          <w:rtl/>
        </w:rPr>
        <w:t xml:space="preserve"> رواه الترمذي في جامعه عن إسماعيل بن موسى</w:t>
      </w:r>
      <w:r>
        <w:rPr>
          <w:rtl/>
        </w:rPr>
        <w:t>،</w:t>
      </w:r>
      <w:r w:rsidRPr="000B16BF">
        <w:rPr>
          <w:rtl/>
        </w:rPr>
        <w:t xml:space="preserve"> حدّثنا محمد بن عمر الرومي</w:t>
      </w:r>
      <w:r>
        <w:rPr>
          <w:rtl/>
        </w:rPr>
        <w:t>،</w:t>
      </w:r>
      <w:r w:rsidRPr="000B16BF">
        <w:rPr>
          <w:rtl/>
        </w:rPr>
        <w:t xml:space="preserve"> حدثنا شريك</w:t>
      </w:r>
      <w:r>
        <w:rPr>
          <w:rtl/>
        </w:rPr>
        <w:t>،</w:t>
      </w:r>
      <w:r w:rsidRPr="000B16BF">
        <w:rPr>
          <w:rtl/>
        </w:rPr>
        <w:t xml:space="preserve"> عن سلمة بن كهيل</w:t>
      </w:r>
      <w:r>
        <w:rPr>
          <w:rtl/>
        </w:rPr>
        <w:t>،</w:t>
      </w:r>
      <w:r w:rsidRPr="000B16BF">
        <w:rPr>
          <w:rtl/>
        </w:rPr>
        <w:t xml:space="preserve"> عن سويد بن غفلة</w:t>
      </w:r>
      <w:r>
        <w:rPr>
          <w:rtl/>
        </w:rPr>
        <w:t>،</w:t>
      </w:r>
      <w:r w:rsidRPr="000B16BF">
        <w:rPr>
          <w:rtl/>
        </w:rPr>
        <w:t xml:space="preserve"> عن الصنابحي عن علي وقال</w:t>
      </w:r>
      <w:r>
        <w:rPr>
          <w:rtl/>
        </w:rPr>
        <w:t>:</w:t>
      </w:r>
      <w:r w:rsidRPr="000B16BF">
        <w:rPr>
          <w:rtl/>
        </w:rPr>
        <w:t xml:space="preserve"> حديث غريب</w:t>
      </w:r>
      <w:r>
        <w:rPr>
          <w:rtl/>
        </w:rPr>
        <w:t>،</w:t>
      </w:r>
      <w:r w:rsidRPr="000B16BF">
        <w:rPr>
          <w:rtl/>
        </w:rPr>
        <w:t xml:space="preserve"> ورواه بعضهم عن شريك ولم ي</w:t>
      </w:r>
      <w:r>
        <w:rPr>
          <w:rtl/>
        </w:rPr>
        <w:t>ذكروا فيه عن الصنابحي، قال: و</w:t>
      </w:r>
      <w:r w:rsidRPr="000B16BF">
        <w:rPr>
          <w:rtl/>
        </w:rPr>
        <w:t>لا نعرف هذا الحديث عن واحد من الثقات غير شريك</w:t>
      </w:r>
      <w:r>
        <w:rPr>
          <w:rtl/>
        </w:rPr>
        <w:t>،</w:t>
      </w:r>
      <w:r w:rsidRPr="000B16BF">
        <w:rPr>
          <w:rtl/>
        </w:rPr>
        <w:t xml:space="preserve"> وفي الباب عن</w:t>
      </w:r>
      <w:r w:rsidRPr="00A57F54">
        <w:rPr>
          <w:rtl/>
        </w:rPr>
        <w:t xml:space="preserve"> ابن عباس. </w:t>
      </w:r>
      <w:r w:rsidR="00F2396B">
        <w:rPr>
          <w:rFonts w:hint="cs"/>
          <w:rtl/>
        </w:rPr>
        <w:t>إ</w:t>
      </w:r>
      <w:r w:rsidRPr="00A57F54">
        <w:rPr>
          <w:rtl/>
        </w:rPr>
        <w:t>نتهى.</w:t>
      </w:r>
    </w:p>
    <w:p w14:paraId="0018D674" w14:textId="77777777" w:rsidR="000303A5" w:rsidRDefault="004965AE" w:rsidP="004965AE">
      <w:pPr>
        <w:pStyle w:val="libNormal"/>
        <w:rPr>
          <w:rtl/>
        </w:rPr>
      </w:pPr>
      <w:r w:rsidRPr="00C42371">
        <w:rPr>
          <w:rtl/>
          <w:lang w:bidi="fa-IR"/>
        </w:rPr>
        <w:t>قلت</w:t>
      </w:r>
      <w:r>
        <w:rPr>
          <w:rtl/>
          <w:lang w:bidi="fa-IR"/>
        </w:rPr>
        <w:t>:</w:t>
      </w:r>
      <w:r w:rsidRPr="00C42371">
        <w:rPr>
          <w:rtl/>
          <w:lang w:bidi="fa-IR"/>
        </w:rPr>
        <w:t xml:space="preserve"> ورواه بعضهم عن شريك عن سلمة ولم يذكر فيه عن سويد</w:t>
      </w:r>
      <w:r>
        <w:rPr>
          <w:rtl/>
          <w:lang w:bidi="fa-IR"/>
        </w:rPr>
        <w:t>،</w:t>
      </w:r>
      <w:r w:rsidRPr="00C42371">
        <w:rPr>
          <w:rtl/>
          <w:lang w:bidi="fa-IR"/>
        </w:rPr>
        <w:t xml:space="preserve"> ورواه الأصبغ بن نباتة والحارث عن علي نحوه</w:t>
      </w:r>
      <w:r>
        <w:rPr>
          <w:rtl/>
          <w:lang w:bidi="fa-IR"/>
        </w:rPr>
        <w:t>،</w:t>
      </w:r>
      <w:r w:rsidRPr="00C42371">
        <w:rPr>
          <w:rtl/>
          <w:lang w:bidi="fa-IR"/>
        </w:rPr>
        <w:t xml:space="preserve"> و</w:t>
      </w:r>
      <w:r w:rsidRPr="000B16BF">
        <w:rPr>
          <w:rtl/>
        </w:rPr>
        <w:t>رواه الحاكم من طريق مجاهد عن ابن</w:t>
      </w:r>
    </w:p>
    <w:p w14:paraId="1D3BE1F2" w14:textId="15D74FB0" w:rsidR="004965AE" w:rsidRDefault="004965AE" w:rsidP="004965AE">
      <w:pPr>
        <w:pStyle w:val="libNormal"/>
        <w:rPr>
          <w:rtl/>
          <w:lang w:bidi="fa-IR"/>
        </w:rPr>
      </w:pPr>
      <w:r>
        <w:rPr>
          <w:rtl/>
          <w:lang w:bidi="fa-IR"/>
        </w:rPr>
        <w:br w:type="page"/>
      </w:r>
    </w:p>
    <w:p w14:paraId="1D57B823" w14:textId="6E96AF9D" w:rsidR="004965AE" w:rsidRPr="00C42371" w:rsidRDefault="004965AE" w:rsidP="004965AE">
      <w:pPr>
        <w:pStyle w:val="libNormal0"/>
        <w:rPr>
          <w:rtl/>
          <w:lang w:bidi="fa-IR"/>
        </w:rPr>
      </w:pPr>
      <w:r w:rsidRPr="000B16BF">
        <w:rPr>
          <w:rtl/>
        </w:rPr>
        <w:lastRenderedPageBreak/>
        <w:t xml:space="preserve">عباس عن النبي </w:t>
      </w:r>
      <w:r w:rsidR="006A7372" w:rsidRPr="006A7372">
        <w:rPr>
          <w:rStyle w:val="libAlaemChar"/>
          <w:rtl/>
        </w:rPr>
        <w:t>صلى‌الله‌عليه‌وآله‌وسلم</w:t>
      </w:r>
      <w:r w:rsidRPr="000B16BF">
        <w:rPr>
          <w:rtl/>
        </w:rPr>
        <w:t xml:space="preserve"> ولفظه</w:t>
      </w:r>
      <w:r>
        <w:rPr>
          <w:rtl/>
        </w:rPr>
        <w:t>:</w:t>
      </w:r>
      <w:r w:rsidRPr="000B16BF">
        <w:rPr>
          <w:rtl/>
        </w:rPr>
        <w:t xml:space="preserve"> </w:t>
      </w:r>
      <w:r w:rsidRPr="0027160F">
        <w:rPr>
          <w:rtl/>
        </w:rPr>
        <w:t>أنا مدينة العلم وعلي بابها فمن أراد العلم فليأتها من بابها.</w:t>
      </w:r>
      <w:r>
        <w:rPr>
          <w:rFonts w:hint="cs"/>
          <w:rtl/>
        </w:rPr>
        <w:t xml:space="preserve"> </w:t>
      </w:r>
      <w:r w:rsidRPr="00C42371">
        <w:rPr>
          <w:rtl/>
          <w:lang w:bidi="fa-IR"/>
        </w:rPr>
        <w:t>وقال الحاكم</w:t>
      </w:r>
      <w:r>
        <w:rPr>
          <w:rtl/>
          <w:lang w:bidi="fa-IR"/>
        </w:rPr>
        <w:t>:</w:t>
      </w:r>
      <w:r w:rsidRPr="00C42371">
        <w:rPr>
          <w:rtl/>
          <w:lang w:bidi="fa-IR"/>
        </w:rPr>
        <w:t xml:space="preserve"> صحيح الإ</w:t>
      </w:r>
      <w:r w:rsidR="00F2396B">
        <w:rPr>
          <w:rFonts w:hint="cs"/>
          <w:rtl/>
          <w:lang w:bidi="fa-IR"/>
        </w:rPr>
        <w:t>ِ</w:t>
      </w:r>
      <w:r w:rsidRPr="00C42371">
        <w:rPr>
          <w:rtl/>
          <w:lang w:bidi="fa-IR"/>
        </w:rPr>
        <w:t>سناد ولم يخرجاه. و</w:t>
      </w:r>
      <w:r w:rsidRPr="000B16BF">
        <w:rPr>
          <w:rtl/>
        </w:rPr>
        <w:t>رواه أيضا</w:t>
      </w:r>
      <w:r w:rsidR="00F2396B">
        <w:rPr>
          <w:rFonts w:hint="cs"/>
          <w:rtl/>
        </w:rPr>
        <w:t>ً</w:t>
      </w:r>
      <w:r w:rsidRPr="000B16BF">
        <w:rPr>
          <w:rtl/>
        </w:rPr>
        <w:t xml:space="preserve"> من حديث جابر بن عبد الله ولفظه</w:t>
      </w:r>
      <w:r>
        <w:rPr>
          <w:rtl/>
        </w:rPr>
        <w:t>:</w:t>
      </w:r>
      <w:r w:rsidRPr="000B16BF">
        <w:rPr>
          <w:rtl/>
        </w:rPr>
        <w:t xml:space="preserve"> </w:t>
      </w:r>
      <w:r w:rsidRPr="0027160F">
        <w:rPr>
          <w:rtl/>
        </w:rPr>
        <w:t xml:space="preserve">أنا مدينة العلم وعلي بابها فمن أراد العلم فليأت الباب » </w:t>
      </w:r>
      <w:r w:rsidRPr="00045E0E">
        <w:rPr>
          <w:rStyle w:val="libFootnotenumChar"/>
          <w:rtl/>
        </w:rPr>
        <w:t>(1)</w:t>
      </w:r>
      <w:r>
        <w:rPr>
          <w:rtl/>
        </w:rPr>
        <w:t>.</w:t>
      </w:r>
    </w:p>
    <w:p w14:paraId="493FEB89" w14:textId="06C7B611" w:rsidR="004965AE" w:rsidRPr="00C42371" w:rsidRDefault="004965AE" w:rsidP="004965AE">
      <w:pPr>
        <w:pStyle w:val="libNormal"/>
        <w:rPr>
          <w:rtl/>
          <w:lang w:bidi="fa-IR"/>
        </w:rPr>
      </w:pPr>
      <w:r w:rsidRPr="00C42371">
        <w:rPr>
          <w:rtl/>
          <w:lang w:bidi="fa-IR"/>
        </w:rPr>
        <w:t>هذا</w:t>
      </w:r>
      <w:r>
        <w:rPr>
          <w:rtl/>
          <w:lang w:bidi="fa-IR"/>
        </w:rPr>
        <w:t>،</w:t>
      </w:r>
      <w:r w:rsidRPr="00C42371">
        <w:rPr>
          <w:rtl/>
          <w:lang w:bidi="fa-IR"/>
        </w:rPr>
        <w:t xml:space="preserve"> وقد قال الجزري في صدر كتابه المذكور</w:t>
      </w:r>
      <w:r>
        <w:rPr>
          <w:rtl/>
          <w:lang w:bidi="fa-IR"/>
        </w:rPr>
        <w:t>:</w:t>
      </w:r>
      <w:r w:rsidRPr="00C42371">
        <w:rPr>
          <w:rtl/>
          <w:lang w:bidi="fa-IR"/>
        </w:rPr>
        <w:t xml:space="preserve"> « وبعد</w:t>
      </w:r>
      <w:r>
        <w:rPr>
          <w:rtl/>
          <w:lang w:bidi="fa-IR"/>
        </w:rPr>
        <w:t>،</w:t>
      </w:r>
      <w:r w:rsidRPr="00C42371">
        <w:rPr>
          <w:rtl/>
          <w:lang w:bidi="fa-IR"/>
        </w:rPr>
        <w:t xml:space="preserve"> فهذه أحاديث مسندة ممّا تواتر وصحّ</w:t>
      </w:r>
      <w:r w:rsidR="00F2396B">
        <w:rPr>
          <w:rFonts w:hint="cs"/>
          <w:rtl/>
          <w:lang w:bidi="fa-IR"/>
        </w:rPr>
        <w:t>َ</w:t>
      </w:r>
      <w:r w:rsidRPr="00C42371">
        <w:rPr>
          <w:rtl/>
          <w:lang w:bidi="fa-IR"/>
        </w:rPr>
        <w:t xml:space="preserve"> وحسن من أسنى مناقب الأسد [ اسد الله ] الغالب</w:t>
      </w:r>
      <w:r>
        <w:rPr>
          <w:rtl/>
          <w:lang w:bidi="fa-IR"/>
        </w:rPr>
        <w:t>،</w:t>
      </w:r>
      <w:r w:rsidRPr="00C42371">
        <w:rPr>
          <w:rtl/>
          <w:lang w:bidi="fa-IR"/>
        </w:rPr>
        <w:t xml:space="preserve"> مفرّق الكتائب ومظهر العجائب</w:t>
      </w:r>
      <w:r>
        <w:rPr>
          <w:rtl/>
          <w:lang w:bidi="fa-IR"/>
        </w:rPr>
        <w:t>،</w:t>
      </w:r>
      <w:r w:rsidRPr="00C42371">
        <w:rPr>
          <w:rtl/>
          <w:lang w:bidi="fa-IR"/>
        </w:rPr>
        <w:t xml:space="preserve"> ليث بني غالب أمير المؤمنين أبي الحسن علي بن أبي طالب</w:t>
      </w:r>
      <w:r>
        <w:rPr>
          <w:rtl/>
          <w:lang w:bidi="fa-IR"/>
        </w:rPr>
        <w:t xml:space="preserve"> - </w:t>
      </w:r>
      <w:r w:rsidRPr="00C42371">
        <w:rPr>
          <w:rtl/>
          <w:lang w:bidi="fa-IR"/>
        </w:rPr>
        <w:t>كرّم الله تعالى وجهه ورضي عنه وأرضاه</w:t>
      </w:r>
      <w:r>
        <w:rPr>
          <w:rtl/>
          <w:lang w:bidi="fa-IR"/>
        </w:rPr>
        <w:t xml:space="preserve"> - </w:t>
      </w:r>
      <w:r w:rsidRPr="00C42371">
        <w:rPr>
          <w:rtl/>
          <w:lang w:bidi="fa-IR"/>
        </w:rPr>
        <w:t>أردفتها بمسلسلات من حديثه وبمتّصلات من روايته وتحديثه</w:t>
      </w:r>
      <w:r>
        <w:rPr>
          <w:rtl/>
          <w:lang w:bidi="fa-IR"/>
        </w:rPr>
        <w:t>،</w:t>
      </w:r>
      <w:r w:rsidRPr="00C42371">
        <w:rPr>
          <w:rtl/>
          <w:lang w:bidi="fa-IR"/>
        </w:rPr>
        <w:t xml:space="preserve"> وبأعلى إسناد صحيح إليه</w:t>
      </w:r>
      <w:r>
        <w:rPr>
          <w:rtl/>
          <w:lang w:bidi="fa-IR"/>
        </w:rPr>
        <w:t>،</w:t>
      </w:r>
      <w:r w:rsidRPr="00C42371">
        <w:rPr>
          <w:rtl/>
          <w:lang w:bidi="fa-IR"/>
        </w:rPr>
        <w:t xml:space="preserve"> من القرآن والصحبة والخرقة التي اعتمد فيها أهل الولاية عليه</w:t>
      </w:r>
      <w:r>
        <w:rPr>
          <w:rtl/>
          <w:lang w:bidi="fa-IR"/>
        </w:rPr>
        <w:t>،</w:t>
      </w:r>
      <w:r w:rsidRPr="00C42371">
        <w:rPr>
          <w:rtl/>
          <w:lang w:bidi="fa-IR"/>
        </w:rPr>
        <w:t xml:space="preserve"> نسأل الله تعالى أن</w:t>
      </w:r>
      <w:r w:rsidR="00C53ECA">
        <w:rPr>
          <w:rFonts w:hint="cs"/>
          <w:rtl/>
          <w:lang w:bidi="fa-IR"/>
        </w:rPr>
        <w:t>ْ</w:t>
      </w:r>
      <w:r w:rsidRPr="00C42371">
        <w:rPr>
          <w:rtl/>
          <w:lang w:bidi="fa-IR"/>
        </w:rPr>
        <w:t xml:space="preserve"> يثيبنا على ذلك ويقرّبنا لديه »</w:t>
      </w:r>
      <w:r>
        <w:rPr>
          <w:rtl/>
          <w:lang w:bidi="fa-IR"/>
        </w:rPr>
        <w:t>.</w:t>
      </w:r>
    </w:p>
    <w:p w14:paraId="343BB1EC" w14:textId="7C3CE40D" w:rsidR="004965AE" w:rsidRPr="00C42371" w:rsidRDefault="004965AE" w:rsidP="004965AE">
      <w:pPr>
        <w:pStyle w:val="libNormal"/>
        <w:rPr>
          <w:rtl/>
          <w:lang w:bidi="fa-IR"/>
        </w:rPr>
      </w:pPr>
      <w:r w:rsidRPr="00C42371">
        <w:rPr>
          <w:rtl/>
          <w:lang w:bidi="fa-IR"/>
        </w:rPr>
        <w:t>وقال بعد إيراد أحاديث المناقب التي أشار إليها « قلت</w:t>
      </w:r>
      <w:r>
        <w:rPr>
          <w:rtl/>
          <w:lang w:bidi="fa-IR"/>
        </w:rPr>
        <w:t>:</w:t>
      </w:r>
      <w:r w:rsidRPr="00C42371">
        <w:rPr>
          <w:rtl/>
          <w:lang w:bidi="fa-IR"/>
        </w:rPr>
        <w:t xml:space="preserve"> فهذا نزر من بحر</w:t>
      </w:r>
      <w:r>
        <w:rPr>
          <w:rtl/>
          <w:lang w:bidi="fa-IR"/>
        </w:rPr>
        <w:t>،</w:t>
      </w:r>
      <w:r w:rsidRPr="00C42371">
        <w:rPr>
          <w:rtl/>
          <w:lang w:bidi="fa-IR"/>
        </w:rPr>
        <w:t xml:space="preserve"> وقل من كثر</w:t>
      </w:r>
      <w:r>
        <w:rPr>
          <w:rtl/>
          <w:lang w:bidi="fa-IR"/>
        </w:rPr>
        <w:t>،</w:t>
      </w:r>
      <w:r w:rsidRPr="00C42371">
        <w:rPr>
          <w:rtl/>
          <w:lang w:bidi="fa-IR"/>
        </w:rPr>
        <w:t xml:space="preserve"> بالنسبة إلى مناقبه الجليلة ومحاسنه الجميلة</w:t>
      </w:r>
      <w:r>
        <w:rPr>
          <w:rtl/>
          <w:lang w:bidi="fa-IR"/>
        </w:rPr>
        <w:t>،</w:t>
      </w:r>
      <w:r w:rsidRPr="00C42371">
        <w:rPr>
          <w:rtl/>
          <w:lang w:bidi="fa-IR"/>
        </w:rPr>
        <w:t xml:space="preserve"> ولو ذهبنا لاستقصاء ذلك بحقّه لطال الكلام بالنسبة إلى هذا المقام</w:t>
      </w:r>
      <w:r>
        <w:rPr>
          <w:rtl/>
          <w:lang w:bidi="fa-IR"/>
        </w:rPr>
        <w:t>،</w:t>
      </w:r>
      <w:r w:rsidRPr="00C42371">
        <w:rPr>
          <w:rtl/>
          <w:lang w:bidi="fa-IR"/>
        </w:rPr>
        <w:t xml:space="preserve"> ولكن</w:t>
      </w:r>
      <w:r w:rsidR="00C53ECA">
        <w:rPr>
          <w:rFonts w:hint="cs"/>
          <w:rtl/>
          <w:lang w:bidi="fa-IR"/>
        </w:rPr>
        <w:t>ْ</w:t>
      </w:r>
      <w:r w:rsidRPr="00C42371">
        <w:rPr>
          <w:rtl/>
          <w:lang w:bidi="fa-IR"/>
        </w:rPr>
        <w:t xml:space="preserve"> نرجو من الله تعالى أن ييس</w:t>
      </w:r>
      <w:r w:rsidR="00232C24">
        <w:rPr>
          <w:rFonts w:hint="cs"/>
          <w:rtl/>
          <w:lang w:bidi="fa-IR"/>
        </w:rPr>
        <w:t>ِ</w:t>
      </w:r>
      <w:r w:rsidRPr="00C42371">
        <w:rPr>
          <w:rtl/>
          <w:lang w:bidi="fa-IR"/>
        </w:rPr>
        <w:t>ّر إفراد ذلك بكتاب</w:t>
      </w:r>
      <w:r w:rsidR="00232C24">
        <w:rPr>
          <w:rFonts w:hint="cs"/>
          <w:rtl/>
          <w:lang w:bidi="fa-IR"/>
        </w:rPr>
        <w:t>ٍ</w:t>
      </w:r>
      <w:r w:rsidRPr="00C42371">
        <w:rPr>
          <w:rtl/>
          <w:lang w:bidi="fa-IR"/>
        </w:rPr>
        <w:t xml:space="preserve"> نستوعب فيه ما بلغنا من ذلك</w:t>
      </w:r>
      <w:r>
        <w:rPr>
          <w:rtl/>
          <w:lang w:bidi="fa-IR"/>
        </w:rPr>
        <w:t>،</w:t>
      </w:r>
      <w:r w:rsidRPr="00C42371">
        <w:rPr>
          <w:rtl/>
          <w:lang w:bidi="fa-IR"/>
        </w:rPr>
        <w:t xml:space="preserve"> والله الموفق للصّ</w:t>
      </w:r>
      <w:r w:rsidR="00232C24">
        <w:rPr>
          <w:rFonts w:hint="cs"/>
          <w:rtl/>
          <w:lang w:bidi="fa-IR"/>
        </w:rPr>
        <w:t>َ</w:t>
      </w:r>
      <w:r w:rsidRPr="00C42371">
        <w:rPr>
          <w:rtl/>
          <w:lang w:bidi="fa-IR"/>
        </w:rPr>
        <w:t>واب »</w:t>
      </w:r>
      <w:r>
        <w:rPr>
          <w:rtl/>
          <w:lang w:bidi="fa-IR"/>
        </w:rPr>
        <w:t>.</w:t>
      </w:r>
    </w:p>
    <w:p w14:paraId="71258BB0" w14:textId="1B288650" w:rsidR="004965AE" w:rsidRPr="00C42371" w:rsidRDefault="004965AE" w:rsidP="004965AE">
      <w:pPr>
        <w:pStyle w:val="libNormal"/>
        <w:rPr>
          <w:rtl/>
          <w:lang w:bidi="fa-IR"/>
        </w:rPr>
      </w:pPr>
      <w:r w:rsidRPr="00C42371">
        <w:rPr>
          <w:rtl/>
          <w:lang w:bidi="fa-IR"/>
        </w:rPr>
        <w:t>فظهر أنّ الجزري قد روى حديث مدينة العلم في هذا الكتاب</w:t>
      </w:r>
      <w:r>
        <w:rPr>
          <w:rtl/>
          <w:lang w:bidi="fa-IR"/>
        </w:rPr>
        <w:t>،</w:t>
      </w:r>
      <w:r w:rsidRPr="00C42371">
        <w:rPr>
          <w:rtl/>
          <w:lang w:bidi="fa-IR"/>
        </w:rPr>
        <w:t xml:space="preserve"> الذي ألّ</w:t>
      </w:r>
      <w:r w:rsidR="00967AF4">
        <w:rPr>
          <w:rFonts w:hint="cs"/>
          <w:rtl/>
          <w:lang w:bidi="fa-IR"/>
        </w:rPr>
        <w:t>َ</w:t>
      </w:r>
      <w:r w:rsidRPr="00C42371">
        <w:rPr>
          <w:rtl/>
          <w:lang w:bidi="fa-IR"/>
        </w:rPr>
        <w:t>فه لما تواتر وصحّ</w:t>
      </w:r>
      <w:r w:rsidR="00865CAE">
        <w:rPr>
          <w:rFonts w:hint="cs"/>
          <w:rtl/>
          <w:lang w:bidi="fa-IR"/>
        </w:rPr>
        <w:t>َ</w:t>
      </w:r>
      <w:r w:rsidRPr="00C42371">
        <w:rPr>
          <w:rtl/>
          <w:lang w:bidi="fa-IR"/>
        </w:rPr>
        <w:t xml:space="preserve"> وحسن من أسنى مناقب أمير المؤمنين </w:t>
      </w:r>
      <w:r w:rsidRPr="002554CB">
        <w:rPr>
          <w:rStyle w:val="libAlaemChar"/>
          <w:rtl/>
        </w:rPr>
        <w:t>عليه‌السلام</w:t>
      </w:r>
      <w:r w:rsidRPr="00C42371">
        <w:rPr>
          <w:rtl/>
          <w:lang w:bidi="fa-IR"/>
        </w:rPr>
        <w:t xml:space="preserve"> الجليلة ومحاسنه الجميلة</w:t>
      </w:r>
      <w:r>
        <w:rPr>
          <w:rtl/>
          <w:lang w:bidi="fa-IR"/>
        </w:rPr>
        <w:t>،</w:t>
      </w:r>
      <w:r w:rsidRPr="00C42371">
        <w:rPr>
          <w:rtl/>
          <w:lang w:bidi="fa-IR"/>
        </w:rPr>
        <w:t xml:space="preserve"> وهو يرجو الله تعالى أن يثيبه على ذلك ويقرّ</w:t>
      </w:r>
      <w:r w:rsidR="00865CAE">
        <w:rPr>
          <w:rFonts w:hint="cs"/>
          <w:rtl/>
          <w:lang w:bidi="fa-IR"/>
        </w:rPr>
        <w:t>ِ</w:t>
      </w:r>
      <w:r w:rsidRPr="00C42371">
        <w:rPr>
          <w:rtl/>
          <w:lang w:bidi="fa-IR"/>
        </w:rPr>
        <w:t>به لديه</w:t>
      </w:r>
      <w:r>
        <w:rPr>
          <w:rtl/>
          <w:lang w:bidi="fa-IR"/>
        </w:rPr>
        <w:t xml:space="preserve"> ..</w:t>
      </w:r>
      <w:r w:rsidRPr="00C42371">
        <w:rPr>
          <w:rtl/>
          <w:lang w:bidi="fa-IR"/>
        </w:rPr>
        <w:t>.</w:t>
      </w:r>
    </w:p>
    <w:p w14:paraId="486CE0CA" w14:textId="0964AEED" w:rsidR="004965AE" w:rsidRPr="00C42371" w:rsidRDefault="004965AE" w:rsidP="004965AE">
      <w:pPr>
        <w:pStyle w:val="libNormal"/>
        <w:rPr>
          <w:rtl/>
          <w:lang w:bidi="fa-IR"/>
        </w:rPr>
      </w:pPr>
      <w:r w:rsidRPr="00C42371">
        <w:rPr>
          <w:rtl/>
          <w:lang w:bidi="fa-IR"/>
        </w:rPr>
        <w:t>فوا عجباه</w:t>
      </w:r>
      <w:r>
        <w:rPr>
          <w:rtl/>
          <w:lang w:bidi="fa-IR"/>
        </w:rPr>
        <w:t>!!</w:t>
      </w:r>
      <w:r w:rsidRPr="00C42371">
        <w:rPr>
          <w:rtl/>
          <w:lang w:bidi="fa-IR"/>
        </w:rPr>
        <w:t xml:space="preserve"> كيف يستجيز ( الدهلوي ) نسبة القدح إليه مع كلّ هذا</w:t>
      </w:r>
      <w:r>
        <w:rPr>
          <w:rtl/>
          <w:lang w:bidi="fa-IR"/>
        </w:rPr>
        <w:t>؟</w:t>
      </w:r>
      <w:r>
        <w:rPr>
          <w:rFonts w:hint="cs"/>
          <w:rtl/>
          <w:lang w:bidi="fa-IR"/>
        </w:rPr>
        <w:t xml:space="preserve"> </w:t>
      </w:r>
      <w:r w:rsidRPr="00C42371">
        <w:rPr>
          <w:rtl/>
          <w:lang w:bidi="fa-IR"/>
        </w:rPr>
        <w:t>ويرتكب هذا الإ</w:t>
      </w:r>
      <w:r w:rsidR="00D66B8D">
        <w:rPr>
          <w:rFonts w:hint="cs"/>
          <w:rtl/>
          <w:lang w:bidi="fa-IR"/>
        </w:rPr>
        <w:t>ِ</w:t>
      </w:r>
      <w:r w:rsidRPr="00C42371">
        <w:rPr>
          <w:rtl/>
          <w:lang w:bidi="fa-IR"/>
        </w:rPr>
        <w:t>فك المبين</w:t>
      </w:r>
      <w:r>
        <w:rPr>
          <w:rtl/>
          <w:lang w:bidi="fa-IR"/>
        </w:rPr>
        <w:t>؟</w:t>
      </w:r>
      <w:r w:rsidRPr="00C42371">
        <w:rPr>
          <w:rtl/>
          <w:lang w:bidi="fa-IR"/>
        </w:rPr>
        <w:t xml:space="preserve"> ولكن</w:t>
      </w:r>
      <w:r w:rsidR="00D66B8D">
        <w:rPr>
          <w:rFonts w:hint="cs"/>
          <w:rtl/>
          <w:lang w:bidi="fa-IR"/>
        </w:rPr>
        <w:t>ْ</w:t>
      </w:r>
      <w:r w:rsidRPr="00C42371">
        <w:rPr>
          <w:rtl/>
          <w:lang w:bidi="fa-IR"/>
        </w:rPr>
        <w:t xml:space="preserve"> ليس هذا منه ببديع وطريف</w:t>
      </w:r>
      <w:r>
        <w:rPr>
          <w:rtl/>
          <w:lang w:bidi="fa-IR"/>
        </w:rPr>
        <w:t>،</w:t>
      </w:r>
      <w:r w:rsidRPr="00C42371">
        <w:rPr>
          <w:rtl/>
          <w:lang w:bidi="fa-IR"/>
        </w:rPr>
        <w:t xml:space="preserve"> فقد عرف قدما</w:t>
      </w:r>
      <w:r w:rsidR="00533078">
        <w:rPr>
          <w:rFonts w:hint="cs"/>
          <w:rtl/>
          <w:lang w:bidi="fa-IR"/>
        </w:rPr>
        <w:t>ً</w:t>
      </w:r>
      <w:r w:rsidRPr="00C42371">
        <w:rPr>
          <w:rtl/>
          <w:lang w:bidi="fa-IR"/>
        </w:rPr>
        <w:t xml:space="preserve"> بالتهالك على ال</w:t>
      </w:r>
      <w:r w:rsidR="00533078">
        <w:rPr>
          <w:rFonts w:hint="cs"/>
          <w:rtl/>
          <w:lang w:bidi="fa-IR"/>
        </w:rPr>
        <w:t>إِ</w:t>
      </w:r>
      <w:r w:rsidRPr="00C42371">
        <w:rPr>
          <w:rtl/>
          <w:lang w:bidi="fa-IR"/>
        </w:rPr>
        <w:t>فتراء والتحريف</w:t>
      </w:r>
      <w:r>
        <w:rPr>
          <w:rtl/>
          <w:lang w:bidi="fa-IR"/>
        </w:rPr>
        <w:t>،</w:t>
      </w:r>
      <w:r w:rsidRPr="00C42371">
        <w:rPr>
          <w:rtl/>
          <w:lang w:bidi="fa-IR"/>
        </w:rPr>
        <w:t xml:space="preserve"> والله المجازي كلّ من يعتدي لزيغه على الحق ويحيف.</w:t>
      </w:r>
    </w:p>
    <w:p w14:paraId="13F876FC" w14:textId="35710C75" w:rsidR="004965AE" w:rsidRPr="00C42371" w:rsidRDefault="00C32674" w:rsidP="00C32674">
      <w:pPr>
        <w:pStyle w:val="libLine"/>
        <w:rPr>
          <w:rtl/>
          <w:lang w:bidi="fa-IR"/>
        </w:rPr>
      </w:pPr>
      <w:r>
        <w:rPr>
          <w:rtl/>
          <w:lang w:bidi="fa-IR"/>
        </w:rPr>
        <w:t>____________________</w:t>
      </w:r>
    </w:p>
    <w:p w14:paraId="3DF94D9B" w14:textId="04C1051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أسنى المطالب في مناقب علي بن أبي طالب</w:t>
      </w:r>
      <w:r w:rsidR="004965AE">
        <w:rPr>
          <w:rtl/>
          <w:lang w:bidi="fa-IR"/>
        </w:rPr>
        <w:t>:</w:t>
      </w:r>
      <w:r w:rsidR="004965AE" w:rsidRPr="00C42371">
        <w:rPr>
          <w:rtl/>
          <w:lang w:bidi="fa-IR"/>
        </w:rPr>
        <w:t xml:space="preserve"> 69.</w:t>
      </w:r>
    </w:p>
    <w:p w14:paraId="202305A8" w14:textId="77777777" w:rsidR="004965AE" w:rsidRDefault="004965AE" w:rsidP="004965AE">
      <w:pPr>
        <w:pStyle w:val="libNormal"/>
        <w:rPr>
          <w:rtl/>
          <w:lang w:bidi="fa-IR"/>
        </w:rPr>
      </w:pPr>
      <w:r>
        <w:rPr>
          <w:rtl/>
          <w:lang w:bidi="fa-IR"/>
        </w:rPr>
        <w:br w:type="page"/>
      </w:r>
    </w:p>
    <w:p w14:paraId="7A9CC968" w14:textId="76977B5B" w:rsidR="004965AE" w:rsidRPr="00C42371" w:rsidRDefault="004965AE" w:rsidP="004965AE">
      <w:pPr>
        <w:pStyle w:val="libNormal"/>
        <w:rPr>
          <w:rtl/>
          <w:lang w:bidi="fa-IR"/>
        </w:rPr>
      </w:pPr>
      <w:r w:rsidRPr="00C42371">
        <w:rPr>
          <w:rtl/>
          <w:lang w:bidi="fa-IR"/>
        </w:rPr>
        <w:lastRenderedPageBreak/>
        <w:t>هذا</w:t>
      </w:r>
      <w:r>
        <w:rPr>
          <w:rtl/>
          <w:lang w:bidi="fa-IR"/>
        </w:rPr>
        <w:t>،</w:t>
      </w:r>
      <w:r w:rsidRPr="00C42371">
        <w:rPr>
          <w:rtl/>
          <w:lang w:bidi="fa-IR"/>
        </w:rPr>
        <w:t xml:space="preserve"> والجدير بالذكر</w:t>
      </w:r>
      <w:r>
        <w:rPr>
          <w:rtl/>
          <w:lang w:bidi="fa-IR"/>
        </w:rPr>
        <w:t>:</w:t>
      </w:r>
      <w:r w:rsidRPr="00C42371">
        <w:rPr>
          <w:rtl/>
          <w:lang w:bidi="fa-IR"/>
        </w:rPr>
        <w:t xml:space="preserve"> إن القاضي باني بتي نسب القدح كذلك إلى الجزري</w:t>
      </w:r>
      <w:r>
        <w:rPr>
          <w:rtl/>
          <w:lang w:bidi="fa-IR"/>
        </w:rPr>
        <w:t>،</w:t>
      </w:r>
      <w:r w:rsidRPr="00C42371">
        <w:rPr>
          <w:rtl/>
          <w:lang w:bidi="fa-IR"/>
        </w:rPr>
        <w:t xml:space="preserve"> غير أنّ</w:t>
      </w:r>
      <w:r w:rsidR="00533078">
        <w:rPr>
          <w:rFonts w:hint="cs"/>
          <w:rtl/>
          <w:lang w:bidi="fa-IR"/>
        </w:rPr>
        <w:t>َ</w:t>
      </w:r>
      <w:r w:rsidRPr="00C42371">
        <w:rPr>
          <w:rtl/>
          <w:lang w:bidi="fa-IR"/>
        </w:rPr>
        <w:t>ه أبطله بكلام ابن حجر</w:t>
      </w:r>
      <w:r>
        <w:rPr>
          <w:rtl/>
          <w:lang w:bidi="fa-IR"/>
        </w:rPr>
        <w:t>،</w:t>
      </w:r>
      <w:r w:rsidRPr="00C42371">
        <w:rPr>
          <w:rtl/>
          <w:lang w:bidi="fa-IR"/>
        </w:rPr>
        <w:t xml:space="preserve"> وأضاف أنّه بالنظر إلى كثرة شواهد هذا الحديث يمكن الحكم بصحّته</w:t>
      </w:r>
      <w:r>
        <w:rPr>
          <w:rtl/>
          <w:lang w:bidi="fa-IR"/>
        </w:rPr>
        <w:t xml:space="preserve"> ..</w:t>
      </w:r>
      <w:r w:rsidRPr="00C42371">
        <w:rPr>
          <w:rtl/>
          <w:lang w:bidi="fa-IR"/>
        </w:rPr>
        <w:t>.</w:t>
      </w:r>
    </w:p>
    <w:p w14:paraId="6BE790A4" w14:textId="77777777" w:rsidR="004965AE" w:rsidRDefault="004965AE" w:rsidP="004965AE">
      <w:pPr>
        <w:pStyle w:val="libNormal"/>
        <w:rPr>
          <w:rtl/>
          <w:lang w:bidi="fa-IR"/>
        </w:rPr>
      </w:pPr>
      <w:r>
        <w:rPr>
          <w:rtl/>
          <w:lang w:bidi="fa-IR"/>
        </w:rPr>
        <w:br w:type="page"/>
      </w:r>
    </w:p>
    <w:p w14:paraId="2DA4D924" w14:textId="77777777" w:rsidR="004965AE" w:rsidRPr="00C42371" w:rsidRDefault="004965AE" w:rsidP="004965AE">
      <w:pPr>
        <w:pStyle w:val="libBold1"/>
        <w:rPr>
          <w:rtl/>
          <w:lang w:bidi="fa-IR"/>
        </w:rPr>
      </w:pPr>
      <w:r>
        <w:rPr>
          <w:rtl/>
          <w:lang w:bidi="fa-IR"/>
        </w:rPr>
        <w:lastRenderedPageBreak/>
        <w:t>قوله:</w:t>
      </w:r>
    </w:p>
    <w:p w14:paraId="282B13C5" w14:textId="77777777" w:rsidR="004965AE" w:rsidRPr="00C42371" w:rsidRDefault="004965AE" w:rsidP="004965AE">
      <w:pPr>
        <w:pStyle w:val="libNormal"/>
        <w:rPr>
          <w:rtl/>
          <w:lang w:bidi="fa-IR"/>
        </w:rPr>
      </w:pPr>
      <w:r w:rsidRPr="00C42371">
        <w:rPr>
          <w:rtl/>
          <w:lang w:bidi="fa-IR"/>
        </w:rPr>
        <w:t>« فالتّمسك بهذه الأحاديث الموضوعة</w:t>
      </w:r>
      <w:r>
        <w:rPr>
          <w:rtl/>
          <w:lang w:bidi="fa-IR"/>
        </w:rPr>
        <w:t xml:space="preserve"> - </w:t>
      </w:r>
      <w:r w:rsidRPr="00C42371">
        <w:rPr>
          <w:rtl/>
          <w:lang w:bidi="fa-IR"/>
        </w:rPr>
        <w:t>التي أخرجها أهل السنة عن دائرة ما يجوز التّمسك والاحتجاج به</w:t>
      </w:r>
      <w:r>
        <w:rPr>
          <w:rtl/>
          <w:lang w:bidi="fa-IR"/>
        </w:rPr>
        <w:t xml:space="preserve"> - </w:t>
      </w:r>
      <w:r w:rsidRPr="00C42371">
        <w:rPr>
          <w:rtl/>
          <w:lang w:bidi="fa-IR"/>
        </w:rPr>
        <w:t>في مقام إلزامهم بها</w:t>
      </w:r>
      <w:r>
        <w:rPr>
          <w:rtl/>
          <w:lang w:bidi="fa-IR"/>
        </w:rPr>
        <w:t>،</w:t>
      </w:r>
      <w:r w:rsidRPr="00C42371">
        <w:rPr>
          <w:rtl/>
          <w:lang w:bidi="fa-IR"/>
        </w:rPr>
        <w:t xml:space="preserve"> دليل واضح على مزيد فهم علماء الشيعة</w:t>
      </w:r>
      <w:r>
        <w:rPr>
          <w:rtl/>
          <w:lang w:bidi="fa-IR"/>
        </w:rPr>
        <w:t>!!</w:t>
      </w:r>
      <w:r w:rsidRPr="00C42371">
        <w:rPr>
          <w:rtl/>
          <w:lang w:bidi="fa-IR"/>
        </w:rPr>
        <w:t xml:space="preserve"> »</w:t>
      </w:r>
      <w:r>
        <w:rPr>
          <w:rtl/>
          <w:lang w:bidi="fa-IR"/>
        </w:rPr>
        <w:t>.</w:t>
      </w:r>
    </w:p>
    <w:p w14:paraId="17A2304E" w14:textId="77777777" w:rsidR="004965AE" w:rsidRPr="00C42371" w:rsidRDefault="004965AE" w:rsidP="004965AE">
      <w:pPr>
        <w:pStyle w:val="libBold1"/>
        <w:rPr>
          <w:rtl/>
          <w:lang w:bidi="fa-IR"/>
        </w:rPr>
      </w:pPr>
      <w:r w:rsidRPr="00C42371">
        <w:rPr>
          <w:rtl/>
          <w:lang w:bidi="fa-IR"/>
        </w:rPr>
        <w:t>أقول</w:t>
      </w:r>
      <w:r>
        <w:rPr>
          <w:rtl/>
          <w:lang w:bidi="fa-IR"/>
        </w:rPr>
        <w:t>:</w:t>
      </w:r>
    </w:p>
    <w:p w14:paraId="4423DB9B" w14:textId="6CEFC9B2" w:rsidR="004965AE" w:rsidRPr="00C42371" w:rsidRDefault="004965AE" w:rsidP="004965AE">
      <w:pPr>
        <w:pStyle w:val="libNormal"/>
        <w:rPr>
          <w:rtl/>
          <w:lang w:bidi="fa-IR"/>
        </w:rPr>
      </w:pPr>
      <w:r w:rsidRPr="00C42371">
        <w:rPr>
          <w:rtl/>
          <w:lang w:bidi="fa-IR"/>
        </w:rPr>
        <w:t>لقد علم</w:t>
      </w:r>
      <w:r>
        <w:rPr>
          <w:rtl/>
          <w:lang w:bidi="fa-IR"/>
        </w:rPr>
        <w:t xml:space="preserve"> - </w:t>
      </w:r>
      <w:r w:rsidRPr="00C42371">
        <w:rPr>
          <w:rtl/>
          <w:lang w:bidi="fa-IR"/>
        </w:rPr>
        <w:t>ممّا تقدّم في الكتاب من كلمات كبار الأئمة والحفاظ</w:t>
      </w:r>
      <w:r>
        <w:rPr>
          <w:rtl/>
          <w:lang w:bidi="fa-IR"/>
        </w:rPr>
        <w:t>،</w:t>
      </w:r>
      <w:r w:rsidRPr="00C42371">
        <w:rPr>
          <w:rtl/>
          <w:lang w:bidi="fa-IR"/>
        </w:rPr>
        <w:t xml:space="preserve"> ومشاهير العلماء والمحققين</w:t>
      </w:r>
      <w:r>
        <w:rPr>
          <w:rtl/>
          <w:lang w:bidi="fa-IR"/>
        </w:rPr>
        <w:t xml:space="preserve"> - </w:t>
      </w:r>
      <w:r w:rsidRPr="00C42371">
        <w:rPr>
          <w:rtl/>
          <w:lang w:bidi="fa-IR"/>
        </w:rPr>
        <w:t>أن حديث مدينة العلم من الأحاديث الصحيحة والأخبار المعتبرة المحتج بها</w:t>
      </w:r>
      <w:r>
        <w:rPr>
          <w:rtl/>
          <w:lang w:bidi="fa-IR"/>
        </w:rPr>
        <w:t xml:space="preserve"> ..</w:t>
      </w:r>
      <w:r w:rsidRPr="00C42371">
        <w:rPr>
          <w:rtl/>
          <w:lang w:bidi="fa-IR"/>
        </w:rPr>
        <w:t xml:space="preserve">. وأن ذلك كلّه يشهد بصحّة استدلال أهل الحق به لإثبات خلافة أمير المؤمنين </w:t>
      </w:r>
      <w:r w:rsidRPr="002554CB">
        <w:rPr>
          <w:rStyle w:val="libAlaemChar"/>
          <w:rtl/>
        </w:rPr>
        <w:t>عليه‌السلام</w:t>
      </w:r>
      <w:r w:rsidRPr="00C42371">
        <w:rPr>
          <w:rtl/>
          <w:lang w:bidi="fa-IR"/>
        </w:rPr>
        <w:t xml:space="preserve"> عن النبي </w:t>
      </w:r>
      <w:r w:rsidR="006A7372" w:rsidRPr="006A7372">
        <w:rPr>
          <w:rStyle w:val="libAlaemChar"/>
          <w:rtl/>
        </w:rPr>
        <w:t>صلى‌الله‌عليه‌وآله‌وسلم</w:t>
      </w:r>
      <w:r w:rsidRPr="00C42371">
        <w:rPr>
          <w:rtl/>
          <w:lang w:bidi="fa-IR"/>
        </w:rPr>
        <w:t xml:space="preserve"> بلا فصل</w:t>
      </w:r>
      <w:r>
        <w:rPr>
          <w:rtl/>
          <w:lang w:bidi="fa-IR"/>
        </w:rPr>
        <w:t>،</w:t>
      </w:r>
      <w:r w:rsidRPr="00C42371">
        <w:rPr>
          <w:rtl/>
          <w:lang w:bidi="fa-IR"/>
        </w:rPr>
        <w:t xml:space="preserve"> وكذا إلزامهم من خالف ذلك بهذا الحديث الشريف</w:t>
      </w:r>
      <w:r>
        <w:rPr>
          <w:rtl/>
          <w:lang w:bidi="fa-IR"/>
        </w:rPr>
        <w:t xml:space="preserve"> ..</w:t>
      </w:r>
      <w:r w:rsidRPr="00C42371">
        <w:rPr>
          <w:rtl/>
          <w:lang w:bidi="fa-IR"/>
        </w:rPr>
        <w:t>.</w:t>
      </w:r>
    </w:p>
    <w:p w14:paraId="2EAC96C9" w14:textId="2C645A48" w:rsidR="004965AE" w:rsidRPr="00C42371" w:rsidRDefault="004965AE" w:rsidP="004965AE">
      <w:pPr>
        <w:pStyle w:val="libNormal"/>
        <w:rPr>
          <w:rtl/>
          <w:lang w:bidi="fa-IR"/>
        </w:rPr>
      </w:pPr>
      <w:r w:rsidRPr="00C42371">
        <w:rPr>
          <w:rtl/>
          <w:lang w:bidi="fa-IR"/>
        </w:rPr>
        <w:t>فقد عني بروايته وإخراجه وإثباته جمّ غفير من الحفّاظ المسندين</w:t>
      </w:r>
      <w:r>
        <w:rPr>
          <w:rtl/>
          <w:lang w:bidi="fa-IR"/>
        </w:rPr>
        <w:t>،</w:t>
      </w:r>
      <w:r w:rsidRPr="00C42371">
        <w:rPr>
          <w:rtl/>
          <w:lang w:bidi="fa-IR"/>
        </w:rPr>
        <w:t xml:space="preserve"> ونصّ</w:t>
      </w:r>
      <w:r w:rsidR="00533078">
        <w:rPr>
          <w:rFonts w:hint="cs"/>
          <w:rtl/>
          <w:lang w:bidi="fa-IR"/>
        </w:rPr>
        <w:t>َ</w:t>
      </w:r>
      <w:r w:rsidRPr="00C42371">
        <w:rPr>
          <w:rtl/>
          <w:lang w:bidi="fa-IR"/>
        </w:rPr>
        <w:t xml:space="preserve"> على صحّته طائفة منهم</w:t>
      </w:r>
      <w:r>
        <w:rPr>
          <w:rtl/>
          <w:lang w:bidi="fa-IR"/>
        </w:rPr>
        <w:t>،</w:t>
      </w:r>
      <w:r w:rsidRPr="00C42371">
        <w:rPr>
          <w:rtl/>
          <w:lang w:bidi="fa-IR"/>
        </w:rPr>
        <w:t xml:space="preserve"> وعلى حسنه آخرون</w:t>
      </w:r>
      <w:r>
        <w:rPr>
          <w:rtl/>
          <w:lang w:bidi="fa-IR"/>
        </w:rPr>
        <w:t>،</w:t>
      </w:r>
      <w:r w:rsidRPr="00C42371">
        <w:rPr>
          <w:rtl/>
          <w:lang w:bidi="fa-IR"/>
        </w:rPr>
        <w:t xml:space="preserve"> وصرّح بعضهم ببلوغه درجة</w:t>
      </w:r>
    </w:p>
    <w:p w14:paraId="2E216FD1" w14:textId="77777777" w:rsidR="004965AE" w:rsidRDefault="004965AE" w:rsidP="004965AE">
      <w:pPr>
        <w:pStyle w:val="libNormal"/>
        <w:rPr>
          <w:rtl/>
          <w:lang w:bidi="fa-IR"/>
        </w:rPr>
      </w:pPr>
      <w:r>
        <w:rPr>
          <w:rtl/>
          <w:lang w:bidi="fa-IR"/>
        </w:rPr>
        <w:br w:type="page"/>
      </w:r>
    </w:p>
    <w:p w14:paraId="53CB73C0" w14:textId="77777777" w:rsidR="004965AE" w:rsidRPr="00C42371" w:rsidRDefault="004965AE" w:rsidP="004965AE">
      <w:pPr>
        <w:pStyle w:val="libNormal0"/>
        <w:rPr>
          <w:rtl/>
          <w:lang w:bidi="fa-IR"/>
        </w:rPr>
      </w:pPr>
      <w:r w:rsidRPr="00C42371">
        <w:rPr>
          <w:rtl/>
          <w:lang w:bidi="fa-IR"/>
        </w:rPr>
        <w:lastRenderedPageBreak/>
        <w:t>الحسن المحتج به</w:t>
      </w:r>
      <w:r>
        <w:rPr>
          <w:rtl/>
          <w:lang w:bidi="fa-IR"/>
        </w:rPr>
        <w:t xml:space="preserve"> ..</w:t>
      </w:r>
      <w:r w:rsidRPr="00C42371">
        <w:rPr>
          <w:rtl/>
          <w:lang w:bidi="fa-IR"/>
        </w:rPr>
        <w:t>.</w:t>
      </w:r>
    </w:p>
    <w:p w14:paraId="7DB71CB3" w14:textId="77777777" w:rsidR="000303A5" w:rsidRDefault="004965AE" w:rsidP="004965AE">
      <w:pPr>
        <w:pStyle w:val="Heading2"/>
        <w:rPr>
          <w:rtl/>
          <w:lang w:bidi="fa-IR"/>
        </w:rPr>
      </w:pPr>
      <w:bookmarkStart w:id="626" w:name="_Toc320132067"/>
      <w:bookmarkStart w:id="627" w:name="_Toc408386952"/>
      <w:bookmarkStart w:id="628" w:name="_Toc90652556"/>
      <w:r w:rsidRPr="00C42371">
        <w:rPr>
          <w:rtl/>
          <w:lang w:bidi="fa-IR"/>
        </w:rPr>
        <w:t>استدلال علماء أهل السنة بحديث مدينة العلم</w:t>
      </w:r>
      <w:bookmarkEnd w:id="626"/>
      <w:bookmarkEnd w:id="627"/>
      <w:bookmarkEnd w:id="628"/>
    </w:p>
    <w:p w14:paraId="72FEFAD6" w14:textId="53E7C681" w:rsidR="004965AE" w:rsidRPr="00C42371" w:rsidRDefault="004965AE" w:rsidP="004965AE">
      <w:pPr>
        <w:pStyle w:val="libNormal"/>
        <w:rPr>
          <w:rtl/>
          <w:lang w:bidi="fa-IR"/>
        </w:rPr>
      </w:pPr>
      <w:r w:rsidRPr="00C42371">
        <w:rPr>
          <w:rtl/>
          <w:lang w:bidi="fa-IR"/>
        </w:rPr>
        <w:t>بل احتج بحديث مدينة العلم جماعة من مشاهير علمائهم</w:t>
      </w:r>
      <w:r>
        <w:rPr>
          <w:rtl/>
          <w:lang w:bidi="fa-IR"/>
        </w:rPr>
        <w:t>،</w:t>
      </w:r>
      <w:r w:rsidRPr="00C42371">
        <w:rPr>
          <w:rtl/>
          <w:lang w:bidi="fa-IR"/>
        </w:rPr>
        <w:t xml:space="preserve"> واستدلّوا به في مختلف بحوثهم</w:t>
      </w:r>
      <w:r>
        <w:rPr>
          <w:rtl/>
          <w:lang w:bidi="fa-IR"/>
        </w:rPr>
        <w:t>،</w:t>
      </w:r>
      <w:r w:rsidRPr="00C42371">
        <w:rPr>
          <w:rtl/>
          <w:lang w:bidi="fa-IR"/>
        </w:rPr>
        <w:t xml:space="preserve"> وهذا من أقوى الشواهد على أنّه من الأحاديث المحتج بها</w:t>
      </w:r>
      <w:r>
        <w:rPr>
          <w:rtl/>
          <w:lang w:bidi="fa-IR"/>
        </w:rPr>
        <w:t xml:space="preserve"> ..</w:t>
      </w:r>
      <w:r w:rsidRPr="00C42371">
        <w:rPr>
          <w:rtl/>
          <w:lang w:bidi="fa-IR"/>
        </w:rPr>
        <w:t>.</w:t>
      </w:r>
    </w:p>
    <w:p w14:paraId="3AE9C79F" w14:textId="77777777" w:rsidR="004965AE" w:rsidRPr="00C42371" w:rsidRDefault="004965AE" w:rsidP="004965AE">
      <w:pPr>
        <w:pStyle w:val="libNormal"/>
        <w:rPr>
          <w:rtl/>
        </w:rPr>
      </w:pPr>
      <w:r w:rsidRPr="00045E0E">
        <w:rPr>
          <w:rStyle w:val="libBold2Char"/>
          <w:rtl/>
        </w:rPr>
        <w:t>فمنهم</w:t>
      </w:r>
      <w:r>
        <w:rPr>
          <w:rStyle w:val="libBold2Char"/>
          <w:rtl/>
        </w:rPr>
        <w:t>:</w:t>
      </w:r>
      <w:r w:rsidRPr="00C42371">
        <w:rPr>
          <w:rtl/>
          <w:lang w:bidi="fa-IR"/>
        </w:rPr>
        <w:t xml:space="preserve"> العاصمي</w:t>
      </w:r>
      <w:r>
        <w:rPr>
          <w:rtl/>
          <w:lang w:bidi="fa-IR"/>
        </w:rPr>
        <w:t>،</w:t>
      </w:r>
      <w:r w:rsidRPr="00C42371">
        <w:rPr>
          <w:rtl/>
          <w:lang w:bidi="fa-IR"/>
        </w:rPr>
        <w:t xml:space="preserve"> حيث قال في ذكر الشّبه بين أمير المؤمنين وداود </w:t>
      </w:r>
      <w:r w:rsidRPr="002554CB">
        <w:rPr>
          <w:rStyle w:val="libAlaemChar"/>
          <w:rtl/>
        </w:rPr>
        <w:t>عليهما‌السلام</w:t>
      </w:r>
      <w:r w:rsidRPr="00C42371">
        <w:rPr>
          <w:rtl/>
          <w:lang w:bidi="fa-IR"/>
        </w:rPr>
        <w:t xml:space="preserve"> « فكذلك المرتضى رضوان الله عليه أوتي من فصل الخطاب</w:t>
      </w:r>
      <w:r>
        <w:rPr>
          <w:rtl/>
          <w:lang w:bidi="fa-IR"/>
        </w:rPr>
        <w:t>،</w:t>
      </w:r>
      <w:r w:rsidRPr="00C42371">
        <w:rPr>
          <w:rtl/>
          <w:lang w:bidi="fa-IR"/>
        </w:rPr>
        <w:t xml:space="preserve"> كما ذكرناه في معنى</w:t>
      </w:r>
      <w:r>
        <w:rPr>
          <w:rFonts w:hint="cs"/>
          <w:rtl/>
          <w:lang w:bidi="fa-IR"/>
        </w:rPr>
        <w:t xml:space="preserve"> </w:t>
      </w:r>
      <w:r w:rsidRPr="000B16BF">
        <w:rPr>
          <w:rtl/>
        </w:rPr>
        <w:t xml:space="preserve">قوله </w:t>
      </w:r>
      <w:r w:rsidRPr="002554CB">
        <w:rPr>
          <w:rStyle w:val="libAlaemChar"/>
          <w:rtl/>
        </w:rPr>
        <w:t>عليه‌السلام</w:t>
      </w:r>
      <w:r>
        <w:rPr>
          <w:rtl/>
        </w:rPr>
        <w:t>:</w:t>
      </w:r>
      <w:r w:rsidRPr="000B16BF">
        <w:rPr>
          <w:rtl/>
        </w:rPr>
        <w:t xml:space="preserve"> </w:t>
      </w:r>
      <w:r w:rsidRPr="0027160F">
        <w:rPr>
          <w:rtl/>
        </w:rPr>
        <w:t>أنا مدينة العلم وعلي بابها</w:t>
      </w:r>
      <w:r>
        <w:rPr>
          <w:rtl/>
        </w:rPr>
        <w:t>،</w:t>
      </w:r>
      <w:r w:rsidRPr="0027160F">
        <w:rPr>
          <w:rtl/>
        </w:rPr>
        <w:t xml:space="preserve"> وفي فصل قضائه » </w:t>
      </w:r>
      <w:r w:rsidRPr="00045E0E">
        <w:rPr>
          <w:rStyle w:val="libFootnotenumChar"/>
          <w:rtl/>
        </w:rPr>
        <w:t>(1)</w:t>
      </w:r>
      <w:r>
        <w:rPr>
          <w:rtl/>
        </w:rPr>
        <w:t>.</w:t>
      </w:r>
    </w:p>
    <w:p w14:paraId="359BFD8C"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الخوارزمي</w:t>
      </w:r>
      <w:r>
        <w:rPr>
          <w:rtl/>
          <w:lang w:bidi="fa-IR"/>
        </w:rPr>
        <w:t>،</w:t>
      </w:r>
      <w:r w:rsidRPr="00C42371">
        <w:rPr>
          <w:rtl/>
          <w:lang w:bidi="fa-IR"/>
        </w:rPr>
        <w:t xml:space="preserve"> حيث استدل بحديث مدينة العلم على غزارة علم أمير المؤمنين </w:t>
      </w:r>
      <w:r w:rsidRPr="002554CB">
        <w:rPr>
          <w:rStyle w:val="libAlaemChar"/>
          <w:rtl/>
        </w:rPr>
        <w:t>عليه‌السلام</w:t>
      </w:r>
      <w:r w:rsidRPr="00C42371">
        <w:rPr>
          <w:rtl/>
          <w:lang w:bidi="fa-IR"/>
        </w:rPr>
        <w:t xml:space="preserve"> </w:t>
      </w:r>
      <w:r w:rsidRPr="00045E0E">
        <w:rPr>
          <w:rStyle w:val="libFootnotenumChar"/>
          <w:rtl/>
        </w:rPr>
        <w:t>(2)</w:t>
      </w:r>
      <w:r>
        <w:rPr>
          <w:rtl/>
          <w:lang w:bidi="fa-IR"/>
        </w:rPr>
        <w:t>.</w:t>
      </w:r>
    </w:p>
    <w:p w14:paraId="3C5AB515"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أبو الحجاج البلوي</w:t>
      </w:r>
      <w:r>
        <w:rPr>
          <w:rtl/>
          <w:lang w:bidi="fa-IR"/>
        </w:rPr>
        <w:t>،</w:t>
      </w:r>
      <w:r w:rsidRPr="00C42371">
        <w:rPr>
          <w:rtl/>
          <w:lang w:bidi="fa-IR"/>
        </w:rPr>
        <w:t xml:space="preserve"> استدل به على علوّ مكانه </w:t>
      </w:r>
      <w:r w:rsidRPr="002554CB">
        <w:rPr>
          <w:rStyle w:val="libAlaemChar"/>
          <w:rtl/>
        </w:rPr>
        <w:t>عليه‌السلام</w:t>
      </w:r>
      <w:r w:rsidRPr="00C42371">
        <w:rPr>
          <w:rtl/>
          <w:lang w:bidi="fa-IR"/>
        </w:rPr>
        <w:t xml:space="preserve"> في العلم </w:t>
      </w:r>
      <w:r w:rsidRPr="00045E0E">
        <w:rPr>
          <w:rStyle w:val="libFootnotenumChar"/>
          <w:rtl/>
        </w:rPr>
        <w:t>(3)</w:t>
      </w:r>
      <w:r>
        <w:rPr>
          <w:rtl/>
          <w:lang w:bidi="fa-IR"/>
        </w:rPr>
        <w:t>.</w:t>
      </w:r>
    </w:p>
    <w:p w14:paraId="7EE1BC91" w14:textId="024DE442"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ابن عربي إذ قال في كتاب ( الدرر المكنون والجوهر المصون )</w:t>
      </w:r>
      <w:r>
        <w:rPr>
          <w:rtl/>
          <w:lang w:bidi="fa-IR"/>
        </w:rPr>
        <w:t xml:space="preserve"> - </w:t>
      </w:r>
      <w:r w:rsidRPr="00C42371">
        <w:rPr>
          <w:rtl/>
          <w:lang w:bidi="fa-IR"/>
        </w:rPr>
        <w:t>على ما نقل عنه القندوزي البلخي</w:t>
      </w:r>
      <w:r>
        <w:rPr>
          <w:rtl/>
          <w:lang w:bidi="fa-IR"/>
        </w:rPr>
        <w:t xml:space="preserve"> -:</w:t>
      </w:r>
      <w:r w:rsidRPr="00C42371">
        <w:rPr>
          <w:rtl/>
          <w:lang w:bidi="fa-IR"/>
        </w:rPr>
        <w:t xml:space="preserve"> « والامام علي </w:t>
      </w:r>
      <w:r w:rsidRPr="002554CB">
        <w:rPr>
          <w:rStyle w:val="libAlaemChar"/>
          <w:rtl/>
        </w:rPr>
        <w:t>رضي‌الله‌عنه</w:t>
      </w:r>
      <w:r w:rsidRPr="00C42371">
        <w:rPr>
          <w:rtl/>
          <w:lang w:bidi="fa-IR"/>
        </w:rPr>
        <w:t xml:space="preserve"> ورث علم الحروف من سيّدنا محمد </w:t>
      </w:r>
      <w:r w:rsidR="006A7372" w:rsidRPr="006A7372">
        <w:rPr>
          <w:rStyle w:val="libAlaemChar"/>
          <w:rtl/>
        </w:rPr>
        <w:t>صلى‌الله‌عليه‌وآله‌وسلم</w:t>
      </w:r>
      <w:r>
        <w:rPr>
          <w:rtl/>
          <w:lang w:bidi="fa-IR"/>
        </w:rPr>
        <w:t>،</w:t>
      </w:r>
      <w:r w:rsidRPr="00C42371">
        <w:rPr>
          <w:rtl/>
          <w:lang w:bidi="fa-IR"/>
        </w:rPr>
        <w:t xml:space="preserve"> وإليه الاشارة</w:t>
      </w:r>
      <w:r>
        <w:rPr>
          <w:rFonts w:hint="cs"/>
          <w:rtl/>
          <w:lang w:bidi="fa-IR"/>
        </w:rPr>
        <w:t xml:space="preserve"> </w:t>
      </w:r>
      <w:r w:rsidRPr="000B16BF">
        <w:rPr>
          <w:rtl/>
        </w:rPr>
        <w:t xml:space="preserve">بقوله </w:t>
      </w:r>
      <w:r w:rsidR="006A7372" w:rsidRPr="006A7372">
        <w:rPr>
          <w:rStyle w:val="libAlaemChar"/>
          <w:rtl/>
        </w:rPr>
        <w:t>صلى‌الله‌عليه‌وآله‌وسلم</w:t>
      </w:r>
      <w:r>
        <w:rPr>
          <w:rtl/>
        </w:rPr>
        <w:t>:</w:t>
      </w:r>
      <w:r w:rsidRPr="000B16BF">
        <w:rPr>
          <w:rtl/>
        </w:rPr>
        <w:t xml:space="preserve"> </w:t>
      </w:r>
      <w:r w:rsidRPr="0027160F">
        <w:rPr>
          <w:rtl/>
        </w:rPr>
        <w:t xml:space="preserve">أنا مدينة العلم وعلي بابها فمن أراد العلم فعليه بالباب » </w:t>
      </w:r>
      <w:r w:rsidRPr="00045E0E">
        <w:rPr>
          <w:rStyle w:val="libFootnotenumChar"/>
          <w:rtl/>
        </w:rPr>
        <w:t>(4)</w:t>
      </w:r>
      <w:r>
        <w:rPr>
          <w:rtl/>
        </w:rPr>
        <w:t>.</w:t>
      </w:r>
    </w:p>
    <w:p w14:paraId="350C13FE" w14:textId="1580A661" w:rsidR="004965AE" w:rsidRPr="00C42371" w:rsidRDefault="004965AE" w:rsidP="00E725EC">
      <w:pPr>
        <w:pStyle w:val="libNormal"/>
        <w:rPr>
          <w:rtl/>
          <w:lang w:bidi="fa-IR"/>
        </w:rPr>
      </w:pPr>
      <w:r w:rsidRPr="00045E0E">
        <w:rPr>
          <w:rStyle w:val="libBold2Char"/>
          <w:rtl/>
        </w:rPr>
        <w:t>ومنهم</w:t>
      </w:r>
      <w:r>
        <w:rPr>
          <w:rStyle w:val="libBold2Char"/>
          <w:rtl/>
        </w:rPr>
        <w:t>:</w:t>
      </w:r>
      <w:r w:rsidRPr="00C42371">
        <w:rPr>
          <w:rtl/>
          <w:lang w:bidi="fa-IR"/>
        </w:rPr>
        <w:t xml:space="preserve"> </w:t>
      </w:r>
      <w:r w:rsidR="00A22D1E">
        <w:rPr>
          <w:rFonts w:hint="cs"/>
          <w:rtl/>
          <w:lang w:bidi="fa-IR"/>
        </w:rPr>
        <w:t>إ</w:t>
      </w:r>
      <w:r w:rsidRPr="00C42371">
        <w:rPr>
          <w:rtl/>
          <w:lang w:bidi="fa-IR"/>
        </w:rPr>
        <w:t>بن طلحة الشافعي حيث استشهد به في الفصل الرابع</w:t>
      </w:r>
      <w:r>
        <w:rPr>
          <w:rtl/>
          <w:lang w:bidi="fa-IR"/>
        </w:rPr>
        <w:t>،</w:t>
      </w:r>
      <w:r w:rsidRPr="00C42371">
        <w:rPr>
          <w:rtl/>
          <w:lang w:bidi="fa-IR"/>
        </w:rPr>
        <w:t xml:space="preserve"> في كلام</w:t>
      </w:r>
      <w:r w:rsidR="00E725EC">
        <w:rPr>
          <w:rFonts w:hint="cs"/>
          <w:rtl/>
          <w:lang w:bidi="fa-IR"/>
        </w:rPr>
        <w:t>ٍ</w:t>
      </w:r>
      <w:r w:rsidRPr="00C42371">
        <w:rPr>
          <w:rtl/>
          <w:lang w:bidi="fa-IR"/>
        </w:rPr>
        <w:t xml:space="preserve"> له حول وصف أمير المؤمنين </w:t>
      </w:r>
      <w:r w:rsidRPr="002554CB">
        <w:rPr>
          <w:rStyle w:val="libAlaemChar"/>
          <w:rtl/>
        </w:rPr>
        <w:t>عليه‌السلام</w:t>
      </w:r>
      <w:r w:rsidRPr="00C42371">
        <w:rPr>
          <w:rtl/>
          <w:lang w:bidi="fa-IR"/>
        </w:rPr>
        <w:t xml:space="preserve"> ب</w:t>
      </w:r>
      <w:r w:rsidR="00E725EC">
        <w:rPr>
          <w:rFonts w:hint="cs"/>
          <w:rtl/>
          <w:lang w:bidi="fa-IR"/>
        </w:rPr>
        <w:t>ـ</w:t>
      </w:r>
      <w:r w:rsidRPr="00C42371">
        <w:rPr>
          <w:rtl/>
          <w:lang w:bidi="fa-IR"/>
        </w:rPr>
        <w:t xml:space="preserve"> « الأنزع البطين »</w:t>
      </w:r>
      <w:r>
        <w:rPr>
          <w:rtl/>
          <w:lang w:bidi="fa-IR"/>
        </w:rPr>
        <w:t>،</w:t>
      </w:r>
      <w:r w:rsidRPr="00C42371">
        <w:rPr>
          <w:rtl/>
          <w:lang w:bidi="fa-IR"/>
        </w:rPr>
        <w:t xml:space="preserve"> وقد تقدم نصّه</w:t>
      </w:r>
      <w:r>
        <w:rPr>
          <w:rtl/>
          <w:lang w:bidi="fa-IR"/>
        </w:rPr>
        <w:t xml:space="preserve"> ..</w:t>
      </w:r>
      <w:r w:rsidRPr="00C42371">
        <w:rPr>
          <w:rtl/>
          <w:lang w:bidi="fa-IR"/>
        </w:rPr>
        <w:t xml:space="preserve">. </w:t>
      </w:r>
      <w:r w:rsidRPr="00045E0E">
        <w:rPr>
          <w:rStyle w:val="libFootnotenumChar"/>
          <w:rtl/>
        </w:rPr>
        <w:t>(5)</w:t>
      </w:r>
      <w:r>
        <w:rPr>
          <w:rtl/>
          <w:lang w:bidi="fa-IR"/>
        </w:rPr>
        <w:t>.</w:t>
      </w:r>
    </w:p>
    <w:p w14:paraId="2B67C0EE" w14:textId="5670B199" w:rsidR="004965AE" w:rsidRPr="00C42371" w:rsidRDefault="00C32674" w:rsidP="00C32674">
      <w:pPr>
        <w:pStyle w:val="libLine"/>
        <w:rPr>
          <w:rtl/>
          <w:lang w:bidi="fa-IR"/>
        </w:rPr>
      </w:pPr>
      <w:r>
        <w:rPr>
          <w:rtl/>
          <w:lang w:bidi="fa-IR"/>
        </w:rPr>
        <w:t>____________________</w:t>
      </w:r>
    </w:p>
    <w:p w14:paraId="46613324" w14:textId="580099B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زين الفتى</w:t>
      </w:r>
      <w:r w:rsidR="004965AE">
        <w:rPr>
          <w:rtl/>
          <w:lang w:bidi="fa-IR"/>
        </w:rPr>
        <w:t xml:space="preserve"> - </w:t>
      </w:r>
      <w:r w:rsidR="004965AE" w:rsidRPr="00C42371">
        <w:rPr>
          <w:rtl/>
          <w:lang w:bidi="fa-IR"/>
        </w:rPr>
        <w:t>مخطوط.</w:t>
      </w:r>
    </w:p>
    <w:p w14:paraId="19F3CD43" w14:textId="61648E48"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مناقب أمير المؤمنين للخوارزمي</w:t>
      </w:r>
      <w:r w:rsidR="004965AE">
        <w:rPr>
          <w:rtl/>
          <w:lang w:bidi="fa-IR"/>
        </w:rPr>
        <w:t>:</w:t>
      </w:r>
      <w:r w:rsidR="004965AE" w:rsidRPr="00C42371">
        <w:rPr>
          <w:rtl/>
          <w:lang w:bidi="fa-IR"/>
        </w:rPr>
        <w:t xml:space="preserve"> 40.</w:t>
      </w:r>
    </w:p>
    <w:p w14:paraId="39164D5F" w14:textId="5A38F062"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الالف باء 1 / 132.</w:t>
      </w:r>
    </w:p>
    <w:p w14:paraId="27A2FAAC" w14:textId="710EA9B5"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ينابيع المودة</w:t>
      </w:r>
      <w:r w:rsidR="004965AE">
        <w:rPr>
          <w:rtl/>
          <w:lang w:bidi="fa-IR"/>
        </w:rPr>
        <w:t>:</w:t>
      </w:r>
      <w:r w:rsidR="004965AE" w:rsidRPr="00C42371">
        <w:rPr>
          <w:rtl/>
          <w:lang w:bidi="fa-IR"/>
        </w:rPr>
        <w:t xml:space="preserve"> 414.</w:t>
      </w:r>
    </w:p>
    <w:p w14:paraId="32776510" w14:textId="295CFADD"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مطالب السئول</w:t>
      </w:r>
      <w:r w:rsidR="004965AE">
        <w:rPr>
          <w:rtl/>
          <w:lang w:bidi="fa-IR"/>
        </w:rPr>
        <w:t>:</w:t>
      </w:r>
      <w:r w:rsidR="004965AE" w:rsidRPr="00C42371">
        <w:rPr>
          <w:rtl/>
          <w:lang w:bidi="fa-IR"/>
        </w:rPr>
        <w:t xml:space="preserve"> 32.</w:t>
      </w:r>
    </w:p>
    <w:p w14:paraId="296CE2B7" w14:textId="77777777" w:rsidR="004965AE" w:rsidRDefault="004965AE" w:rsidP="004965AE">
      <w:pPr>
        <w:pStyle w:val="libNormal"/>
        <w:rPr>
          <w:rtl/>
          <w:lang w:bidi="fa-IR"/>
        </w:rPr>
      </w:pPr>
      <w:r>
        <w:rPr>
          <w:rtl/>
          <w:lang w:bidi="fa-IR"/>
        </w:rPr>
        <w:br w:type="page"/>
      </w:r>
    </w:p>
    <w:p w14:paraId="51426065" w14:textId="77777777" w:rsidR="004965AE" w:rsidRPr="00C42371" w:rsidRDefault="004965AE" w:rsidP="004965AE">
      <w:pPr>
        <w:pStyle w:val="libNormal"/>
        <w:rPr>
          <w:rtl/>
          <w:lang w:bidi="fa-IR"/>
        </w:rPr>
      </w:pPr>
      <w:r w:rsidRPr="00045E0E">
        <w:rPr>
          <w:rStyle w:val="libBold2Char"/>
          <w:rtl/>
        </w:rPr>
        <w:lastRenderedPageBreak/>
        <w:t>ومنهم</w:t>
      </w:r>
      <w:r>
        <w:rPr>
          <w:rStyle w:val="libBold2Char"/>
          <w:rtl/>
        </w:rPr>
        <w:t>:</w:t>
      </w:r>
      <w:r w:rsidRPr="00C42371">
        <w:rPr>
          <w:rtl/>
          <w:lang w:bidi="fa-IR"/>
        </w:rPr>
        <w:t xml:space="preserve"> الكنجي الحافظ</w:t>
      </w:r>
      <w:r>
        <w:rPr>
          <w:rtl/>
          <w:lang w:bidi="fa-IR"/>
        </w:rPr>
        <w:t>،</w:t>
      </w:r>
      <w:r w:rsidRPr="00C42371">
        <w:rPr>
          <w:rtl/>
          <w:lang w:bidi="fa-IR"/>
        </w:rPr>
        <w:t xml:space="preserve"> استدل به على أولويّة الامام </w:t>
      </w:r>
      <w:r w:rsidRPr="002554CB">
        <w:rPr>
          <w:rStyle w:val="libAlaemChar"/>
          <w:rtl/>
        </w:rPr>
        <w:t>عليه‌السلام</w:t>
      </w:r>
      <w:r w:rsidRPr="00C42371">
        <w:rPr>
          <w:rtl/>
          <w:lang w:bidi="fa-IR"/>
        </w:rPr>
        <w:t xml:space="preserve"> في قتال أهل البغي</w:t>
      </w:r>
      <w:r>
        <w:rPr>
          <w:rtl/>
          <w:lang w:bidi="fa-IR"/>
        </w:rPr>
        <w:t xml:space="preserve"> ..</w:t>
      </w:r>
      <w:r w:rsidRPr="00C42371">
        <w:rPr>
          <w:rtl/>
          <w:lang w:bidi="fa-IR"/>
        </w:rPr>
        <w:t xml:space="preserve">. </w:t>
      </w:r>
      <w:r w:rsidRPr="00045E0E">
        <w:rPr>
          <w:rStyle w:val="libFootnotenumChar"/>
          <w:rtl/>
        </w:rPr>
        <w:t>(1)</w:t>
      </w:r>
      <w:r>
        <w:rPr>
          <w:rtl/>
          <w:lang w:bidi="fa-IR"/>
        </w:rPr>
        <w:t>.</w:t>
      </w:r>
    </w:p>
    <w:p w14:paraId="7A78DB54"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محبّ الدين الطبري</w:t>
      </w:r>
      <w:r>
        <w:rPr>
          <w:rtl/>
          <w:lang w:bidi="fa-IR"/>
        </w:rPr>
        <w:t>،</w:t>
      </w:r>
      <w:r w:rsidRPr="00C42371">
        <w:rPr>
          <w:rtl/>
          <w:lang w:bidi="fa-IR"/>
        </w:rPr>
        <w:t xml:space="preserve"> استشهد به ذخائر العقبى على أنه </w:t>
      </w:r>
      <w:r w:rsidRPr="002554CB">
        <w:rPr>
          <w:rStyle w:val="libAlaemChar"/>
          <w:rtl/>
        </w:rPr>
        <w:t>عليه‌السلام</w:t>
      </w:r>
      <w:r w:rsidRPr="00C42371">
        <w:rPr>
          <w:rtl/>
          <w:lang w:bidi="fa-IR"/>
        </w:rPr>
        <w:t xml:space="preserve"> باب مدينة العلم</w:t>
      </w:r>
      <w:r>
        <w:rPr>
          <w:rtl/>
          <w:lang w:bidi="fa-IR"/>
        </w:rPr>
        <w:t>،</w:t>
      </w:r>
      <w:r w:rsidRPr="00C42371">
        <w:rPr>
          <w:rtl/>
          <w:lang w:bidi="fa-IR"/>
        </w:rPr>
        <w:t xml:space="preserve"> واستدل به على اختصاصه بهذه الفضيلة في الرياض النضرة </w:t>
      </w:r>
      <w:r w:rsidRPr="00045E0E">
        <w:rPr>
          <w:rStyle w:val="libFootnotenumChar"/>
          <w:rtl/>
        </w:rPr>
        <w:t>(2)</w:t>
      </w:r>
      <w:r>
        <w:rPr>
          <w:rtl/>
          <w:lang w:bidi="fa-IR"/>
        </w:rPr>
        <w:t>.</w:t>
      </w:r>
    </w:p>
    <w:p w14:paraId="09832127"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سعيد الدين الفرغاني</w:t>
      </w:r>
      <w:r>
        <w:rPr>
          <w:rtl/>
          <w:lang w:bidi="fa-IR"/>
        </w:rPr>
        <w:t>،</w:t>
      </w:r>
      <w:r w:rsidRPr="00C42371">
        <w:rPr>
          <w:rtl/>
          <w:lang w:bidi="fa-IR"/>
        </w:rPr>
        <w:t xml:space="preserve"> ذكره في شرح التائيّة في بيان حصّة أمير المؤمنين من العلم</w:t>
      </w:r>
      <w:r>
        <w:rPr>
          <w:rtl/>
          <w:lang w:bidi="fa-IR"/>
        </w:rPr>
        <w:t xml:space="preserve"> ..</w:t>
      </w:r>
      <w:r w:rsidRPr="00C42371">
        <w:rPr>
          <w:rtl/>
          <w:lang w:bidi="fa-IR"/>
        </w:rPr>
        <w:t>.</w:t>
      </w:r>
    </w:p>
    <w:p w14:paraId="069B7D8F"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السيد علي الهمداني</w:t>
      </w:r>
      <w:r>
        <w:rPr>
          <w:rtl/>
          <w:lang w:bidi="fa-IR"/>
        </w:rPr>
        <w:t>،</w:t>
      </w:r>
      <w:r w:rsidRPr="00C42371">
        <w:rPr>
          <w:rtl/>
          <w:lang w:bidi="fa-IR"/>
        </w:rPr>
        <w:t xml:space="preserve"> احتج به في مشارب الأذواق وقد تقدم كلامه.</w:t>
      </w:r>
    </w:p>
    <w:p w14:paraId="162C86C2"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إمام الدين الهجروي</w:t>
      </w:r>
      <w:r>
        <w:rPr>
          <w:rtl/>
          <w:lang w:bidi="fa-IR"/>
        </w:rPr>
        <w:t>،</w:t>
      </w:r>
      <w:r w:rsidRPr="00C42371">
        <w:rPr>
          <w:rtl/>
          <w:lang w:bidi="fa-IR"/>
        </w:rPr>
        <w:t xml:space="preserve"> استدل بهذا الحديث على كون « باب مدينة العلم » من أسمائه </w:t>
      </w:r>
      <w:r w:rsidRPr="002554CB">
        <w:rPr>
          <w:rStyle w:val="libAlaemChar"/>
          <w:rtl/>
        </w:rPr>
        <w:t>عليه‌السلام</w:t>
      </w:r>
      <w:r w:rsidRPr="00C42371">
        <w:rPr>
          <w:rtl/>
          <w:lang w:bidi="fa-IR"/>
        </w:rPr>
        <w:t xml:space="preserve"> في كتابه أسماء النبيّ وخلفائه الأربعة.</w:t>
      </w:r>
    </w:p>
    <w:p w14:paraId="453A6F9B" w14:textId="037B950F"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الخوافي</w:t>
      </w:r>
      <w:r>
        <w:rPr>
          <w:rtl/>
          <w:lang w:bidi="fa-IR"/>
        </w:rPr>
        <w:t>،</w:t>
      </w:r>
      <w:r w:rsidRPr="00C42371">
        <w:rPr>
          <w:rtl/>
          <w:lang w:bidi="fa-IR"/>
        </w:rPr>
        <w:t xml:space="preserve"> أورده تأييدا</w:t>
      </w:r>
      <w:r w:rsidR="00E725EC">
        <w:rPr>
          <w:rFonts w:hint="cs"/>
          <w:rtl/>
          <w:lang w:bidi="fa-IR"/>
        </w:rPr>
        <w:t>ً</w:t>
      </w:r>
      <w:r w:rsidRPr="00C42371">
        <w:rPr>
          <w:rtl/>
          <w:lang w:bidi="fa-IR"/>
        </w:rPr>
        <w:t xml:space="preserve"> لما ذكره من اختصاصه </w:t>
      </w:r>
      <w:r w:rsidRPr="002554CB">
        <w:rPr>
          <w:rStyle w:val="libAlaemChar"/>
          <w:rtl/>
        </w:rPr>
        <w:t>عليه‌السلام</w:t>
      </w:r>
      <w:r w:rsidRPr="00C42371">
        <w:rPr>
          <w:rtl/>
          <w:lang w:bidi="fa-IR"/>
        </w:rPr>
        <w:t xml:space="preserve"> بمزيد العلم والحكمة.</w:t>
      </w:r>
    </w:p>
    <w:p w14:paraId="6DD870D0" w14:textId="37120E4E"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الد</w:t>
      </w:r>
      <w:r w:rsidR="00E725EC">
        <w:rPr>
          <w:rFonts w:hint="cs"/>
          <w:rtl/>
          <w:lang w:bidi="fa-IR"/>
        </w:rPr>
        <w:t>َ</w:t>
      </w:r>
      <w:r w:rsidRPr="00C42371">
        <w:rPr>
          <w:rtl/>
          <w:lang w:bidi="fa-IR"/>
        </w:rPr>
        <w:t>ولت آبادي</w:t>
      </w:r>
      <w:r>
        <w:rPr>
          <w:rtl/>
          <w:lang w:bidi="fa-IR"/>
        </w:rPr>
        <w:t>،</w:t>
      </w:r>
      <w:r w:rsidRPr="00C42371">
        <w:rPr>
          <w:rtl/>
          <w:lang w:bidi="fa-IR"/>
        </w:rPr>
        <w:t xml:space="preserve"> احتجّ به في كتابه هداية السّعداء.</w:t>
      </w:r>
    </w:p>
    <w:p w14:paraId="236CBDCC"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شهاب الدين احمد</w:t>
      </w:r>
      <w:r>
        <w:rPr>
          <w:rtl/>
          <w:lang w:bidi="fa-IR"/>
        </w:rPr>
        <w:t>،</w:t>
      </w:r>
      <w:r w:rsidRPr="00C42371">
        <w:rPr>
          <w:rtl/>
          <w:lang w:bidi="fa-IR"/>
        </w:rPr>
        <w:t xml:space="preserve"> استدل به في الفصل الخامس عشر من كتابه توضيح الدلائل على أنّه </w:t>
      </w:r>
      <w:r w:rsidRPr="002554CB">
        <w:rPr>
          <w:rStyle w:val="libAlaemChar"/>
          <w:rtl/>
        </w:rPr>
        <w:t>عليه‌السلام</w:t>
      </w:r>
      <w:r w:rsidRPr="00C42371">
        <w:rPr>
          <w:rtl/>
          <w:lang w:bidi="fa-IR"/>
        </w:rPr>
        <w:t xml:space="preserve"> « باب مدينة العلم »</w:t>
      </w:r>
      <w:r>
        <w:rPr>
          <w:rtl/>
          <w:lang w:bidi="fa-IR"/>
        </w:rPr>
        <w:t>.</w:t>
      </w:r>
    </w:p>
    <w:p w14:paraId="1DB9F3AF"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ابن الصباغ المالكي</w:t>
      </w:r>
      <w:r>
        <w:rPr>
          <w:rtl/>
          <w:lang w:bidi="fa-IR"/>
        </w:rPr>
        <w:t>،</w:t>
      </w:r>
      <w:r w:rsidRPr="00C42371">
        <w:rPr>
          <w:rtl/>
          <w:lang w:bidi="fa-IR"/>
        </w:rPr>
        <w:t xml:space="preserve"> تمسّك به في بيان تفجّر بحار العلوم من صدره </w:t>
      </w:r>
      <w:r w:rsidRPr="002554CB">
        <w:rPr>
          <w:rStyle w:val="libAlaemChar"/>
          <w:rtl/>
        </w:rPr>
        <w:t>عليه‌السلام</w:t>
      </w:r>
      <w:r w:rsidRPr="00C42371">
        <w:rPr>
          <w:rtl/>
          <w:lang w:bidi="fa-IR"/>
        </w:rPr>
        <w:t xml:space="preserve"> </w:t>
      </w:r>
      <w:r w:rsidRPr="00045E0E">
        <w:rPr>
          <w:rStyle w:val="libFootnotenumChar"/>
          <w:rtl/>
        </w:rPr>
        <w:t>(3)</w:t>
      </w:r>
      <w:r>
        <w:rPr>
          <w:rtl/>
          <w:lang w:bidi="fa-IR"/>
        </w:rPr>
        <w:t>.</w:t>
      </w:r>
    </w:p>
    <w:p w14:paraId="01C63960" w14:textId="4ABBA678"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البسطامي في درة المعارف حيث استدل به على أنّ</w:t>
      </w:r>
      <w:r w:rsidR="00E725EC">
        <w:rPr>
          <w:rFonts w:hint="cs"/>
          <w:rtl/>
          <w:lang w:bidi="fa-IR"/>
        </w:rPr>
        <w:t>َ</w:t>
      </w:r>
      <w:r w:rsidRPr="00C42371">
        <w:rPr>
          <w:rtl/>
          <w:lang w:bidi="fa-IR"/>
        </w:rPr>
        <w:t xml:space="preserve">ه </w:t>
      </w:r>
      <w:r w:rsidRPr="002554CB">
        <w:rPr>
          <w:rStyle w:val="libAlaemChar"/>
          <w:rtl/>
        </w:rPr>
        <w:t>عليه‌السلام</w:t>
      </w:r>
      <w:r w:rsidRPr="00C42371">
        <w:rPr>
          <w:rtl/>
          <w:lang w:bidi="fa-IR"/>
        </w:rPr>
        <w:t xml:space="preserve"> ورث علم الحروف من النّبي </w:t>
      </w:r>
      <w:r w:rsidR="006A7372" w:rsidRPr="006A7372">
        <w:rPr>
          <w:rStyle w:val="libAlaemChar"/>
          <w:rtl/>
        </w:rPr>
        <w:t>صلى‌الله‌عليه‌وآله‌وسلم</w:t>
      </w:r>
      <w:r w:rsidRPr="00C42371">
        <w:rPr>
          <w:rtl/>
          <w:lang w:bidi="fa-IR"/>
        </w:rPr>
        <w:t>.</w:t>
      </w:r>
    </w:p>
    <w:p w14:paraId="2C93BF37" w14:textId="684C93B4" w:rsidR="004965AE" w:rsidRPr="00C42371" w:rsidRDefault="00C32674" w:rsidP="00C32674">
      <w:pPr>
        <w:pStyle w:val="libLine"/>
        <w:rPr>
          <w:rtl/>
          <w:lang w:bidi="fa-IR"/>
        </w:rPr>
      </w:pPr>
      <w:r>
        <w:rPr>
          <w:rtl/>
          <w:lang w:bidi="fa-IR"/>
        </w:rPr>
        <w:t>____________________</w:t>
      </w:r>
    </w:p>
    <w:p w14:paraId="3B1B6252" w14:textId="3252804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كفاية الطالب</w:t>
      </w:r>
      <w:r w:rsidR="004965AE">
        <w:rPr>
          <w:rtl/>
          <w:lang w:bidi="fa-IR"/>
        </w:rPr>
        <w:t>:</w:t>
      </w:r>
      <w:r w:rsidR="004965AE" w:rsidRPr="00C42371">
        <w:rPr>
          <w:rtl/>
          <w:lang w:bidi="fa-IR"/>
        </w:rPr>
        <w:t xml:space="preserve"> 168.</w:t>
      </w:r>
    </w:p>
    <w:p w14:paraId="2497BD41" w14:textId="1BEA1BA1"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ذخائر العقبى</w:t>
      </w:r>
      <w:r w:rsidR="004965AE">
        <w:rPr>
          <w:rtl/>
          <w:lang w:bidi="fa-IR"/>
        </w:rPr>
        <w:t>:</w:t>
      </w:r>
      <w:r w:rsidR="004965AE" w:rsidRPr="00C42371">
        <w:rPr>
          <w:rtl/>
          <w:lang w:bidi="fa-IR"/>
        </w:rPr>
        <w:t xml:space="preserve"> 77</w:t>
      </w:r>
      <w:r w:rsidR="004965AE">
        <w:rPr>
          <w:rtl/>
          <w:lang w:bidi="fa-IR"/>
        </w:rPr>
        <w:t>،</w:t>
      </w:r>
      <w:r w:rsidR="004965AE" w:rsidRPr="00C42371">
        <w:rPr>
          <w:rtl/>
          <w:lang w:bidi="fa-IR"/>
        </w:rPr>
        <w:t xml:space="preserve"> الرياض النضرة</w:t>
      </w:r>
      <w:r w:rsidR="004965AE">
        <w:rPr>
          <w:rtl/>
          <w:lang w:bidi="fa-IR"/>
        </w:rPr>
        <w:t>:</w:t>
      </w:r>
      <w:r w:rsidR="004965AE" w:rsidRPr="00C42371">
        <w:rPr>
          <w:rtl/>
          <w:lang w:bidi="fa-IR"/>
        </w:rPr>
        <w:t xml:space="preserve"> 2 / 255.</w:t>
      </w:r>
    </w:p>
    <w:p w14:paraId="6C443BCE" w14:textId="7E60E74B"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الفصول المهمة</w:t>
      </w:r>
      <w:r w:rsidR="004965AE">
        <w:rPr>
          <w:rtl/>
          <w:lang w:bidi="fa-IR"/>
        </w:rPr>
        <w:t>:</w:t>
      </w:r>
      <w:r w:rsidR="004965AE" w:rsidRPr="00C42371">
        <w:rPr>
          <w:rtl/>
          <w:lang w:bidi="fa-IR"/>
        </w:rPr>
        <w:t xml:space="preserve"> 19.</w:t>
      </w:r>
    </w:p>
    <w:p w14:paraId="10B73BD5" w14:textId="77777777" w:rsidR="004965AE" w:rsidRDefault="004965AE" w:rsidP="004965AE">
      <w:pPr>
        <w:pStyle w:val="libNormal"/>
        <w:rPr>
          <w:rtl/>
          <w:lang w:bidi="fa-IR"/>
        </w:rPr>
      </w:pPr>
      <w:r>
        <w:rPr>
          <w:rtl/>
          <w:lang w:bidi="fa-IR"/>
        </w:rPr>
        <w:br w:type="page"/>
      </w:r>
    </w:p>
    <w:p w14:paraId="607F26BB" w14:textId="171BD584" w:rsidR="004965AE" w:rsidRPr="00C42371" w:rsidRDefault="004965AE" w:rsidP="004965AE">
      <w:pPr>
        <w:pStyle w:val="libNormal"/>
        <w:rPr>
          <w:rtl/>
          <w:lang w:bidi="fa-IR"/>
        </w:rPr>
      </w:pPr>
      <w:r w:rsidRPr="00045E0E">
        <w:rPr>
          <w:rStyle w:val="libBold2Char"/>
          <w:rtl/>
        </w:rPr>
        <w:lastRenderedPageBreak/>
        <w:t>ومنهم</w:t>
      </w:r>
      <w:r>
        <w:rPr>
          <w:rStyle w:val="libBold2Char"/>
          <w:rtl/>
        </w:rPr>
        <w:t>:</w:t>
      </w:r>
      <w:r w:rsidRPr="00C42371">
        <w:rPr>
          <w:rtl/>
          <w:lang w:bidi="fa-IR"/>
        </w:rPr>
        <w:t xml:space="preserve"> شمس الدين اللاهيجي</w:t>
      </w:r>
      <w:r>
        <w:rPr>
          <w:rtl/>
          <w:lang w:bidi="fa-IR"/>
        </w:rPr>
        <w:t>،</w:t>
      </w:r>
      <w:r w:rsidRPr="00C42371">
        <w:rPr>
          <w:rtl/>
          <w:lang w:bidi="fa-IR"/>
        </w:rPr>
        <w:t xml:space="preserve"> </w:t>
      </w:r>
      <w:r w:rsidR="00E725EC">
        <w:rPr>
          <w:rFonts w:hint="cs"/>
          <w:rtl/>
          <w:lang w:bidi="fa-IR"/>
        </w:rPr>
        <w:t>إ</w:t>
      </w:r>
      <w:r w:rsidRPr="00C42371">
        <w:rPr>
          <w:rtl/>
          <w:lang w:bidi="fa-IR"/>
        </w:rPr>
        <w:t>ستدل به في مفاتيح الإ</w:t>
      </w:r>
      <w:r w:rsidR="00E725EC">
        <w:rPr>
          <w:rFonts w:hint="cs"/>
          <w:rtl/>
          <w:lang w:bidi="fa-IR"/>
        </w:rPr>
        <w:t>ِ</w:t>
      </w:r>
      <w:r w:rsidRPr="00C42371">
        <w:rPr>
          <w:rtl/>
          <w:lang w:bidi="fa-IR"/>
        </w:rPr>
        <w:t xml:space="preserve">عجاز على أنّه </w:t>
      </w:r>
      <w:r w:rsidRPr="002554CB">
        <w:rPr>
          <w:rStyle w:val="libAlaemChar"/>
          <w:rtl/>
        </w:rPr>
        <w:t>عليه‌السلام</w:t>
      </w:r>
      <w:r w:rsidRPr="00C42371">
        <w:rPr>
          <w:rtl/>
          <w:lang w:bidi="fa-IR"/>
        </w:rPr>
        <w:t xml:space="preserve"> أقرب النّاس إلى رسول الله </w:t>
      </w:r>
      <w:r w:rsidR="006A7372" w:rsidRPr="006A7372">
        <w:rPr>
          <w:rStyle w:val="libAlaemChar"/>
          <w:rtl/>
        </w:rPr>
        <w:t>صلى‌الله‌عليه‌وآله‌وسلم</w:t>
      </w:r>
      <w:r w:rsidRPr="00C42371">
        <w:rPr>
          <w:rtl/>
          <w:lang w:bidi="fa-IR"/>
        </w:rPr>
        <w:t>.</w:t>
      </w:r>
    </w:p>
    <w:p w14:paraId="08FDB14C" w14:textId="5FA45A95"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الكاشفي</w:t>
      </w:r>
      <w:r>
        <w:rPr>
          <w:rtl/>
          <w:lang w:bidi="fa-IR"/>
        </w:rPr>
        <w:t>،</w:t>
      </w:r>
      <w:r w:rsidRPr="00C42371">
        <w:rPr>
          <w:rtl/>
          <w:lang w:bidi="fa-IR"/>
        </w:rPr>
        <w:t xml:space="preserve"> </w:t>
      </w:r>
      <w:r w:rsidR="00794E66">
        <w:rPr>
          <w:rFonts w:hint="cs"/>
          <w:rtl/>
          <w:lang w:bidi="fa-IR"/>
        </w:rPr>
        <w:t>إ</w:t>
      </w:r>
      <w:r w:rsidRPr="00C42371">
        <w:rPr>
          <w:rtl/>
          <w:lang w:bidi="fa-IR"/>
        </w:rPr>
        <w:t xml:space="preserve">ستدلّ به في روضة الشهداء في مدح علم الامام </w:t>
      </w:r>
      <w:r w:rsidRPr="002554CB">
        <w:rPr>
          <w:rStyle w:val="libAlaemChar"/>
          <w:rtl/>
        </w:rPr>
        <w:t>عليه‌السلام</w:t>
      </w:r>
      <w:r w:rsidRPr="00C42371">
        <w:rPr>
          <w:rtl/>
          <w:lang w:bidi="fa-IR"/>
        </w:rPr>
        <w:t>.</w:t>
      </w:r>
    </w:p>
    <w:p w14:paraId="07877087" w14:textId="4033DC06"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w:t>
      </w:r>
      <w:r w:rsidR="00C2705F">
        <w:rPr>
          <w:rFonts w:hint="cs"/>
          <w:rtl/>
          <w:lang w:bidi="fa-IR"/>
        </w:rPr>
        <w:t>إ</w:t>
      </w:r>
      <w:r w:rsidRPr="00C42371">
        <w:rPr>
          <w:rtl/>
          <w:lang w:bidi="fa-IR"/>
        </w:rPr>
        <w:t>بن روزبهان</w:t>
      </w:r>
      <w:r>
        <w:rPr>
          <w:rtl/>
          <w:lang w:bidi="fa-IR"/>
        </w:rPr>
        <w:t>،</w:t>
      </w:r>
      <w:r w:rsidRPr="00C42371">
        <w:rPr>
          <w:rtl/>
          <w:lang w:bidi="fa-IR"/>
        </w:rPr>
        <w:t xml:space="preserve"> </w:t>
      </w:r>
      <w:r w:rsidR="00794E66">
        <w:rPr>
          <w:rFonts w:hint="cs"/>
          <w:rtl/>
          <w:lang w:bidi="fa-IR"/>
        </w:rPr>
        <w:t>إ</w:t>
      </w:r>
      <w:r w:rsidRPr="00C42371">
        <w:rPr>
          <w:rtl/>
          <w:lang w:bidi="fa-IR"/>
        </w:rPr>
        <w:t>ستدل به على وفور علمه في كتابه الباطل.</w:t>
      </w:r>
    </w:p>
    <w:p w14:paraId="71F49C31" w14:textId="57BF535F"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الميبدي</w:t>
      </w:r>
      <w:r>
        <w:rPr>
          <w:rtl/>
          <w:lang w:bidi="fa-IR"/>
        </w:rPr>
        <w:t>،</w:t>
      </w:r>
      <w:r w:rsidRPr="00C42371">
        <w:rPr>
          <w:rtl/>
          <w:lang w:bidi="fa-IR"/>
        </w:rPr>
        <w:t xml:space="preserve"> </w:t>
      </w:r>
      <w:r w:rsidR="00794E66">
        <w:rPr>
          <w:rFonts w:hint="cs"/>
          <w:rtl/>
          <w:lang w:bidi="fa-IR"/>
        </w:rPr>
        <w:t>إ</w:t>
      </w:r>
      <w:r w:rsidRPr="00C42371">
        <w:rPr>
          <w:rtl/>
          <w:lang w:bidi="fa-IR"/>
        </w:rPr>
        <w:t xml:space="preserve">ستدل به في شرح الديوان على وجوب توجّه أهل العرفان إلى أمير المؤمنين </w:t>
      </w:r>
      <w:r w:rsidRPr="002554CB">
        <w:rPr>
          <w:rStyle w:val="libAlaemChar"/>
          <w:rtl/>
        </w:rPr>
        <w:t>عليه‌السلام</w:t>
      </w:r>
      <w:r w:rsidRPr="00C42371">
        <w:rPr>
          <w:rtl/>
          <w:lang w:bidi="fa-IR"/>
        </w:rPr>
        <w:t>.</w:t>
      </w:r>
    </w:p>
    <w:p w14:paraId="501909FF" w14:textId="4133C7DA"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الشّامي صاحب السّيرة استدل به على كون « مدينة العلم » من أسماء الرّسول الكريم </w:t>
      </w:r>
      <w:r w:rsidR="006A7372" w:rsidRPr="006A7372">
        <w:rPr>
          <w:rStyle w:val="libAlaemChar"/>
          <w:rtl/>
        </w:rPr>
        <w:t>صلى‌الله‌عليه‌وآله‌وسلم</w:t>
      </w:r>
      <w:r w:rsidRPr="00C42371">
        <w:rPr>
          <w:rtl/>
          <w:lang w:bidi="fa-IR"/>
        </w:rPr>
        <w:t xml:space="preserve"> في سيرته.</w:t>
      </w:r>
    </w:p>
    <w:p w14:paraId="6BA161C3" w14:textId="2199F2ED"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ابن حجر المكي</w:t>
      </w:r>
      <w:r>
        <w:rPr>
          <w:rtl/>
          <w:lang w:bidi="fa-IR"/>
        </w:rPr>
        <w:t>،</w:t>
      </w:r>
      <w:r w:rsidRPr="00C42371">
        <w:rPr>
          <w:rtl/>
          <w:lang w:bidi="fa-IR"/>
        </w:rPr>
        <w:t xml:space="preserve"> استدل به في المنح المكية على أنّ الامام </w:t>
      </w:r>
      <w:r w:rsidRPr="002554CB">
        <w:rPr>
          <w:rStyle w:val="libAlaemChar"/>
          <w:rtl/>
        </w:rPr>
        <w:t>عليه‌السلام</w:t>
      </w:r>
      <w:r w:rsidRPr="00C42371">
        <w:rPr>
          <w:rtl/>
          <w:lang w:bidi="fa-IR"/>
        </w:rPr>
        <w:t xml:space="preserve"> وارث معظم علم القرآن من النّبي </w:t>
      </w:r>
      <w:r w:rsidR="006A7372" w:rsidRPr="006A7372">
        <w:rPr>
          <w:rStyle w:val="libAlaemChar"/>
          <w:rtl/>
        </w:rPr>
        <w:t>صلى‌الله‌عليه‌وآله‌وسلم</w:t>
      </w:r>
      <w:r>
        <w:rPr>
          <w:rtl/>
          <w:lang w:bidi="fa-IR"/>
        </w:rPr>
        <w:t>،</w:t>
      </w:r>
      <w:r w:rsidRPr="00C42371">
        <w:rPr>
          <w:rtl/>
          <w:lang w:bidi="fa-IR"/>
        </w:rPr>
        <w:t xml:space="preserve"> وفي تطهير الجنان على أعلميّته</w:t>
      </w:r>
      <w:r>
        <w:rPr>
          <w:rtl/>
          <w:lang w:bidi="fa-IR"/>
        </w:rPr>
        <w:t xml:space="preserve"> ..</w:t>
      </w:r>
      <w:r w:rsidRPr="00C42371">
        <w:rPr>
          <w:rtl/>
          <w:lang w:bidi="fa-IR"/>
        </w:rPr>
        <w:t>.</w:t>
      </w:r>
    </w:p>
    <w:p w14:paraId="293065C9"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جمال الدين المحدّث</w:t>
      </w:r>
      <w:r>
        <w:rPr>
          <w:rtl/>
          <w:lang w:bidi="fa-IR"/>
        </w:rPr>
        <w:t>،</w:t>
      </w:r>
      <w:r w:rsidRPr="00C42371">
        <w:rPr>
          <w:rtl/>
          <w:lang w:bidi="fa-IR"/>
        </w:rPr>
        <w:t xml:space="preserve"> استدل به في روضة الأحباب في مدح علم الامام </w:t>
      </w:r>
      <w:r w:rsidRPr="002554CB">
        <w:rPr>
          <w:rStyle w:val="libAlaemChar"/>
          <w:rtl/>
        </w:rPr>
        <w:t>عليه‌السلام</w:t>
      </w:r>
      <w:r w:rsidRPr="00C42371">
        <w:rPr>
          <w:rtl/>
          <w:lang w:bidi="fa-IR"/>
        </w:rPr>
        <w:t>.</w:t>
      </w:r>
    </w:p>
    <w:p w14:paraId="40BD91E2"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السيد محمد البخاري في تذكرة الأبرار على وفور علمه.</w:t>
      </w:r>
    </w:p>
    <w:p w14:paraId="439257FA"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العزيزي في السراج المنير</w:t>
      </w:r>
      <w:r>
        <w:rPr>
          <w:rtl/>
          <w:lang w:bidi="fa-IR"/>
        </w:rPr>
        <w:t>،</w:t>
      </w:r>
      <w:r w:rsidRPr="00C42371">
        <w:rPr>
          <w:rtl/>
          <w:lang w:bidi="fa-IR"/>
        </w:rPr>
        <w:t xml:space="preserve"> استدل به على أنه ينبغي للعالم أن يخبر الناس بفضل من علم فضله</w:t>
      </w:r>
      <w:r>
        <w:rPr>
          <w:rtl/>
          <w:lang w:bidi="fa-IR"/>
        </w:rPr>
        <w:t xml:space="preserve"> ..</w:t>
      </w:r>
      <w:r w:rsidRPr="00C42371">
        <w:rPr>
          <w:rtl/>
          <w:lang w:bidi="fa-IR"/>
        </w:rPr>
        <w:t xml:space="preserve">. </w:t>
      </w:r>
      <w:r w:rsidRPr="00045E0E">
        <w:rPr>
          <w:rStyle w:val="libFootnotenumChar"/>
          <w:rtl/>
        </w:rPr>
        <w:t>(1)</w:t>
      </w:r>
      <w:r>
        <w:rPr>
          <w:rtl/>
          <w:lang w:bidi="fa-IR"/>
        </w:rPr>
        <w:t>.</w:t>
      </w:r>
    </w:p>
    <w:p w14:paraId="6045F998" w14:textId="3D3CC059"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الشبراملسي في تيسير المطالب على أن من أسماء النّبي </w:t>
      </w:r>
      <w:r w:rsidR="006A7372" w:rsidRPr="006A7372">
        <w:rPr>
          <w:rStyle w:val="libAlaemChar"/>
          <w:rtl/>
        </w:rPr>
        <w:t>صلى‌الله‌عليه‌وآله‌وسلم</w:t>
      </w:r>
      <w:r>
        <w:rPr>
          <w:rtl/>
          <w:lang w:bidi="fa-IR"/>
        </w:rPr>
        <w:t>:</w:t>
      </w:r>
      <w:r w:rsidRPr="00C42371">
        <w:rPr>
          <w:rtl/>
          <w:lang w:bidi="fa-IR"/>
        </w:rPr>
        <w:t xml:space="preserve"> « مدينة العلم »</w:t>
      </w:r>
      <w:r>
        <w:rPr>
          <w:rtl/>
          <w:lang w:bidi="fa-IR"/>
        </w:rPr>
        <w:t>.</w:t>
      </w:r>
    </w:p>
    <w:p w14:paraId="77852C02"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الكردي في النبراس على أن « باب مدينة العلم » من أسماء الامام </w:t>
      </w:r>
      <w:r w:rsidRPr="002554CB">
        <w:rPr>
          <w:rStyle w:val="libAlaemChar"/>
          <w:rtl/>
        </w:rPr>
        <w:t>عليه‌السلام</w:t>
      </w:r>
      <w:r>
        <w:rPr>
          <w:rtl/>
          <w:lang w:bidi="fa-IR"/>
        </w:rPr>
        <w:t xml:space="preserve"> ..</w:t>
      </w:r>
      <w:r w:rsidRPr="00C42371">
        <w:rPr>
          <w:rtl/>
          <w:lang w:bidi="fa-IR"/>
        </w:rPr>
        <w:t>.</w:t>
      </w:r>
    </w:p>
    <w:p w14:paraId="4AF6493A"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إسماعيل الكردي في جلاء النظر</w:t>
      </w:r>
      <w:r>
        <w:rPr>
          <w:rtl/>
          <w:lang w:bidi="fa-IR"/>
        </w:rPr>
        <w:t>،</w:t>
      </w:r>
      <w:r w:rsidRPr="00C42371">
        <w:rPr>
          <w:rtl/>
          <w:lang w:bidi="fa-IR"/>
        </w:rPr>
        <w:t xml:space="preserve"> استدل به على براءة ساحته عليه</w:t>
      </w:r>
    </w:p>
    <w:p w14:paraId="656423B0" w14:textId="7F8DACAD" w:rsidR="004965AE" w:rsidRPr="00C42371" w:rsidRDefault="00C32674" w:rsidP="00C32674">
      <w:pPr>
        <w:pStyle w:val="libLine"/>
        <w:rPr>
          <w:rtl/>
          <w:lang w:bidi="fa-IR"/>
        </w:rPr>
      </w:pPr>
      <w:r>
        <w:rPr>
          <w:rtl/>
          <w:lang w:bidi="fa-IR"/>
        </w:rPr>
        <w:t>____________________</w:t>
      </w:r>
    </w:p>
    <w:p w14:paraId="4DBA0D2D" w14:textId="4CD4DF0B"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السراج المنير في شرح الجامع الصغير</w:t>
      </w:r>
      <w:r w:rsidR="004965AE">
        <w:rPr>
          <w:rtl/>
          <w:lang w:bidi="fa-IR"/>
        </w:rPr>
        <w:t>:</w:t>
      </w:r>
      <w:r w:rsidR="004965AE" w:rsidRPr="00C42371">
        <w:rPr>
          <w:rtl/>
          <w:lang w:bidi="fa-IR"/>
        </w:rPr>
        <w:t xml:space="preserve"> 2 / 63.</w:t>
      </w:r>
    </w:p>
    <w:p w14:paraId="759842F3" w14:textId="77777777" w:rsidR="004965AE" w:rsidRDefault="004965AE" w:rsidP="004965AE">
      <w:pPr>
        <w:pStyle w:val="libNormal"/>
        <w:rPr>
          <w:rtl/>
          <w:lang w:bidi="fa-IR"/>
        </w:rPr>
      </w:pPr>
      <w:r>
        <w:rPr>
          <w:rtl/>
          <w:lang w:bidi="fa-IR"/>
        </w:rPr>
        <w:br w:type="page"/>
      </w:r>
    </w:p>
    <w:p w14:paraId="6D4D48AE" w14:textId="77777777" w:rsidR="004965AE" w:rsidRPr="00C42371" w:rsidRDefault="004965AE" w:rsidP="004965AE">
      <w:pPr>
        <w:pStyle w:val="libNormal0"/>
        <w:rPr>
          <w:rtl/>
          <w:lang w:bidi="fa-IR"/>
        </w:rPr>
      </w:pPr>
      <w:r w:rsidRPr="00C42371">
        <w:rPr>
          <w:rtl/>
          <w:lang w:bidi="fa-IR"/>
        </w:rPr>
        <w:lastRenderedPageBreak/>
        <w:t>السلام عن الخطأ</w:t>
      </w:r>
      <w:r>
        <w:rPr>
          <w:rtl/>
          <w:lang w:bidi="fa-IR"/>
        </w:rPr>
        <w:t xml:space="preserve"> ..</w:t>
      </w:r>
      <w:r w:rsidRPr="00C42371">
        <w:rPr>
          <w:rtl/>
          <w:lang w:bidi="fa-IR"/>
        </w:rPr>
        <w:t>.</w:t>
      </w:r>
    </w:p>
    <w:p w14:paraId="48EA2456" w14:textId="04D35D8A"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الزرقاني</w:t>
      </w:r>
      <w:r>
        <w:rPr>
          <w:rtl/>
          <w:lang w:bidi="fa-IR"/>
        </w:rPr>
        <w:t>،</w:t>
      </w:r>
      <w:r w:rsidRPr="00C42371">
        <w:rPr>
          <w:rtl/>
          <w:lang w:bidi="fa-IR"/>
        </w:rPr>
        <w:t xml:space="preserve"> استدل به في شرح المواهب اللدنيّة على كون « مدينة العلم » من أسماء النّبي </w:t>
      </w:r>
      <w:r w:rsidR="006A7372" w:rsidRPr="006A7372">
        <w:rPr>
          <w:rStyle w:val="libAlaemChar"/>
          <w:rtl/>
        </w:rPr>
        <w:t>صلى‌الله‌عليه‌وآله‌وسلم</w:t>
      </w:r>
      <w:r w:rsidRPr="00C42371">
        <w:rPr>
          <w:rtl/>
          <w:lang w:bidi="fa-IR"/>
        </w:rPr>
        <w:t xml:space="preserve">. </w:t>
      </w:r>
      <w:r w:rsidRPr="00045E0E">
        <w:rPr>
          <w:rStyle w:val="libFootnotenumChar"/>
          <w:rtl/>
        </w:rPr>
        <w:t>(1)</w:t>
      </w:r>
      <w:r>
        <w:rPr>
          <w:rtl/>
          <w:lang w:bidi="fa-IR"/>
        </w:rPr>
        <w:t>.</w:t>
      </w:r>
    </w:p>
    <w:p w14:paraId="5980CB16" w14:textId="0AF998A9"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سليمان جمل</w:t>
      </w:r>
      <w:r>
        <w:rPr>
          <w:rtl/>
          <w:lang w:bidi="fa-IR"/>
        </w:rPr>
        <w:t>،</w:t>
      </w:r>
      <w:r w:rsidRPr="00C42371">
        <w:rPr>
          <w:rtl/>
          <w:lang w:bidi="fa-IR"/>
        </w:rPr>
        <w:t xml:space="preserve"> </w:t>
      </w:r>
      <w:r w:rsidR="00C2705F">
        <w:rPr>
          <w:rFonts w:hint="cs"/>
          <w:rtl/>
          <w:lang w:bidi="fa-IR"/>
        </w:rPr>
        <w:t>إ</w:t>
      </w:r>
      <w:r w:rsidRPr="00C42371">
        <w:rPr>
          <w:rtl/>
          <w:lang w:bidi="fa-IR"/>
        </w:rPr>
        <w:t>ستدل به في الفتوحات الأحمدية على إمداد النبي عليا</w:t>
      </w:r>
      <w:r w:rsidR="00C2705F">
        <w:rPr>
          <w:rFonts w:hint="cs"/>
          <w:rtl/>
          <w:lang w:bidi="fa-IR"/>
        </w:rPr>
        <w:t>ً</w:t>
      </w:r>
      <w:r w:rsidRPr="00C42371">
        <w:rPr>
          <w:rtl/>
          <w:lang w:bidi="fa-IR"/>
        </w:rPr>
        <w:t xml:space="preserve"> بالعلوم.</w:t>
      </w:r>
    </w:p>
    <w:p w14:paraId="3CFBEEA6" w14:textId="472C565A"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الأورنقابادي</w:t>
      </w:r>
      <w:r>
        <w:rPr>
          <w:rtl/>
          <w:lang w:bidi="fa-IR"/>
        </w:rPr>
        <w:t>،</w:t>
      </w:r>
      <w:r w:rsidRPr="00C42371">
        <w:rPr>
          <w:rtl/>
          <w:lang w:bidi="fa-IR"/>
        </w:rPr>
        <w:t xml:space="preserve"> </w:t>
      </w:r>
      <w:r w:rsidR="00C2705F">
        <w:rPr>
          <w:rFonts w:hint="cs"/>
          <w:rtl/>
          <w:lang w:bidi="fa-IR"/>
        </w:rPr>
        <w:t>إ</w:t>
      </w:r>
      <w:r w:rsidRPr="00C42371">
        <w:rPr>
          <w:rtl/>
          <w:lang w:bidi="fa-IR"/>
        </w:rPr>
        <w:t>ستدل به في نور الكريمتين على أن النبي أشار إلى كلّية بيت النبوّة</w:t>
      </w:r>
      <w:r>
        <w:rPr>
          <w:rtl/>
          <w:lang w:bidi="fa-IR"/>
        </w:rPr>
        <w:t xml:space="preserve"> ..</w:t>
      </w:r>
      <w:r w:rsidRPr="00C42371">
        <w:rPr>
          <w:rtl/>
          <w:lang w:bidi="fa-IR"/>
        </w:rPr>
        <w:t>.</w:t>
      </w:r>
    </w:p>
    <w:p w14:paraId="27FF201C" w14:textId="77777777" w:rsidR="004965AE" w:rsidRPr="00C42371" w:rsidRDefault="004965AE" w:rsidP="004965AE">
      <w:pPr>
        <w:pStyle w:val="libNormal"/>
        <w:rPr>
          <w:rtl/>
          <w:lang w:bidi="fa-IR"/>
        </w:rPr>
      </w:pPr>
      <w:r w:rsidRPr="00045E0E">
        <w:rPr>
          <w:rStyle w:val="libBold2Char"/>
          <w:rtl/>
        </w:rPr>
        <w:t>ومنهم</w:t>
      </w:r>
      <w:r>
        <w:rPr>
          <w:rStyle w:val="libBold2Char"/>
          <w:rtl/>
        </w:rPr>
        <w:t>:</w:t>
      </w:r>
      <w:r w:rsidRPr="00C42371">
        <w:rPr>
          <w:rtl/>
          <w:lang w:bidi="fa-IR"/>
        </w:rPr>
        <w:t xml:space="preserve"> العجيلي</w:t>
      </w:r>
      <w:r>
        <w:rPr>
          <w:rtl/>
          <w:lang w:bidi="fa-IR"/>
        </w:rPr>
        <w:t>،</w:t>
      </w:r>
      <w:r w:rsidRPr="00C42371">
        <w:rPr>
          <w:rtl/>
          <w:lang w:bidi="fa-IR"/>
        </w:rPr>
        <w:t xml:space="preserve"> احتج به في ذخيرة المآل على أنه </w:t>
      </w:r>
      <w:r w:rsidRPr="002554CB">
        <w:rPr>
          <w:rStyle w:val="libAlaemChar"/>
          <w:rtl/>
        </w:rPr>
        <w:t>عليه‌السلام</w:t>
      </w:r>
      <w:r w:rsidRPr="00C42371">
        <w:rPr>
          <w:rtl/>
          <w:lang w:bidi="fa-IR"/>
        </w:rPr>
        <w:t xml:space="preserve"> باب مدينة العلم.</w:t>
      </w:r>
    </w:p>
    <w:p w14:paraId="2B2222AB" w14:textId="77777777" w:rsidR="000303A5" w:rsidRDefault="004965AE" w:rsidP="004965AE">
      <w:pPr>
        <w:pStyle w:val="Heading2"/>
        <w:rPr>
          <w:rtl/>
          <w:lang w:bidi="fa-IR"/>
        </w:rPr>
      </w:pPr>
      <w:bookmarkStart w:id="629" w:name="_Toc320132068"/>
      <w:bookmarkStart w:id="630" w:name="_Toc408386953"/>
      <w:bookmarkStart w:id="631" w:name="_Toc90652557"/>
      <w:r w:rsidRPr="00C42371">
        <w:rPr>
          <w:rtl/>
          <w:lang w:bidi="fa-IR"/>
        </w:rPr>
        <w:t>إحتجاج شاه ولي الله</w:t>
      </w:r>
      <w:bookmarkEnd w:id="629"/>
      <w:bookmarkEnd w:id="630"/>
      <w:bookmarkEnd w:id="631"/>
    </w:p>
    <w:p w14:paraId="197B2653" w14:textId="74D504B2" w:rsidR="004965AE" w:rsidRPr="00C42371" w:rsidRDefault="004965AE" w:rsidP="004965AE">
      <w:pPr>
        <w:pStyle w:val="libNormal"/>
        <w:rPr>
          <w:rtl/>
          <w:lang w:bidi="fa-IR"/>
        </w:rPr>
      </w:pPr>
      <w:r w:rsidRPr="00C42371">
        <w:rPr>
          <w:rtl/>
          <w:lang w:bidi="fa-IR"/>
        </w:rPr>
        <w:t>ومن العجيب إنكار ( الدهلوي ) صلوح حديث مدينة العلم للاحتجاج به</w:t>
      </w:r>
      <w:r>
        <w:rPr>
          <w:rtl/>
          <w:lang w:bidi="fa-IR"/>
        </w:rPr>
        <w:t>،</w:t>
      </w:r>
      <w:r w:rsidRPr="00C42371">
        <w:rPr>
          <w:rtl/>
          <w:lang w:bidi="fa-IR"/>
        </w:rPr>
        <w:t xml:space="preserve"> مع احتجاج والده في مواضع من ( قرة العينين ) وكذا في ( إزالة الخفاء ) به</w:t>
      </w:r>
      <w:r>
        <w:rPr>
          <w:rtl/>
          <w:lang w:bidi="fa-IR"/>
        </w:rPr>
        <w:t xml:space="preserve"> ..</w:t>
      </w:r>
      <w:r w:rsidRPr="00C42371">
        <w:rPr>
          <w:rtl/>
          <w:lang w:bidi="fa-IR"/>
        </w:rPr>
        <w:t>.</w:t>
      </w:r>
    </w:p>
    <w:p w14:paraId="18230E6E" w14:textId="77777777" w:rsidR="000303A5" w:rsidRDefault="004965AE" w:rsidP="004965AE">
      <w:pPr>
        <w:pStyle w:val="Heading2"/>
        <w:rPr>
          <w:rtl/>
          <w:lang w:bidi="fa-IR"/>
        </w:rPr>
      </w:pPr>
      <w:bookmarkStart w:id="632" w:name="_Toc320132069"/>
      <w:bookmarkStart w:id="633" w:name="_Toc408386954"/>
      <w:bookmarkStart w:id="634" w:name="_Toc90652558"/>
      <w:r w:rsidRPr="00C42371">
        <w:rPr>
          <w:rtl/>
          <w:lang w:bidi="fa-IR"/>
        </w:rPr>
        <w:t xml:space="preserve">إحتجاج ( الدهلوي </w:t>
      </w:r>
      <w:r>
        <w:rPr>
          <w:rtl/>
          <w:lang w:bidi="fa-IR"/>
        </w:rPr>
        <w:t>)</w:t>
      </w:r>
      <w:r>
        <w:rPr>
          <w:rFonts w:hint="cs"/>
          <w:rtl/>
          <w:lang w:bidi="fa-IR"/>
        </w:rPr>
        <w:t xml:space="preserve"> </w:t>
      </w:r>
      <w:r w:rsidRPr="00C42371">
        <w:rPr>
          <w:rtl/>
          <w:lang w:bidi="fa-IR"/>
        </w:rPr>
        <w:t>نفسه</w:t>
      </w:r>
      <w:bookmarkEnd w:id="632"/>
      <w:bookmarkEnd w:id="633"/>
      <w:bookmarkEnd w:id="634"/>
    </w:p>
    <w:p w14:paraId="78B58270" w14:textId="7AC73FEC" w:rsidR="004965AE" w:rsidRDefault="004965AE" w:rsidP="004965AE">
      <w:pPr>
        <w:pStyle w:val="libNormal"/>
        <w:rPr>
          <w:rtl/>
          <w:lang w:bidi="fa-IR"/>
        </w:rPr>
      </w:pPr>
      <w:r w:rsidRPr="00C42371">
        <w:rPr>
          <w:rtl/>
          <w:lang w:bidi="fa-IR"/>
        </w:rPr>
        <w:t>والأعجب من ذلك أنّه يقول هذا مع استدلاله هو بحديث مدينة العلم في فتوى</w:t>
      </w:r>
      <w:r w:rsidR="006123E8">
        <w:rPr>
          <w:rFonts w:hint="cs"/>
          <w:rtl/>
          <w:lang w:bidi="fa-IR"/>
        </w:rPr>
        <w:t>ً</w:t>
      </w:r>
      <w:r w:rsidRPr="00C42371">
        <w:rPr>
          <w:rtl/>
          <w:lang w:bidi="fa-IR"/>
        </w:rPr>
        <w:t xml:space="preserve"> له</w:t>
      </w:r>
      <w:r>
        <w:rPr>
          <w:rtl/>
          <w:lang w:bidi="fa-IR"/>
        </w:rPr>
        <w:t>،</w:t>
      </w:r>
      <w:r w:rsidRPr="00C42371">
        <w:rPr>
          <w:rtl/>
          <w:lang w:bidi="fa-IR"/>
        </w:rPr>
        <w:t xml:space="preserve"> وقد تقدّم ذكر السؤال وجوابه عنه في محلّه من </w:t>
      </w:r>
      <w:r>
        <w:rPr>
          <w:rtl/>
          <w:lang w:bidi="fa-IR"/>
        </w:rPr>
        <w:t>الكتاب، وهل هذا إل</w:t>
      </w:r>
      <w:r w:rsidR="006123E8">
        <w:rPr>
          <w:rFonts w:hint="cs"/>
          <w:rtl/>
          <w:lang w:bidi="fa-IR"/>
        </w:rPr>
        <w:t>ّ</w:t>
      </w:r>
      <w:r>
        <w:rPr>
          <w:rtl/>
          <w:lang w:bidi="fa-IR"/>
        </w:rPr>
        <w:t>ا تناقض؟!</w:t>
      </w:r>
    </w:p>
    <w:p w14:paraId="665A016D" w14:textId="427BD058" w:rsidR="004965AE" w:rsidRPr="00C42371" w:rsidRDefault="004965AE" w:rsidP="004965AE">
      <w:pPr>
        <w:pStyle w:val="libNormal"/>
        <w:rPr>
          <w:rtl/>
          <w:lang w:bidi="fa-IR"/>
        </w:rPr>
      </w:pPr>
      <w:r w:rsidRPr="00C42371">
        <w:rPr>
          <w:rtl/>
          <w:lang w:bidi="fa-IR"/>
        </w:rPr>
        <w:t>ومن هنا يتضّح لك أنّ « الحقّ يعلو ولا يعلى عليه » والحمد لله على ذلك حمدا</w:t>
      </w:r>
      <w:r w:rsidR="008D24D4">
        <w:rPr>
          <w:rFonts w:hint="cs"/>
          <w:rtl/>
          <w:lang w:bidi="fa-IR"/>
        </w:rPr>
        <w:t>ً</w:t>
      </w:r>
      <w:r w:rsidRPr="00C42371">
        <w:rPr>
          <w:rtl/>
          <w:lang w:bidi="fa-IR"/>
        </w:rPr>
        <w:t xml:space="preserve"> جزيلا</w:t>
      </w:r>
      <w:r w:rsidR="008D24D4">
        <w:rPr>
          <w:rFonts w:hint="cs"/>
          <w:rtl/>
          <w:lang w:bidi="fa-IR"/>
        </w:rPr>
        <w:t>ً</w:t>
      </w:r>
      <w:r w:rsidRPr="00C42371">
        <w:rPr>
          <w:rtl/>
          <w:lang w:bidi="fa-IR"/>
        </w:rPr>
        <w:t>.</w:t>
      </w:r>
    </w:p>
    <w:p w14:paraId="25F5A910" w14:textId="4E48EF8C" w:rsidR="004965AE" w:rsidRPr="00C42371" w:rsidRDefault="00C32674" w:rsidP="00C32674">
      <w:pPr>
        <w:pStyle w:val="libLine"/>
        <w:rPr>
          <w:rtl/>
          <w:lang w:bidi="fa-IR"/>
        </w:rPr>
      </w:pPr>
      <w:r>
        <w:rPr>
          <w:rtl/>
          <w:lang w:bidi="fa-IR"/>
        </w:rPr>
        <w:t>____________________</w:t>
      </w:r>
    </w:p>
    <w:p w14:paraId="5C6384F5" w14:textId="721428CB"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شرح المواهب اللدنية</w:t>
      </w:r>
      <w:r w:rsidR="004965AE">
        <w:rPr>
          <w:rtl/>
          <w:lang w:bidi="fa-IR"/>
        </w:rPr>
        <w:t>:</w:t>
      </w:r>
      <w:r w:rsidR="004965AE" w:rsidRPr="00C42371">
        <w:rPr>
          <w:rtl/>
          <w:lang w:bidi="fa-IR"/>
        </w:rPr>
        <w:t xml:space="preserve"> 3 / 143.</w:t>
      </w:r>
    </w:p>
    <w:p w14:paraId="70F0830B" w14:textId="77777777" w:rsidR="004965AE" w:rsidRDefault="004965AE" w:rsidP="004965AE">
      <w:pPr>
        <w:pStyle w:val="libNormal"/>
        <w:rPr>
          <w:rtl/>
          <w:lang w:bidi="fa-IR"/>
        </w:rPr>
      </w:pPr>
      <w:r>
        <w:rPr>
          <w:rtl/>
          <w:lang w:bidi="fa-IR"/>
        </w:rPr>
        <w:br w:type="page"/>
      </w:r>
    </w:p>
    <w:p w14:paraId="55E0273E" w14:textId="77777777" w:rsidR="004965AE" w:rsidRPr="00C42371" w:rsidRDefault="004965AE" w:rsidP="004965AE">
      <w:pPr>
        <w:pStyle w:val="libBold1"/>
        <w:rPr>
          <w:rtl/>
          <w:lang w:bidi="fa-IR"/>
        </w:rPr>
      </w:pPr>
      <w:r>
        <w:rPr>
          <w:rtl/>
          <w:lang w:bidi="fa-IR"/>
        </w:rPr>
        <w:lastRenderedPageBreak/>
        <w:t>قوله:</w:t>
      </w:r>
    </w:p>
    <w:p w14:paraId="134E653F" w14:textId="2BFE6E3D" w:rsidR="004965AE" w:rsidRPr="00C42371" w:rsidRDefault="004965AE" w:rsidP="004965AE">
      <w:pPr>
        <w:pStyle w:val="libNormal"/>
        <w:rPr>
          <w:rtl/>
          <w:lang w:bidi="fa-IR"/>
        </w:rPr>
      </w:pPr>
      <w:r w:rsidRPr="00C42371">
        <w:rPr>
          <w:rtl/>
          <w:lang w:bidi="fa-IR"/>
        </w:rPr>
        <w:t>« إنّ هذا العمل منهم ليشبه حال من تعامل مع خادم</w:t>
      </w:r>
      <w:r>
        <w:rPr>
          <w:rtl/>
          <w:lang w:bidi="fa-IR"/>
        </w:rPr>
        <w:t xml:space="preserve"> - </w:t>
      </w:r>
      <w:r w:rsidRPr="00C42371">
        <w:rPr>
          <w:rtl/>
          <w:lang w:bidi="fa-IR"/>
        </w:rPr>
        <w:t>لشخص</w:t>
      </w:r>
      <w:r w:rsidR="009137FD">
        <w:rPr>
          <w:rFonts w:hint="cs"/>
          <w:rtl/>
          <w:lang w:bidi="fa-IR"/>
        </w:rPr>
        <w:t>ٍ</w:t>
      </w:r>
      <w:r w:rsidRPr="00C42371">
        <w:rPr>
          <w:rtl/>
          <w:lang w:bidi="fa-IR"/>
        </w:rPr>
        <w:t xml:space="preserve"> عزله عن الخدمة لتقصيراته وخيانته</w:t>
      </w:r>
      <w:r>
        <w:rPr>
          <w:rtl/>
          <w:lang w:bidi="fa-IR"/>
        </w:rPr>
        <w:t>،</w:t>
      </w:r>
      <w:r w:rsidRPr="00C42371">
        <w:rPr>
          <w:rtl/>
          <w:lang w:bidi="fa-IR"/>
        </w:rPr>
        <w:t xml:space="preserve"> وأخرجه من داره</w:t>
      </w:r>
      <w:r>
        <w:rPr>
          <w:rtl/>
          <w:lang w:bidi="fa-IR"/>
        </w:rPr>
        <w:t>،</w:t>
      </w:r>
      <w:r w:rsidRPr="00C42371">
        <w:rPr>
          <w:rtl/>
          <w:lang w:bidi="fa-IR"/>
        </w:rPr>
        <w:t xml:space="preserve"> ونادى المنادي بذلك بأمره</w:t>
      </w:r>
      <w:r>
        <w:rPr>
          <w:rtl/>
          <w:lang w:bidi="fa-IR"/>
        </w:rPr>
        <w:t>،</w:t>
      </w:r>
      <w:r w:rsidRPr="00C42371">
        <w:rPr>
          <w:rtl/>
          <w:lang w:bidi="fa-IR"/>
        </w:rPr>
        <w:t xml:space="preserve"> معلنا</w:t>
      </w:r>
      <w:r w:rsidR="00BB0768">
        <w:rPr>
          <w:rFonts w:hint="cs"/>
          <w:rtl/>
          <w:lang w:bidi="fa-IR"/>
        </w:rPr>
        <w:t>ً</w:t>
      </w:r>
      <w:r w:rsidRPr="00C42371">
        <w:rPr>
          <w:rtl/>
          <w:lang w:bidi="fa-IR"/>
        </w:rPr>
        <w:t xml:space="preserve"> أن</w:t>
      </w:r>
      <w:r w:rsidR="00BB0768">
        <w:rPr>
          <w:rFonts w:hint="cs"/>
          <w:rtl/>
          <w:lang w:bidi="fa-IR"/>
        </w:rPr>
        <w:t>ْ</w:t>
      </w:r>
      <w:r w:rsidRPr="00C42371">
        <w:rPr>
          <w:rtl/>
          <w:lang w:bidi="fa-IR"/>
        </w:rPr>
        <w:t xml:space="preserve"> لا علاقة لفلان الخادم بفلان ولا ذمّة له عنده</w:t>
      </w:r>
      <w:r>
        <w:rPr>
          <w:rtl/>
          <w:lang w:bidi="fa-IR"/>
        </w:rPr>
        <w:t xml:space="preserve"> - </w:t>
      </w:r>
      <w:r w:rsidRPr="00C42371">
        <w:rPr>
          <w:rtl/>
          <w:lang w:bidi="fa-IR"/>
        </w:rPr>
        <w:t>ثم جاء هذا المتعامل مع هذا الخادم عالما</w:t>
      </w:r>
      <w:r w:rsidR="00BB0768">
        <w:rPr>
          <w:rFonts w:hint="cs"/>
          <w:rtl/>
          <w:lang w:bidi="fa-IR"/>
        </w:rPr>
        <w:t>ً</w:t>
      </w:r>
      <w:r w:rsidRPr="00C42371">
        <w:rPr>
          <w:rtl/>
          <w:lang w:bidi="fa-IR"/>
        </w:rPr>
        <w:t xml:space="preserve"> بكلّ ما ذكر</w:t>
      </w:r>
      <w:r>
        <w:rPr>
          <w:rtl/>
          <w:lang w:bidi="fa-IR"/>
        </w:rPr>
        <w:t>،</w:t>
      </w:r>
      <w:r w:rsidRPr="00C42371">
        <w:rPr>
          <w:rtl/>
          <w:lang w:bidi="fa-IR"/>
        </w:rPr>
        <w:t xml:space="preserve"> إلى سيّده</w:t>
      </w:r>
      <w:r>
        <w:rPr>
          <w:rtl/>
          <w:lang w:bidi="fa-IR"/>
        </w:rPr>
        <w:t>،</w:t>
      </w:r>
      <w:r w:rsidRPr="00C42371">
        <w:rPr>
          <w:rtl/>
          <w:lang w:bidi="fa-IR"/>
        </w:rPr>
        <w:t xml:space="preserve"> ليطالبه بدينه على الخادم</w:t>
      </w:r>
      <w:r>
        <w:rPr>
          <w:rtl/>
          <w:lang w:bidi="fa-IR"/>
        </w:rPr>
        <w:t>!!</w:t>
      </w:r>
      <w:r w:rsidRPr="00C42371">
        <w:rPr>
          <w:rtl/>
          <w:lang w:bidi="fa-IR"/>
        </w:rPr>
        <w:t xml:space="preserve"> إنّ هذا الشخص في أعلى مراتب الحمق في نظر العقلاء »</w:t>
      </w:r>
      <w:r>
        <w:rPr>
          <w:rtl/>
          <w:lang w:bidi="fa-IR"/>
        </w:rPr>
        <w:t>.</w:t>
      </w:r>
    </w:p>
    <w:p w14:paraId="418ECEB2" w14:textId="77777777" w:rsidR="004965AE" w:rsidRPr="00C42371" w:rsidRDefault="004965AE" w:rsidP="004965AE">
      <w:pPr>
        <w:pStyle w:val="libBold1"/>
        <w:rPr>
          <w:rtl/>
          <w:lang w:bidi="fa-IR"/>
        </w:rPr>
      </w:pPr>
      <w:r>
        <w:rPr>
          <w:rtl/>
          <w:lang w:bidi="fa-IR"/>
        </w:rPr>
        <w:t>أقول:</w:t>
      </w:r>
    </w:p>
    <w:p w14:paraId="1E9C4DF8" w14:textId="77974411" w:rsidR="004965AE" w:rsidRPr="00C42371" w:rsidRDefault="004965AE" w:rsidP="004965AE">
      <w:pPr>
        <w:pStyle w:val="libNormal"/>
        <w:rPr>
          <w:rtl/>
          <w:lang w:bidi="fa-IR"/>
        </w:rPr>
      </w:pPr>
      <w:r w:rsidRPr="00C42371">
        <w:rPr>
          <w:rtl/>
          <w:lang w:bidi="fa-IR"/>
        </w:rPr>
        <w:t>لا يخفى على المنصف النبيل أن ( الدهلوي ) قد ضلّ سواء السبيل في هذا التمثيل العليل</w:t>
      </w:r>
      <w:r>
        <w:rPr>
          <w:rtl/>
          <w:lang w:bidi="fa-IR"/>
        </w:rPr>
        <w:t>،</w:t>
      </w:r>
      <w:r w:rsidRPr="00C42371">
        <w:rPr>
          <w:rtl/>
          <w:lang w:bidi="fa-IR"/>
        </w:rPr>
        <w:t xml:space="preserve"> كبر مقتا</w:t>
      </w:r>
      <w:r w:rsidR="00BB0768">
        <w:rPr>
          <w:rFonts w:hint="cs"/>
          <w:rtl/>
          <w:lang w:bidi="fa-IR"/>
        </w:rPr>
        <w:t>ً</w:t>
      </w:r>
      <w:r w:rsidRPr="00C42371">
        <w:rPr>
          <w:rtl/>
          <w:lang w:bidi="fa-IR"/>
        </w:rPr>
        <w:t xml:space="preserve"> عند الله أن</w:t>
      </w:r>
      <w:r w:rsidR="00D0068D">
        <w:rPr>
          <w:rFonts w:hint="cs"/>
          <w:rtl/>
          <w:lang w:bidi="fa-IR"/>
        </w:rPr>
        <w:t>ْ</w:t>
      </w:r>
      <w:r w:rsidRPr="00C42371">
        <w:rPr>
          <w:rtl/>
          <w:lang w:bidi="fa-IR"/>
        </w:rPr>
        <w:t xml:space="preserve"> يرمى الحديث الصحيح بالسّخرية والاستهزاء</w:t>
      </w:r>
      <w:r>
        <w:rPr>
          <w:rtl/>
          <w:lang w:bidi="fa-IR"/>
        </w:rPr>
        <w:t>،</w:t>
      </w:r>
      <w:r w:rsidRPr="00C42371">
        <w:rPr>
          <w:rtl/>
          <w:lang w:bidi="fa-IR"/>
        </w:rPr>
        <w:t xml:space="preserve"> ويعزو الحق الواضح إلى الكذب والافتراء</w:t>
      </w:r>
      <w:r>
        <w:rPr>
          <w:rtl/>
          <w:lang w:bidi="fa-IR"/>
        </w:rPr>
        <w:t>،</w:t>
      </w:r>
      <w:r w:rsidRPr="00C42371">
        <w:rPr>
          <w:rtl/>
          <w:lang w:bidi="fa-IR"/>
        </w:rPr>
        <w:t xml:space="preserve"> ولا يخاف بطش الله وسطوته</w:t>
      </w:r>
      <w:r>
        <w:rPr>
          <w:rtl/>
          <w:lang w:bidi="fa-IR"/>
        </w:rPr>
        <w:t>،</w:t>
      </w:r>
      <w:r w:rsidRPr="00C42371">
        <w:rPr>
          <w:rtl/>
          <w:lang w:bidi="fa-IR"/>
        </w:rPr>
        <w:t xml:space="preserve"> ولا يخشى أخذه بالقدرة ونقمته. ولكنّ حب الباطل يعمي البصائر ويغشى السرائر</w:t>
      </w:r>
      <w:r>
        <w:rPr>
          <w:rtl/>
          <w:lang w:bidi="fa-IR"/>
        </w:rPr>
        <w:t>،</w:t>
      </w:r>
      <w:r w:rsidRPr="00C42371">
        <w:rPr>
          <w:rtl/>
          <w:lang w:bidi="fa-IR"/>
        </w:rPr>
        <w:t xml:space="preserve"> ويصمّ الآذان ويفسد الإ</w:t>
      </w:r>
      <w:r w:rsidR="00D0068D">
        <w:rPr>
          <w:rFonts w:hint="cs"/>
          <w:rtl/>
          <w:lang w:bidi="fa-IR"/>
        </w:rPr>
        <w:t>ِ</w:t>
      </w:r>
      <w:r w:rsidRPr="00C42371">
        <w:rPr>
          <w:rtl/>
          <w:lang w:bidi="fa-IR"/>
        </w:rPr>
        <w:t>يمان</w:t>
      </w:r>
      <w:r>
        <w:rPr>
          <w:rtl/>
          <w:lang w:bidi="fa-IR"/>
        </w:rPr>
        <w:t>،</w:t>
      </w:r>
      <w:r w:rsidRPr="00C42371">
        <w:rPr>
          <w:rtl/>
          <w:lang w:bidi="fa-IR"/>
        </w:rPr>
        <w:t xml:space="preserve"> ويبعث على الاقتحام في المهالك والتوغّل في الحوالك.</w:t>
      </w:r>
    </w:p>
    <w:p w14:paraId="6D67EB9F" w14:textId="4531279A" w:rsidR="004965AE" w:rsidRPr="00C42371" w:rsidRDefault="004965AE" w:rsidP="004965AE">
      <w:pPr>
        <w:pStyle w:val="libNormal"/>
        <w:rPr>
          <w:rtl/>
          <w:lang w:bidi="fa-IR"/>
        </w:rPr>
      </w:pPr>
      <w:r w:rsidRPr="00C42371">
        <w:rPr>
          <w:rtl/>
          <w:lang w:bidi="fa-IR"/>
        </w:rPr>
        <w:t>وقد حاق</w:t>
      </w:r>
      <w:r>
        <w:rPr>
          <w:rtl/>
          <w:lang w:bidi="fa-IR"/>
        </w:rPr>
        <w:t xml:space="preserve"> - </w:t>
      </w:r>
      <w:r w:rsidRPr="00C42371">
        <w:rPr>
          <w:rtl/>
          <w:lang w:bidi="fa-IR"/>
        </w:rPr>
        <w:t>والحمد لله</w:t>
      </w:r>
      <w:r>
        <w:rPr>
          <w:rtl/>
          <w:lang w:bidi="fa-IR"/>
        </w:rPr>
        <w:t xml:space="preserve"> - </w:t>
      </w:r>
      <w:r w:rsidRPr="00C42371">
        <w:rPr>
          <w:rtl/>
          <w:lang w:bidi="fa-IR"/>
        </w:rPr>
        <w:t>بنفسه وبال هذا التمثيل الأعوج</w:t>
      </w:r>
      <w:r>
        <w:rPr>
          <w:rtl/>
          <w:lang w:bidi="fa-IR"/>
        </w:rPr>
        <w:t>،</w:t>
      </w:r>
      <w:r w:rsidRPr="00C42371">
        <w:rPr>
          <w:rtl/>
          <w:lang w:bidi="fa-IR"/>
        </w:rPr>
        <w:t xml:space="preserve"> ونزل به بوالده نكال هذا الهذر الأسمج</w:t>
      </w:r>
      <w:r>
        <w:rPr>
          <w:rtl/>
          <w:lang w:bidi="fa-IR"/>
        </w:rPr>
        <w:t>،</w:t>
      </w:r>
      <w:r w:rsidRPr="00C42371">
        <w:rPr>
          <w:rtl/>
          <w:lang w:bidi="fa-IR"/>
        </w:rPr>
        <w:t xml:space="preserve"> فإنّهما بنفسهما قد اعتمدا على هذا الحديث الشريف واستندا بهذا الخبر المنيف</w:t>
      </w:r>
      <w:r>
        <w:rPr>
          <w:rtl/>
          <w:lang w:bidi="fa-IR"/>
        </w:rPr>
        <w:t>،</w:t>
      </w:r>
      <w:r w:rsidRPr="00C42371">
        <w:rPr>
          <w:rtl/>
          <w:lang w:bidi="fa-IR"/>
        </w:rPr>
        <w:t xml:space="preserve"> فكيف ينسب نفسه ووالده إلى الاعتماد على الخادم الخائن</w:t>
      </w:r>
      <w:r>
        <w:rPr>
          <w:rtl/>
          <w:lang w:bidi="fa-IR"/>
        </w:rPr>
        <w:t>،</w:t>
      </w:r>
      <w:r w:rsidRPr="00C42371">
        <w:rPr>
          <w:rtl/>
          <w:lang w:bidi="fa-IR"/>
        </w:rPr>
        <w:t xml:space="preserve"> والركون إلى السارق المائن</w:t>
      </w:r>
      <w:r>
        <w:rPr>
          <w:rtl/>
          <w:lang w:bidi="fa-IR"/>
        </w:rPr>
        <w:t>،</w:t>
      </w:r>
      <w:r w:rsidRPr="00C42371">
        <w:rPr>
          <w:rtl/>
          <w:lang w:bidi="fa-IR"/>
        </w:rPr>
        <w:t xml:space="preserve"> هل هذا إل</w:t>
      </w:r>
      <w:r w:rsidR="00001F2F">
        <w:rPr>
          <w:rFonts w:hint="cs"/>
          <w:rtl/>
          <w:lang w:bidi="fa-IR"/>
        </w:rPr>
        <w:t>ّ</w:t>
      </w:r>
      <w:r w:rsidRPr="00C42371">
        <w:rPr>
          <w:rtl/>
          <w:lang w:bidi="fa-IR"/>
        </w:rPr>
        <w:t>ا هذر قبيح وهراء فضيح</w:t>
      </w:r>
      <w:r>
        <w:rPr>
          <w:rtl/>
          <w:lang w:bidi="fa-IR"/>
        </w:rPr>
        <w:t>؟!</w:t>
      </w:r>
    </w:p>
    <w:p w14:paraId="46C72C5F" w14:textId="77777777" w:rsidR="004965AE" w:rsidRDefault="004965AE" w:rsidP="004965AE">
      <w:pPr>
        <w:pStyle w:val="libNormal"/>
        <w:rPr>
          <w:rtl/>
          <w:lang w:bidi="fa-IR"/>
        </w:rPr>
      </w:pPr>
      <w:r>
        <w:rPr>
          <w:rtl/>
          <w:lang w:bidi="fa-IR"/>
        </w:rPr>
        <w:br w:type="page"/>
      </w:r>
    </w:p>
    <w:p w14:paraId="61FE0ADB" w14:textId="77777777" w:rsidR="004965AE" w:rsidRDefault="004965AE" w:rsidP="004965AE">
      <w:pPr>
        <w:pStyle w:val="libNormal"/>
        <w:rPr>
          <w:rtl/>
          <w:lang w:bidi="fa-IR"/>
        </w:rPr>
      </w:pPr>
      <w:r>
        <w:rPr>
          <w:rtl/>
          <w:lang w:bidi="fa-IR"/>
        </w:rPr>
        <w:lastRenderedPageBreak/>
        <w:br w:type="page"/>
      </w:r>
    </w:p>
    <w:p w14:paraId="69F3654C" w14:textId="77777777" w:rsidR="004965AE" w:rsidRDefault="004965AE" w:rsidP="004965AE">
      <w:pPr>
        <w:pStyle w:val="Heading1Center"/>
        <w:rPr>
          <w:rtl/>
          <w:lang w:bidi="fa-IR"/>
        </w:rPr>
      </w:pPr>
      <w:bookmarkStart w:id="635" w:name="_Toc320132070"/>
      <w:bookmarkStart w:id="636" w:name="_Toc408386955"/>
      <w:bookmarkStart w:id="637" w:name="_Toc90652559"/>
      <w:r>
        <w:rPr>
          <w:rtl/>
          <w:lang w:bidi="fa-IR"/>
        </w:rPr>
        <w:lastRenderedPageBreak/>
        <w:t>دلالة حديث</w:t>
      </w:r>
      <w:bookmarkEnd w:id="635"/>
      <w:bookmarkEnd w:id="636"/>
      <w:bookmarkEnd w:id="637"/>
    </w:p>
    <w:p w14:paraId="39820A79" w14:textId="77777777" w:rsidR="004965AE" w:rsidRPr="00C42371" w:rsidRDefault="004965AE" w:rsidP="004965AE">
      <w:pPr>
        <w:pStyle w:val="Heading1Center"/>
        <w:rPr>
          <w:rtl/>
          <w:lang w:bidi="fa-IR"/>
        </w:rPr>
      </w:pPr>
      <w:bookmarkStart w:id="638" w:name="_Toc320132071"/>
      <w:bookmarkStart w:id="639" w:name="_Toc408386956"/>
      <w:bookmarkStart w:id="640" w:name="_Toc90652560"/>
      <w:r w:rsidRPr="00C42371">
        <w:rPr>
          <w:rtl/>
          <w:lang w:bidi="fa-IR"/>
        </w:rPr>
        <w:t>أنا مدينة العلم وعلي بابها</w:t>
      </w:r>
      <w:bookmarkEnd w:id="638"/>
      <w:bookmarkEnd w:id="639"/>
      <w:bookmarkEnd w:id="640"/>
    </w:p>
    <w:p w14:paraId="4CD89315" w14:textId="77777777" w:rsidR="004965AE" w:rsidRDefault="004965AE" w:rsidP="004965AE">
      <w:pPr>
        <w:pStyle w:val="libNormal"/>
        <w:rPr>
          <w:rtl/>
          <w:lang w:bidi="fa-IR"/>
        </w:rPr>
      </w:pPr>
      <w:r>
        <w:rPr>
          <w:rtl/>
          <w:lang w:bidi="fa-IR"/>
        </w:rPr>
        <w:br w:type="page"/>
      </w:r>
    </w:p>
    <w:p w14:paraId="2B8F5F47" w14:textId="77777777" w:rsidR="004965AE" w:rsidRDefault="004965AE" w:rsidP="004965AE">
      <w:pPr>
        <w:pStyle w:val="libNormal"/>
        <w:rPr>
          <w:rtl/>
          <w:lang w:bidi="fa-IR"/>
        </w:rPr>
      </w:pPr>
      <w:r>
        <w:rPr>
          <w:rtl/>
          <w:lang w:bidi="fa-IR"/>
        </w:rPr>
        <w:lastRenderedPageBreak/>
        <w:br w:type="page"/>
      </w:r>
    </w:p>
    <w:p w14:paraId="3646E7AF" w14:textId="77777777" w:rsidR="004965AE" w:rsidRPr="00C42371" w:rsidRDefault="004965AE" w:rsidP="004965AE">
      <w:pPr>
        <w:pStyle w:val="libBold1"/>
        <w:rPr>
          <w:rtl/>
          <w:lang w:bidi="fa-IR"/>
        </w:rPr>
      </w:pPr>
      <w:r>
        <w:rPr>
          <w:rtl/>
          <w:lang w:bidi="fa-IR"/>
        </w:rPr>
        <w:lastRenderedPageBreak/>
        <w:t>قوله:</w:t>
      </w:r>
    </w:p>
    <w:p w14:paraId="5932E396" w14:textId="75118B77" w:rsidR="004965AE" w:rsidRPr="00C42371" w:rsidRDefault="004965AE" w:rsidP="004965AE">
      <w:pPr>
        <w:pStyle w:val="libNormal"/>
        <w:rPr>
          <w:rtl/>
          <w:lang w:bidi="fa-IR"/>
        </w:rPr>
      </w:pPr>
      <w:r w:rsidRPr="00C42371">
        <w:rPr>
          <w:rtl/>
          <w:lang w:bidi="fa-IR"/>
        </w:rPr>
        <w:t>« ومع هذا</w:t>
      </w:r>
      <w:r>
        <w:rPr>
          <w:rtl/>
          <w:lang w:bidi="fa-IR"/>
        </w:rPr>
        <w:t>،</w:t>
      </w:r>
      <w:r w:rsidRPr="00C42371">
        <w:rPr>
          <w:rtl/>
          <w:lang w:bidi="fa-IR"/>
        </w:rPr>
        <w:t xml:space="preserve"> فإنّ هذا الحديث غير مفيد لما يدّعونه</w:t>
      </w:r>
      <w:r>
        <w:rPr>
          <w:rtl/>
          <w:lang w:bidi="fa-IR"/>
        </w:rPr>
        <w:t>!</w:t>
      </w:r>
      <w:r w:rsidRPr="00C42371">
        <w:rPr>
          <w:rtl/>
          <w:lang w:bidi="fa-IR"/>
        </w:rPr>
        <w:t xml:space="preserve"> فأيّ ملازمة</w:t>
      </w:r>
      <w:r w:rsidR="0072280B">
        <w:rPr>
          <w:rFonts w:hint="cs"/>
          <w:rtl/>
          <w:lang w:bidi="fa-IR"/>
        </w:rPr>
        <w:t>ٍ</w:t>
      </w:r>
      <w:r w:rsidRPr="00C42371">
        <w:rPr>
          <w:rtl/>
          <w:lang w:bidi="fa-IR"/>
        </w:rPr>
        <w:t xml:space="preserve"> بين كون الشخص باب مدينة العلم وكونه صاحب الرئاسة العامة بلا فصل</w:t>
      </w:r>
      <w:r w:rsidR="000C45F8">
        <w:rPr>
          <w:rFonts w:hint="cs"/>
          <w:rtl/>
          <w:lang w:bidi="fa-IR"/>
        </w:rPr>
        <w:t>ٍ</w:t>
      </w:r>
      <w:r w:rsidRPr="00C42371">
        <w:rPr>
          <w:rtl/>
          <w:lang w:bidi="fa-IR"/>
        </w:rPr>
        <w:t xml:space="preserve"> بعد النبي </w:t>
      </w:r>
      <w:r w:rsidR="006A7372" w:rsidRPr="006A7372">
        <w:rPr>
          <w:rStyle w:val="libAlaemChar"/>
          <w:rtl/>
        </w:rPr>
        <w:t>صلى‌الله‌عليه‌وآله‌وسلم</w:t>
      </w:r>
      <w:r>
        <w:rPr>
          <w:rtl/>
          <w:lang w:bidi="fa-IR"/>
        </w:rPr>
        <w:t>؟</w:t>
      </w:r>
      <w:r w:rsidRPr="00C42371">
        <w:rPr>
          <w:rtl/>
          <w:lang w:bidi="fa-IR"/>
        </w:rPr>
        <w:t xml:space="preserve"> »</w:t>
      </w:r>
      <w:r>
        <w:rPr>
          <w:rtl/>
          <w:lang w:bidi="fa-IR"/>
        </w:rPr>
        <w:t>.</w:t>
      </w:r>
    </w:p>
    <w:p w14:paraId="1051E87B" w14:textId="77777777" w:rsidR="004965AE" w:rsidRPr="00C42371" w:rsidRDefault="004965AE" w:rsidP="004965AE">
      <w:pPr>
        <w:pStyle w:val="libBold1"/>
        <w:rPr>
          <w:rtl/>
          <w:lang w:bidi="fa-IR"/>
        </w:rPr>
      </w:pPr>
      <w:r w:rsidRPr="00C42371">
        <w:rPr>
          <w:rtl/>
          <w:lang w:bidi="fa-IR"/>
        </w:rPr>
        <w:t>أقول</w:t>
      </w:r>
      <w:r>
        <w:rPr>
          <w:rtl/>
          <w:lang w:bidi="fa-IR"/>
        </w:rPr>
        <w:t>:</w:t>
      </w:r>
    </w:p>
    <w:p w14:paraId="31507B3F" w14:textId="5583F4FF" w:rsidR="004965AE" w:rsidRPr="00C42371" w:rsidRDefault="004965AE" w:rsidP="004965AE">
      <w:pPr>
        <w:pStyle w:val="libNormal"/>
        <w:rPr>
          <w:rtl/>
          <w:lang w:bidi="fa-IR"/>
        </w:rPr>
      </w:pPr>
      <w:r w:rsidRPr="00C42371">
        <w:rPr>
          <w:rtl/>
          <w:lang w:bidi="fa-IR"/>
        </w:rPr>
        <w:t>إنّ</w:t>
      </w:r>
      <w:r w:rsidR="001349F0">
        <w:rPr>
          <w:rFonts w:hint="cs"/>
          <w:rtl/>
          <w:lang w:bidi="fa-IR"/>
        </w:rPr>
        <w:t>َ</w:t>
      </w:r>
      <w:r w:rsidRPr="00C42371">
        <w:rPr>
          <w:rtl/>
          <w:lang w:bidi="fa-IR"/>
        </w:rPr>
        <w:t xml:space="preserve"> انكار دلالة حديث مدينة العلم على مذهب أهل الحق عدوان محض وغمط للحق</w:t>
      </w:r>
      <w:r>
        <w:rPr>
          <w:rtl/>
          <w:lang w:bidi="fa-IR"/>
        </w:rPr>
        <w:t>،</w:t>
      </w:r>
      <w:r w:rsidRPr="00C42371">
        <w:rPr>
          <w:rtl/>
          <w:lang w:bidi="fa-IR"/>
        </w:rPr>
        <w:t xml:space="preserve"> ولا يرتضيه ذوو الإ</w:t>
      </w:r>
      <w:r w:rsidR="00363081">
        <w:rPr>
          <w:rFonts w:hint="cs"/>
          <w:rtl/>
          <w:lang w:bidi="fa-IR"/>
        </w:rPr>
        <w:t>ِ</w:t>
      </w:r>
      <w:r w:rsidRPr="00C42371">
        <w:rPr>
          <w:rtl/>
          <w:lang w:bidi="fa-IR"/>
        </w:rPr>
        <w:t>نصاف والبصيرة والمتجنّبون للعناد والعصبيّة</w:t>
      </w:r>
      <w:r>
        <w:rPr>
          <w:rtl/>
          <w:lang w:bidi="fa-IR"/>
        </w:rPr>
        <w:t>،</w:t>
      </w:r>
      <w:r w:rsidRPr="00C42371">
        <w:rPr>
          <w:rtl/>
          <w:lang w:bidi="fa-IR"/>
        </w:rPr>
        <w:t xml:space="preserve"> ونحن نوضّح دلالته في وجوه</w:t>
      </w:r>
      <w:r w:rsidR="00B37218">
        <w:rPr>
          <w:rFonts w:hint="cs"/>
          <w:rtl/>
          <w:lang w:bidi="fa-IR"/>
        </w:rPr>
        <w:t>ٍ</w:t>
      </w:r>
      <w:r>
        <w:rPr>
          <w:rtl/>
          <w:lang w:bidi="fa-IR"/>
        </w:rPr>
        <w:t>:</w:t>
      </w:r>
    </w:p>
    <w:p w14:paraId="7794DB14" w14:textId="77777777" w:rsidR="004965AE" w:rsidRPr="00C42371" w:rsidRDefault="004965AE" w:rsidP="004965AE">
      <w:pPr>
        <w:pStyle w:val="Heading2"/>
        <w:rPr>
          <w:rtl/>
          <w:lang w:bidi="fa-IR"/>
        </w:rPr>
      </w:pPr>
      <w:bookmarkStart w:id="641" w:name="_Toc320132072"/>
      <w:bookmarkStart w:id="642" w:name="_Toc408386957"/>
      <w:bookmarkStart w:id="643" w:name="_Toc90652561"/>
      <w:r w:rsidRPr="00C42371">
        <w:rPr>
          <w:rtl/>
          <w:lang w:bidi="fa-IR"/>
        </w:rPr>
        <w:t>1</w:t>
      </w:r>
      <w:r>
        <w:rPr>
          <w:rtl/>
          <w:lang w:bidi="fa-IR"/>
        </w:rPr>
        <w:t xml:space="preserve"> - </w:t>
      </w:r>
      <w:r w:rsidRPr="00C42371">
        <w:rPr>
          <w:rtl/>
          <w:lang w:bidi="fa-IR"/>
        </w:rPr>
        <w:t>دلالة حديث مدينة العلم على الأعلميّة</w:t>
      </w:r>
      <w:bookmarkEnd w:id="641"/>
      <w:bookmarkEnd w:id="642"/>
      <w:bookmarkEnd w:id="643"/>
    </w:p>
    <w:p w14:paraId="24A57B23" w14:textId="77777777" w:rsidR="004965AE" w:rsidRPr="00C42371" w:rsidRDefault="004965AE" w:rsidP="004965AE">
      <w:pPr>
        <w:pStyle w:val="libNormal"/>
        <w:rPr>
          <w:rtl/>
          <w:lang w:bidi="fa-IR"/>
        </w:rPr>
      </w:pPr>
      <w:r w:rsidRPr="00C42371">
        <w:rPr>
          <w:rtl/>
          <w:lang w:bidi="fa-IR"/>
        </w:rPr>
        <w:t>إنّ</w:t>
      </w:r>
      <w:r>
        <w:rPr>
          <w:rFonts w:hint="cs"/>
          <w:rtl/>
          <w:lang w:bidi="fa-IR"/>
        </w:rPr>
        <w:t xml:space="preserve"> </w:t>
      </w:r>
      <w:r w:rsidRPr="000B16BF">
        <w:rPr>
          <w:rtl/>
        </w:rPr>
        <w:t xml:space="preserve">حديث </w:t>
      </w:r>
      <w:r w:rsidRPr="0027160F">
        <w:rPr>
          <w:rtl/>
        </w:rPr>
        <w:t>أنا مدينة العلم وعلي بابها</w:t>
      </w:r>
      <w:r>
        <w:rPr>
          <w:rFonts w:hint="cs"/>
          <w:rtl/>
          <w:lang w:bidi="fa-IR"/>
        </w:rPr>
        <w:t xml:space="preserve"> </w:t>
      </w:r>
      <w:r w:rsidRPr="00C42371">
        <w:rPr>
          <w:rtl/>
          <w:lang w:bidi="fa-IR"/>
        </w:rPr>
        <w:t>يدلّ على أعلميّة أمير المؤمنين عليه</w:t>
      </w:r>
    </w:p>
    <w:p w14:paraId="7B71C4B4" w14:textId="77777777" w:rsidR="004965AE" w:rsidRDefault="004965AE" w:rsidP="004965AE">
      <w:pPr>
        <w:pStyle w:val="libNormal"/>
        <w:rPr>
          <w:rtl/>
          <w:lang w:bidi="fa-IR"/>
        </w:rPr>
      </w:pPr>
      <w:r>
        <w:rPr>
          <w:rtl/>
          <w:lang w:bidi="fa-IR"/>
        </w:rPr>
        <w:br w:type="page"/>
      </w:r>
    </w:p>
    <w:p w14:paraId="5694292C" w14:textId="425AC21D" w:rsidR="004965AE" w:rsidRPr="00C42371" w:rsidRDefault="004965AE" w:rsidP="004965AE">
      <w:pPr>
        <w:pStyle w:val="libNormal0"/>
        <w:rPr>
          <w:rtl/>
          <w:lang w:bidi="fa-IR"/>
        </w:rPr>
      </w:pPr>
      <w:r w:rsidRPr="00C42371">
        <w:rPr>
          <w:rtl/>
          <w:lang w:bidi="fa-IR"/>
        </w:rPr>
        <w:lastRenderedPageBreak/>
        <w:t>السلام</w:t>
      </w:r>
      <w:r>
        <w:rPr>
          <w:rtl/>
          <w:lang w:bidi="fa-IR"/>
        </w:rPr>
        <w:t>،</w:t>
      </w:r>
      <w:r w:rsidRPr="00C42371">
        <w:rPr>
          <w:rtl/>
          <w:lang w:bidi="fa-IR"/>
        </w:rPr>
        <w:t xml:space="preserve"> والأعلمية تس</w:t>
      </w:r>
      <w:r w:rsidR="00B37218">
        <w:rPr>
          <w:rFonts w:hint="cs"/>
          <w:rtl/>
          <w:lang w:bidi="fa-IR"/>
        </w:rPr>
        <w:t>ْ</w:t>
      </w:r>
      <w:r w:rsidRPr="00C42371">
        <w:rPr>
          <w:rtl/>
          <w:lang w:bidi="fa-IR"/>
        </w:rPr>
        <w:t>تلزم الأفضليّة</w:t>
      </w:r>
      <w:r>
        <w:rPr>
          <w:rtl/>
          <w:lang w:bidi="fa-IR"/>
        </w:rPr>
        <w:t>،</w:t>
      </w:r>
      <w:r w:rsidRPr="00C42371">
        <w:rPr>
          <w:rtl/>
          <w:lang w:bidi="fa-IR"/>
        </w:rPr>
        <w:t xml:space="preserve"> ولا ريب في استحقاق الأفضل الامامة وتعيّنه لها دون غيره.</w:t>
      </w:r>
    </w:p>
    <w:p w14:paraId="0CFC5986" w14:textId="77777777" w:rsidR="004965AE" w:rsidRPr="00C42371" w:rsidRDefault="004965AE" w:rsidP="004965AE">
      <w:pPr>
        <w:pStyle w:val="libNormal"/>
        <w:rPr>
          <w:rtl/>
          <w:lang w:bidi="fa-IR"/>
        </w:rPr>
      </w:pPr>
      <w:r w:rsidRPr="00C42371">
        <w:rPr>
          <w:rtl/>
          <w:lang w:bidi="fa-IR"/>
        </w:rPr>
        <w:t>أمّا دلالته على أعلميّته فلأنّه باب مدينة العلم</w:t>
      </w:r>
      <w:r>
        <w:rPr>
          <w:rtl/>
          <w:lang w:bidi="fa-IR"/>
        </w:rPr>
        <w:t>،</w:t>
      </w:r>
      <w:r w:rsidRPr="00C42371">
        <w:rPr>
          <w:rtl/>
          <w:lang w:bidi="fa-IR"/>
        </w:rPr>
        <w:t xml:space="preserve"> إذ لو كان غيره أعلم منه لزم النقص في الباب</w:t>
      </w:r>
      <w:r>
        <w:rPr>
          <w:rtl/>
          <w:lang w:bidi="fa-IR"/>
        </w:rPr>
        <w:t>،</w:t>
      </w:r>
      <w:r w:rsidRPr="00C42371">
        <w:rPr>
          <w:rtl/>
          <w:lang w:bidi="fa-IR"/>
        </w:rPr>
        <w:t xml:space="preserve"> والنقص فيه يفضي إلى النقص في المدينة</w:t>
      </w:r>
      <w:r>
        <w:rPr>
          <w:rtl/>
          <w:lang w:bidi="fa-IR"/>
        </w:rPr>
        <w:t>،</w:t>
      </w:r>
      <w:r w:rsidRPr="00C42371">
        <w:rPr>
          <w:rtl/>
          <w:lang w:bidi="fa-IR"/>
        </w:rPr>
        <w:t xml:space="preserve"> وذلك ما لا يجترئ مسلم على تقوّله ولا مؤمن على تخيّله</w:t>
      </w:r>
      <w:r>
        <w:rPr>
          <w:rtl/>
          <w:lang w:bidi="fa-IR"/>
        </w:rPr>
        <w:t xml:space="preserve"> ..</w:t>
      </w:r>
      <w:r w:rsidRPr="00C42371">
        <w:rPr>
          <w:rtl/>
          <w:lang w:bidi="fa-IR"/>
        </w:rPr>
        <w:t>.</w:t>
      </w:r>
    </w:p>
    <w:p w14:paraId="480329AB" w14:textId="5D53B943" w:rsidR="004965AE" w:rsidRPr="00C42371" w:rsidRDefault="004965AE" w:rsidP="004965AE">
      <w:pPr>
        <w:pStyle w:val="libNormal"/>
        <w:rPr>
          <w:rtl/>
          <w:lang w:bidi="fa-IR"/>
        </w:rPr>
      </w:pPr>
      <w:r w:rsidRPr="00C42371">
        <w:rPr>
          <w:rtl/>
          <w:lang w:bidi="fa-IR"/>
        </w:rPr>
        <w:t>وأيضا</w:t>
      </w:r>
      <w:r w:rsidR="0021226F">
        <w:rPr>
          <w:rFonts w:hint="cs"/>
          <w:rtl/>
          <w:lang w:bidi="fa-IR"/>
        </w:rPr>
        <w:t>ً</w:t>
      </w:r>
      <w:r>
        <w:rPr>
          <w:rtl/>
          <w:lang w:bidi="fa-IR"/>
        </w:rPr>
        <w:t>:</w:t>
      </w:r>
      <w:r w:rsidRPr="00C42371">
        <w:rPr>
          <w:rtl/>
          <w:lang w:bidi="fa-IR"/>
        </w:rPr>
        <w:t xml:space="preserve"> صريح الحديث إنّ</w:t>
      </w:r>
      <w:r w:rsidR="00081326">
        <w:rPr>
          <w:rFonts w:hint="cs"/>
          <w:rtl/>
          <w:lang w:bidi="fa-IR"/>
        </w:rPr>
        <w:t>َ</w:t>
      </w:r>
      <w:r w:rsidRPr="00C42371">
        <w:rPr>
          <w:rtl/>
          <w:lang w:bidi="fa-IR"/>
        </w:rPr>
        <w:t xml:space="preserve"> رسول الله </w:t>
      </w:r>
      <w:r w:rsidR="006A7372" w:rsidRPr="006A7372">
        <w:rPr>
          <w:rStyle w:val="libAlaemChar"/>
          <w:rtl/>
        </w:rPr>
        <w:t>صلى‌الله‌عليه‌وآله‌وسلم</w:t>
      </w:r>
      <w:r w:rsidRPr="00C42371">
        <w:rPr>
          <w:rtl/>
          <w:lang w:bidi="fa-IR"/>
        </w:rPr>
        <w:t xml:space="preserve"> مدينة العلم</w:t>
      </w:r>
      <w:r>
        <w:rPr>
          <w:rtl/>
          <w:lang w:bidi="fa-IR"/>
        </w:rPr>
        <w:t>،</w:t>
      </w:r>
      <w:r w:rsidRPr="00C42371">
        <w:rPr>
          <w:rtl/>
          <w:lang w:bidi="fa-IR"/>
        </w:rPr>
        <w:t xml:space="preserve"> وإنّ</w:t>
      </w:r>
      <w:r w:rsidR="00081326">
        <w:rPr>
          <w:rFonts w:hint="cs"/>
          <w:rtl/>
          <w:lang w:bidi="fa-IR"/>
        </w:rPr>
        <w:t>َ</w:t>
      </w:r>
      <w:r w:rsidRPr="00C42371">
        <w:rPr>
          <w:rtl/>
          <w:lang w:bidi="fa-IR"/>
        </w:rPr>
        <w:t xml:space="preserve"> أمير المؤمنين </w:t>
      </w:r>
      <w:r w:rsidRPr="002554CB">
        <w:rPr>
          <w:rStyle w:val="libAlaemChar"/>
          <w:rtl/>
        </w:rPr>
        <w:t>عليه‌السلام</w:t>
      </w:r>
      <w:r w:rsidRPr="00C42371">
        <w:rPr>
          <w:rtl/>
          <w:lang w:bidi="fa-IR"/>
        </w:rPr>
        <w:t xml:space="preserve"> باب تلك المدينة</w:t>
      </w:r>
      <w:r>
        <w:rPr>
          <w:rtl/>
          <w:lang w:bidi="fa-IR"/>
        </w:rPr>
        <w:t>،</w:t>
      </w:r>
      <w:r w:rsidRPr="00C42371">
        <w:rPr>
          <w:rtl/>
          <w:lang w:bidi="fa-IR"/>
        </w:rPr>
        <w:t xml:space="preserve"> والعقل السليم يحكم بأنّه لا يكون بابا</w:t>
      </w:r>
      <w:r w:rsidR="00122AF1">
        <w:rPr>
          <w:rFonts w:hint="cs"/>
          <w:rtl/>
          <w:lang w:bidi="fa-IR"/>
        </w:rPr>
        <w:t>ً</w:t>
      </w:r>
      <w:r w:rsidRPr="00C42371">
        <w:rPr>
          <w:rtl/>
          <w:lang w:bidi="fa-IR"/>
        </w:rPr>
        <w:t xml:space="preserve"> لمدينة العلم إل</w:t>
      </w:r>
      <w:r w:rsidR="00260C99">
        <w:rPr>
          <w:rFonts w:hint="cs"/>
          <w:rtl/>
          <w:lang w:bidi="fa-IR"/>
        </w:rPr>
        <w:t>ّ</w:t>
      </w:r>
      <w:r w:rsidRPr="00C42371">
        <w:rPr>
          <w:rtl/>
          <w:lang w:bidi="fa-IR"/>
        </w:rPr>
        <w:t>ا من أحاط بجميع علومها</w:t>
      </w:r>
      <w:r>
        <w:rPr>
          <w:rtl/>
          <w:lang w:bidi="fa-IR"/>
        </w:rPr>
        <w:t xml:space="preserve"> ..</w:t>
      </w:r>
      <w:r w:rsidRPr="00C42371">
        <w:rPr>
          <w:rtl/>
          <w:lang w:bidi="fa-IR"/>
        </w:rPr>
        <w:t xml:space="preserve">. وهذا المعنى يستلزم أعلميّة أمير المؤمنين </w:t>
      </w:r>
      <w:r w:rsidRPr="002554CB">
        <w:rPr>
          <w:rStyle w:val="libAlaemChar"/>
          <w:rtl/>
        </w:rPr>
        <w:t>عليه‌السلام</w:t>
      </w:r>
      <w:r w:rsidRPr="00C42371">
        <w:rPr>
          <w:rtl/>
          <w:lang w:bidi="fa-IR"/>
        </w:rPr>
        <w:t xml:space="preserve"> من كافّة الخلائق</w:t>
      </w:r>
      <w:r>
        <w:rPr>
          <w:rtl/>
          <w:lang w:bidi="fa-IR"/>
        </w:rPr>
        <w:t xml:space="preserve"> - </w:t>
      </w:r>
      <w:r w:rsidRPr="00C42371">
        <w:rPr>
          <w:rtl/>
          <w:lang w:bidi="fa-IR"/>
        </w:rPr>
        <w:t>فضلا</w:t>
      </w:r>
      <w:r w:rsidR="00122AF1">
        <w:rPr>
          <w:rFonts w:hint="cs"/>
          <w:rtl/>
          <w:lang w:bidi="fa-IR"/>
        </w:rPr>
        <w:t>ً</w:t>
      </w:r>
      <w:r w:rsidRPr="00C42371">
        <w:rPr>
          <w:rtl/>
          <w:lang w:bidi="fa-IR"/>
        </w:rPr>
        <w:t xml:space="preserve"> عن سائر الأصحاب</w:t>
      </w:r>
      <w:r>
        <w:rPr>
          <w:rtl/>
          <w:lang w:bidi="fa-IR"/>
        </w:rPr>
        <w:t xml:space="preserve"> - </w:t>
      </w:r>
      <w:r w:rsidRPr="00C42371">
        <w:rPr>
          <w:rtl/>
          <w:lang w:bidi="fa-IR"/>
        </w:rPr>
        <w:t xml:space="preserve">لأنّ رسول الله </w:t>
      </w:r>
      <w:r w:rsidR="006A7372" w:rsidRPr="006A7372">
        <w:rPr>
          <w:rStyle w:val="libAlaemChar"/>
          <w:rtl/>
        </w:rPr>
        <w:t>صلى‌الله‌عليه‌وآله‌وسلم</w:t>
      </w:r>
      <w:r w:rsidRPr="00C42371">
        <w:rPr>
          <w:rtl/>
          <w:lang w:bidi="fa-IR"/>
        </w:rPr>
        <w:t xml:space="preserve"> كان أفضل وأكمل من جميع الأنبياء والمرسلين والملائكة المقرّبين بال</w:t>
      </w:r>
      <w:r w:rsidR="00122AF1">
        <w:rPr>
          <w:rFonts w:hint="cs"/>
          <w:rtl/>
          <w:lang w:bidi="fa-IR"/>
        </w:rPr>
        <w:t>ا</w:t>
      </w:r>
      <w:r w:rsidRPr="00C42371">
        <w:rPr>
          <w:rtl/>
          <w:lang w:bidi="fa-IR"/>
        </w:rPr>
        <w:t>جماع</w:t>
      </w:r>
      <w:r>
        <w:rPr>
          <w:rtl/>
          <w:lang w:bidi="fa-IR"/>
        </w:rPr>
        <w:t xml:space="preserve"> ..</w:t>
      </w:r>
      <w:r w:rsidRPr="00C42371">
        <w:rPr>
          <w:rtl/>
          <w:lang w:bidi="fa-IR"/>
        </w:rPr>
        <w:t>.</w:t>
      </w:r>
    </w:p>
    <w:p w14:paraId="3C62639B" w14:textId="1A8E48EE" w:rsidR="004965AE" w:rsidRPr="00C42371" w:rsidRDefault="004965AE" w:rsidP="004965AE">
      <w:pPr>
        <w:pStyle w:val="libNormal"/>
        <w:rPr>
          <w:rtl/>
          <w:lang w:bidi="fa-IR"/>
        </w:rPr>
      </w:pPr>
      <w:r w:rsidRPr="00C42371">
        <w:rPr>
          <w:rtl/>
          <w:lang w:bidi="fa-IR"/>
        </w:rPr>
        <w:t>ونحن نورد في المقام كلمات بعض العلماء الأعلام في تقرير أعلميّة مدينة العلم عليه وآله السلام</w:t>
      </w:r>
      <w:r>
        <w:rPr>
          <w:rtl/>
          <w:lang w:bidi="fa-IR"/>
        </w:rPr>
        <w:t>،</w:t>
      </w:r>
      <w:r w:rsidRPr="00C42371">
        <w:rPr>
          <w:rtl/>
          <w:lang w:bidi="fa-IR"/>
        </w:rPr>
        <w:t xml:space="preserve"> لئل</w:t>
      </w:r>
      <w:r w:rsidR="009A47A0">
        <w:rPr>
          <w:rFonts w:hint="cs"/>
          <w:rtl/>
          <w:lang w:bidi="fa-IR"/>
        </w:rPr>
        <w:t>ّ</w:t>
      </w:r>
      <w:r w:rsidRPr="00C42371">
        <w:rPr>
          <w:rtl/>
          <w:lang w:bidi="fa-IR"/>
        </w:rPr>
        <w:t xml:space="preserve">ا يرتاب أحد في حصول كمالاته وعلومه لباب المدينة </w:t>
      </w:r>
      <w:r w:rsidRPr="002554CB">
        <w:rPr>
          <w:rStyle w:val="libAlaemChar"/>
          <w:rtl/>
        </w:rPr>
        <w:t>عليه‌السلام</w:t>
      </w:r>
      <w:r>
        <w:rPr>
          <w:rtl/>
          <w:lang w:bidi="fa-IR"/>
        </w:rPr>
        <w:t>:</w:t>
      </w:r>
    </w:p>
    <w:p w14:paraId="25940D06" w14:textId="77777777" w:rsidR="004965AE" w:rsidRPr="00C42371" w:rsidRDefault="004965AE" w:rsidP="004965AE">
      <w:pPr>
        <w:pStyle w:val="libNormal"/>
        <w:rPr>
          <w:rtl/>
          <w:lang w:bidi="fa-IR"/>
        </w:rPr>
      </w:pPr>
      <w:r w:rsidRPr="00C42371">
        <w:rPr>
          <w:rtl/>
          <w:lang w:bidi="fa-IR"/>
        </w:rPr>
        <w:t>قال أبو حامد الغزالي في ( الرسالة اللدنيّة ):</w:t>
      </w:r>
    </w:p>
    <w:p w14:paraId="3BC45F3E" w14:textId="23914621" w:rsidR="004965AE" w:rsidRPr="00C42371" w:rsidRDefault="004965AE" w:rsidP="004965AE">
      <w:pPr>
        <w:pStyle w:val="libNormal"/>
        <w:rPr>
          <w:rtl/>
          <w:lang w:bidi="fa-IR"/>
        </w:rPr>
      </w:pPr>
      <w:r w:rsidRPr="00C42371">
        <w:rPr>
          <w:rtl/>
          <w:lang w:bidi="fa-IR"/>
        </w:rPr>
        <w:t>« والطريق الثاني</w:t>
      </w:r>
      <w:r>
        <w:rPr>
          <w:rtl/>
          <w:lang w:bidi="fa-IR"/>
        </w:rPr>
        <w:t>:</w:t>
      </w:r>
      <w:r w:rsidRPr="00C42371">
        <w:rPr>
          <w:rtl/>
          <w:lang w:bidi="fa-IR"/>
        </w:rPr>
        <w:t xml:space="preserve"> التعليم الرّباني</w:t>
      </w:r>
      <w:r>
        <w:rPr>
          <w:rtl/>
          <w:lang w:bidi="fa-IR"/>
        </w:rPr>
        <w:t>،</w:t>
      </w:r>
      <w:r w:rsidRPr="00C42371">
        <w:rPr>
          <w:rtl/>
          <w:lang w:bidi="fa-IR"/>
        </w:rPr>
        <w:t xml:space="preserve"> وذلك على وجهتين</w:t>
      </w:r>
      <w:r>
        <w:rPr>
          <w:rtl/>
          <w:lang w:bidi="fa-IR"/>
        </w:rPr>
        <w:t>:</w:t>
      </w:r>
      <w:r w:rsidRPr="00C42371">
        <w:rPr>
          <w:rtl/>
          <w:lang w:bidi="fa-IR"/>
        </w:rPr>
        <w:t xml:space="preserve"> الأوّل</w:t>
      </w:r>
      <w:r>
        <w:rPr>
          <w:rtl/>
          <w:lang w:bidi="fa-IR"/>
        </w:rPr>
        <w:t>:</w:t>
      </w:r>
      <w:r w:rsidRPr="00C42371">
        <w:rPr>
          <w:rtl/>
          <w:lang w:bidi="fa-IR"/>
        </w:rPr>
        <w:t xml:space="preserve"> إلقاء الوحي وهو أنّ النفس إذا كملت بذاتها يزول عنها دنس الطبيعة ودرن الحرص والأمل</w:t>
      </w:r>
      <w:r>
        <w:rPr>
          <w:rtl/>
          <w:lang w:bidi="fa-IR"/>
        </w:rPr>
        <w:t>،</w:t>
      </w:r>
      <w:r w:rsidRPr="00C42371">
        <w:rPr>
          <w:rtl/>
          <w:lang w:bidi="fa-IR"/>
        </w:rPr>
        <w:t xml:space="preserve"> وينفصل نظرها عن شهوات الدنيا وينقطع نسبها عن الاماني الفانية</w:t>
      </w:r>
      <w:r>
        <w:rPr>
          <w:rtl/>
          <w:lang w:bidi="fa-IR"/>
        </w:rPr>
        <w:t>،</w:t>
      </w:r>
      <w:r w:rsidRPr="00C42371">
        <w:rPr>
          <w:rtl/>
          <w:lang w:bidi="fa-IR"/>
        </w:rPr>
        <w:t xml:space="preserve"> وتقبل بوجهها على بارئها ومنشئها</w:t>
      </w:r>
      <w:r>
        <w:rPr>
          <w:rtl/>
          <w:lang w:bidi="fa-IR"/>
        </w:rPr>
        <w:t>،</w:t>
      </w:r>
      <w:r w:rsidRPr="00C42371">
        <w:rPr>
          <w:rtl/>
          <w:lang w:bidi="fa-IR"/>
        </w:rPr>
        <w:t xml:space="preserve"> وتتمسّك بجود مبدعها وتعتمد على إفادته وفيض نوره</w:t>
      </w:r>
      <w:r>
        <w:rPr>
          <w:rtl/>
          <w:lang w:bidi="fa-IR"/>
        </w:rPr>
        <w:t>،</w:t>
      </w:r>
      <w:r w:rsidRPr="00C42371">
        <w:rPr>
          <w:rtl/>
          <w:lang w:bidi="fa-IR"/>
        </w:rPr>
        <w:t xml:space="preserve"> والله تعالى</w:t>
      </w:r>
      <w:r>
        <w:rPr>
          <w:rtl/>
          <w:lang w:bidi="fa-IR"/>
        </w:rPr>
        <w:t xml:space="preserve"> - </w:t>
      </w:r>
      <w:r w:rsidRPr="00C42371">
        <w:rPr>
          <w:rtl/>
          <w:lang w:bidi="fa-IR"/>
        </w:rPr>
        <w:t>بحسن عنايته</w:t>
      </w:r>
      <w:r>
        <w:rPr>
          <w:rtl/>
          <w:lang w:bidi="fa-IR"/>
        </w:rPr>
        <w:t xml:space="preserve"> - </w:t>
      </w:r>
      <w:r w:rsidRPr="00C42371">
        <w:rPr>
          <w:rtl/>
          <w:lang w:bidi="fa-IR"/>
        </w:rPr>
        <w:t>يقبل على تلك النفس إقبالا كلّيا وينظر إليها نظرا</w:t>
      </w:r>
      <w:r w:rsidR="00B75919">
        <w:rPr>
          <w:rFonts w:hint="cs"/>
          <w:rtl/>
          <w:lang w:bidi="fa-IR"/>
        </w:rPr>
        <w:t>ً</w:t>
      </w:r>
      <w:r w:rsidRPr="00C42371">
        <w:rPr>
          <w:rtl/>
          <w:lang w:bidi="fa-IR"/>
        </w:rPr>
        <w:t xml:space="preserve"> إليها</w:t>
      </w:r>
      <w:r w:rsidR="00B75919">
        <w:rPr>
          <w:rFonts w:hint="cs"/>
          <w:rtl/>
          <w:lang w:bidi="fa-IR"/>
        </w:rPr>
        <w:t>ً</w:t>
      </w:r>
      <w:r>
        <w:rPr>
          <w:rtl/>
          <w:lang w:bidi="fa-IR"/>
        </w:rPr>
        <w:t>،</w:t>
      </w:r>
      <w:r w:rsidRPr="00C42371">
        <w:rPr>
          <w:rtl/>
          <w:lang w:bidi="fa-IR"/>
        </w:rPr>
        <w:t xml:space="preserve"> ويتّخذ منها ألواحا</w:t>
      </w:r>
      <w:r w:rsidR="00E93E27">
        <w:rPr>
          <w:rFonts w:hint="cs"/>
          <w:rtl/>
          <w:lang w:bidi="fa-IR"/>
        </w:rPr>
        <w:t>ً</w:t>
      </w:r>
      <w:r w:rsidRPr="00C42371">
        <w:rPr>
          <w:rtl/>
          <w:lang w:bidi="fa-IR"/>
        </w:rPr>
        <w:t xml:space="preserve"> ومن النفس الكلّي قلما</w:t>
      </w:r>
      <w:r w:rsidR="00E93E27">
        <w:rPr>
          <w:rFonts w:hint="cs"/>
          <w:rtl/>
          <w:lang w:bidi="fa-IR"/>
        </w:rPr>
        <w:t>ً</w:t>
      </w:r>
      <w:r>
        <w:rPr>
          <w:rtl/>
          <w:lang w:bidi="fa-IR"/>
        </w:rPr>
        <w:t>،</w:t>
      </w:r>
      <w:r w:rsidRPr="00C42371">
        <w:rPr>
          <w:rtl/>
          <w:lang w:bidi="fa-IR"/>
        </w:rPr>
        <w:t xml:space="preserve"> وينقش فيها جميع علومه</w:t>
      </w:r>
      <w:r>
        <w:rPr>
          <w:rtl/>
          <w:lang w:bidi="fa-IR"/>
        </w:rPr>
        <w:t>،</w:t>
      </w:r>
      <w:r w:rsidRPr="00C42371">
        <w:rPr>
          <w:rtl/>
          <w:lang w:bidi="fa-IR"/>
        </w:rPr>
        <w:t xml:space="preserve"> ويصير العقل الكلّي كالمعلّ</w:t>
      </w:r>
      <w:r w:rsidR="00E93E27">
        <w:rPr>
          <w:rFonts w:hint="cs"/>
          <w:rtl/>
          <w:lang w:bidi="fa-IR"/>
        </w:rPr>
        <w:t>ِ</w:t>
      </w:r>
      <w:r w:rsidRPr="00C42371">
        <w:rPr>
          <w:rtl/>
          <w:lang w:bidi="fa-IR"/>
        </w:rPr>
        <w:t>م والنفس القدسي كالمتعلّ</w:t>
      </w:r>
      <w:r w:rsidR="00E93E27">
        <w:rPr>
          <w:rFonts w:hint="cs"/>
          <w:rtl/>
          <w:lang w:bidi="fa-IR"/>
        </w:rPr>
        <w:t>ِ</w:t>
      </w:r>
      <w:r w:rsidRPr="00C42371">
        <w:rPr>
          <w:rtl/>
          <w:lang w:bidi="fa-IR"/>
        </w:rPr>
        <w:t>م</w:t>
      </w:r>
      <w:r>
        <w:rPr>
          <w:rtl/>
          <w:lang w:bidi="fa-IR"/>
        </w:rPr>
        <w:t>،</w:t>
      </w:r>
      <w:r w:rsidRPr="00C42371">
        <w:rPr>
          <w:rtl/>
          <w:lang w:bidi="fa-IR"/>
        </w:rPr>
        <w:t xml:space="preserve"> فيحصل جميع العلوم لتلك النفس وينقش فيها جميع الصّور من غير تعلّم وتفكّر</w:t>
      </w:r>
      <w:r>
        <w:rPr>
          <w:rtl/>
          <w:lang w:bidi="fa-IR"/>
        </w:rPr>
        <w:t>،</w:t>
      </w:r>
      <w:r w:rsidRPr="00C42371">
        <w:rPr>
          <w:rtl/>
          <w:lang w:bidi="fa-IR"/>
        </w:rPr>
        <w:t xml:space="preserve"> ومصداق هذا قول الله تعالى لنبيّه </w:t>
      </w:r>
      <w:r w:rsidR="006A7372" w:rsidRPr="006A7372">
        <w:rPr>
          <w:rStyle w:val="libAlaemChar"/>
          <w:rtl/>
        </w:rPr>
        <w:t>صلى‌الله‌عليه‌وآله‌وسلم</w:t>
      </w:r>
      <w:r>
        <w:rPr>
          <w:rtl/>
          <w:lang w:bidi="fa-IR"/>
        </w:rPr>
        <w:t>:</w:t>
      </w:r>
      <w:r w:rsidRPr="00C42371">
        <w:rPr>
          <w:rtl/>
          <w:lang w:bidi="fa-IR"/>
        </w:rPr>
        <w:t xml:space="preserve"> </w:t>
      </w:r>
      <w:r w:rsidRPr="002554CB">
        <w:rPr>
          <w:rStyle w:val="libAlaemChar"/>
          <w:rtl/>
        </w:rPr>
        <w:t>(</w:t>
      </w:r>
      <w:r w:rsidRPr="00045E0E">
        <w:rPr>
          <w:rStyle w:val="libAieChar"/>
          <w:rtl/>
        </w:rPr>
        <w:t xml:space="preserve"> وَعَلَّمَكَ ما لَمْ تَكُنْ تَعْلَمُ </w:t>
      </w:r>
      <w:r w:rsidRPr="002554CB">
        <w:rPr>
          <w:rStyle w:val="libAlaemChar"/>
          <w:rtl/>
        </w:rPr>
        <w:t>)</w:t>
      </w:r>
      <w:r w:rsidRPr="00C42371">
        <w:rPr>
          <w:rtl/>
          <w:lang w:bidi="fa-IR"/>
        </w:rPr>
        <w:t xml:space="preserve"> الآية.</w:t>
      </w:r>
    </w:p>
    <w:p w14:paraId="7786B2F9" w14:textId="77777777" w:rsidR="004965AE" w:rsidRDefault="004965AE" w:rsidP="004965AE">
      <w:pPr>
        <w:pStyle w:val="libNormal"/>
        <w:rPr>
          <w:rtl/>
          <w:lang w:bidi="fa-IR"/>
        </w:rPr>
      </w:pPr>
      <w:r>
        <w:rPr>
          <w:rtl/>
          <w:lang w:bidi="fa-IR"/>
        </w:rPr>
        <w:br w:type="page"/>
      </w:r>
    </w:p>
    <w:p w14:paraId="058CF86A" w14:textId="58FF2954" w:rsidR="004965AE" w:rsidRPr="00C42371" w:rsidRDefault="004965AE" w:rsidP="004965AE">
      <w:pPr>
        <w:pStyle w:val="libNormal"/>
        <w:rPr>
          <w:rtl/>
          <w:lang w:bidi="fa-IR"/>
        </w:rPr>
      </w:pPr>
      <w:r w:rsidRPr="00C42371">
        <w:rPr>
          <w:rtl/>
          <w:lang w:bidi="fa-IR"/>
        </w:rPr>
        <w:lastRenderedPageBreak/>
        <w:t>فعلم الأنبياء أشرف مرتبة من جميع علوم الخلائق</w:t>
      </w:r>
      <w:r>
        <w:rPr>
          <w:rtl/>
          <w:lang w:bidi="fa-IR"/>
        </w:rPr>
        <w:t>،</w:t>
      </w:r>
      <w:r w:rsidRPr="00C42371">
        <w:rPr>
          <w:rtl/>
          <w:lang w:bidi="fa-IR"/>
        </w:rPr>
        <w:t xml:space="preserve"> لأنّ</w:t>
      </w:r>
      <w:r w:rsidR="00E93E27">
        <w:rPr>
          <w:rFonts w:hint="cs"/>
          <w:rtl/>
          <w:lang w:bidi="fa-IR"/>
        </w:rPr>
        <w:t>َ</w:t>
      </w:r>
      <w:r w:rsidRPr="00C42371">
        <w:rPr>
          <w:rtl/>
          <w:lang w:bidi="fa-IR"/>
        </w:rPr>
        <w:t xml:space="preserve"> حصوله من الله تعالى بلا واسطة ووسيلة</w:t>
      </w:r>
      <w:r>
        <w:rPr>
          <w:rtl/>
          <w:lang w:bidi="fa-IR"/>
        </w:rPr>
        <w:t>،</w:t>
      </w:r>
      <w:r w:rsidRPr="00C42371">
        <w:rPr>
          <w:rtl/>
          <w:lang w:bidi="fa-IR"/>
        </w:rPr>
        <w:t xml:space="preserve"> وبيان هذه الكلمة يوجد في قصة آدم والملائكة</w:t>
      </w:r>
      <w:r>
        <w:rPr>
          <w:rtl/>
          <w:lang w:bidi="fa-IR"/>
        </w:rPr>
        <w:t>،</w:t>
      </w:r>
      <w:r w:rsidRPr="00C42371">
        <w:rPr>
          <w:rtl/>
          <w:lang w:bidi="fa-IR"/>
        </w:rPr>
        <w:t xml:space="preserve"> فإنّهم تعلّموا طول عمرهم وحصلوا بفنون الطرق الكثيرة العلوم حتى صاروا أعلم المخلوقات وأعرف الموجودات</w:t>
      </w:r>
      <w:r>
        <w:rPr>
          <w:rtl/>
          <w:lang w:bidi="fa-IR"/>
        </w:rPr>
        <w:t>،</w:t>
      </w:r>
      <w:r w:rsidRPr="00C42371">
        <w:rPr>
          <w:rtl/>
          <w:lang w:bidi="fa-IR"/>
        </w:rPr>
        <w:t xml:space="preserve"> وآدم </w:t>
      </w:r>
      <w:r w:rsidR="00B342DD">
        <w:rPr>
          <w:rtl/>
          <w:lang w:bidi="fa-IR"/>
        </w:rPr>
        <w:t>لمـّا</w:t>
      </w:r>
      <w:r w:rsidRPr="00C42371">
        <w:rPr>
          <w:rtl/>
          <w:lang w:bidi="fa-IR"/>
        </w:rPr>
        <w:t xml:space="preserve"> جاء ما كان عالما لأنّه ما تعلّم وما رأى معلّما</w:t>
      </w:r>
      <w:r>
        <w:rPr>
          <w:rtl/>
          <w:lang w:bidi="fa-IR"/>
        </w:rPr>
        <w:t>،</w:t>
      </w:r>
      <w:r w:rsidRPr="00C42371">
        <w:rPr>
          <w:rtl/>
          <w:lang w:bidi="fa-IR"/>
        </w:rPr>
        <w:t xml:space="preserve"> فتفاخرت الملائكة عليه وتجبّروا وتكبّروا وقالوا</w:t>
      </w:r>
      <w:r>
        <w:rPr>
          <w:rtl/>
          <w:lang w:bidi="fa-IR"/>
        </w:rPr>
        <w:t>:</w:t>
      </w:r>
      <w:r w:rsidRPr="00C42371">
        <w:rPr>
          <w:rtl/>
          <w:lang w:bidi="fa-IR"/>
        </w:rPr>
        <w:t xml:space="preserve"> </w:t>
      </w:r>
      <w:r w:rsidRPr="002554CB">
        <w:rPr>
          <w:rStyle w:val="libAlaemChar"/>
          <w:rtl/>
        </w:rPr>
        <w:t>(</w:t>
      </w:r>
      <w:r w:rsidRPr="00045E0E">
        <w:rPr>
          <w:rStyle w:val="libAieChar"/>
          <w:rtl/>
        </w:rPr>
        <w:t xml:space="preserve"> نَحْنُ نُسَبِّحُ بِحَمْدِكَ وَنُقَدِّسُ لَكَ </w:t>
      </w:r>
      <w:r w:rsidRPr="002554CB">
        <w:rPr>
          <w:rStyle w:val="libAlaemChar"/>
          <w:rtl/>
        </w:rPr>
        <w:t>)</w:t>
      </w:r>
      <w:r w:rsidRPr="00C42371">
        <w:rPr>
          <w:rtl/>
          <w:lang w:bidi="fa-IR"/>
        </w:rPr>
        <w:t xml:space="preserve"> ونعلم حقائق الأشياء</w:t>
      </w:r>
      <w:r>
        <w:rPr>
          <w:rtl/>
          <w:lang w:bidi="fa-IR"/>
        </w:rPr>
        <w:t>،</w:t>
      </w:r>
      <w:r w:rsidRPr="00C42371">
        <w:rPr>
          <w:rtl/>
          <w:lang w:bidi="fa-IR"/>
        </w:rPr>
        <w:t xml:space="preserve"> فرجع آدم إلى باب خالقه وأخرج قلبه وأقبل بالاستغاثة على الربّ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وَعَلَّمَ آدَمَ الْأَسْماءَ كُلَّها</w:t>
      </w:r>
      <w:r>
        <w:rPr>
          <w:rStyle w:val="libAieChar"/>
          <w:rtl/>
        </w:rPr>
        <w:t>،</w:t>
      </w:r>
      <w:r w:rsidRPr="00045E0E">
        <w:rPr>
          <w:rStyle w:val="libAieChar"/>
          <w:rtl/>
        </w:rPr>
        <w:t xml:space="preserve"> ثُمَّ عَرَضَهُمْ عَلَى الْمَلائِكَةِ فَقالَ</w:t>
      </w:r>
      <w:r>
        <w:rPr>
          <w:rStyle w:val="libAieChar"/>
          <w:rtl/>
        </w:rPr>
        <w:t>:</w:t>
      </w:r>
      <w:r w:rsidRPr="00045E0E">
        <w:rPr>
          <w:rStyle w:val="libAieChar"/>
          <w:rtl/>
        </w:rPr>
        <w:t xml:space="preserve"> أَنْبِئُونِي بِأَسْماءِ هؤُلاءِ إِنْ كُنْتُمْ صادِقِينَ </w:t>
      </w:r>
      <w:r w:rsidRPr="002554CB">
        <w:rPr>
          <w:rStyle w:val="libAlaemChar"/>
          <w:rtl/>
        </w:rPr>
        <w:t>)</w:t>
      </w:r>
      <w:r w:rsidRPr="00C42371">
        <w:rPr>
          <w:rtl/>
          <w:lang w:bidi="fa-IR"/>
        </w:rPr>
        <w:t xml:space="preserve"> فصغر حالهم عند آدم وقلّ علمهم وانكسرت سفينة جبروتهم</w:t>
      </w:r>
      <w:r>
        <w:rPr>
          <w:rtl/>
          <w:lang w:bidi="fa-IR"/>
        </w:rPr>
        <w:t>،</w:t>
      </w:r>
      <w:r w:rsidRPr="00C42371">
        <w:rPr>
          <w:rtl/>
          <w:lang w:bidi="fa-IR"/>
        </w:rPr>
        <w:t xml:space="preserve"> فغرقوا في العجز فقالوا</w:t>
      </w:r>
      <w:r>
        <w:rPr>
          <w:rtl/>
          <w:lang w:bidi="fa-IR"/>
        </w:rPr>
        <w:t>:</w:t>
      </w:r>
      <w:r w:rsidRPr="00C42371">
        <w:rPr>
          <w:rtl/>
          <w:lang w:bidi="fa-IR"/>
        </w:rPr>
        <w:t xml:space="preserve"> </w:t>
      </w:r>
      <w:r w:rsidRPr="002554CB">
        <w:rPr>
          <w:rStyle w:val="libAlaemChar"/>
          <w:rtl/>
        </w:rPr>
        <w:t>(</w:t>
      </w:r>
      <w:r w:rsidRPr="00045E0E">
        <w:rPr>
          <w:rStyle w:val="libAieChar"/>
          <w:rtl/>
        </w:rPr>
        <w:t xml:space="preserve"> لا عِلْمَ لَنا </w:t>
      </w:r>
      <w:r w:rsidRPr="002554CB">
        <w:rPr>
          <w:rStyle w:val="libAlaemChar"/>
          <w:rtl/>
        </w:rPr>
        <w:t>)</w:t>
      </w:r>
      <w:r>
        <w:rPr>
          <w:rtl/>
          <w:lang w:bidi="fa-IR"/>
        </w:rPr>
        <w:t>،</w:t>
      </w:r>
      <w:r w:rsidRPr="00C42371">
        <w:rPr>
          <w:rtl/>
          <w:lang w:bidi="fa-IR"/>
        </w:rPr>
        <w:t xml:space="preserve"> فقال تعالى</w:t>
      </w:r>
      <w:r>
        <w:rPr>
          <w:rtl/>
          <w:lang w:bidi="fa-IR"/>
        </w:rPr>
        <w:t>:</w:t>
      </w:r>
      <w:r>
        <w:rPr>
          <w:rFonts w:hint="cs"/>
          <w:rtl/>
          <w:lang w:bidi="fa-IR"/>
        </w:rPr>
        <w:t xml:space="preserve"> </w:t>
      </w:r>
      <w:r w:rsidRPr="002554CB">
        <w:rPr>
          <w:rStyle w:val="libAlaemChar"/>
          <w:rtl/>
        </w:rPr>
        <w:t>(</w:t>
      </w:r>
      <w:r w:rsidRPr="00045E0E">
        <w:rPr>
          <w:rStyle w:val="libAieChar"/>
          <w:rtl/>
        </w:rPr>
        <w:t xml:space="preserve"> يا آدَمُ أَنْبِئْهُمْ بِأَسْمائِهِمْ </w:t>
      </w:r>
      <w:r w:rsidRPr="002554CB">
        <w:rPr>
          <w:rStyle w:val="libAlaemChar"/>
          <w:rtl/>
        </w:rPr>
        <w:t>)</w:t>
      </w:r>
      <w:r w:rsidRPr="00C42371">
        <w:rPr>
          <w:rtl/>
          <w:lang w:bidi="fa-IR"/>
        </w:rPr>
        <w:t xml:space="preserve"> فأنبئهم آدم عن مكنونات الغيب ومستترات الأمر.</w:t>
      </w:r>
    </w:p>
    <w:p w14:paraId="0C22BB06" w14:textId="4CF2543A" w:rsidR="004965AE" w:rsidRPr="00C42371" w:rsidRDefault="004965AE" w:rsidP="004965AE">
      <w:pPr>
        <w:pStyle w:val="libNormal"/>
        <w:rPr>
          <w:rtl/>
          <w:lang w:bidi="fa-IR"/>
        </w:rPr>
      </w:pPr>
      <w:r w:rsidRPr="00C42371">
        <w:rPr>
          <w:rtl/>
          <w:lang w:bidi="fa-IR"/>
        </w:rPr>
        <w:t>فتقرّر الأمر عند العقلاء</w:t>
      </w:r>
      <w:r>
        <w:rPr>
          <w:rtl/>
          <w:lang w:bidi="fa-IR"/>
        </w:rPr>
        <w:t>:</w:t>
      </w:r>
      <w:r w:rsidRPr="00C42371">
        <w:rPr>
          <w:rtl/>
          <w:lang w:bidi="fa-IR"/>
        </w:rPr>
        <w:t xml:space="preserve"> أن العلم الغيبي المتولّد عن الوحي أقوى وأكمل من العلوم المكتسبة</w:t>
      </w:r>
      <w:r>
        <w:rPr>
          <w:rtl/>
          <w:lang w:bidi="fa-IR"/>
        </w:rPr>
        <w:t>،</w:t>
      </w:r>
      <w:r w:rsidRPr="00C42371">
        <w:rPr>
          <w:rtl/>
          <w:lang w:bidi="fa-IR"/>
        </w:rPr>
        <w:t xml:space="preserve"> وصار علم الوحي إرث الأنبياء وحق الرسل</w:t>
      </w:r>
      <w:r>
        <w:rPr>
          <w:rtl/>
          <w:lang w:bidi="fa-IR"/>
        </w:rPr>
        <w:t>،</w:t>
      </w:r>
      <w:r w:rsidRPr="00C42371">
        <w:rPr>
          <w:rtl/>
          <w:lang w:bidi="fa-IR"/>
        </w:rPr>
        <w:t xml:space="preserve"> حتى أغلق الله باب الوحي في عهد سيدنا محمد عليه الصلاة والسلام</w:t>
      </w:r>
      <w:r>
        <w:rPr>
          <w:rtl/>
          <w:lang w:bidi="fa-IR"/>
        </w:rPr>
        <w:t>،</w:t>
      </w:r>
      <w:r w:rsidRPr="00C42371">
        <w:rPr>
          <w:rtl/>
          <w:lang w:bidi="fa-IR"/>
        </w:rPr>
        <w:t xml:space="preserve"> فكان رسول الله </w:t>
      </w:r>
      <w:r w:rsidR="006A7372" w:rsidRPr="006A7372">
        <w:rPr>
          <w:rStyle w:val="libAlaemChar"/>
          <w:rtl/>
        </w:rPr>
        <w:t>صلى‌الله‌عليه‌وآله‌وسلم</w:t>
      </w:r>
      <w:r w:rsidRPr="00C42371">
        <w:rPr>
          <w:rtl/>
          <w:lang w:bidi="fa-IR"/>
        </w:rPr>
        <w:t xml:space="preserve"> خاتم النبيين</w:t>
      </w:r>
      <w:r>
        <w:rPr>
          <w:rtl/>
          <w:lang w:bidi="fa-IR"/>
        </w:rPr>
        <w:t>،</w:t>
      </w:r>
      <w:r w:rsidRPr="00C42371">
        <w:rPr>
          <w:rtl/>
          <w:lang w:bidi="fa-IR"/>
        </w:rPr>
        <w:t xml:space="preserve"> وكان أعلم وأفصح العرب والعجم</w:t>
      </w:r>
      <w:r>
        <w:rPr>
          <w:rtl/>
          <w:lang w:bidi="fa-IR"/>
        </w:rPr>
        <w:t>،</w:t>
      </w:r>
      <w:r w:rsidRPr="00C42371">
        <w:rPr>
          <w:rtl/>
          <w:lang w:bidi="fa-IR"/>
        </w:rPr>
        <w:t xml:space="preserve"> وكان</w:t>
      </w:r>
      <w:r>
        <w:rPr>
          <w:rFonts w:hint="cs"/>
          <w:rtl/>
          <w:lang w:bidi="fa-IR"/>
        </w:rPr>
        <w:t xml:space="preserve"> </w:t>
      </w:r>
      <w:r w:rsidRPr="000B16BF">
        <w:rPr>
          <w:rtl/>
        </w:rPr>
        <w:t>يقول</w:t>
      </w:r>
      <w:r>
        <w:rPr>
          <w:rtl/>
        </w:rPr>
        <w:t>:</w:t>
      </w:r>
      <w:r w:rsidRPr="000B16BF">
        <w:rPr>
          <w:rtl/>
        </w:rPr>
        <w:t xml:space="preserve"> </w:t>
      </w:r>
      <w:r w:rsidRPr="0027160F">
        <w:rPr>
          <w:rtl/>
        </w:rPr>
        <w:t>أدّبني ربّي فأحسن تأديبي</w:t>
      </w:r>
      <w:r>
        <w:rPr>
          <w:rtl/>
        </w:rPr>
        <w:t>،</w:t>
      </w:r>
      <w:r w:rsidRPr="00C42371">
        <w:rPr>
          <w:rtl/>
          <w:lang w:bidi="fa-IR"/>
        </w:rPr>
        <w:t xml:space="preserve"> و</w:t>
      </w:r>
      <w:r w:rsidRPr="000B16BF">
        <w:rPr>
          <w:rtl/>
        </w:rPr>
        <w:t>قال لقومه</w:t>
      </w:r>
      <w:r>
        <w:rPr>
          <w:rtl/>
        </w:rPr>
        <w:t>:</w:t>
      </w:r>
      <w:r w:rsidRPr="000B16BF">
        <w:rPr>
          <w:rtl/>
        </w:rPr>
        <w:t xml:space="preserve"> </w:t>
      </w:r>
      <w:r w:rsidRPr="0027160F">
        <w:rPr>
          <w:rtl/>
        </w:rPr>
        <w:t>أنا أعلمكم بالله وأخشاكم من الله</w:t>
      </w:r>
      <w:r>
        <w:rPr>
          <w:rtl/>
        </w:rPr>
        <w:t>،</w:t>
      </w:r>
      <w:r w:rsidRPr="00C42371">
        <w:rPr>
          <w:rtl/>
          <w:lang w:bidi="fa-IR"/>
        </w:rPr>
        <w:t xml:space="preserve"> وإنّما كان علمه أشرف وأكمل وأقوى لأنّه حصل عن التعليم الرباني وما اشتغل قط بالتعلّم والتعليم الانساني</w:t>
      </w:r>
      <w:r>
        <w:rPr>
          <w:rtl/>
          <w:lang w:bidi="fa-IR"/>
        </w:rPr>
        <w:t>،</w:t>
      </w:r>
      <w:r w:rsidRPr="00C42371">
        <w:rPr>
          <w:rtl/>
          <w:lang w:bidi="fa-IR"/>
        </w:rPr>
        <w:t xml:space="preserve"> فقال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عَلَّمَهُ شَدِيدُ الْقُوى </w:t>
      </w:r>
      <w:r w:rsidRPr="002554CB">
        <w:rPr>
          <w:rStyle w:val="libAlaemChar"/>
          <w:rtl/>
        </w:rPr>
        <w:t>)</w:t>
      </w:r>
      <w:r w:rsidRPr="00C42371">
        <w:rPr>
          <w:rtl/>
          <w:lang w:bidi="fa-IR"/>
        </w:rPr>
        <w:t xml:space="preserve"> »</w:t>
      </w:r>
      <w:r>
        <w:rPr>
          <w:rtl/>
          <w:lang w:bidi="fa-IR"/>
        </w:rPr>
        <w:t>.</w:t>
      </w:r>
    </w:p>
    <w:p w14:paraId="2B6D97B8" w14:textId="46B0268A" w:rsidR="004965AE" w:rsidRPr="00C42371" w:rsidRDefault="004965AE" w:rsidP="00BD0C5D">
      <w:pPr>
        <w:pStyle w:val="libNormal"/>
        <w:rPr>
          <w:rtl/>
          <w:lang w:bidi="fa-IR"/>
        </w:rPr>
      </w:pPr>
      <w:r w:rsidRPr="00C42371">
        <w:rPr>
          <w:rtl/>
          <w:lang w:bidi="fa-IR"/>
        </w:rPr>
        <w:t>وقال القاضي عياض</w:t>
      </w:r>
      <w:r>
        <w:rPr>
          <w:rtl/>
          <w:lang w:bidi="fa-IR"/>
        </w:rPr>
        <w:t>:</w:t>
      </w:r>
    </w:p>
    <w:p w14:paraId="26622CB6" w14:textId="0D8AE737" w:rsidR="004965AE" w:rsidRPr="00C42371" w:rsidRDefault="004965AE" w:rsidP="004965AE">
      <w:pPr>
        <w:pStyle w:val="libNormal"/>
        <w:rPr>
          <w:rtl/>
          <w:lang w:bidi="fa-IR"/>
        </w:rPr>
      </w:pPr>
      <w:r w:rsidRPr="00C42371">
        <w:rPr>
          <w:rtl/>
          <w:lang w:bidi="fa-IR"/>
        </w:rPr>
        <w:t>« فصل</w:t>
      </w:r>
      <w:r>
        <w:rPr>
          <w:rtl/>
          <w:lang w:bidi="fa-IR"/>
        </w:rPr>
        <w:t>:</w:t>
      </w:r>
      <w:r w:rsidRPr="00C42371">
        <w:rPr>
          <w:rtl/>
          <w:lang w:bidi="fa-IR"/>
        </w:rPr>
        <w:t xml:space="preserve"> ومن معجزاته الباهرة</w:t>
      </w:r>
      <w:r>
        <w:rPr>
          <w:rtl/>
          <w:lang w:bidi="fa-IR"/>
        </w:rPr>
        <w:t>:</w:t>
      </w:r>
      <w:r w:rsidRPr="00C42371">
        <w:rPr>
          <w:rtl/>
          <w:lang w:bidi="fa-IR"/>
        </w:rPr>
        <w:t xml:space="preserve"> ما جمعه الله تعالى له من المعارف والعلوم</w:t>
      </w:r>
      <w:r>
        <w:rPr>
          <w:rtl/>
          <w:lang w:bidi="fa-IR"/>
        </w:rPr>
        <w:t>،</w:t>
      </w:r>
      <w:r w:rsidRPr="00C42371">
        <w:rPr>
          <w:rtl/>
          <w:lang w:bidi="fa-IR"/>
        </w:rPr>
        <w:t xml:space="preserve"> وخصّه به من الاطّلاع على جميع مصالح الدنيا والدين</w:t>
      </w:r>
      <w:r>
        <w:rPr>
          <w:rtl/>
          <w:lang w:bidi="fa-IR"/>
        </w:rPr>
        <w:t>،</w:t>
      </w:r>
      <w:r w:rsidRPr="00C42371">
        <w:rPr>
          <w:rtl/>
          <w:lang w:bidi="fa-IR"/>
        </w:rPr>
        <w:t xml:space="preserve"> ومعرفته بأمور شرائعه وقوانين دينه وسياسة عباده ومصالح أ</w:t>
      </w:r>
      <w:r w:rsidR="00BD0C5D">
        <w:rPr>
          <w:rFonts w:hint="cs"/>
          <w:rtl/>
          <w:lang w:bidi="fa-IR"/>
        </w:rPr>
        <w:t>ُ</w:t>
      </w:r>
      <w:r w:rsidRPr="00C42371">
        <w:rPr>
          <w:rtl/>
          <w:lang w:bidi="fa-IR"/>
        </w:rPr>
        <w:t>مته</w:t>
      </w:r>
      <w:r>
        <w:rPr>
          <w:rtl/>
          <w:lang w:bidi="fa-IR"/>
        </w:rPr>
        <w:t>،</w:t>
      </w:r>
      <w:r w:rsidRPr="00C42371">
        <w:rPr>
          <w:rtl/>
          <w:lang w:bidi="fa-IR"/>
        </w:rPr>
        <w:t xml:space="preserve"> وما كان في الأ</w:t>
      </w:r>
      <w:r w:rsidR="00BD0C5D">
        <w:rPr>
          <w:rFonts w:hint="cs"/>
          <w:rtl/>
          <w:lang w:bidi="fa-IR"/>
        </w:rPr>
        <w:t>ُ</w:t>
      </w:r>
      <w:r w:rsidRPr="00C42371">
        <w:rPr>
          <w:rtl/>
          <w:lang w:bidi="fa-IR"/>
        </w:rPr>
        <w:t>مم قبله</w:t>
      </w:r>
      <w:r>
        <w:rPr>
          <w:rtl/>
          <w:lang w:bidi="fa-IR"/>
        </w:rPr>
        <w:t>،</w:t>
      </w:r>
      <w:r w:rsidRPr="00C42371">
        <w:rPr>
          <w:rtl/>
          <w:lang w:bidi="fa-IR"/>
        </w:rPr>
        <w:t xml:space="preserve"> وقصص الأ</w:t>
      </w:r>
      <w:r w:rsidR="00BD0C5D">
        <w:rPr>
          <w:rFonts w:hint="cs"/>
          <w:rtl/>
          <w:lang w:bidi="fa-IR"/>
        </w:rPr>
        <w:t>َ</w:t>
      </w:r>
      <w:r w:rsidRPr="00C42371">
        <w:rPr>
          <w:rtl/>
          <w:lang w:bidi="fa-IR"/>
        </w:rPr>
        <w:t>نبياء والرسل والجبابرة والقرون الماضية من لدن آدم إلى زمنه</w:t>
      </w:r>
      <w:r>
        <w:rPr>
          <w:rtl/>
          <w:lang w:bidi="fa-IR"/>
        </w:rPr>
        <w:t>،</w:t>
      </w:r>
      <w:r w:rsidRPr="00C42371">
        <w:rPr>
          <w:rtl/>
          <w:lang w:bidi="fa-IR"/>
        </w:rPr>
        <w:t xml:space="preserve"> وحفظ شرائعهم وكتبهم</w:t>
      </w:r>
      <w:r>
        <w:rPr>
          <w:rtl/>
          <w:lang w:bidi="fa-IR"/>
        </w:rPr>
        <w:t>،</w:t>
      </w:r>
      <w:r w:rsidRPr="00C42371">
        <w:rPr>
          <w:rtl/>
          <w:lang w:bidi="fa-IR"/>
        </w:rPr>
        <w:t xml:space="preserve"> ووعي سيرهم وسرد أنبائهم وأيّام الله فيهم</w:t>
      </w:r>
      <w:r>
        <w:rPr>
          <w:rtl/>
          <w:lang w:bidi="fa-IR"/>
        </w:rPr>
        <w:t>،</w:t>
      </w:r>
      <w:r w:rsidRPr="00C42371">
        <w:rPr>
          <w:rtl/>
          <w:lang w:bidi="fa-IR"/>
        </w:rPr>
        <w:t xml:space="preserve"> وصفات أعيانهم واختلاف آرائهم</w:t>
      </w:r>
      <w:r>
        <w:rPr>
          <w:rtl/>
          <w:lang w:bidi="fa-IR"/>
        </w:rPr>
        <w:t>،</w:t>
      </w:r>
      <w:r w:rsidRPr="00C42371">
        <w:rPr>
          <w:rtl/>
          <w:lang w:bidi="fa-IR"/>
        </w:rPr>
        <w:t xml:space="preserve"> والمعرفة بمددهم وأعمارهم</w:t>
      </w:r>
      <w:r>
        <w:rPr>
          <w:rtl/>
          <w:lang w:bidi="fa-IR"/>
        </w:rPr>
        <w:t>،</w:t>
      </w:r>
      <w:r w:rsidRPr="00C42371">
        <w:rPr>
          <w:rtl/>
          <w:lang w:bidi="fa-IR"/>
        </w:rPr>
        <w:t xml:space="preserve"> وحكم حكمائهم</w:t>
      </w:r>
      <w:r>
        <w:rPr>
          <w:rtl/>
          <w:lang w:bidi="fa-IR"/>
        </w:rPr>
        <w:t>،</w:t>
      </w:r>
      <w:r w:rsidRPr="00C42371">
        <w:rPr>
          <w:rtl/>
          <w:lang w:bidi="fa-IR"/>
        </w:rPr>
        <w:t xml:space="preserve"> ومحاجّة كلّ أمّة من الكفرة</w:t>
      </w:r>
      <w:r>
        <w:rPr>
          <w:rtl/>
          <w:lang w:bidi="fa-IR"/>
        </w:rPr>
        <w:t>،</w:t>
      </w:r>
    </w:p>
    <w:p w14:paraId="1F5A04CE" w14:textId="77777777" w:rsidR="004965AE" w:rsidRDefault="004965AE" w:rsidP="004965AE">
      <w:pPr>
        <w:pStyle w:val="libNormal"/>
        <w:rPr>
          <w:rtl/>
          <w:lang w:bidi="fa-IR"/>
        </w:rPr>
      </w:pPr>
      <w:r>
        <w:rPr>
          <w:rtl/>
          <w:lang w:bidi="fa-IR"/>
        </w:rPr>
        <w:br w:type="page"/>
      </w:r>
    </w:p>
    <w:p w14:paraId="5B771FA3" w14:textId="77777777" w:rsidR="004965AE" w:rsidRPr="00C42371" w:rsidRDefault="004965AE" w:rsidP="004965AE">
      <w:pPr>
        <w:pStyle w:val="libNormal0"/>
        <w:rPr>
          <w:rtl/>
          <w:lang w:bidi="fa-IR"/>
        </w:rPr>
      </w:pPr>
      <w:r w:rsidRPr="00C42371">
        <w:rPr>
          <w:rtl/>
          <w:lang w:bidi="fa-IR"/>
        </w:rPr>
        <w:lastRenderedPageBreak/>
        <w:t>ومعارضة كلّ فرقة من الكتابيين بما في كتبهم</w:t>
      </w:r>
      <w:r>
        <w:rPr>
          <w:rtl/>
          <w:lang w:bidi="fa-IR"/>
        </w:rPr>
        <w:t>،</w:t>
      </w:r>
      <w:r w:rsidRPr="00C42371">
        <w:rPr>
          <w:rtl/>
          <w:lang w:bidi="fa-IR"/>
        </w:rPr>
        <w:t xml:space="preserve"> وإعلامهم بأسرارها ومخبّآت علومها</w:t>
      </w:r>
      <w:r>
        <w:rPr>
          <w:rtl/>
          <w:lang w:bidi="fa-IR"/>
        </w:rPr>
        <w:t>،</w:t>
      </w:r>
      <w:r w:rsidRPr="00C42371">
        <w:rPr>
          <w:rtl/>
          <w:lang w:bidi="fa-IR"/>
        </w:rPr>
        <w:t xml:space="preserve"> وإخبارهم بما كتموه من ذلك وغيره.</w:t>
      </w:r>
    </w:p>
    <w:p w14:paraId="04059107" w14:textId="0B9C8FFD" w:rsidR="004965AE" w:rsidRPr="00C42371" w:rsidRDefault="004965AE" w:rsidP="004965AE">
      <w:pPr>
        <w:pStyle w:val="libNormal"/>
        <w:rPr>
          <w:rtl/>
          <w:lang w:bidi="fa-IR"/>
        </w:rPr>
      </w:pPr>
      <w:r w:rsidRPr="00C42371">
        <w:rPr>
          <w:rtl/>
          <w:lang w:bidi="fa-IR"/>
        </w:rPr>
        <w:t>إلى ال</w:t>
      </w:r>
      <w:r w:rsidR="00BD0C5D">
        <w:rPr>
          <w:rFonts w:hint="cs"/>
          <w:rtl/>
          <w:lang w:bidi="fa-IR"/>
        </w:rPr>
        <w:t>إِ</w:t>
      </w:r>
      <w:r w:rsidRPr="00C42371">
        <w:rPr>
          <w:rtl/>
          <w:lang w:bidi="fa-IR"/>
        </w:rPr>
        <w:t>حتواء على لغات العرب وغريب ألفاظ فرقها والإ</w:t>
      </w:r>
      <w:r w:rsidR="00764176">
        <w:rPr>
          <w:rFonts w:hint="cs"/>
          <w:rtl/>
          <w:lang w:bidi="fa-IR"/>
        </w:rPr>
        <w:t>ِ</w:t>
      </w:r>
      <w:r w:rsidRPr="00C42371">
        <w:rPr>
          <w:rtl/>
          <w:lang w:bidi="fa-IR"/>
        </w:rPr>
        <w:t>حاطة بضروب فصاحتها</w:t>
      </w:r>
      <w:r>
        <w:rPr>
          <w:rtl/>
          <w:lang w:bidi="fa-IR"/>
        </w:rPr>
        <w:t>،</w:t>
      </w:r>
      <w:r w:rsidRPr="00C42371">
        <w:rPr>
          <w:rtl/>
          <w:lang w:bidi="fa-IR"/>
        </w:rPr>
        <w:t xml:space="preserve"> والحفظ لأيّامها وأمثالها وحكمها ومعاني أشعارها</w:t>
      </w:r>
      <w:r>
        <w:rPr>
          <w:rtl/>
          <w:lang w:bidi="fa-IR"/>
        </w:rPr>
        <w:t>،</w:t>
      </w:r>
      <w:r w:rsidRPr="00C42371">
        <w:rPr>
          <w:rtl/>
          <w:lang w:bidi="fa-IR"/>
        </w:rPr>
        <w:t xml:space="preserve"> والتخصيص بجوامع كلمها</w:t>
      </w:r>
      <w:r>
        <w:rPr>
          <w:rtl/>
          <w:lang w:bidi="fa-IR"/>
        </w:rPr>
        <w:t>،</w:t>
      </w:r>
      <w:r w:rsidRPr="00C42371">
        <w:rPr>
          <w:rtl/>
          <w:lang w:bidi="fa-IR"/>
        </w:rPr>
        <w:t xml:space="preserve"> إلى المعرفة بضرب الأمثال الصحيحة والحكم البيّنة</w:t>
      </w:r>
      <w:r>
        <w:rPr>
          <w:rtl/>
          <w:lang w:bidi="fa-IR"/>
        </w:rPr>
        <w:t>،</w:t>
      </w:r>
      <w:r w:rsidRPr="00C42371">
        <w:rPr>
          <w:rtl/>
          <w:lang w:bidi="fa-IR"/>
        </w:rPr>
        <w:t xml:space="preserve"> لتقريب التفهيم للغامض والتبيين للمشكل.</w:t>
      </w:r>
    </w:p>
    <w:p w14:paraId="649960BB" w14:textId="1C10BB34" w:rsidR="004965AE" w:rsidRPr="00C42371" w:rsidRDefault="004965AE" w:rsidP="004965AE">
      <w:pPr>
        <w:pStyle w:val="libNormal"/>
        <w:rPr>
          <w:rtl/>
          <w:lang w:bidi="fa-IR"/>
        </w:rPr>
      </w:pPr>
      <w:r w:rsidRPr="00C42371">
        <w:rPr>
          <w:rtl/>
          <w:lang w:bidi="fa-IR"/>
        </w:rPr>
        <w:t>إلى تمهيد قواعد الشرع الذي لا تناقض فيه ولا تخاذل</w:t>
      </w:r>
      <w:r>
        <w:rPr>
          <w:rtl/>
          <w:lang w:bidi="fa-IR"/>
        </w:rPr>
        <w:t>،</w:t>
      </w:r>
      <w:r w:rsidRPr="00C42371">
        <w:rPr>
          <w:rtl/>
          <w:lang w:bidi="fa-IR"/>
        </w:rPr>
        <w:t xml:space="preserve"> مع اشتمال شريعته على محاسن الأخلاق ومحامد الآداب وكلّ</w:t>
      </w:r>
      <w:r w:rsidR="00764176">
        <w:rPr>
          <w:rFonts w:hint="cs"/>
          <w:rtl/>
          <w:lang w:bidi="fa-IR"/>
        </w:rPr>
        <w:t>ِ</w:t>
      </w:r>
      <w:r w:rsidRPr="00C42371">
        <w:rPr>
          <w:rtl/>
          <w:lang w:bidi="fa-IR"/>
        </w:rPr>
        <w:t xml:space="preserve"> شيء مستحسن مفضّل لم ينكر منه ملحد ذو عقل سليم شيئا</w:t>
      </w:r>
      <w:r w:rsidR="00764176">
        <w:rPr>
          <w:rFonts w:hint="cs"/>
          <w:rtl/>
          <w:lang w:bidi="fa-IR"/>
        </w:rPr>
        <w:t>ً</w:t>
      </w:r>
      <w:r w:rsidRPr="00C42371">
        <w:rPr>
          <w:rtl/>
          <w:lang w:bidi="fa-IR"/>
        </w:rPr>
        <w:t xml:space="preserve"> إل</w:t>
      </w:r>
      <w:r w:rsidR="00764176">
        <w:rPr>
          <w:rFonts w:hint="cs"/>
          <w:rtl/>
          <w:lang w:bidi="fa-IR"/>
        </w:rPr>
        <w:t>ّ</w:t>
      </w:r>
      <w:r w:rsidRPr="00C42371">
        <w:rPr>
          <w:rtl/>
          <w:lang w:bidi="fa-IR"/>
        </w:rPr>
        <w:t>ا من جهة الخذلان</w:t>
      </w:r>
      <w:r>
        <w:rPr>
          <w:rtl/>
          <w:lang w:bidi="fa-IR"/>
        </w:rPr>
        <w:t>،</w:t>
      </w:r>
      <w:r w:rsidRPr="00C42371">
        <w:rPr>
          <w:rtl/>
          <w:lang w:bidi="fa-IR"/>
        </w:rPr>
        <w:t xml:space="preserve"> بل كلّ جاحد له وكافر به من الجاهلية إذا سمع ما يدعو إليه صوّبه واستحسنه</w:t>
      </w:r>
      <w:r>
        <w:rPr>
          <w:rtl/>
          <w:lang w:bidi="fa-IR"/>
        </w:rPr>
        <w:t>،</w:t>
      </w:r>
      <w:r w:rsidRPr="00C42371">
        <w:rPr>
          <w:rtl/>
          <w:lang w:bidi="fa-IR"/>
        </w:rPr>
        <w:t xml:space="preserve"> دون طلب إقامة برهان عليه</w:t>
      </w:r>
      <w:r>
        <w:rPr>
          <w:rtl/>
          <w:lang w:bidi="fa-IR"/>
        </w:rPr>
        <w:t>،</w:t>
      </w:r>
      <w:r w:rsidRPr="00C42371">
        <w:rPr>
          <w:rtl/>
          <w:lang w:bidi="fa-IR"/>
        </w:rPr>
        <w:t xml:space="preserve"> ثمّ</w:t>
      </w:r>
      <w:r w:rsidR="009B5C36">
        <w:rPr>
          <w:rFonts w:hint="cs"/>
          <w:rtl/>
          <w:lang w:bidi="fa-IR"/>
        </w:rPr>
        <w:t>َ</w:t>
      </w:r>
      <w:r w:rsidRPr="00C42371">
        <w:rPr>
          <w:rtl/>
          <w:lang w:bidi="fa-IR"/>
        </w:rPr>
        <w:t xml:space="preserve"> ما أحلّ</w:t>
      </w:r>
      <w:r w:rsidR="009B5C36">
        <w:rPr>
          <w:rFonts w:hint="cs"/>
          <w:rtl/>
          <w:lang w:bidi="fa-IR"/>
        </w:rPr>
        <w:t>َ</w:t>
      </w:r>
      <w:r w:rsidRPr="00C42371">
        <w:rPr>
          <w:rtl/>
          <w:lang w:bidi="fa-IR"/>
        </w:rPr>
        <w:t xml:space="preserve"> لهم من الطّيبات وحرّم عليهم من الخبائث</w:t>
      </w:r>
      <w:r>
        <w:rPr>
          <w:rtl/>
          <w:lang w:bidi="fa-IR"/>
        </w:rPr>
        <w:t>،</w:t>
      </w:r>
      <w:r w:rsidRPr="00C42371">
        <w:rPr>
          <w:rtl/>
          <w:lang w:bidi="fa-IR"/>
        </w:rPr>
        <w:t xml:space="preserve"> وصان به أنفسهم وأعراضهم وأموالهم من المعاقبات والحدود عاجلا</w:t>
      </w:r>
      <w:r w:rsidR="00B524A1">
        <w:rPr>
          <w:rFonts w:hint="cs"/>
          <w:rtl/>
          <w:lang w:bidi="fa-IR"/>
        </w:rPr>
        <w:t>ً</w:t>
      </w:r>
      <w:r w:rsidRPr="00C42371">
        <w:rPr>
          <w:rtl/>
          <w:lang w:bidi="fa-IR"/>
        </w:rPr>
        <w:t xml:space="preserve"> والتخويف بالنار آجلا</w:t>
      </w:r>
      <w:r w:rsidR="00B524A1">
        <w:rPr>
          <w:rFonts w:hint="cs"/>
          <w:rtl/>
          <w:lang w:bidi="fa-IR"/>
        </w:rPr>
        <w:t>ً</w:t>
      </w:r>
      <w:r w:rsidRPr="00C42371">
        <w:rPr>
          <w:rtl/>
          <w:lang w:bidi="fa-IR"/>
        </w:rPr>
        <w:t>.</w:t>
      </w:r>
    </w:p>
    <w:p w14:paraId="6B20BFB2" w14:textId="1EFB6DE0" w:rsidR="004965AE" w:rsidRPr="00C42371" w:rsidRDefault="004965AE" w:rsidP="004965AE">
      <w:pPr>
        <w:pStyle w:val="libNormal"/>
        <w:rPr>
          <w:rtl/>
          <w:lang w:bidi="fa-IR"/>
        </w:rPr>
      </w:pPr>
      <w:r w:rsidRPr="00C42371">
        <w:rPr>
          <w:rtl/>
          <w:lang w:bidi="fa-IR"/>
        </w:rPr>
        <w:t>إلى ال</w:t>
      </w:r>
      <w:r w:rsidR="0086528A">
        <w:rPr>
          <w:rFonts w:hint="cs"/>
          <w:rtl/>
          <w:lang w:bidi="fa-IR"/>
        </w:rPr>
        <w:t>إِ</w:t>
      </w:r>
      <w:r w:rsidRPr="00C42371">
        <w:rPr>
          <w:rtl/>
          <w:lang w:bidi="fa-IR"/>
        </w:rPr>
        <w:t>حتواء على ضروب العلوم وفنون المعارف كالطب والعبادة والفرائض والحساب والنسب وغير ذلك من العلم</w:t>
      </w:r>
      <w:r>
        <w:rPr>
          <w:rtl/>
          <w:lang w:bidi="fa-IR"/>
        </w:rPr>
        <w:t>،</w:t>
      </w:r>
      <w:r w:rsidRPr="00C42371">
        <w:rPr>
          <w:rtl/>
          <w:lang w:bidi="fa-IR"/>
        </w:rPr>
        <w:t xml:space="preserve"> ممّا اتّخذ أهل هذه المعارف كلامه </w:t>
      </w:r>
      <w:r w:rsidRPr="002554CB">
        <w:rPr>
          <w:rStyle w:val="libAlaemChar"/>
          <w:rtl/>
        </w:rPr>
        <w:t>عليه‌السلام</w:t>
      </w:r>
      <w:r w:rsidRPr="00C42371">
        <w:rPr>
          <w:rtl/>
          <w:lang w:bidi="fa-IR"/>
        </w:rPr>
        <w:t xml:space="preserve"> فيها قدوة وأصولا</w:t>
      </w:r>
      <w:r w:rsidR="004C2AF8">
        <w:rPr>
          <w:rFonts w:hint="cs"/>
          <w:rtl/>
          <w:lang w:bidi="fa-IR"/>
        </w:rPr>
        <w:t>ً</w:t>
      </w:r>
      <w:r w:rsidRPr="00C42371">
        <w:rPr>
          <w:rtl/>
          <w:lang w:bidi="fa-IR"/>
        </w:rPr>
        <w:t xml:space="preserve"> في علمهم</w:t>
      </w:r>
      <w:r>
        <w:rPr>
          <w:rtl/>
          <w:lang w:bidi="fa-IR"/>
        </w:rPr>
        <w:t xml:space="preserve"> ..</w:t>
      </w:r>
      <w:r w:rsidRPr="00C42371">
        <w:rPr>
          <w:rtl/>
          <w:lang w:bidi="fa-IR"/>
        </w:rPr>
        <w:t>.</w:t>
      </w:r>
    </w:p>
    <w:p w14:paraId="626700BB" w14:textId="4A6915E3" w:rsidR="004965AE" w:rsidRPr="00C42371" w:rsidRDefault="004965AE" w:rsidP="004965AE">
      <w:pPr>
        <w:pStyle w:val="libNormal"/>
        <w:rPr>
          <w:rtl/>
          <w:lang w:bidi="fa-IR"/>
        </w:rPr>
      </w:pPr>
      <w:r w:rsidRPr="00C42371">
        <w:rPr>
          <w:rtl/>
          <w:lang w:bidi="fa-IR"/>
        </w:rPr>
        <w:t>هذا</w:t>
      </w:r>
      <w:r>
        <w:rPr>
          <w:rtl/>
          <w:lang w:bidi="fa-IR"/>
        </w:rPr>
        <w:t>،</w:t>
      </w:r>
      <w:r w:rsidRPr="00C42371">
        <w:rPr>
          <w:rtl/>
          <w:lang w:bidi="fa-IR"/>
        </w:rPr>
        <w:t xml:space="preserve"> مع أنّه </w:t>
      </w:r>
      <w:r w:rsidR="006A7372" w:rsidRPr="006A7372">
        <w:rPr>
          <w:rStyle w:val="libAlaemChar"/>
          <w:rtl/>
        </w:rPr>
        <w:t>صلى‌الله‌عليه‌وآله‌وسلم</w:t>
      </w:r>
      <w:r w:rsidRPr="00C42371">
        <w:rPr>
          <w:rtl/>
          <w:lang w:bidi="fa-IR"/>
        </w:rPr>
        <w:t xml:space="preserve"> كان لا يكتب</w:t>
      </w:r>
      <w:r>
        <w:rPr>
          <w:rtl/>
          <w:lang w:bidi="fa-IR"/>
        </w:rPr>
        <w:t>،</w:t>
      </w:r>
      <w:r w:rsidRPr="00C42371">
        <w:rPr>
          <w:rtl/>
          <w:lang w:bidi="fa-IR"/>
        </w:rPr>
        <w:t xml:space="preserve"> ولكنّه أوتي علم كلّ شيء</w:t>
      </w:r>
      <w:r>
        <w:rPr>
          <w:rtl/>
          <w:lang w:bidi="fa-IR"/>
        </w:rPr>
        <w:t xml:space="preserve"> ..</w:t>
      </w:r>
      <w:r w:rsidRPr="00C42371">
        <w:rPr>
          <w:rtl/>
          <w:lang w:bidi="fa-IR"/>
        </w:rPr>
        <w:t>. ولا سبيل إلى جحد الملحد بشيء ممّا ذكرناه</w:t>
      </w:r>
      <w:r>
        <w:rPr>
          <w:rtl/>
          <w:lang w:bidi="fa-IR"/>
        </w:rPr>
        <w:t>،</w:t>
      </w:r>
      <w:r w:rsidRPr="00C42371">
        <w:rPr>
          <w:rtl/>
          <w:lang w:bidi="fa-IR"/>
        </w:rPr>
        <w:t xml:space="preserve"> ولا وجد الكفرة حيلة في دفع ما نصصناه</w:t>
      </w:r>
      <w:r>
        <w:rPr>
          <w:rtl/>
          <w:lang w:bidi="fa-IR"/>
        </w:rPr>
        <w:t>،</w:t>
      </w:r>
      <w:r w:rsidRPr="00C42371">
        <w:rPr>
          <w:rtl/>
          <w:lang w:bidi="fa-IR"/>
        </w:rPr>
        <w:t xml:space="preserve"> إل</w:t>
      </w:r>
      <w:r w:rsidR="00CC307D">
        <w:rPr>
          <w:rFonts w:hint="cs"/>
          <w:rtl/>
          <w:lang w:bidi="fa-IR"/>
        </w:rPr>
        <w:t>ّ</w:t>
      </w:r>
      <w:r w:rsidRPr="00C42371">
        <w:rPr>
          <w:rtl/>
          <w:lang w:bidi="fa-IR"/>
        </w:rPr>
        <w:t>ا قولهم</w:t>
      </w:r>
      <w:r>
        <w:rPr>
          <w:rtl/>
          <w:lang w:bidi="fa-IR"/>
        </w:rPr>
        <w:t>:</w:t>
      </w:r>
      <w:r w:rsidRPr="00C42371">
        <w:rPr>
          <w:rtl/>
          <w:lang w:bidi="fa-IR"/>
        </w:rPr>
        <w:t xml:space="preserve"> أساطير الأوّلين</w:t>
      </w:r>
      <w:r>
        <w:rPr>
          <w:rtl/>
          <w:lang w:bidi="fa-IR"/>
        </w:rPr>
        <w:t>،</w:t>
      </w:r>
      <w:r w:rsidRPr="00C42371">
        <w:rPr>
          <w:rtl/>
          <w:lang w:bidi="fa-IR"/>
        </w:rPr>
        <w:t xml:space="preserve"> وإنّما يعلّمه بشر</w:t>
      </w:r>
      <w:r>
        <w:rPr>
          <w:rtl/>
          <w:lang w:bidi="fa-IR"/>
        </w:rPr>
        <w:t>،</w:t>
      </w:r>
      <w:r w:rsidRPr="00C42371">
        <w:rPr>
          <w:rtl/>
          <w:lang w:bidi="fa-IR"/>
        </w:rPr>
        <w:t xml:space="preserve"> فردّ الله قولهم بقوله</w:t>
      </w:r>
      <w:r>
        <w:rPr>
          <w:rtl/>
          <w:lang w:bidi="fa-IR"/>
        </w:rPr>
        <w:t>:</w:t>
      </w:r>
      <w:r w:rsidRPr="00C42371">
        <w:rPr>
          <w:rtl/>
          <w:lang w:bidi="fa-IR"/>
        </w:rPr>
        <w:t xml:space="preserve"> </w:t>
      </w:r>
      <w:r w:rsidRPr="002554CB">
        <w:rPr>
          <w:rStyle w:val="libAlaemChar"/>
          <w:rtl/>
        </w:rPr>
        <w:t>(</w:t>
      </w:r>
      <w:r w:rsidRPr="00045E0E">
        <w:rPr>
          <w:rStyle w:val="libAieChar"/>
          <w:rtl/>
        </w:rPr>
        <w:t xml:space="preserve"> لِسانُ الَّذِي يُلْحِدُونَ إِلَيْهِ أَعْجَمِيٌّ وَهذا لِسانٌ عَرَبِيٌّ مُبِينٌ</w:t>
      </w:r>
      <w:r w:rsidRPr="002554CB">
        <w:rPr>
          <w:rStyle w:val="libAlaemChar"/>
          <w:rtl/>
        </w:rPr>
        <w:t>)</w:t>
      </w:r>
      <w:r>
        <w:rPr>
          <w:rtl/>
          <w:lang w:bidi="fa-IR"/>
        </w:rPr>
        <w:t xml:space="preserve"> ..</w:t>
      </w:r>
      <w:r w:rsidRPr="00C42371">
        <w:rPr>
          <w:rtl/>
          <w:lang w:bidi="fa-IR"/>
        </w:rPr>
        <w:t xml:space="preserve">. » </w:t>
      </w:r>
      <w:r w:rsidRPr="00045E0E">
        <w:rPr>
          <w:rStyle w:val="libFootnotenumChar"/>
          <w:rtl/>
        </w:rPr>
        <w:t>(1)</w:t>
      </w:r>
      <w:r>
        <w:rPr>
          <w:rtl/>
          <w:lang w:bidi="fa-IR"/>
        </w:rPr>
        <w:t>.</w:t>
      </w:r>
    </w:p>
    <w:p w14:paraId="2493E385" w14:textId="118E7B21" w:rsidR="004965AE" w:rsidRPr="00C42371" w:rsidRDefault="004965AE" w:rsidP="004965AE">
      <w:pPr>
        <w:pStyle w:val="libNormal"/>
        <w:rPr>
          <w:rtl/>
          <w:lang w:bidi="fa-IR"/>
        </w:rPr>
      </w:pPr>
      <w:r w:rsidRPr="00C42371">
        <w:rPr>
          <w:rtl/>
          <w:lang w:bidi="fa-IR"/>
        </w:rPr>
        <w:t xml:space="preserve">وقال الرازي في بيان الحجج على أفضليّة نبيّنا </w:t>
      </w:r>
      <w:r w:rsidR="006A7372" w:rsidRPr="006A7372">
        <w:rPr>
          <w:rStyle w:val="libAlaemChar"/>
          <w:rtl/>
        </w:rPr>
        <w:t>صلى‌الله‌عليه‌وآله‌وسلم</w:t>
      </w:r>
      <w:r w:rsidRPr="00C42371">
        <w:rPr>
          <w:rtl/>
          <w:lang w:bidi="fa-IR"/>
        </w:rPr>
        <w:t xml:space="preserve"> من سائر الأنبياء </w:t>
      </w:r>
      <w:r w:rsidRPr="002554CB">
        <w:rPr>
          <w:rStyle w:val="libAlaemChar"/>
          <w:rtl/>
        </w:rPr>
        <w:t>عليهم‌السلام</w:t>
      </w:r>
      <w:r>
        <w:rPr>
          <w:rtl/>
          <w:lang w:bidi="fa-IR"/>
        </w:rPr>
        <w:t>:</w:t>
      </w:r>
    </w:p>
    <w:p w14:paraId="588C3A22" w14:textId="77777777" w:rsidR="004965AE" w:rsidRPr="00C42371" w:rsidRDefault="004965AE" w:rsidP="004965AE">
      <w:pPr>
        <w:pStyle w:val="libNormal"/>
        <w:rPr>
          <w:rtl/>
          <w:lang w:bidi="fa-IR"/>
        </w:rPr>
      </w:pPr>
      <w:r w:rsidRPr="00C42371">
        <w:rPr>
          <w:rtl/>
          <w:lang w:bidi="fa-IR"/>
        </w:rPr>
        <w:t>« الحجة السادسة عشرة</w:t>
      </w:r>
      <w:r>
        <w:rPr>
          <w:rtl/>
          <w:lang w:bidi="fa-IR"/>
        </w:rPr>
        <w:t>:</w:t>
      </w:r>
      <w:r w:rsidRPr="00C42371">
        <w:rPr>
          <w:rtl/>
          <w:lang w:bidi="fa-IR"/>
        </w:rPr>
        <w:t xml:space="preserve"> قال محمّد بن عيسى الحكيم الترمذي في تقرير</w:t>
      </w:r>
    </w:p>
    <w:p w14:paraId="169F1BDF" w14:textId="1AC8E4E9" w:rsidR="004965AE" w:rsidRPr="00C42371" w:rsidRDefault="00C32674" w:rsidP="00C32674">
      <w:pPr>
        <w:pStyle w:val="libLine"/>
        <w:rPr>
          <w:rtl/>
          <w:lang w:bidi="fa-IR"/>
        </w:rPr>
      </w:pPr>
      <w:r>
        <w:rPr>
          <w:rtl/>
          <w:lang w:bidi="fa-IR"/>
        </w:rPr>
        <w:t>____________________</w:t>
      </w:r>
    </w:p>
    <w:p w14:paraId="70FCF49A" w14:textId="33FE680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الشفاء بتعريف حقوق المصطفى</w:t>
      </w:r>
      <w:r w:rsidR="004965AE">
        <w:rPr>
          <w:rtl/>
          <w:lang w:bidi="fa-IR"/>
        </w:rPr>
        <w:t>:</w:t>
      </w:r>
      <w:r w:rsidR="004965AE" w:rsidRPr="00C42371">
        <w:rPr>
          <w:rtl/>
          <w:lang w:bidi="fa-IR"/>
        </w:rPr>
        <w:t xml:space="preserve"> 412</w:t>
      </w:r>
      <w:r w:rsidR="004965AE">
        <w:rPr>
          <w:rtl/>
          <w:lang w:bidi="fa-IR"/>
        </w:rPr>
        <w:t xml:space="preserve"> - </w:t>
      </w:r>
      <w:r w:rsidR="004965AE" w:rsidRPr="00C42371">
        <w:rPr>
          <w:rtl/>
          <w:lang w:bidi="fa-IR"/>
        </w:rPr>
        <w:t>بشرح القاري.</w:t>
      </w:r>
    </w:p>
    <w:p w14:paraId="3340B9CC" w14:textId="77777777" w:rsidR="004965AE" w:rsidRDefault="004965AE" w:rsidP="004965AE">
      <w:pPr>
        <w:pStyle w:val="libNormal"/>
        <w:rPr>
          <w:rtl/>
          <w:lang w:bidi="fa-IR"/>
        </w:rPr>
      </w:pPr>
      <w:r>
        <w:rPr>
          <w:rtl/>
          <w:lang w:bidi="fa-IR"/>
        </w:rPr>
        <w:br w:type="page"/>
      </w:r>
    </w:p>
    <w:p w14:paraId="552498B5" w14:textId="087340D7" w:rsidR="004965AE" w:rsidRPr="00C42371" w:rsidRDefault="004965AE" w:rsidP="004965AE">
      <w:pPr>
        <w:pStyle w:val="libNormal0"/>
        <w:rPr>
          <w:rtl/>
          <w:lang w:bidi="fa-IR"/>
        </w:rPr>
      </w:pPr>
      <w:r w:rsidRPr="00C42371">
        <w:rPr>
          <w:rtl/>
          <w:lang w:bidi="fa-IR"/>
        </w:rPr>
        <w:lastRenderedPageBreak/>
        <w:t>هذا المعنى</w:t>
      </w:r>
      <w:r>
        <w:rPr>
          <w:rtl/>
          <w:lang w:bidi="fa-IR"/>
        </w:rPr>
        <w:t>:</w:t>
      </w:r>
      <w:r w:rsidRPr="00C42371">
        <w:rPr>
          <w:rtl/>
          <w:lang w:bidi="fa-IR"/>
        </w:rPr>
        <w:t xml:space="preserve"> إنّ كلّ أمير فإنّه مزيّته على قدر رعيّته</w:t>
      </w:r>
      <w:r>
        <w:rPr>
          <w:rtl/>
          <w:lang w:bidi="fa-IR"/>
        </w:rPr>
        <w:t>،</w:t>
      </w:r>
      <w:r w:rsidRPr="00C42371">
        <w:rPr>
          <w:rtl/>
          <w:lang w:bidi="fa-IR"/>
        </w:rPr>
        <w:t xml:space="preserve"> فالأمير الذي تكون إمارته على قرية تكون إمارته ومزيّته بقدر تلك القرية</w:t>
      </w:r>
      <w:r>
        <w:rPr>
          <w:rtl/>
          <w:lang w:bidi="fa-IR"/>
        </w:rPr>
        <w:t>،</w:t>
      </w:r>
      <w:r w:rsidRPr="00C42371">
        <w:rPr>
          <w:rtl/>
          <w:lang w:bidi="fa-IR"/>
        </w:rPr>
        <w:t xml:space="preserve"> ومن ملك الشرق والغرب احتاج إلى أموال وذخائر أكثر من أموال تلك القرية</w:t>
      </w:r>
      <w:r>
        <w:rPr>
          <w:rtl/>
          <w:lang w:bidi="fa-IR"/>
        </w:rPr>
        <w:t>،</w:t>
      </w:r>
      <w:r w:rsidRPr="00C42371">
        <w:rPr>
          <w:rtl/>
          <w:lang w:bidi="fa-IR"/>
        </w:rPr>
        <w:t xml:space="preserve"> فكذلك كلّ رسول بعث إلى قومه فأعطي من كنوز التوحيد وجواهر المعرفة على قدر ما حمل من الرّسالة</w:t>
      </w:r>
      <w:r>
        <w:rPr>
          <w:rtl/>
          <w:lang w:bidi="fa-IR"/>
        </w:rPr>
        <w:t>،</w:t>
      </w:r>
      <w:r w:rsidRPr="00C42371">
        <w:rPr>
          <w:rtl/>
          <w:lang w:bidi="fa-IR"/>
        </w:rPr>
        <w:t xml:space="preserve"> فالمرسل إلى قومه في طرف مخصوص</w:t>
      </w:r>
      <w:r w:rsidR="008F5BAB">
        <w:rPr>
          <w:rFonts w:hint="cs"/>
          <w:rtl/>
          <w:lang w:bidi="fa-IR"/>
        </w:rPr>
        <w:t>ٍ</w:t>
      </w:r>
      <w:r w:rsidRPr="00C42371">
        <w:rPr>
          <w:rtl/>
          <w:lang w:bidi="fa-IR"/>
        </w:rPr>
        <w:t xml:space="preserve"> من الأرض إنّما يعطى من هذه الكنوز الروحانيّة بقدر ذلك الموضع</w:t>
      </w:r>
      <w:r>
        <w:rPr>
          <w:rtl/>
          <w:lang w:bidi="fa-IR"/>
        </w:rPr>
        <w:t>،</w:t>
      </w:r>
      <w:r w:rsidRPr="00C42371">
        <w:rPr>
          <w:rtl/>
          <w:lang w:bidi="fa-IR"/>
        </w:rPr>
        <w:t xml:space="preserve"> والمرسل إلى كلّ أهل الشرق والغرب</w:t>
      </w:r>
      <w:r>
        <w:rPr>
          <w:rtl/>
          <w:lang w:bidi="fa-IR"/>
        </w:rPr>
        <w:t xml:space="preserve"> - </w:t>
      </w:r>
      <w:r w:rsidRPr="00C42371">
        <w:rPr>
          <w:rtl/>
          <w:lang w:bidi="fa-IR"/>
        </w:rPr>
        <w:t>إنسهم وجنّهم</w:t>
      </w:r>
      <w:r>
        <w:rPr>
          <w:rtl/>
          <w:lang w:bidi="fa-IR"/>
        </w:rPr>
        <w:t xml:space="preserve"> - </w:t>
      </w:r>
      <w:r w:rsidRPr="00C42371">
        <w:rPr>
          <w:rtl/>
          <w:lang w:bidi="fa-IR"/>
        </w:rPr>
        <w:t>لا بدّ وأن</w:t>
      </w:r>
      <w:r w:rsidR="008F5BAB">
        <w:rPr>
          <w:rFonts w:hint="cs"/>
          <w:rtl/>
          <w:lang w:bidi="fa-IR"/>
        </w:rPr>
        <w:t>ْ</w:t>
      </w:r>
      <w:r w:rsidRPr="00C42371">
        <w:rPr>
          <w:rtl/>
          <w:lang w:bidi="fa-IR"/>
        </w:rPr>
        <w:t xml:space="preserve"> يعطى من المعرفة بقدر ما يمكنه أن يقوم بسعيه بأمور أهل الشرق والغرب.</w:t>
      </w:r>
    </w:p>
    <w:p w14:paraId="78032A2C" w14:textId="5FDF0DE7" w:rsidR="004965AE" w:rsidRPr="00C42371" w:rsidRDefault="004965AE" w:rsidP="004965AE">
      <w:pPr>
        <w:pStyle w:val="libNormal"/>
        <w:rPr>
          <w:rtl/>
        </w:rPr>
      </w:pPr>
      <w:r w:rsidRPr="00C42371">
        <w:rPr>
          <w:rtl/>
          <w:lang w:bidi="fa-IR"/>
        </w:rPr>
        <w:t xml:space="preserve">وإذا كان كذلك كان نسبة نبوة محمد </w:t>
      </w:r>
      <w:r w:rsidR="006A7372" w:rsidRPr="006A7372">
        <w:rPr>
          <w:rStyle w:val="libAlaemChar"/>
          <w:rtl/>
        </w:rPr>
        <w:t>صلى‌الله‌عليه‌وآله‌وسلم</w:t>
      </w:r>
      <w:r w:rsidRPr="00C42371">
        <w:rPr>
          <w:rtl/>
          <w:lang w:bidi="fa-IR"/>
        </w:rPr>
        <w:t xml:space="preserve"> إلى نبوة سائر الأنبياء كنسبة كلّ المشارق والمغارب إلى ملك بعض البلاد المخصوصة</w:t>
      </w:r>
      <w:r>
        <w:rPr>
          <w:rtl/>
          <w:lang w:bidi="fa-IR"/>
        </w:rPr>
        <w:t>،</w:t>
      </w:r>
      <w:r w:rsidRPr="00C42371">
        <w:rPr>
          <w:rtl/>
          <w:lang w:bidi="fa-IR"/>
        </w:rPr>
        <w:t xml:space="preserve"> ولو كان كذلك لا جرم أ</w:t>
      </w:r>
      <w:r w:rsidR="006B788B">
        <w:rPr>
          <w:rFonts w:hint="cs"/>
          <w:rtl/>
          <w:lang w:bidi="fa-IR"/>
        </w:rPr>
        <w:t>ُ</w:t>
      </w:r>
      <w:r w:rsidRPr="00C42371">
        <w:rPr>
          <w:rtl/>
          <w:lang w:bidi="fa-IR"/>
        </w:rPr>
        <w:t>عطي من كنوز الحكمة والعلم ما لم يعط أحد</w:t>
      </w:r>
      <w:r w:rsidR="006B788B">
        <w:rPr>
          <w:rFonts w:hint="cs"/>
          <w:rtl/>
          <w:lang w:bidi="fa-IR"/>
        </w:rPr>
        <w:t>ٌ</w:t>
      </w:r>
      <w:r w:rsidRPr="00C42371">
        <w:rPr>
          <w:rtl/>
          <w:lang w:bidi="fa-IR"/>
        </w:rPr>
        <w:t xml:space="preserve"> قبله</w:t>
      </w:r>
      <w:r>
        <w:rPr>
          <w:rtl/>
          <w:lang w:bidi="fa-IR"/>
        </w:rPr>
        <w:t>،</w:t>
      </w:r>
      <w:r w:rsidRPr="00C42371">
        <w:rPr>
          <w:rtl/>
          <w:lang w:bidi="fa-IR"/>
        </w:rPr>
        <w:t xml:space="preserve"> فلا جرم بلغ في العلم إلى الحدّ الذي لم يبلغه أحد من البشر قال تعالى في حقّه</w:t>
      </w:r>
      <w:r>
        <w:rPr>
          <w:rtl/>
          <w:lang w:bidi="fa-IR"/>
        </w:rPr>
        <w:t>:</w:t>
      </w:r>
      <w:r w:rsidRPr="00C42371">
        <w:rPr>
          <w:rtl/>
          <w:lang w:bidi="fa-IR"/>
        </w:rPr>
        <w:t xml:space="preserve"> </w:t>
      </w:r>
      <w:r w:rsidRPr="002554CB">
        <w:rPr>
          <w:rStyle w:val="libAlaemChar"/>
          <w:rtl/>
        </w:rPr>
        <w:t>(</w:t>
      </w:r>
      <w:r w:rsidRPr="00045E0E">
        <w:rPr>
          <w:rStyle w:val="libAieChar"/>
          <w:rtl/>
        </w:rPr>
        <w:t xml:space="preserve"> فَأَوْحى إِلى عَبْدِهِ ما أَوْحى </w:t>
      </w:r>
      <w:r w:rsidRPr="002554CB">
        <w:rPr>
          <w:rStyle w:val="libAlaemChar"/>
          <w:rtl/>
        </w:rPr>
        <w:t>)</w:t>
      </w:r>
      <w:r w:rsidRPr="00C42371">
        <w:rPr>
          <w:rtl/>
          <w:lang w:bidi="fa-IR"/>
        </w:rPr>
        <w:t xml:space="preserve"> وفي الفصاحة إلى أن</w:t>
      </w:r>
      <w:r w:rsidR="000A0D74">
        <w:rPr>
          <w:rFonts w:hint="cs"/>
          <w:rtl/>
          <w:lang w:bidi="fa-IR"/>
        </w:rPr>
        <w:t>ْ</w:t>
      </w:r>
      <w:r>
        <w:rPr>
          <w:rFonts w:hint="cs"/>
          <w:rtl/>
          <w:lang w:bidi="fa-IR"/>
        </w:rPr>
        <w:t xml:space="preserve"> </w:t>
      </w:r>
      <w:r w:rsidRPr="000B16BF">
        <w:rPr>
          <w:rtl/>
        </w:rPr>
        <w:t>قال</w:t>
      </w:r>
      <w:r>
        <w:rPr>
          <w:rtl/>
        </w:rPr>
        <w:t>:</w:t>
      </w:r>
      <w:r w:rsidRPr="000B16BF">
        <w:rPr>
          <w:rtl/>
        </w:rPr>
        <w:t xml:space="preserve"> </w:t>
      </w:r>
      <w:r w:rsidRPr="0027160F">
        <w:rPr>
          <w:rtl/>
        </w:rPr>
        <w:t>أوتيت جوامع الكلم</w:t>
      </w:r>
      <w:r>
        <w:rPr>
          <w:rtl/>
        </w:rPr>
        <w:t>،</w:t>
      </w:r>
      <w:r w:rsidRPr="00C42371">
        <w:rPr>
          <w:rtl/>
          <w:lang w:bidi="fa-IR"/>
        </w:rPr>
        <w:t xml:space="preserve"> وصار كتابه مهيمنا</w:t>
      </w:r>
      <w:r w:rsidR="000A0D74">
        <w:rPr>
          <w:rFonts w:hint="cs"/>
          <w:rtl/>
          <w:lang w:bidi="fa-IR"/>
        </w:rPr>
        <w:t>ً</w:t>
      </w:r>
      <w:r w:rsidRPr="00C42371">
        <w:rPr>
          <w:rtl/>
          <w:lang w:bidi="fa-IR"/>
        </w:rPr>
        <w:t xml:space="preserve"> على الكتب وصارت امّته خير الأمم » </w:t>
      </w:r>
      <w:r w:rsidRPr="00045E0E">
        <w:rPr>
          <w:rStyle w:val="libFootnotenumChar"/>
          <w:rtl/>
        </w:rPr>
        <w:t>(1)</w:t>
      </w:r>
      <w:r>
        <w:rPr>
          <w:rtl/>
          <w:lang w:bidi="fa-IR"/>
        </w:rPr>
        <w:t>.</w:t>
      </w:r>
    </w:p>
    <w:p w14:paraId="2C75D2B2" w14:textId="0B2533C2" w:rsidR="004965AE" w:rsidRDefault="004965AE" w:rsidP="004965AE">
      <w:pPr>
        <w:pStyle w:val="libNormal"/>
        <w:rPr>
          <w:rtl/>
          <w:lang w:bidi="fa-IR"/>
        </w:rPr>
      </w:pPr>
      <w:r w:rsidRPr="00C42371">
        <w:rPr>
          <w:rtl/>
          <w:lang w:bidi="fa-IR"/>
        </w:rPr>
        <w:t>وقال ابن حجر المكي في ( المنح المكيّة ) بشرح قول البوصيري</w:t>
      </w:r>
      <w:r>
        <w:rPr>
          <w:rtl/>
          <w:lang w:bidi="fa-IR"/>
        </w:rPr>
        <w:t>:</w:t>
      </w:r>
    </w:p>
    <w:tbl>
      <w:tblPr>
        <w:tblStyle w:val="TableGrid"/>
        <w:bidiVisual/>
        <w:tblW w:w="4562" w:type="pct"/>
        <w:tblInd w:w="384" w:type="dxa"/>
        <w:tblLook w:val="01E0" w:firstRow="1" w:lastRow="1" w:firstColumn="1" w:lastColumn="1" w:noHBand="0" w:noVBand="0"/>
      </w:tblPr>
      <w:tblGrid>
        <w:gridCol w:w="3432"/>
        <w:gridCol w:w="270"/>
        <w:gridCol w:w="3411"/>
      </w:tblGrid>
      <w:tr w:rsidR="004626A1" w14:paraId="1B57A6FD" w14:textId="77777777" w:rsidTr="00F75B05">
        <w:trPr>
          <w:trHeight w:val="350"/>
        </w:trPr>
        <w:tc>
          <w:tcPr>
            <w:tcW w:w="3920" w:type="dxa"/>
            <w:shd w:val="clear" w:color="auto" w:fill="auto"/>
          </w:tcPr>
          <w:p w14:paraId="1646B78C" w14:textId="52F02D17" w:rsidR="004626A1" w:rsidRDefault="004626A1" w:rsidP="00F75B05">
            <w:pPr>
              <w:pStyle w:val="libPoem"/>
            </w:pPr>
            <w:r w:rsidRPr="00C42371">
              <w:rPr>
                <w:rtl/>
                <w:lang w:bidi="fa-IR"/>
              </w:rPr>
              <w:t>« لك ذات العلوم من عالم</w:t>
            </w:r>
            <w:r w:rsidRPr="00725071">
              <w:rPr>
                <w:rStyle w:val="libPoemTiniChar0"/>
                <w:rtl/>
              </w:rPr>
              <w:br/>
              <w:t> </w:t>
            </w:r>
          </w:p>
        </w:tc>
        <w:tc>
          <w:tcPr>
            <w:tcW w:w="279" w:type="dxa"/>
            <w:shd w:val="clear" w:color="auto" w:fill="auto"/>
          </w:tcPr>
          <w:p w14:paraId="31FC2165" w14:textId="77777777" w:rsidR="004626A1" w:rsidRDefault="004626A1" w:rsidP="00F75B05">
            <w:pPr>
              <w:pStyle w:val="libPoem"/>
              <w:rPr>
                <w:rtl/>
              </w:rPr>
            </w:pPr>
          </w:p>
        </w:tc>
        <w:tc>
          <w:tcPr>
            <w:tcW w:w="3881" w:type="dxa"/>
            <w:shd w:val="clear" w:color="auto" w:fill="auto"/>
          </w:tcPr>
          <w:p w14:paraId="3099E7A0" w14:textId="27FB3257" w:rsidR="004626A1" w:rsidRDefault="004626A1" w:rsidP="00F75B05">
            <w:pPr>
              <w:pStyle w:val="libPoem"/>
            </w:pPr>
            <w:r w:rsidRPr="00C42371">
              <w:rPr>
                <w:rtl/>
                <w:lang w:bidi="fa-IR"/>
              </w:rPr>
              <w:t>الغيب ومنها لآدم الأسماء »</w:t>
            </w:r>
            <w:r>
              <w:rPr>
                <w:rtl/>
                <w:lang w:bidi="fa-IR"/>
              </w:rPr>
              <w:t>.</w:t>
            </w:r>
            <w:r w:rsidRPr="00725071">
              <w:rPr>
                <w:rStyle w:val="libPoemTiniChar0"/>
                <w:rtl/>
              </w:rPr>
              <w:br/>
              <w:t> </w:t>
            </w:r>
          </w:p>
        </w:tc>
      </w:tr>
    </w:tbl>
    <w:p w14:paraId="4E00E82B" w14:textId="6847705F" w:rsidR="004965AE" w:rsidRPr="00C42371" w:rsidRDefault="004965AE" w:rsidP="004965AE">
      <w:pPr>
        <w:pStyle w:val="libNormal"/>
        <w:rPr>
          <w:rtl/>
          <w:lang w:bidi="fa-IR"/>
        </w:rPr>
      </w:pPr>
      <w:r w:rsidRPr="00C42371">
        <w:rPr>
          <w:rtl/>
          <w:lang w:bidi="fa-IR"/>
        </w:rPr>
        <w:t>قال «</w:t>
      </w:r>
      <w:r>
        <w:rPr>
          <w:rtl/>
          <w:lang w:bidi="fa-IR"/>
        </w:rPr>
        <w:t xml:space="preserve"> ..</w:t>
      </w:r>
      <w:r w:rsidRPr="00C42371">
        <w:rPr>
          <w:rtl/>
          <w:lang w:bidi="fa-IR"/>
        </w:rPr>
        <w:t>. واحتاج الناظم إلى هذا التفصيل مع العلم به ممّا قبله</w:t>
      </w:r>
      <w:r>
        <w:rPr>
          <w:rtl/>
          <w:lang w:bidi="fa-IR"/>
        </w:rPr>
        <w:t>،</w:t>
      </w:r>
      <w:r w:rsidRPr="00C42371">
        <w:rPr>
          <w:rtl/>
          <w:lang w:bidi="fa-IR"/>
        </w:rPr>
        <w:t xml:space="preserve"> لأنّ آدم ميّزه الله تعالى على الملائكة بالعلوم التي علّمها له</w:t>
      </w:r>
      <w:r>
        <w:rPr>
          <w:rtl/>
          <w:lang w:bidi="fa-IR"/>
        </w:rPr>
        <w:t>،</w:t>
      </w:r>
      <w:r w:rsidRPr="00C42371">
        <w:rPr>
          <w:rtl/>
          <w:lang w:bidi="fa-IR"/>
        </w:rPr>
        <w:t xml:space="preserve"> وكانت سببا</w:t>
      </w:r>
      <w:r w:rsidR="004626A1">
        <w:rPr>
          <w:rFonts w:hint="cs"/>
          <w:rtl/>
          <w:lang w:bidi="fa-IR"/>
        </w:rPr>
        <w:t>ً</w:t>
      </w:r>
      <w:r w:rsidRPr="00C42371">
        <w:rPr>
          <w:rtl/>
          <w:lang w:bidi="fa-IR"/>
        </w:rPr>
        <w:t xml:space="preserve"> لأمرهم بالسجود والخضوع له</w:t>
      </w:r>
      <w:r>
        <w:rPr>
          <w:rtl/>
          <w:lang w:bidi="fa-IR"/>
        </w:rPr>
        <w:t>،</w:t>
      </w:r>
      <w:r w:rsidRPr="00C42371">
        <w:rPr>
          <w:rtl/>
          <w:lang w:bidi="fa-IR"/>
        </w:rPr>
        <w:t xml:space="preserve"> بعد استعلائهم عليه بذمّه ومدحهم أنفسهم بقولهم </w:t>
      </w:r>
      <w:r w:rsidRPr="002554CB">
        <w:rPr>
          <w:rStyle w:val="libAlaemChar"/>
          <w:rtl/>
        </w:rPr>
        <w:t>(</w:t>
      </w:r>
      <w:r w:rsidRPr="00045E0E">
        <w:rPr>
          <w:rStyle w:val="libAieChar"/>
          <w:rtl/>
        </w:rPr>
        <w:t xml:space="preserve"> أَتَجْعَلُ فِيها مَنْ يُفْسِدُ </w:t>
      </w:r>
      <w:r w:rsidRPr="002554CB">
        <w:rPr>
          <w:rStyle w:val="libAlaemChar"/>
          <w:rtl/>
        </w:rPr>
        <w:t>)</w:t>
      </w:r>
      <w:r w:rsidRPr="00C42371">
        <w:rPr>
          <w:rtl/>
          <w:lang w:bidi="fa-IR"/>
        </w:rPr>
        <w:t xml:space="preserve"> </w:t>
      </w:r>
      <w:r w:rsidR="0066311F">
        <w:rPr>
          <w:rFonts w:hint="cs"/>
          <w:rtl/>
          <w:lang w:bidi="fa-IR"/>
        </w:rPr>
        <w:t>ا</w:t>
      </w:r>
      <w:r w:rsidRPr="00C42371">
        <w:rPr>
          <w:rtl/>
          <w:lang w:bidi="fa-IR"/>
        </w:rPr>
        <w:t>لخ</w:t>
      </w:r>
      <w:r>
        <w:rPr>
          <w:rtl/>
          <w:lang w:bidi="fa-IR"/>
        </w:rPr>
        <w:t>،</w:t>
      </w:r>
      <w:r w:rsidRPr="00C42371">
        <w:rPr>
          <w:rtl/>
          <w:lang w:bidi="fa-IR"/>
        </w:rPr>
        <w:t xml:space="preserve"> فربما يتوهم أنّ</w:t>
      </w:r>
      <w:r w:rsidR="0049465B">
        <w:rPr>
          <w:rFonts w:hint="cs"/>
          <w:rtl/>
          <w:lang w:bidi="fa-IR"/>
        </w:rPr>
        <w:t>َ</w:t>
      </w:r>
      <w:r w:rsidRPr="00C42371">
        <w:rPr>
          <w:rtl/>
          <w:lang w:bidi="fa-IR"/>
        </w:rPr>
        <w:t xml:space="preserve"> هذه المرتبة الباهرة لم تحصل لنبيّنا </w:t>
      </w:r>
      <w:r w:rsidR="006A7372" w:rsidRPr="006A7372">
        <w:rPr>
          <w:rStyle w:val="libAlaemChar"/>
          <w:rtl/>
        </w:rPr>
        <w:t>صلى‌الله‌عليه‌وآله‌وسلم</w:t>
      </w:r>
      <w:r>
        <w:rPr>
          <w:rtl/>
          <w:lang w:bidi="fa-IR"/>
        </w:rPr>
        <w:t>،</w:t>
      </w:r>
      <w:r w:rsidRPr="00C42371">
        <w:rPr>
          <w:rtl/>
          <w:lang w:bidi="fa-IR"/>
        </w:rPr>
        <w:t xml:space="preserve"> إذ</w:t>
      </w:r>
      <w:r w:rsidR="0049465B">
        <w:rPr>
          <w:rFonts w:hint="cs"/>
          <w:rtl/>
          <w:lang w:bidi="fa-IR"/>
        </w:rPr>
        <w:t>ْ</w:t>
      </w:r>
      <w:r w:rsidRPr="00C42371">
        <w:rPr>
          <w:rtl/>
          <w:lang w:bidi="fa-IR"/>
        </w:rPr>
        <w:t xml:space="preserve"> قد يوجد في المفضول ما ليس في الفاضل</w:t>
      </w:r>
      <w:r>
        <w:rPr>
          <w:rtl/>
          <w:lang w:bidi="fa-IR"/>
        </w:rPr>
        <w:t>،</w:t>
      </w:r>
      <w:r w:rsidRPr="00C42371">
        <w:rPr>
          <w:rtl/>
          <w:lang w:bidi="fa-IR"/>
        </w:rPr>
        <w:t xml:space="preserve"> فردّ ذلك التوهّم ببيان أن آدم عليه الصلاة والسلام لم يحصل له من العلوم إل</w:t>
      </w:r>
      <w:r w:rsidR="0049465B">
        <w:rPr>
          <w:rFonts w:hint="cs"/>
          <w:rtl/>
          <w:lang w:bidi="fa-IR"/>
        </w:rPr>
        <w:t>ّ</w:t>
      </w:r>
      <w:r w:rsidRPr="00C42371">
        <w:rPr>
          <w:rtl/>
          <w:lang w:bidi="fa-IR"/>
        </w:rPr>
        <w:t>ا مجرّد العلم بأسمائها</w:t>
      </w:r>
      <w:r>
        <w:rPr>
          <w:rtl/>
          <w:lang w:bidi="fa-IR"/>
        </w:rPr>
        <w:t>،</w:t>
      </w:r>
      <w:r w:rsidRPr="00C42371">
        <w:rPr>
          <w:rtl/>
          <w:lang w:bidi="fa-IR"/>
        </w:rPr>
        <w:t xml:space="preserve"> وأن الحاصل لنبيّنا </w:t>
      </w:r>
      <w:r w:rsidR="006A7372" w:rsidRPr="006A7372">
        <w:rPr>
          <w:rStyle w:val="libAlaemChar"/>
          <w:rtl/>
        </w:rPr>
        <w:t>صلى‌الله‌عليه‌وآله‌وسلم</w:t>
      </w:r>
      <w:r w:rsidRPr="00C42371">
        <w:rPr>
          <w:rtl/>
          <w:lang w:bidi="fa-IR"/>
        </w:rPr>
        <w:t xml:space="preserve"> هو العلم بحقائقها ومسمّياتها</w:t>
      </w:r>
      <w:r>
        <w:rPr>
          <w:rtl/>
          <w:lang w:bidi="fa-IR"/>
        </w:rPr>
        <w:t>،</w:t>
      </w:r>
      <w:r w:rsidRPr="00C42371">
        <w:rPr>
          <w:rtl/>
          <w:lang w:bidi="fa-IR"/>
        </w:rPr>
        <w:t xml:space="preserve"> ولا ريب أن</w:t>
      </w:r>
    </w:p>
    <w:p w14:paraId="13D795E6" w14:textId="045BF8D9" w:rsidR="004965AE" w:rsidRPr="00C42371" w:rsidRDefault="00C32674" w:rsidP="00C32674">
      <w:pPr>
        <w:pStyle w:val="libLine"/>
        <w:rPr>
          <w:rtl/>
          <w:lang w:bidi="fa-IR"/>
        </w:rPr>
      </w:pPr>
      <w:r>
        <w:rPr>
          <w:rtl/>
          <w:lang w:bidi="fa-IR"/>
        </w:rPr>
        <w:t>____________________</w:t>
      </w:r>
    </w:p>
    <w:p w14:paraId="509E534C" w14:textId="2536A73F"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تفسير الرازي.</w:t>
      </w:r>
    </w:p>
    <w:p w14:paraId="64EE7408" w14:textId="77777777" w:rsidR="004965AE" w:rsidRDefault="004965AE" w:rsidP="004965AE">
      <w:pPr>
        <w:pStyle w:val="libNormal"/>
        <w:rPr>
          <w:rtl/>
          <w:lang w:bidi="fa-IR"/>
        </w:rPr>
      </w:pPr>
      <w:r>
        <w:rPr>
          <w:rtl/>
          <w:lang w:bidi="fa-IR"/>
        </w:rPr>
        <w:br w:type="page"/>
      </w:r>
    </w:p>
    <w:p w14:paraId="2AE6468D" w14:textId="17AEE17A" w:rsidR="004965AE" w:rsidRPr="00C42371" w:rsidRDefault="004965AE" w:rsidP="004965AE">
      <w:pPr>
        <w:pStyle w:val="libNormal0"/>
        <w:rPr>
          <w:rtl/>
          <w:lang w:bidi="fa-IR"/>
        </w:rPr>
      </w:pPr>
      <w:r w:rsidRPr="00C42371">
        <w:rPr>
          <w:rtl/>
          <w:lang w:bidi="fa-IR"/>
        </w:rPr>
        <w:lastRenderedPageBreak/>
        <w:t>العلم بهذا أعلى وأجلّ من العلم بمجرّد أسمائها</w:t>
      </w:r>
      <w:r>
        <w:rPr>
          <w:rtl/>
          <w:lang w:bidi="fa-IR"/>
        </w:rPr>
        <w:t>،</w:t>
      </w:r>
      <w:r w:rsidRPr="00C42371">
        <w:rPr>
          <w:rtl/>
          <w:lang w:bidi="fa-IR"/>
        </w:rPr>
        <w:t xml:space="preserve"> لأنّ</w:t>
      </w:r>
      <w:r w:rsidR="0049465B">
        <w:rPr>
          <w:rFonts w:hint="cs"/>
          <w:rtl/>
          <w:lang w:bidi="fa-IR"/>
        </w:rPr>
        <w:t>َ</w:t>
      </w:r>
      <w:r w:rsidRPr="00C42371">
        <w:rPr>
          <w:rtl/>
          <w:lang w:bidi="fa-IR"/>
        </w:rPr>
        <w:t>ها إنّما يؤتى بها لتبيين المسمّيات فهي المقصودة بالذات وتلك بالوسيلة وشتان ما بينهما.</w:t>
      </w:r>
    </w:p>
    <w:p w14:paraId="5F2D5B6C" w14:textId="2B0CCD8E" w:rsidR="004965AE" w:rsidRPr="00C42371" w:rsidRDefault="004965AE" w:rsidP="004965AE">
      <w:pPr>
        <w:pStyle w:val="libNormal"/>
        <w:rPr>
          <w:rtl/>
          <w:lang w:bidi="fa-IR"/>
        </w:rPr>
      </w:pPr>
      <w:r w:rsidRPr="00C42371">
        <w:rPr>
          <w:rtl/>
          <w:lang w:bidi="fa-IR"/>
        </w:rPr>
        <w:t xml:space="preserve">ونظير ذلك أن المقصود من خلق آدم </w:t>
      </w:r>
      <w:r w:rsidR="006A7372" w:rsidRPr="006A7372">
        <w:rPr>
          <w:rStyle w:val="libAlaemChar"/>
          <w:rtl/>
        </w:rPr>
        <w:t>صلى‌الله‌عليه‌وآله‌وسلم</w:t>
      </w:r>
      <w:r w:rsidRPr="00C42371">
        <w:rPr>
          <w:rtl/>
          <w:lang w:bidi="fa-IR"/>
        </w:rPr>
        <w:t xml:space="preserve"> انّما هو خلق نبيّنا </w:t>
      </w:r>
      <w:r w:rsidR="006A7372" w:rsidRPr="006A7372">
        <w:rPr>
          <w:rStyle w:val="libAlaemChar"/>
          <w:rtl/>
        </w:rPr>
        <w:t>صلى‌الله‌عليه‌وآله‌وسلم</w:t>
      </w:r>
      <w:r w:rsidRPr="00C42371">
        <w:rPr>
          <w:rtl/>
          <w:lang w:bidi="fa-IR"/>
        </w:rPr>
        <w:t xml:space="preserve"> من صلبه</w:t>
      </w:r>
      <w:r>
        <w:rPr>
          <w:rtl/>
          <w:lang w:bidi="fa-IR"/>
        </w:rPr>
        <w:t>،</w:t>
      </w:r>
      <w:r w:rsidRPr="00C42371">
        <w:rPr>
          <w:rtl/>
          <w:lang w:bidi="fa-IR"/>
        </w:rPr>
        <w:t xml:space="preserve"> فهو المقصود بطريق الذّات وآدم بطريق الوسيلة</w:t>
      </w:r>
      <w:r>
        <w:rPr>
          <w:rtl/>
          <w:lang w:bidi="fa-IR"/>
        </w:rPr>
        <w:t>،</w:t>
      </w:r>
      <w:r w:rsidRPr="00C42371">
        <w:rPr>
          <w:rtl/>
          <w:lang w:bidi="fa-IR"/>
        </w:rPr>
        <w:t xml:space="preserve"> ومن ثمّ</w:t>
      </w:r>
      <w:r w:rsidR="0049465B">
        <w:rPr>
          <w:rFonts w:hint="cs"/>
          <w:rtl/>
          <w:lang w:bidi="fa-IR"/>
        </w:rPr>
        <w:t>َ</w:t>
      </w:r>
      <w:r w:rsidRPr="00C42371">
        <w:rPr>
          <w:rtl/>
          <w:lang w:bidi="fa-IR"/>
        </w:rPr>
        <w:t xml:space="preserve"> قال بعض المحققين</w:t>
      </w:r>
      <w:r>
        <w:rPr>
          <w:rtl/>
          <w:lang w:bidi="fa-IR"/>
        </w:rPr>
        <w:t>:</w:t>
      </w:r>
      <w:r w:rsidRPr="00C42371">
        <w:rPr>
          <w:rtl/>
          <w:lang w:bidi="fa-IR"/>
        </w:rPr>
        <w:t xml:space="preserve"> إنّما سجد الملائكة لأجل نور محمد </w:t>
      </w:r>
      <w:r w:rsidR="006A7372" w:rsidRPr="006A7372">
        <w:rPr>
          <w:rStyle w:val="libAlaemChar"/>
          <w:rtl/>
        </w:rPr>
        <w:t>صلى‌الله‌عليه‌وآله‌وسلم</w:t>
      </w:r>
      <w:r w:rsidRPr="00C42371">
        <w:rPr>
          <w:rtl/>
          <w:lang w:bidi="fa-IR"/>
        </w:rPr>
        <w:t xml:space="preserve"> الذي في جبينه</w:t>
      </w:r>
      <w:r>
        <w:rPr>
          <w:rtl/>
          <w:lang w:bidi="fa-IR"/>
        </w:rPr>
        <w:t xml:space="preserve"> ..</w:t>
      </w:r>
      <w:r w:rsidRPr="00C42371">
        <w:rPr>
          <w:rtl/>
          <w:lang w:bidi="fa-IR"/>
        </w:rPr>
        <w:t>. »</w:t>
      </w:r>
      <w:r>
        <w:rPr>
          <w:rtl/>
          <w:lang w:bidi="fa-IR"/>
        </w:rPr>
        <w:t>.</w:t>
      </w:r>
    </w:p>
    <w:p w14:paraId="6A193405" w14:textId="0E622C00" w:rsidR="004965AE" w:rsidRDefault="004965AE" w:rsidP="004965AE">
      <w:pPr>
        <w:pStyle w:val="libNormal"/>
        <w:rPr>
          <w:rtl/>
          <w:lang w:bidi="fa-IR"/>
        </w:rPr>
      </w:pPr>
      <w:r w:rsidRPr="00C42371">
        <w:rPr>
          <w:rtl/>
          <w:lang w:bidi="fa-IR"/>
        </w:rPr>
        <w:t>وقال الشيخ خالد الأزهري شارحا</w:t>
      </w:r>
      <w:r w:rsidR="00760F1A">
        <w:rPr>
          <w:rFonts w:hint="cs"/>
          <w:rtl/>
          <w:lang w:bidi="fa-IR"/>
        </w:rPr>
        <w:t>ً</w:t>
      </w:r>
      <w:r w:rsidRPr="00C42371">
        <w:rPr>
          <w:rtl/>
          <w:lang w:bidi="fa-IR"/>
        </w:rPr>
        <w:t xml:space="preserve"> قول البوصيري</w:t>
      </w:r>
      <w:r>
        <w:rPr>
          <w:rtl/>
          <w:lang w:bidi="fa-IR"/>
        </w:rPr>
        <w:t>:</w:t>
      </w:r>
    </w:p>
    <w:tbl>
      <w:tblPr>
        <w:tblStyle w:val="TableGrid"/>
        <w:bidiVisual/>
        <w:tblW w:w="4562" w:type="pct"/>
        <w:tblInd w:w="384" w:type="dxa"/>
        <w:tblLook w:val="01E0" w:firstRow="1" w:lastRow="1" w:firstColumn="1" w:lastColumn="1" w:noHBand="0" w:noVBand="0"/>
      </w:tblPr>
      <w:tblGrid>
        <w:gridCol w:w="3447"/>
        <w:gridCol w:w="270"/>
        <w:gridCol w:w="3396"/>
      </w:tblGrid>
      <w:tr w:rsidR="00760F1A" w14:paraId="01C9C61C" w14:textId="77777777" w:rsidTr="00F75B05">
        <w:trPr>
          <w:trHeight w:val="350"/>
        </w:trPr>
        <w:tc>
          <w:tcPr>
            <w:tcW w:w="3920" w:type="dxa"/>
            <w:shd w:val="clear" w:color="auto" w:fill="auto"/>
          </w:tcPr>
          <w:p w14:paraId="1FB728DD" w14:textId="1AB40D15" w:rsidR="00760F1A" w:rsidRDefault="00760F1A" w:rsidP="00F75B05">
            <w:pPr>
              <w:pStyle w:val="libPoem"/>
            </w:pPr>
            <w:r w:rsidRPr="00C42371">
              <w:rPr>
                <w:rtl/>
                <w:lang w:bidi="fa-IR"/>
              </w:rPr>
              <w:t>« فاق النبيين في خلق وفي خلق</w:t>
            </w:r>
            <w:r w:rsidRPr="00725071">
              <w:rPr>
                <w:rStyle w:val="libPoemTiniChar0"/>
                <w:rtl/>
              </w:rPr>
              <w:br/>
              <w:t> </w:t>
            </w:r>
          </w:p>
        </w:tc>
        <w:tc>
          <w:tcPr>
            <w:tcW w:w="279" w:type="dxa"/>
            <w:shd w:val="clear" w:color="auto" w:fill="auto"/>
          </w:tcPr>
          <w:p w14:paraId="50A75F28" w14:textId="77777777" w:rsidR="00760F1A" w:rsidRDefault="00760F1A" w:rsidP="00F75B05">
            <w:pPr>
              <w:pStyle w:val="libPoem"/>
              <w:rPr>
                <w:rtl/>
              </w:rPr>
            </w:pPr>
          </w:p>
        </w:tc>
        <w:tc>
          <w:tcPr>
            <w:tcW w:w="3881" w:type="dxa"/>
            <w:shd w:val="clear" w:color="auto" w:fill="auto"/>
          </w:tcPr>
          <w:p w14:paraId="3FFA5633" w14:textId="4F31FA18" w:rsidR="00760F1A" w:rsidRDefault="00760F1A" w:rsidP="00F75B05">
            <w:pPr>
              <w:pStyle w:val="libPoem"/>
            </w:pPr>
            <w:r>
              <w:rPr>
                <w:rtl/>
                <w:lang w:bidi="fa-IR"/>
              </w:rPr>
              <w:t>و</w:t>
            </w:r>
            <w:r w:rsidRPr="00C42371">
              <w:rPr>
                <w:rtl/>
                <w:lang w:bidi="fa-IR"/>
              </w:rPr>
              <w:t>لم يدانوه في علم ولا كرم</w:t>
            </w:r>
            <w:r w:rsidRPr="00725071">
              <w:rPr>
                <w:rStyle w:val="libPoemTiniChar0"/>
                <w:rtl/>
              </w:rPr>
              <w:br/>
              <w:t> </w:t>
            </w:r>
          </w:p>
        </w:tc>
      </w:tr>
      <w:tr w:rsidR="00760F1A" w14:paraId="2CB0BFB5" w14:textId="77777777" w:rsidTr="00F75B05">
        <w:trPr>
          <w:trHeight w:val="350"/>
        </w:trPr>
        <w:tc>
          <w:tcPr>
            <w:tcW w:w="3920" w:type="dxa"/>
          </w:tcPr>
          <w:p w14:paraId="34C1E302" w14:textId="597E40F8" w:rsidR="00760F1A" w:rsidRDefault="00F57494" w:rsidP="00F75B05">
            <w:pPr>
              <w:pStyle w:val="libPoem"/>
            </w:pPr>
            <w:r>
              <w:rPr>
                <w:rtl/>
                <w:lang w:bidi="fa-IR"/>
              </w:rPr>
              <w:t>و</w:t>
            </w:r>
            <w:r w:rsidRPr="00C42371">
              <w:rPr>
                <w:rtl/>
                <w:lang w:bidi="fa-IR"/>
              </w:rPr>
              <w:t>كلّهم من رسول الله ملتمس</w:t>
            </w:r>
            <w:r w:rsidR="00760F1A" w:rsidRPr="00725071">
              <w:rPr>
                <w:rStyle w:val="libPoemTiniChar0"/>
                <w:rtl/>
              </w:rPr>
              <w:br/>
              <w:t> </w:t>
            </w:r>
          </w:p>
        </w:tc>
        <w:tc>
          <w:tcPr>
            <w:tcW w:w="279" w:type="dxa"/>
          </w:tcPr>
          <w:p w14:paraId="0D2E9E78" w14:textId="77777777" w:rsidR="00760F1A" w:rsidRDefault="00760F1A" w:rsidP="00F75B05">
            <w:pPr>
              <w:pStyle w:val="libPoem"/>
              <w:rPr>
                <w:rtl/>
              </w:rPr>
            </w:pPr>
          </w:p>
        </w:tc>
        <w:tc>
          <w:tcPr>
            <w:tcW w:w="3881" w:type="dxa"/>
          </w:tcPr>
          <w:p w14:paraId="50822ACC" w14:textId="12BDF83F" w:rsidR="00760F1A" w:rsidRDefault="00F57494" w:rsidP="00F75B05">
            <w:pPr>
              <w:pStyle w:val="libPoem"/>
            </w:pPr>
            <w:r w:rsidRPr="00C42371">
              <w:rPr>
                <w:rtl/>
                <w:lang w:bidi="fa-IR"/>
              </w:rPr>
              <w:t>غرفا</w:t>
            </w:r>
            <w:r>
              <w:rPr>
                <w:rFonts w:hint="cs"/>
                <w:rtl/>
                <w:lang w:bidi="fa-IR"/>
              </w:rPr>
              <w:t>ً</w:t>
            </w:r>
            <w:r w:rsidRPr="00C42371">
              <w:rPr>
                <w:rtl/>
                <w:lang w:bidi="fa-IR"/>
              </w:rPr>
              <w:t xml:space="preserve"> من البحر أو رشفا</w:t>
            </w:r>
            <w:r>
              <w:rPr>
                <w:rFonts w:hint="cs"/>
                <w:rtl/>
                <w:lang w:bidi="fa-IR"/>
              </w:rPr>
              <w:t>ً</w:t>
            </w:r>
            <w:r w:rsidRPr="00C42371">
              <w:rPr>
                <w:rtl/>
                <w:lang w:bidi="fa-IR"/>
              </w:rPr>
              <w:t xml:space="preserve"> من الديم</w:t>
            </w:r>
            <w:r w:rsidR="00760F1A" w:rsidRPr="00725071">
              <w:rPr>
                <w:rStyle w:val="libPoemTiniChar0"/>
                <w:rtl/>
              </w:rPr>
              <w:br/>
              <w:t> </w:t>
            </w:r>
          </w:p>
        </w:tc>
      </w:tr>
      <w:tr w:rsidR="00760F1A" w14:paraId="5556799C" w14:textId="77777777" w:rsidTr="00F75B05">
        <w:trPr>
          <w:trHeight w:val="350"/>
        </w:trPr>
        <w:tc>
          <w:tcPr>
            <w:tcW w:w="3920" w:type="dxa"/>
          </w:tcPr>
          <w:p w14:paraId="13B7564D" w14:textId="0BF7462F" w:rsidR="00760F1A" w:rsidRDefault="00F57494" w:rsidP="00F75B05">
            <w:pPr>
              <w:pStyle w:val="libPoem"/>
            </w:pPr>
            <w:r>
              <w:rPr>
                <w:rtl/>
                <w:lang w:bidi="fa-IR"/>
              </w:rPr>
              <w:t>و</w:t>
            </w:r>
            <w:r w:rsidRPr="00C42371">
              <w:rPr>
                <w:rtl/>
                <w:lang w:bidi="fa-IR"/>
              </w:rPr>
              <w:t>واقفون لديه عند حدّهم</w:t>
            </w:r>
            <w:r w:rsidR="00760F1A" w:rsidRPr="00725071">
              <w:rPr>
                <w:rStyle w:val="libPoemTiniChar0"/>
                <w:rtl/>
              </w:rPr>
              <w:br/>
              <w:t> </w:t>
            </w:r>
          </w:p>
        </w:tc>
        <w:tc>
          <w:tcPr>
            <w:tcW w:w="279" w:type="dxa"/>
          </w:tcPr>
          <w:p w14:paraId="7B768FC0" w14:textId="77777777" w:rsidR="00760F1A" w:rsidRDefault="00760F1A" w:rsidP="00F75B05">
            <w:pPr>
              <w:pStyle w:val="libPoem"/>
              <w:rPr>
                <w:rtl/>
              </w:rPr>
            </w:pPr>
          </w:p>
        </w:tc>
        <w:tc>
          <w:tcPr>
            <w:tcW w:w="3881" w:type="dxa"/>
          </w:tcPr>
          <w:p w14:paraId="0E75B968" w14:textId="4FCC159E" w:rsidR="00760F1A" w:rsidRDefault="00F57494" w:rsidP="00F75B05">
            <w:pPr>
              <w:pStyle w:val="libPoem"/>
            </w:pPr>
            <w:r w:rsidRPr="00C42371">
              <w:rPr>
                <w:rtl/>
                <w:lang w:bidi="fa-IR"/>
              </w:rPr>
              <w:t>من نقطة العلم أو من شكلة الحكم »</w:t>
            </w:r>
            <w:r w:rsidR="00760F1A" w:rsidRPr="00725071">
              <w:rPr>
                <w:rStyle w:val="libPoemTiniChar0"/>
                <w:rtl/>
              </w:rPr>
              <w:br/>
              <w:t> </w:t>
            </w:r>
          </w:p>
        </w:tc>
      </w:tr>
    </w:tbl>
    <w:p w14:paraId="765C4C78" w14:textId="0729E90C" w:rsidR="004965AE" w:rsidRPr="00C42371" w:rsidRDefault="004965AE" w:rsidP="004965AE">
      <w:pPr>
        <w:pStyle w:val="libNormal"/>
        <w:rPr>
          <w:rtl/>
          <w:lang w:bidi="fa-IR"/>
        </w:rPr>
      </w:pPr>
      <w:r w:rsidRPr="00C42371">
        <w:rPr>
          <w:rtl/>
          <w:lang w:bidi="fa-IR"/>
        </w:rPr>
        <w:t>قال الأزهري</w:t>
      </w:r>
      <w:r>
        <w:rPr>
          <w:rtl/>
          <w:lang w:bidi="fa-IR"/>
        </w:rPr>
        <w:t>:</w:t>
      </w:r>
      <w:r w:rsidRPr="00C42371">
        <w:rPr>
          <w:rtl/>
          <w:lang w:bidi="fa-IR"/>
        </w:rPr>
        <w:t xml:space="preserve"> « ومعنى الأبيات الثلاثة</w:t>
      </w:r>
      <w:r>
        <w:rPr>
          <w:rtl/>
          <w:lang w:bidi="fa-IR"/>
        </w:rPr>
        <w:t>:</w:t>
      </w:r>
      <w:r w:rsidRPr="00C42371">
        <w:rPr>
          <w:rtl/>
          <w:lang w:bidi="fa-IR"/>
        </w:rPr>
        <w:t xml:space="preserve"> إنّه </w:t>
      </w:r>
      <w:r w:rsidR="006A7372" w:rsidRPr="006A7372">
        <w:rPr>
          <w:rStyle w:val="libAlaemChar"/>
          <w:rtl/>
        </w:rPr>
        <w:t>صلى‌الله‌عليه‌وآله‌وسلم</w:t>
      </w:r>
      <w:r w:rsidRPr="00C42371">
        <w:rPr>
          <w:rtl/>
          <w:lang w:bidi="fa-IR"/>
        </w:rPr>
        <w:t xml:space="preserve"> علا جميع النبيين في الخلقة والسجيّة</w:t>
      </w:r>
      <w:r>
        <w:rPr>
          <w:rtl/>
          <w:lang w:bidi="fa-IR"/>
        </w:rPr>
        <w:t>،</w:t>
      </w:r>
      <w:r w:rsidRPr="00C42371">
        <w:rPr>
          <w:rtl/>
          <w:lang w:bidi="fa-IR"/>
        </w:rPr>
        <w:t xml:space="preserve"> ولم يقاربوه في العلم ولا في الكرم</w:t>
      </w:r>
      <w:r>
        <w:rPr>
          <w:rtl/>
          <w:lang w:bidi="fa-IR"/>
        </w:rPr>
        <w:t>،</w:t>
      </w:r>
      <w:r w:rsidRPr="00C42371">
        <w:rPr>
          <w:rtl/>
          <w:lang w:bidi="fa-IR"/>
        </w:rPr>
        <w:t xml:space="preserve"> كما سيأتي بيانه في قوله</w:t>
      </w:r>
      <w:r>
        <w:rPr>
          <w:rtl/>
          <w:lang w:bidi="fa-IR"/>
        </w:rPr>
        <w:t>:</w:t>
      </w:r>
      <w:r w:rsidRPr="00C42371">
        <w:rPr>
          <w:rtl/>
          <w:lang w:bidi="fa-IR"/>
        </w:rPr>
        <w:t xml:space="preserve"> يا أكرم الرسل</w:t>
      </w:r>
      <w:r>
        <w:rPr>
          <w:rtl/>
          <w:lang w:bidi="fa-IR"/>
        </w:rPr>
        <w:t>،</w:t>
      </w:r>
      <w:r w:rsidRPr="00C42371">
        <w:rPr>
          <w:rtl/>
          <w:lang w:bidi="fa-IR"/>
        </w:rPr>
        <w:t xml:space="preserve"> وفي قوله</w:t>
      </w:r>
      <w:r>
        <w:rPr>
          <w:rtl/>
          <w:lang w:bidi="fa-IR"/>
        </w:rPr>
        <w:t>:</w:t>
      </w:r>
      <w:r w:rsidRPr="00C42371">
        <w:rPr>
          <w:rtl/>
          <w:lang w:bidi="fa-IR"/>
        </w:rPr>
        <w:t xml:space="preserve"> ومن علومك علم اللوح والقلم. وكلّ النبيّين أخذ من علم رسول الله </w:t>
      </w:r>
      <w:r w:rsidR="006A7372" w:rsidRPr="006A7372">
        <w:rPr>
          <w:rStyle w:val="libAlaemChar"/>
          <w:rtl/>
        </w:rPr>
        <w:t>صلى‌الله‌عليه‌وآله‌وسلم</w:t>
      </w:r>
      <w:r w:rsidRPr="00C42371">
        <w:rPr>
          <w:rtl/>
          <w:lang w:bidi="fa-IR"/>
        </w:rPr>
        <w:t xml:space="preserve"> مقدار غرفة</w:t>
      </w:r>
      <w:r w:rsidR="002D1C6C">
        <w:rPr>
          <w:rFonts w:hint="cs"/>
          <w:rtl/>
          <w:lang w:bidi="fa-IR"/>
        </w:rPr>
        <w:t>ٍ</w:t>
      </w:r>
      <w:r w:rsidRPr="00C42371">
        <w:rPr>
          <w:rtl/>
          <w:lang w:bidi="fa-IR"/>
        </w:rPr>
        <w:t xml:space="preserve"> من البحر أو مصّة من المطر الغزير</w:t>
      </w:r>
      <w:r>
        <w:rPr>
          <w:rtl/>
          <w:lang w:bidi="fa-IR"/>
        </w:rPr>
        <w:t>،</w:t>
      </w:r>
      <w:r w:rsidRPr="00C42371">
        <w:rPr>
          <w:rtl/>
          <w:lang w:bidi="fa-IR"/>
        </w:rPr>
        <w:t xml:space="preserve"> وكلّهم واقفون عند غايتهم من نقطة العلم أو من شكلة الحكم</w:t>
      </w:r>
      <w:r>
        <w:rPr>
          <w:rtl/>
          <w:lang w:bidi="fa-IR"/>
        </w:rPr>
        <w:t>،</w:t>
      </w:r>
      <w:r w:rsidRPr="00C42371">
        <w:rPr>
          <w:rtl/>
          <w:lang w:bidi="fa-IR"/>
        </w:rPr>
        <w:t xml:space="preserve"> وخصّ الشكلة بالحكم لزيادة التفهيم بها على النقطة » </w:t>
      </w:r>
      <w:r w:rsidRPr="00045E0E">
        <w:rPr>
          <w:rStyle w:val="libFootnotenumChar"/>
          <w:rtl/>
        </w:rPr>
        <w:t>(1)</w:t>
      </w:r>
      <w:r>
        <w:rPr>
          <w:rtl/>
          <w:lang w:bidi="fa-IR"/>
        </w:rPr>
        <w:t>.</w:t>
      </w:r>
    </w:p>
    <w:p w14:paraId="4DEE8A15" w14:textId="4404C91D" w:rsidR="004965AE" w:rsidRPr="00C42371" w:rsidRDefault="004965AE" w:rsidP="004965AE">
      <w:pPr>
        <w:pStyle w:val="libNormal"/>
        <w:rPr>
          <w:rtl/>
          <w:lang w:bidi="fa-IR"/>
        </w:rPr>
      </w:pPr>
      <w:r w:rsidRPr="00C42371">
        <w:rPr>
          <w:rtl/>
          <w:lang w:bidi="fa-IR"/>
        </w:rPr>
        <w:t>وكذا قال العصام بشرح الأبيات المذكورة في ( شرح البردة ) فقال في شرح الأول</w:t>
      </w:r>
      <w:r>
        <w:rPr>
          <w:rtl/>
          <w:lang w:bidi="fa-IR"/>
        </w:rPr>
        <w:t>:</w:t>
      </w:r>
      <w:r w:rsidRPr="00C42371">
        <w:rPr>
          <w:rtl/>
          <w:lang w:bidi="fa-IR"/>
        </w:rPr>
        <w:t xml:space="preserve"> « قال</w:t>
      </w:r>
      <w:r>
        <w:rPr>
          <w:rtl/>
          <w:lang w:bidi="fa-IR"/>
        </w:rPr>
        <w:t>:</w:t>
      </w:r>
      <w:r w:rsidRPr="00C42371">
        <w:rPr>
          <w:rtl/>
          <w:lang w:bidi="fa-IR"/>
        </w:rPr>
        <w:t xml:space="preserve"> لم يدانوه</w:t>
      </w:r>
      <w:r>
        <w:rPr>
          <w:rtl/>
          <w:lang w:bidi="fa-IR"/>
        </w:rPr>
        <w:t xml:space="preserve"> - </w:t>
      </w:r>
      <w:r w:rsidRPr="00C42371">
        <w:rPr>
          <w:rtl/>
          <w:lang w:bidi="fa-IR"/>
        </w:rPr>
        <w:t>ولم يقل</w:t>
      </w:r>
      <w:r>
        <w:rPr>
          <w:rtl/>
          <w:lang w:bidi="fa-IR"/>
        </w:rPr>
        <w:t>:</w:t>
      </w:r>
      <w:r w:rsidRPr="00C42371">
        <w:rPr>
          <w:rtl/>
          <w:lang w:bidi="fa-IR"/>
        </w:rPr>
        <w:t xml:space="preserve"> لم يدانه كلّ واحد منهم</w:t>
      </w:r>
      <w:r>
        <w:rPr>
          <w:rtl/>
          <w:lang w:bidi="fa-IR"/>
        </w:rPr>
        <w:t>،</w:t>
      </w:r>
      <w:r w:rsidRPr="00C42371">
        <w:rPr>
          <w:rtl/>
          <w:lang w:bidi="fa-IR"/>
        </w:rPr>
        <w:t xml:space="preserve"> لأنّ ذلك أبلغ</w:t>
      </w:r>
      <w:r>
        <w:rPr>
          <w:rtl/>
          <w:lang w:bidi="fa-IR"/>
        </w:rPr>
        <w:t>،</w:t>
      </w:r>
      <w:r w:rsidRPr="00C42371">
        <w:rPr>
          <w:rtl/>
          <w:lang w:bidi="fa-IR"/>
        </w:rPr>
        <w:t xml:space="preserve"> إذ معناه أنهم لو جمعوا وقوبلوا بمحمّد عليه الصّلاة والسّلام وحده لم يدانوه</w:t>
      </w:r>
      <w:r>
        <w:rPr>
          <w:rtl/>
          <w:lang w:bidi="fa-IR"/>
        </w:rPr>
        <w:t>،</w:t>
      </w:r>
      <w:r w:rsidRPr="00C42371">
        <w:rPr>
          <w:rtl/>
          <w:lang w:bidi="fa-IR"/>
        </w:rPr>
        <w:t xml:space="preserve"> فكيف لو قوبل واحد بواحد</w:t>
      </w:r>
      <w:r>
        <w:rPr>
          <w:rtl/>
          <w:lang w:bidi="fa-IR"/>
        </w:rPr>
        <w:t xml:space="preserve"> ..</w:t>
      </w:r>
      <w:r w:rsidRPr="00C42371">
        <w:rPr>
          <w:rtl/>
          <w:lang w:bidi="fa-IR"/>
        </w:rPr>
        <w:t>. وفي قوله</w:t>
      </w:r>
      <w:r>
        <w:rPr>
          <w:rtl/>
          <w:lang w:bidi="fa-IR"/>
        </w:rPr>
        <w:t>:</w:t>
      </w:r>
      <w:r w:rsidRPr="00C42371">
        <w:rPr>
          <w:rtl/>
          <w:lang w:bidi="fa-IR"/>
        </w:rPr>
        <w:t xml:space="preserve"> في كرم</w:t>
      </w:r>
      <w:r>
        <w:rPr>
          <w:rtl/>
          <w:lang w:bidi="fa-IR"/>
        </w:rPr>
        <w:t xml:space="preserve"> - </w:t>
      </w:r>
      <w:r w:rsidRPr="00C42371">
        <w:rPr>
          <w:rtl/>
          <w:lang w:bidi="fa-IR"/>
        </w:rPr>
        <w:t>دلالة على أنهم لا يدانوه في علم وحده ولا في كرم</w:t>
      </w:r>
      <w:r w:rsidR="002D1C6C">
        <w:rPr>
          <w:rFonts w:hint="cs"/>
          <w:rtl/>
          <w:lang w:bidi="fa-IR"/>
        </w:rPr>
        <w:t>ٍ</w:t>
      </w:r>
      <w:r w:rsidRPr="00C42371">
        <w:rPr>
          <w:rtl/>
          <w:lang w:bidi="fa-IR"/>
        </w:rPr>
        <w:t xml:space="preserve"> وحده</w:t>
      </w:r>
      <w:r>
        <w:rPr>
          <w:rtl/>
          <w:lang w:bidi="fa-IR"/>
        </w:rPr>
        <w:t>،</w:t>
      </w:r>
      <w:r w:rsidRPr="00C42371">
        <w:rPr>
          <w:rtl/>
          <w:lang w:bidi="fa-IR"/>
        </w:rPr>
        <w:t xml:space="preserve"> لا أنهم لا يدانوه في العلم والكرم من حيث المجموع »</w:t>
      </w:r>
    </w:p>
    <w:p w14:paraId="53343672" w14:textId="0957CD11" w:rsidR="004965AE" w:rsidRPr="00C42371" w:rsidRDefault="00C32674" w:rsidP="00C32674">
      <w:pPr>
        <w:pStyle w:val="libLine"/>
        <w:rPr>
          <w:rtl/>
          <w:lang w:bidi="fa-IR"/>
        </w:rPr>
      </w:pPr>
      <w:r>
        <w:rPr>
          <w:rtl/>
          <w:lang w:bidi="fa-IR"/>
        </w:rPr>
        <w:t>____________________</w:t>
      </w:r>
    </w:p>
    <w:p w14:paraId="1519A60F" w14:textId="6AD9591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شرح البردة الأزهري</w:t>
      </w:r>
      <w:r w:rsidR="004965AE">
        <w:rPr>
          <w:rtl/>
          <w:lang w:bidi="fa-IR"/>
        </w:rPr>
        <w:t>:</w:t>
      </w:r>
      <w:r w:rsidR="004965AE" w:rsidRPr="00C42371">
        <w:rPr>
          <w:rtl/>
          <w:lang w:bidi="fa-IR"/>
        </w:rPr>
        <w:t xml:space="preserve"> 63.</w:t>
      </w:r>
    </w:p>
    <w:p w14:paraId="14043D7B" w14:textId="77777777" w:rsidR="004965AE" w:rsidRDefault="004965AE" w:rsidP="004965AE">
      <w:pPr>
        <w:pStyle w:val="libNormal"/>
        <w:rPr>
          <w:rtl/>
          <w:lang w:bidi="fa-IR"/>
        </w:rPr>
      </w:pPr>
      <w:r>
        <w:rPr>
          <w:rtl/>
          <w:lang w:bidi="fa-IR"/>
        </w:rPr>
        <w:br w:type="page"/>
      </w:r>
    </w:p>
    <w:p w14:paraId="01B75BB9" w14:textId="77777777" w:rsidR="004965AE" w:rsidRPr="00C42371" w:rsidRDefault="004965AE" w:rsidP="004965AE">
      <w:pPr>
        <w:pStyle w:val="libNormal0"/>
        <w:rPr>
          <w:rtl/>
          <w:lang w:bidi="fa-IR"/>
        </w:rPr>
      </w:pPr>
      <w:r w:rsidRPr="00C42371">
        <w:rPr>
          <w:rtl/>
          <w:lang w:bidi="fa-IR"/>
        </w:rPr>
        <w:lastRenderedPageBreak/>
        <w:t>انتهى ملخصا.</w:t>
      </w:r>
    </w:p>
    <w:p w14:paraId="724678FC" w14:textId="435DFF6E" w:rsidR="004965AE" w:rsidRPr="00C42371" w:rsidRDefault="004965AE" w:rsidP="004965AE">
      <w:pPr>
        <w:pStyle w:val="libNormal"/>
        <w:rPr>
          <w:rtl/>
        </w:rPr>
      </w:pPr>
      <w:r w:rsidRPr="00C42371">
        <w:rPr>
          <w:rtl/>
          <w:lang w:bidi="fa-IR"/>
        </w:rPr>
        <w:t>وقال في شرح الثاني</w:t>
      </w:r>
      <w:r>
        <w:rPr>
          <w:rtl/>
          <w:lang w:bidi="fa-IR"/>
        </w:rPr>
        <w:t>:</w:t>
      </w:r>
      <w:r w:rsidRPr="00C42371">
        <w:rPr>
          <w:rtl/>
          <w:lang w:bidi="fa-IR"/>
        </w:rPr>
        <w:t xml:space="preserve"> « فإن</w:t>
      </w:r>
      <w:r w:rsidR="002D1C6C">
        <w:rPr>
          <w:rFonts w:hint="cs"/>
          <w:rtl/>
          <w:lang w:bidi="fa-IR"/>
        </w:rPr>
        <w:t>ْ</w:t>
      </w:r>
      <w:r w:rsidRPr="00C42371">
        <w:rPr>
          <w:rtl/>
          <w:lang w:bidi="fa-IR"/>
        </w:rPr>
        <w:t xml:space="preserve"> قلت</w:t>
      </w:r>
      <w:r>
        <w:rPr>
          <w:rtl/>
          <w:lang w:bidi="fa-IR"/>
        </w:rPr>
        <w:t>:</w:t>
      </w:r>
      <w:r w:rsidRPr="00C42371">
        <w:rPr>
          <w:rtl/>
          <w:lang w:bidi="fa-IR"/>
        </w:rPr>
        <w:t xml:space="preserve"> هم عليهم الصّلاة والسّلام سابقون على النّبي </w:t>
      </w:r>
      <w:r w:rsidR="006A7372" w:rsidRPr="006A7372">
        <w:rPr>
          <w:rStyle w:val="libAlaemChar"/>
          <w:rtl/>
        </w:rPr>
        <w:t>صلى‌الله‌عليه‌وآله‌وسلم</w:t>
      </w:r>
      <w:r w:rsidRPr="00C42371">
        <w:rPr>
          <w:rtl/>
          <w:lang w:bidi="fa-IR"/>
        </w:rPr>
        <w:t xml:space="preserve"> كيف يلتمسون غرفا</w:t>
      </w:r>
      <w:r w:rsidR="002D1C6C">
        <w:rPr>
          <w:rFonts w:hint="cs"/>
          <w:rtl/>
          <w:lang w:bidi="fa-IR"/>
        </w:rPr>
        <w:t>ً</w:t>
      </w:r>
      <w:r w:rsidRPr="00C42371">
        <w:rPr>
          <w:rtl/>
          <w:lang w:bidi="fa-IR"/>
        </w:rPr>
        <w:t xml:space="preserve"> من بحره</w:t>
      </w:r>
      <w:r>
        <w:rPr>
          <w:rtl/>
          <w:lang w:bidi="fa-IR"/>
        </w:rPr>
        <w:t>؟</w:t>
      </w:r>
      <w:r w:rsidRPr="00C42371">
        <w:rPr>
          <w:rtl/>
          <w:lang w:bidi="fa-IR"/>
        </w:rPr>
        <w:t xml:space="preserve"> قلت</w:t>
      </w:r>
      <w:r>
        <w:rPr>
          <w:rtl/>
          <w:lang w:bidi="fa-IR"/>
        </w:rPr>
        <w:t>:</w:t>
      </w:r>
      <w:r w:rsidRPr="00C42371">
        <w:rPr>
          <w:rtl/>
          <w:lang w:bidi="fa-IR"/>
        </w:rPr>
        <w:t xml:space="preserve"> هم سألوا منه مسائل مشكلة في علم التوحيد والصفات</w:t>
      </w:r>
      <w:r>
        <w:rPr>
          <w:rtl/>
          <w:lang w:bidi="fa-IR"/>
        </w:rPr>
        <w:t>،</w:t>
      </w:r>
      <w:r w:rsidRPr="00C42371">
        <w:rPr>
          <w:rtl/>
          <w:lang w:bidi="fa-IR"/>
        </w:rPr>
        <w:t xml:space="preserve"> فأجاب النبي </w:t>
      </w:r>
      <w:r w:rsidR="006A7372" w:rsidRPr="006A7372">
        <w:rPr>
          <w:rStyle w:val="libAlaemChar"/>
          <w:rtl/>
        </w:rPr>
        <w:t>صلى‌الله‌عليه‌وآله‌وسلم</w:t>
      </w:r>
      <w:r w:rsidRPr="00C42371">
        <w:rPr>
          <w:rtl/>
          <w:lang w:bidi="fa-IR"/>
        </w:rPr>
        <w:t xml:space="preserve"> وحلّ مشكلاتهم</w:t>
      </w:r>
      <w:r>
        <w:rPr>
          <w:rtl/>
          <w:lang w:bidi="fa-IR"/>
        </w:rPr>
        <w:t>،</w:t>
      </w:r>
      <w:r w:rsidRPr="00C42371">
        <w:rPr>
          <w:rtl/>
          <w:lang w:bidi="fa-IR"/>
        </w:rPr>
        <w:t xml:space="preserve"> وبين يديه جرت المحاجّة بين آدم صفي الله وبين موسى كليم الله ليلة المعراج</w:t>
      </w:r>
      <w:r>
        <w:rPr>
          <w:rtl/>
          <w:lang w:bidi="fa-IR"/>
        </w:rPr>
        <w:t>،</w:t>
      </w:r>
      <w:r w:rsidRPr="00C42371">
        <w:rPr>
          <w:rtl/>
          <w:lang w:bidi="fa-IR"/>
        </w:rPr>
        <w:t xml:space="preserve"> وإليه أشار</w:t>
      </w:r>
      <w:r>
        <w:rPr>
          <w:rFonts w:hint="cs"/>
          <w:rtl/>
          <w:lang w:bidi="fa-IR"/>
        </w:rPr>
        <w:t xml:space="preserve"> </w:t>
      </w:r>
      <w:r w:rsidRPr="000B16BF">
        <w:rPr>
          <w:rtl/>
        </w:rPr>
        <w:t>بقوله</w:t>
      </w:r>
      <w:r>
        <w:rPr>
          <w:rtl/>
        </w:rPr>
        <w:t>:</w:t>
      </w:r>
      <w:r w:rsidRPr="000B16BF">
        <w:rPr>
          <w:rtl/>
        </w:rPr>
        <w:t xml:space="preserve"> </w:t>
      </w:r>
      <w:r w:rsidRPr="0027160F">
        <w:rPr>
          <w:rtl/>
        </w:rPr>
        <w:t>حاج موسى آدم فحج آدم موسى.</w:t>
      </w:r>
      <w:r>
        <w:rPr>
          <w:rFonts w:hint="cs"/>
          <w:rtl/>
        </w:rPr>
        <w:t xml:space="preserve"> </w:t>
      </w:r>
      <w:r w:rsidRPr="00C42371">
        <w:rPr>
          <w:rtl/>
          <w:lang w:bidi="fa-IR"/>
        </w:rPr>
        <w:t>أو تقول</w:t>
      </w:r>
      <w:r>
        <w:rPr>
          <w:rtl/>
          <w:lang w:bidi="fa-IR"/>
        </w:rPr>
        <w:t>:</w:t>
      </w:r>
      <w:r>
        <w:rPr>
          <w:rFonts w:hint="cs"/>
          <w:rtl/>
          <w:lang w:bidi="fa-IR"/>
        </w:rPr>
        <w:t xml:space="preserve"> </w:t>
      </w:r>
      <w:r w:rsidRPr="00C42371">
        <w:rPr>
          <w:rtl/>
          <w:lang w:bidi="fa-IR"/>
        </w:rPr>
        <w:t>« الاعتبار بتقدّم الروح العلوي لا القالب السفلي</w:t>
      </w:r>
      <w:r>
        <w:rPr>
          <w:rtl/>
          <w:lang w:bidi="fa-IR"/>
        </w:rPr>
        <w:t>،</w:t>
      </w:r>
      <w:r w:rsidRPr="00C42371">
        <w:rPr>
          <w:rtl/>
          <w:lang w:bidi="fa-IR"/>
        </w:rPr>
        <w:t xml:space="preserve"> وروح نبيّنا مقدم على سائر الأنبياء</w:t>
      </w:r>
      <w:r>
        <w:rPr>
          <w:rtl/>
          <w:lang w:bidi="fa-IR"/>
        </w:rPr>
        <w:t>،</w:t>
      </w:r>
      <w:r w:rsidRPr="00C42371">
        <w:rPr>
          <w:rtl/>
          <w:lang w:bidi="fa-IR"/>
        </w:rPr>
        <w:t xml:space="preserve"> وإليه أشار</w:t>
      </w:r>
      <w:r>
        <w:rPr>
          <w:rFonts w:hint="cs"/>
          <w:rtl/>
        </w:rPr>
        <w:t xml:space="preserve"> </w:t>
      </w:r>
      <w:r w:rsidRPr="000B16BF">
        <w:rPr>
          <w:rtl/>
        </w:rPr>
        <w:t>بقوله</w:t>
      </w:r>
      <w:r>
        <w:rPr>
          <w:rtl/>
        </w:rPr>
        <w:t>:</w:t>
      </w:r>
      <w:r w:rsidRPr="000B16BF">
        <w:rPr>
          <w:rtl/>
        </w:rPr>
        <w:t xml:space="preserve"> </w:t>
      </w:r>
      <w:r w:rsidRPr="0027160F">
        <w:rPr>
          <w:rtl/>
        </w:rPr>
        <w:t>كنت نبيا</w:t>
      </w:r>
      <w:r w:rsidR="002D1C6C">
        <w:rPr>
          <w:rFonts w:hint="cs"/>
          <w:rtl/>
        </w:rPr>
        <w:t>ً</w:t>
      </w:r>
      <w:r w:rsidRPr="0027160F">
        <w:rPr>
          <w:rtl/>
        </w:rPr>
        <w:t xml:space="preserve"> وآدم بين الماء والطين.</w:t>
      </w:r>
      <w:r>
        <w:rPr>
          <w:rFonts w:hint="cs"/>
          <w:rtl/>
        </w:rPr>
        <w:t xml:space="preserve"> </w:t>
      </w:r>
      <w:r w:rsidRPr="00C42371">
        <w:rPr>
          <w:rtl/>
          <w:lang w:bidi="fa-IR"/>
        </w:rPr>
        <w:t>والحاصل</w:t>
      </w:r>
      <w:r>
        <w:rPr>
          <w:rtl/>
          <w:lang w:bidi="fa-IR"/>
        </w:rPr>
        <w:t>:</w:t>
      </w:r>
      <w:r w:rsidRPr="00C42371">
        <w:rPr>
          <w:rtl/>
          <w:lang w:bidi="fa-IR"/>
        </w:rPr>
        <w:t xml:space="preserve"> كلّ الأنبياء من نبينا لا من غيره استفادوا العلم وطلبوا الشفقة إذ هو البحر من العلم والسّحاب من الجود وهم كالأنهار والأشجار »</w:t>
      </w:r>
      <w:r>
        <w:rPr>
          <w:rtl/>
          <w:lang w:bidi="fa-IR"/>
        </w:rPr>
        <w:t>.</w:t>
      </w:r>
      <w:r w:rsidRPr="00C42371">
        <w:rPr>
          <w:rtl/>
          <w:lang w:bidi="fa-IR"/>
        </w:rPr>
        <w:t xml:space="preserve"> انتهى ملخصا.</w:t>
      </w:r>
    </w:p>
    <w:p w14:paraId="149C3EE8" w14:textId="53E26F70" w:rsidR="004965AE" w:rsidRPr="00C42371" w:rsidRDefault="004965AE" w:rsidP="004965AE">
      <w:pPr>
        <w:pStyle w:val="libNormal"/>
        <w:rPr>
          <w:rtl/>
          <w:lang w:bidi="fa-IR"/>
        </w:rPr>
      </w:pPr>
      <w:r w:rsidRPr="00C42371">
        <w:rPr>
          <w:rtl/>
          <w:lang w:bidi="fa-IR"/>
        </w:rPr>
        <w:t>فظهر أنّ</w:t>
      </w:r>
      <w:r w:rsidR="002D1C6C">
        <w:rPr>
          <w:rFonts w:hint="cs"/>
          <w:rtl/>
          <w:lang w:bidi="fa-IR"/>
        </w:rPr>
        <w:t>َ</w:t>
      </w:r>
      <w:r w:rsidRPr="00C42371">
        <w:rPr>
          <w:rtl/>
          <w:lang w:bidi="fa-IR"/>
        </w:rPr>
        <w:t xml:space="preserve"> النبي </w:t>
      </w:r>
      <w:r w:rsidR="006A7372" w:rsidRPr="006A7372">
        <w:rPr>
          <w:rStyle w:val="libAlaemChar"/>
          <w:rtl/>
        </w:rPr>
        <w:t>صلى‌الله‌عليه‌وآله‌وسلم</w:t>
      </w:r>
      <w:r w:rsidRPr="00C42371">
        <w:rPr>
          <w:rtl/>
          <w:lang w:bidi="fa-IR"/>
        </w:rPr>
        <w:t xml:space="preserve"> أعلم من جميع الأنبياء والمرسلين والملائكة</w:t>
      </w:r>
      <w:r>
        <w:rPr>
          <w:rtl/>
          <w:lang w:bidi="fa-IR"/>
        </w:rPr>
        <w:t>،</w:t>
      </w:r>
      <w:r w:rsidRPr="00C42371">
        <w:rPr>
          <w:rtl/>
          <w:lang w:bidi="fa-IR"/>
        </w:rPr>
        <w:t xml:space="preserve"> وكلّهم ملتمس منه غرفا</w:t>
      </w:r>
      <w:r w:rsidR="002D1C6C">
        <w:rPr>
          <w:rFonts w:hint="cs"/>
          <w:rtl/>
          <w:lang w:bidi="fa-IR"/>
        </w:rPr>
        <w:t>ً</w:t>
      </w:r>
      <w:r w:rsidRPr="00C42371">
        <w:rPr>
          <w:rtl/>
          <w:lang w:bidi="fa-IR"/>
        </w:rPr>
        <w:t xml:space="preserve"> من البحر أو رشفا</w:t>
      </w:r>
      <w:r w:rsidR="002D1C6C">
        <w:rPr>
          <w:rFonts w:hint="cs"/>
          <w:rtl/>
          <w:lang w:bidi="fa-IR"/>
        </w:rPr>
        <w:t>ً</w:t>
      </w:r>
      <w:r w:rsidRPr="00C42371">
        <w:rPr>
          <w:rtl/>
          <w:lang w:bidi="fa-IR"/>
        </w:rPr>
        <w:t xml:space="preserve"> من الديم</w:t>
      </w:r>
      <w:r>
        <w:rPr>
          <w:rtl/>
          <w:lang w:bidi="fa-IR"/>
        </w:rPr>
        <w:t>،</w:t>
      </w:r>
      <w:r w:rsidRPr="00C42371">
        <w:rPr>
          <w:rtl/>
          <w:lang w:bidi="fa-IR"/>
        </w:rPr>
        <w:t xml:space="preserve"> وهذه المراتب بعض مراتب علم « مدينة العلم » </w:t>
      </w:r>
      <w:r w:rsidR="006A7372" w:rsidRPr="006A7372">
        <w:rPr>
          <w:rStyle w:val="libAlaemChar"/>
          <w:rtl/>
        </w:rPr>
        <w:t>صلى‌الله‌عليه‌وآله‌وسلم</w:t>
      </w:r>
      <w:r>
        <w:rPr>
          <w:rtl/>
          <w:lang w:bidi="fa-IR"/>
        </w:rPr>
        <w:t>،</w:t>
      </w:r>
      <w:r w:rsidRPr="00C42371">
        <w:rPr>
          <w:rtl/>
          <w:lang w:bidi="fa-IR"/>
        </w:rPr>
        <w:t xml:space="preserve"> فأمير المؤمنين علي </w:t>
      </w:r>
      <w:r w:rsidRPr="002554CB">
        <w:rPr>
          <w:rStyle w:val="libAlaemChar"/>
          <w:rtl/>
        </w:rPr>
        <w:t>عليه‌السلام</w:t>
      </w:r>
      <w:r w:rsidRPr="00C42371">
        <w:rPr>
          <w:rtl/>
          <w:lang w:bidi="fa-IR"/>
        </w:rPr>
        <w:t xml:space="preserve"> أعلم منهم جميعا</w:t>
      </w:r>
      <w:r w:rsidR="002D1C6C">
        <w:rPr>
          <w:rFonts w:hint="cs"/>
          <w:rtl/>
          <w:lang w:bidi="fa-IR"/>
        </w:rPr>
        <w:t>ً</w:t>
      </w:r>
      <w:r>
        <w:rPr>
          <w:rtl/>
          <w:lang w:bidi="fa-IR"/>
        </w:rPr>
        <w:t>،</w:t>
      </w:r>
      <w:r w:rsidRPr="00C42371">
        <w:rPr>
          <w:rtl/>
          <w:lang w:bidi="fa-IR"/>
        </w:rPr>
        <w:t xml:space="preserve"> لأنّه « باب مدينة العلم » ولأنّه </w:t>
      </w:r>
      <w:r w:rsidR="006A7372" w:rsidRPr="006A7372">
        <w:rPr>
          <w:rStyle w:val="libAlaemChar"/>
          <w:rtl/>
        </w:rPr>
        <w:t>صلى‌الله‌عليه‌وآله‌وسلم</w:t>
      </w:r>
      <w:r w:rsidRPr="00C42371">
        <w:rPr>
          <w:rtl/>
          <w:lang w:bidi="fa-IR"/>
        </w:rPr>
        <w:t xml:space="preserve"> نصّ على أنّ من أراد « المدينة » فليأتها من « بابها »</w:t>
      </w:r>
      <w:r>
        <w:rPr>
          <w:rtl/>
          <w:lang w:bidi="fa-IR"/>
        </w:rPr>
        <w:t>.</w:t>
      </w:r>
    </w:p>
    <w:p w14:paraId="49260F4A" w14:textId="77777777" w:rsidR="004965AE" w:rsidRPr="00C42371" w:rsidRDefault="004965AE" w:rsidP="004965AE">
      <w:pPr>
        <w:pStyle w:val="Heading2"/>
        <w:rPr>
          <w:rtl/>
          <w:lang w:bidi="fa-IR"/>
        </w:rPr>
      </w:pPr>
      <w:bookmarkStart w:id="644" w:name="_Toc320132073"/>
      <w:bookmarkStart w:id="645" w:name="_Toc408386958"/>
      <w:bookmarkStart w:id="646" w:name="_Toc90652562"/>
      <w:r w:rsidRPr="00C42371">
        <w:rPr>
          <w:rtl/>
          <w:lang w:bidi="fa-IR"/>
        </w:rPr>
        <w:t>اعترافهم بدلالة الحديث على الأعلميّة</w:t>
      </w:r>
      <w:bookmarkEnd w:id="644"/>
      <w:bookmarkEnd w:id="645"/>
      <w:bookmarkEnd w:id="646"/>
    </w:p>
    <w:p w14:paraId="54256EE3" w14:textId="35F1DF1A" w:rsidR="004965AE" w:rsidRPr="00C42371" w:rsidRDefault="004965AE" w:rsidP="004965AE">
      <w:pPr>
        <w:pStyle w:val="libNormal"/>
        <w:rPr>
          <w:rtl/>
          <w:lang w:bidi="fa-IR"/>
        </w:rPr>
      </w:pPr>
      <w:r w:rsidRPr="00C42371">
        <w:rPr>
          <w:rtl/>
          <w:lang w:bidi="fa-IR"/>
        </w:rPr>
        <w:t xml:space="preserve">ولقد بلغت دلالة حديث مدينة العلم على أعلمية الإمام علي </w:t>
      </w:r>
      <w:r w:rsidRPr="002554CB">
        <w:rPr>
          <w:rStyle w:val="libAlaemChar"/>
          <w:rtl/>
        </w:rPr>
        <w:t>عليه‌السلام</w:t>
      </w:r>
      <w:r w:rsidRPr="00C42371">
        <w:rPr>
          <w:rtl/>
          <w:lang w:bidi="fa-IR"/>
        </w:rPr>
        <w:t xml:space="preserve"> حدّا</w:t>
      </w:r>
      <w:r w:rsidR="002D1C6C">
        <w:rPr>
          <w:rFonts w:hint="cs"/>
          <w:rtl/>
          <w:lang w:bidi="fa-IR"/>
        </w:rPr>
        <w:t>ً</w:t>
      </w:r>
      <w:r w:rsidRPr="00C42371">
        <w:rPr>
          <w:rtl/>
          <w:lang w:bidi="fa-IR"/>
        </w:rPr>
        <w:t xml:space="preserve"> من الظهور والوضوح حتّى صرّ</w:t>
      </w:r>
      <w:r w:rsidR="002D1C6C">
        <w:rPr>
          <w:rFonts w:hint="cs"/>
          <w:rtl/>
          <w:lang w:bidi="fa-IR"/>
        </w:rPr>
        <w:t>َ</w:t>
      </w:r>
      <w:r w:rsidRPr="00C42371">
        <w:rPr>
          <w:rtl/>
          <w:lang w:bidi="fa-IR"/>
        </w:rPr>
        <w:t>ح بذلك جماعة من علماء أهل السّنة ولنذكر كلمات بعضهم</w:t>
      </w:r>
      <w:r>
        <w:rPr>
          <w:rtl/>
          <w:lang w:bidi="fa-IR"/>
        </w:rPr>
        <w:t>:</w:t>
      </w:r>
    </w:p>
    <w:p w14:paraId="0F8AF700" w14:textId="1B08BC84" w:rsidR="000303A5" w:rsidRDefault="004965AE" w:rsidP="004965AE">
      <w:pPr>
        <w:pStyle w:val="libNormal"/>
        <w:rPr>
          <w:rtl/>
        </w:rPr>
      </w:pPr>
      <w:r w:rsidRPr="000B16BF">
        <w:rPr>
          <w:rtl/>
        </w:rPr>
        <w:t>قال شهاب الدين أحمد في ( توضيح الدلائل )</w:t>
      </w:r>
      <w:r>
        <w:rPr>
          <w:rtl/>
        </w:rPr>
        <w:t>:</w:t>
      </w:r>
      <w:r w:rsidRPr="000B16BF">
        <w:rPr>
          <w:rtl/>
        </w:rPr>
        <w:t xml:space="preserve"> « الباب الخامس عشر</w:t>
      </w:r>
      <w:r>
        <w:rPr>
          <w:rtl/>
        </w:rPr>
        <w:t xml:space="preserve"> - </w:t>
      </w:r>
      <w:r w:rsidRPr="000B16BF">
        <w:rPr>
          <w:rtl/>
        </w:rPr>
        <w:t>في أنّ</w:t>
      </w:r>
      <w:r w:rsidR="002D1C6C">
        <w:rPr>
          <w:rFonts w:hint="cs"/>
          <w:rtl/>
        </w:rPr>
        <w:t>َ</w:t>
      </w:r>
      <w:r w:rsidRPr="000B16BF">
        <w:rPr>
          <w:rtl/>
        </w:rPr>
        <w:t xml:space="preserve"> النبي صلّى الله عليه وعلى آله وبارك وسلّم دار حكمة ومدينة علم وعلي لهما باب</w:t>
      </w:r>
      <w:r>
        <w:rPr>
          <w:rtl/>
        </w:rPr>
        <w:t>،</w:t>
      </w:r>
      <w:r w:rsidRPr="000B16BF">
        <w:rPr>
          <w:rtl/>
        </w:rPr>
        <w:t xml:space="preserve"> وأنّه أعلم الناس بالله تعالى وأحكامه وآياته وكلامه بلا ارتياب</w:t>
      </w:r>
      <w:r>
        <w:rPr>
          <w:rtl/>
        </w:rPr>
        <w:t>:</w:t>
      </w:r>
    </w:p>
    <w:p w14:paraId="34D20FD6" w14:textId="13ED3EB2" w:rsidR="004965AE" w:rsidRDefault="004965AE" w:rsidP="004965AE">
      <w:pPr>
        <w:pStyle w:val="libNormal"/>
        <w:rPr>
          <w:rtl/>
          <w:lang w:bidi="fa-IR"/>
        </w:rPr>
      </w:pPr>
      <w:r>
        <w:rPr>
          <w:rtl/>
          <w:lang w:bidi="fa-IR"/>
        </w:rPr>
        <w:br w:type="page"/>
      </w:r>
    </w:p>
    <w:p w14:paraId="79B6646C" w14:textId="5B24BAD7" w:rsidR="004965AE" w:rsidRPr="00C42371" w:rsidRDefault="004965AE" w:rsidP="004965AE">
      <w:pPr>
        <w:pStyle w:val="libNormal"/>
        <w:rPr>
          <w:rtl/>
        </w:rPr>
      </w:pPr>
      <w:r w:rsidRPr="000B16BF">
        <w:rPr>
          <w:rtl/>
        </w:rPr>
        <w:lastRenderedPageBreak/>
        <w:t>عن مولانا أمير المؤمنين علي رضي الله تعالى عنه قال قال رسول الله صلّى الله عليه وعلى آله وبارك وسلّم</w:t>
      </w:r>
      <w:r>
        <w:rPr>
          <w:rtl/>
        </w:rPr>
        <w:t>:</w:t>
      </w:r>
      <w:r w:rsidRPr="000B16BF">
        <w:rPr>
          <w:rtl/>
        </w:rPr>
        <w:t xml:space="preserve"> </w:t>
      </w:r>
      <w:r w:rsidRPr="0027160F">
        <w:rPr>
          <w:rtl/>
        </w:rPr>
        <w:t>يا علي إنّ</w:t>
      </w:r>
      <w:r w:rsidR="006171A7">
        <w:rPr>
          <w:rFonts w:hint="cs"/>
          <w:rtl/>
        </w:rPr>
        <w:t>َ</w:t>
      </w:r>
      <w:r w:rsidRPr="0027160F">
        <w:rPr>
          <w:rtl/>
        </w:rPr>
        <w:t xml:space="preserve"> الله أمرني أن</w:t>
      </w:r>
      <w:r w:rsidR="006171A7">
        <w:rPr>
          <w:rFonts w:hint="cs"/>
          <w:rtl/>
        </w:rPr>
        <w:t>ْ</w:t>
      </w:r>
      <w:r w:rsidRPr="0027160F">
        <w:rPr>
          <w:rtl/>
        </w:rPr>
        <w:t xml:space="preserve"> أ</w:t>
      </w:r>
      <w:r w:rsidR="006171A7">
        <w:rPr>
          <w:rFonts w:hint="cs"/>
          <w:rtl/>
        </w:rPr>
        <w:t>ُ</w:t>
      </w:r>
      <w:r w:rsidRPr="0027160F">
        <w:rPr>
          <w:rtl/>
        </w:rPr>
        <w:t>دنيك فأعلّمك لتعي وأنزلت هذه الآية</w:t>
      </w:r>
      <w:r>
        <w:rPr>
          <w:rtl/>
        </w:rPr>
        <w:t>:</w:t>
      </w:r>
      <w:r w:rsidRPr="0027160F">
        <w:rPr>
          <w:rtl/>
        </w:rPr>
        <w:t xml:space="preserve"> </w:t>
      </w:r>
      <w:r w:rsidRPr="002554CB">
        <w:rPr>
          <w:rStyle w:val="libAlaemChar"/>
          <w:rtl/>
        </w:rPr>
        <w:t>(</w:t>
      </w:r>
      <w:r w:rsidRPr="00045E0E">
        <w:rPr>
          <w:rStyle w:val="libAieChar"/>
          <w:rtl/>
        </w:rPr>
        <w:t xml:space="preserve"> وَتَعِيَها أُذُنٌ واعِيَةٌ </w:t>
      </w:r>
      <w:r w:rsidRPr="002554CB">
        <w:rPr>
          <w:rStyle w:val="libAlaemChar"/>
          <w:rtl/>
        </w:rPr>
        <w:t>)</w:t>
      </w:r>
      <w:r w:rsidRPr="0027160F">
        <w:rPr>
          <w:rtl/>
        </w:rPr>
        <w:t xml:space="preserve"> وأنت أذن واعية لعلمي.</w:t>
      </w:r>
      <w:r w:rsidRPr="000B16BF">
        <w:rPr>
          <w:rtl/>
        </w:rPr>
        <w:t xml:space="preserve"> رواه الحافظ الامام أبو نعيم في الحلية</w:t>
      </w:r>
      <w:r>
        <w:rPr>
          <w:rtl/>
          <w:lang w:bidi="fa-IR"/>
        </w:rPr>
        <w:t>،</w:t>
      </w:r>
      <w:r w:rsidRPr="00C42371">
        <w:rPr>
          <w:rtl/>
          <w:lang w:bidi="fa-IR"/>
        </w:rPr>
        <w:t xml:space="preserve"> و</w:t>
      </w:r>
      <w:r w:rsidRPr="000B16BF">
        <w:rPr>
          <w:rtl/>
        </w:rPr>
        <w:t xml:space="preserve">رواه سلطان الطريقة وبرهان الحقيقة الشيخ شهاب الدين أبو حفص عمر السهروردي في الشوارق بإسناده إلى عبد الله بن الحسن رضي </w:t>
      </w:r>
      <w:r w:rsidRPr="00A57F54">
        <w:rPr>
          <w:rtl/>
        </w:rPr>
        <w:t>الله تعالى عنهما ولفظه قال</w:t>
      </w:r>
      <w:r>
        <w:rPr>
          <w:rtl/>
        </w:rPr>
        <w:t>:</w:t>
      </w:r>
      <w:r w:rsidRPr="000B16BF">
        <w:rPr>
          <w:rtl/>
        </w:rPr>
        <w:t xml:space="preserve"> </w:t>
      </w:r>
      <w:r w:rsidRPr="0027160F">
        <w:rPr>
          <w:rtl/>
        </w:rPr>
        <w:t>حين نزلت هذه الآية</w:t>
      </w:r>
      <w:r>
        <w:rPr>
          <w:rFonts w:hint="cs"/>
          <w:rtl/>
        </w:rPr>
        <w:t xml:space="preserve"> </w:t>
      </w:r>
      <w:r w:rsidRPr="002554CB">
        <w:rPr>
          <w:rStyle w:val="libAlaemChar"/>
          <w:rtl/>
        </w:rPr>
        <w:t>(</w:t>
      </w:r>
      <w:r w:rsidRPr="00045E0E">
        <w:rPr>
          <w:rStyle w:val="libAieChar"/>
          <w:rtl/>
        </w:rPr>
        <w:t xml:space="preserve"> وَتَعِيَها أُذُنٌ واعِيَةٌ </w:t>
      </w:r>
      <w:r w:rsidRPr="002554CB">
        <w:rPr>
          <w:rStyle w:val="libAlaemChar"/>
          <w:rtl/>
        </w:rPr>
        <w:t>)</w:t>
      </w:r>
      <w:r w:rsidRPr="0027160F">
        <w:rPr>
          <w:rtl/>
        </w:rPr>
        <w:t xml:space="preserve"> قال رسول الله صلّى الله عليه وعلى آله وبارك وسلّم لعلي رضي الله تعالى عنه</w:t>
      </w:r>
      <w:r>
        <w:rPr>
          <w:rtl/>
        </w:rPr>
        <w:t>:</w:t>
      </w:r>
      <w:r w:rsidRPr="0027160F">
        <w:rPr>
          <w:rtl/>
        </w:rPr>
        <w:t xml:space="preserve"> سألت الله أن يجعلها أ</w:t>
      </w:r>
      <w:r w:rsidR="006171A7">
        <w:rPr>
          <w:rFonts w:hint="cs"/>
          <w:rtl/>
        </w:rPr>
        <w:t>ُ</w:t>
      </w:r>
      <w:r w:rsidRPr="0027160F">
        <w:rPr>
          <w:rtl/>
        </w:rPr>
        <w:t>ذنك يا علي</w:t>
      </w:r>
      <w:r>
        <w:rPr>
          <w:rtl/>
        </w:rPr>
        <w:t>،</w:t>
      </w:r>
      <w:r w:rsidRPr="0027160F">
        <w:rPr>
          <w:rtl/>
        </w:rPr>
        <w:t xml:space="preserve"> قال علي كرم الله تعالى وجهه</w:t>
      </w:r>
      <w:r>
        <w:rPr>
          <w:rtl/>
        </w:rPr>
        <w:t>:</w:t>
      </w:r>
      <w:r w:rsidRPr="0027160F">
        <w:rPr>
          <w:rtl/>
        </w:rPr>
        <w:t xml:space="preserve"> فما نسيت شيئا</w:t>
      </w:r>
      <w:r w:rsidR="00A660F5">
        <w:rPr>
          <w:rFonts w:hint="cs"/>
          <w:rtl/>
        </w:rPr>
        <w:t>ً</w:t>
      </w:r>
      <w:r w:rsidRPr="0027160F">
        <w:rPr>
          <w:rtl/>
        </w:rPr>
        <w:t xml:space="preserve"> بعده</w:t>
      </w:r>
      <w:r>
        <w:rPr>
          <w:rtl/>
        </w:rPr>
        <w:t>،</w:t>
      </w:r>
      <w:r w:rsidRPr="0027160F">
        <w:rPr>
          <w:rtl/>
        </w:rPr>
        <w:t xml:space="preserve"> وما كان لي أن</w:t>
      </w:r>
      <w:r w:rsidR="00A660F5">
        <w:rPr>
          <w:rFonts w:hint="cs"/>
          <w:rtl/>
        </w:rPr>
        <w:t>ْ</w:t>
      </w:r>
      <w:r w:rsidRPr="0027160F">
        <w:rPr>
          <w:rtl/>
        </w:rPr>
        <w:t xml:space="preserve"> أنسى</w:t>
      </w:r>
      <w:r>
        <w:rPr>
          <w:rtl/>
        </w:rPr>
        <w:t>.</w:t>
      </w:r>
      <w:r w:rsidRPr="000B16BF">
        <w:rPr>
          <w:rtl/>
        </w:rPr>
        <w:t xml:space="preserve"> قال شيخ المشايخ في زمانه وواحد الأقران في علومه وعرفانه الشيخ زين الدين </w:t>
      </w:r>
      <w:r>
        <w:rPr>
          <w:rtl/>
        </w:rPr>
        <w:t>أبوبكر</w:t>
      </w:r>
      <w:r w:rsidRPr="000B16BF">
        <w:rPr>
          <w:rtl/>
        </w:rPr>
        <w:t xml:space="preserve"> محمد بن علي الخوافي قدس الله تعالى سرّه</w:t>
      </w:r>
      <w:r>
        <w:rPr>
          <w:rtl/>
        </w:rPr>
        <w:t>:</w:t>
      </w:r>
      <w:r w:rsidRPr="000B16BF">
        <w:rPr>
          <w:rtl/>
        </w:rPr>
        <w:t xml:space="preserve"> </w:t>
      </w:r>
      <w:r w:rsidRPr="0027160F">
        <w:rPr>
          <w:rtl/>
        </w:rPr>
        <w:t>فلذا اختص علي كرم الله وجهه بمزيد العلم والحكمة</w:t>
      </w:r>
      <w:r>
        <w:rPr>
          <w:rtl/>
        </w:rPr>
        <w:t>،</w:t>
      </w:r>
      <w:r w:rsidRPr="0027160F">
        <w:rPr>
          <w:rtl/>
        </w:rPr>
        <w:t xml:space="preserve"> حتى قال رسول الله صلّى الله عليه وعلى آله وبارك وسلّم</w:t>
      </w:r>
      <w:r>
        <w:rPr>
          <w:rtl/>
        </w:rPr>
        <w:t>:</w:t>
      </w:r>
      <w:r w:rsidRPr="0027160F">
        <w:rPr>
          <w:rtl/>
        </w:rPr>
        <w:t xml:space="preserve"> أنا مدينة العلم وعلي بابها</w:t>
      </w:r>
      <w:r>
        <w:rPr>
          <w:rFonts w:hint="cs"/>
          <w:rtl/>
        </w:rPr>
        <w:t>.</w:t>
      </w:r>
      <w:r w:rsidRPr="00C42371">
        <w:rPr>
          <w:rtl/>
          <w:lang w:bidi="fa-IR"/>
        </w:rPr>
        <w:t xml:space="preserve"> وقال عمر</w:t>
      </w:r>
      <w:r>
        <w:rPr>
          <w:rtl/>
          <w:lang w:bidi="fa-IR"/>
        </w:rPr>
        <w:t>:</w:t>
      </w:r>
      <w:r w:rsidRPr="00C42371">
        <w:rPr>
          <w:rtl/>
          <w:lang w:bidi="fa-IR"/>
        </w:rPr>
        <w:t xml:space="preserve"> لو لا علي لهلك عمر »</w:t>
      </w:r>
      <w:r>
        <w:rPr>
          <w:rtl/>
          <w:lang w:bidi="fa-IR"/>
        </w:rPr>
        <w:t>.</w:t>
      </w:r>
    </w:p>
    <w:p w14:paraId="653781B6" w14:textId="0F8F147E" w:rsidR="004965AE" w:rsidRPr="00C42371" w:rsidRDefault="004965AE" w:rsidP="004965AE">
      <w:pPr>
        <w:pStyle w:val="libNormal"/>
        <w:rPr>
          <w:rtl/>
          <w:lang w:bidi="fa-IR"/>
        </w:rPr>
      </w:pPr>
      <w:r>
        <w:rPr>
          <w:rtl/>
        </w:rPr>
        <w:t>و</w:t>
      </w:r>
      <w:r w:rsidRPr="000B16BF">
        <w:rPr>
          <w:rtl/>
        </w:rPr>
        <w:t xml:space="preserve">قال </w:t>
      </w:r>
      <w:r w:rsidR="00A660F5">
        <w:rPr>
          <w:rFonts w:hint="cs"/>
          <w:rtl/>
        </w:rPr>
        <w:t>إ</w:t>
      </w:r>
      <w:r w:rsidRPr="000B16BF">
        <w:rPr>
          <w:rtl/>
        </w:rPr>
        <w:t>بن روزبهان بجواب قول العلامة الحلي</w:t>
      </w:r>
      <w:r>
        <w:rPr>
          <w:rtl/>
        </w:rPr>
        <w:t>:</w:t>
      </w:r>
      <w:r w:rsidRPr="000B16BF">
        <w:rPr>
          <w:rtl/>
        </w:rPr>
        <w:t xml:space="preserve"> « التاسع عشر</w:t>
      </w:r>
      <w:r>
        <w:rPr>
          <w:rtl/>
        </w:rPr>
        <w:t xml:space="preserve"> - </w:t>
      </w:r>
      <w:r w:rsidRPr="000B16BF">
        <w:rPr>
          <w:rtl/>
        </w:rPr>
        <w:t>في مسند أحمد بن حنبل وصحيح مسلم قال</w:t>
      </w:r>
      <w:r>
        <w:rPr>
          <w:rtl/>
        </w:rPr>
        <w:t>:</w:t>
      </w:r>
      <w:r w:rsidRPr="000B16BF">
        <w:rPr>
          <w:rtl/>
        </w:rPr>
        <w:t xml:space="preserve"> </w:t>
      </w:r>
      <w:r w:rsidRPr="0027160F">
        <w:rPr>
          <w:rtl/>
        </w:rPr>
        <w:t xml:space="preserve">لم يكن احد من أصحاب رسول الله </w:t>
      </w:r>
      <w:r w:rsidR="006A7372" w:rsidRPr="006A7372">
        <w:rPr>
          <w:rStyle w:val="libAlaemChar"/>
          <w:rtl/>
        </w:rPr>
        <w:t>صلى‌الله‌عليه‌وآله‌وسلم</w:t>
      </w:r>
      <w:r w:rsidRPr="0027160F">
        <w:rPr>
          <w:rtl/>
        </w:rPr>
        <w:t xml:space="preserve"> يقول</w:t>
      </w:r>
      <w:r>
        <w:rPr>
          <w:rtl/>
        </w:rPr>
        <w:t>:</w:t>
      </w:r>
      <w:r w:rsidRPr="0027160F">
        <w:rPr>
          <w:rtl/>
        </w:rPr>
        <w:t xml:space="preserve"> سلوني إل</w:t>
      </w:r>
      <w:r w:rsidR="00A660F5">
        <w:rPr>
          <w:rFonts w:hint="cs"/>
          <w:rtl/>
        </w:rPr>
        <w:t>ّ</w:t>
      </w:r>
      <w:r w:rsidRPr="0027160F">
        <w:rPr>
          <w:rtl/>
        </w:rPr>
        <w:t>ا علي بن أبي طالب</w:t>
      </w:r>
      <w:r>
        <w:rPr>
          <w:rtl/>
        </w:rPr>
        <w:t>،</w:t>
      </w:r>
      <w:r w:rsidRPr="0027160F">
        <w:rPr>
          <w:rtl/>
        </w:rPr>
        <w:t xml:space="preserve"> وقال رسول الله </w:t>
      </w:r>
      <w:r w:rsidR="006A7372" w:rsidRPr="006A7372">
        <w:rPr>
          <w:rStyle w:val="libAlaemChar"/>
          <w:rtl/>
        </w:rPr>
        <w:t>صلى‌الله‌عليه‌وآله‌وسلم</w:t>
      </w:r>
      <w:r>
        <w:rPr>
          <w:rtl/>
        </w:rPr>
        <w:t>:</w:t>
      </w:r>
      <w:r w:rsidRPr="0027160F">
        <w:rPr>
          <w:rtl/>
        </w:rPr>
        <w:t xml:space="preserve"> أنا مدينة العلم وعلي بابها »</w:t>
      </w:r>
      <w:r>
        <w:rPr>
          <w:rtl/>
        </w:rPr>
        <w:t>.</w:t>
      </w:r>
    </w:p>
    <w:p w14:paraId="1D781456" w14:textId="3C7993E9" w:rsidR="004965AE" w:rsidRPr="00C42371" w:rsidRDefault="004965AE" w:rsidP="004965AE">
      <w:pPr>
        <w:pStyle w:val="libNormal"/>
        <w:rPr>
          <w:rtl/>
          <w:lang w:bidi="fa-IR"/>
        </w:rPr>
      </w:pPr>
      <w:r w:rsidRPr="00C42371">
        <w:rPr>
          <w:rtl/>
          <w:lang w:bidi="fa-IR"/>
        </w:rPr>
        <w:t>قال</w:t>
      </w:r>
      <w:r>
        <w:rPr>
          <w:rtl/>
          <w:lang w:bidi="fa-IR"/>
        </w:rPr>
        <w:t>:</w:t>
      </w:r>
      <w:r w:rsidRPr="00C42371">
        <w:rPr>
          <w:rtl/>
          <w:lang w:bidi="fa-IR"/>
        </w:rPr>
        <w:t xml:space="preserve"> « هذا يدل على وفور علمه واستحضاره أجوبة الوقائع</w:t>
      </w:r>
      <w:r>
        <w:rPr>
          <w:rtl/>
          <w:lang w:bidi="fa-IR"/>
        </w:rPr>
        <w:t>،</w:t>
      </w:r>
      <w:r w:rsidRPr="00C42371">
        <w:rPr>
          <w:rtl/>
          <w:lang w:bidi="fa-IR"/>
        </w:rPr>
        <w:t xml:space="preserve"> واطّلاعه على أشتات العلوم والمعارف</w:t>
      </w:r>
      <w:r>
        <w:rPr>
          <w:rtl/>
          <w:lang w:bidi="fa-IR"/>
        </w:rPr>
        <w:t>،</w:t>
      </w:r>
      <w:r w:rsidRPr="00C42371">
        <w:rPr>
          <w:rtl/>
          <w:lang w:bidi="fa-IR"/>
        </w:rPr>
        <w:t xml:space="preserve"> وكلّ هذه الأمور مسلّمة ولا دليل على النصّ</w:t>
      </w:r>
      <w:r>
        <w:rPr>
          <w:rtl/>
          <w:lang w:bidi="fa-IR"/>
        </w:rPr>
        <w:t>،</w:t>
      </w:r>
      <w:r w:rsidRPr="00C42371">
        <w:rPr>
          <w:rtl/>
          <w:lang w:bidi="fa-IR"/>
        </w:rPr>
        <w:t xml:space="preserve"> حيث أنه لا يجب أن</w:t>
      </w:r>
      <w:r w:rsidR="005F0671">
        <w:rPr>
          <w:rFonts w:hint="cs"/>
          <w:rtl/>
          <w:lang w:bidi="fa-IR"/>
        </w:rPr>
        <w:t>ْ</w:t>
      </w:r>
      <w:r w:rsidRPr="00C42371">
        <w:rPr>
          <w:rtl/>
          <w:lang w:bidi="fa-IR"/>
        </w:rPr>
        <w:t xml:space="preserve"> يكون الأعلم خليفة</w:t>
      </w:r>
      <w:r w:rsidR="005F0671">
        <w:rPr>
          <w:rFonts w:hint="cs"/>
          <w:rtl/>
          <w:lang w:bidi="fa-IR"/>
        </w:rPr>
        <w:t>ً</w:t>
      </w:r>
      <w:r>
        <w:rPr>
          <w:rtl/>
          <w:lang w:bidi="fa-IR"/>
        </w:rPr>
        <w:t>،</w:t>
      </w:r>
      <w:r w:rsidRPr="00C42371">
        <w:rPr>
          <w:rtl/>
          <w:lang w:bidi="fa-IR"/>
        </w:rPr>
        <w:t xml:space="preserve"> بل الأحفظ للحوزة والأصلح للأمّة</w:t>
      </w:r>
      <w:r>
        <w:rPr>
          <w:rtl/>
          <w:lang w:bidi="fa-IR"/>
        </w:rPr>
        <w:t>،</w:t>
      </w:r>
      <w:r w:rsidRPr="00C42371">
        <w:rPr>
          <w:rtl/>
          <w:lang w:bidi="fa-IR"/>
        </w:rPr>
        <w:t xml:space="preserve"> ولو لم يكن </w:t>
      </w:r>
      <w:r>
        <w:rPr>
          <w:rtl/>
          <w:lang w:bidi="fa-IR"/>
        </w:rPr>
        <w:t>أبوبكر</w:t>
      </w:r>
      <w:r w:rsidRPr="00C42371">
        <w:rPr>
          <w:rtl/>
          <w:lang w:bidi="fa-IR"/>
        </w:rPr>
        <w:t xml:space="preserve"> أصلح للامامة لما اختاروه كما مرّ»</w:t>
      </w:r>
      <w:r>
        <w:rPr>
          <w:rtl/>
          <w:lang w:bidi="fa-IR"/>
        </w:rPr>
        <w:t>.</w:t>
      </w:r>
    </w:p>
    <w:p w14:paraId="22B0EC54" w14:textId="286508C1" w:rsidR="004965AE" w:rsidRPr="00C42371" w:rsidRDefault="004965AE" w:rsidP="004965AE">
      <w:pPr>
        <w:pStyle w:val="libNormal"/>
        <w:rPr>
          <w:rtl/>
          <w:lang w:bidi="fa-IR"/>
        </w:rPr>
      </w:pPr>
      <w:r w:rsidRPr="00C42371">
        <w:rPr>
          <w:rtl/>
          <w:lang w:bidi="fa-IR"/>
        </w:rPr>
        <w:t>وقال المناوي بشرح</w:t>
      </w:r>
      <w:r>
        <w:rPr>
          <w:rFonts w:hint="cs"/>
          <w:rtl/>
          <w:lang w:bidi="fa-IR"/>
        </w:rPr>
        <w:t xml:space="preserve"> </w:t>
      </w:r>
      <w:r w:rsidRPr="000B16BF">
        <w:rPr>
          <w:rtl/>
        </w:rPr>
        <w:t>حديث مدينة العلم ما نصه</w:t>
      </w:r>
      <w:r>
        <w:rPr>
          <w:rtl/>
        </w:rPr>
        <w:t>:</w:t>
      </w:r>
      <w:r w:rsidRPr="000B16BF">
        <w:rPr>
          <w:rtl/>
        </w:rPr>
        <w:t xml:space="preserve"> </w:t>
      </w:r>
      <w:r w:rsidRPr="0027160F">
        <w:rPr>
          <w:rtl/>
        </w:rPr>
        <w:t>« أنا مدينة العلم وعلي بابها فمن أراد العلم فليأت الباب.</w:t>
      </w:r>
      <w:r>
        <w:rPr>
          <w:rFonts w:hint="cs"/>
          <w:rtl/>
        </w:rPr>
        <w:t xml:space="preserve"> </w:t>
      </w:r>
      <w:r w:rsidRPr="00C42371">
        <w:rPr>
          <w:rtl/>
          <w:lang w:bidi="fa-IR"/>
        </w:rPr>
        <w:t>فإنّ</w:t>
      </w:r>
      <w:r w:rsidR="005B7EF1">
        <w:rPr>
          <w:rFonts w:hint="cs"/>
          <w:rtl/>
          <w:lang w:bidi="fa-IR"/>
        </w:rPr>
        <w:t>َ</w:t>
      </w:r>
      <w:r w:rsidRPr="00C42371">
        <w:rPr>
          <w:rtl/>
          <w:lang w:bidi="fa-IR"/>
        </w:rPr>
        <w:t xml:space="preserve"> المصطفى </w:t>
      </w:r>
      <w:r w:rsidR="006A7372" w:rsidRPr="006A7372">
        <w:rPr>
          <w:rStyle w:val="libAlaemChar"/>
          <w:rtl/>
        </w:rPr>
        <w:t>صلى‌الله‌عليه‌وآله‌وسلم</w:t>
      </w:r>
      <w:r w:rsidRPr="00C42371">
        <w:rPr>
          <w:rtl/>
          <w:lang w:bidi="fa-IR"/>
        </w:rPr>
        <w:t xml:space="preserve"> المدينة الجامعة لمعالي الديانات كلّ</w:t>
      </w:r>
      <w:r w:rsidR="005B7EF1">
        <w:rPr>
          <w:rFonts w:hint="cs"/>
          <w:rtl/>
          <w:lang w:bidi="fa-IR"/>
        </w:rPr>
        <w:t>ِ</w:t>
      </w:r>
      <w:r w:rsidRPr="00C42371">
        <w:rPr>
          <w:rtl/>
          <w:lang w:bidi="fa-IR"/>
        </w:rPr>
        <w:t>ها</w:t>
      </w:r>
      <w:r>
        <w:rPr>
          <w:rtl/>
          <w:lang w:bidi="fa-IR"/>
        </w:rPr>
        <w:t>،</w:t>
      </w:r>
      <w:r w:rsidRPr="00C42371">
        <w:rPr>
          <w:rtl/>
          <w:lang w:bidi="fa-IR"/>
        </w:rPr>
        <w:t xml:space="preserve"> ولابدّ</w:t>
      </w:r>
      <w:r w:rsidR="005B7EF1">
        <w:rPr>
          <w:rFonts w:hint="cs"/>
          <w:rtl/>
          <w:lang w:bidi="fa-IR"/>
        </w:rPr>
        <w:t>َ</w:t>
      </w:r>
      <w:r w:rsidRPr="00C42371">
        <w:rPr>
          <w:rtl/>
          <w:lang w:bidi="fa-IR"/>
        </w:rPr>
        <w:t xml:space="preserve"> للمدينة من باب</w:t>
      </w:r>
      <w:r>
        <w:rPr>
          <w:rtl/>
          <w:lang w:bidi="fa-IR"/>
        </w:rPr>
        <w:t>،</w:t>
      </w:r>
      <w:r w:rsidRPr="00C42371">
        <w:rPr>
          <w:rtl/>
          <w:lang w:bidi="fa-IR"/>
        </w:rPr>
        <w:t xml:space="preserve"> فأخبر أنّ بابها هو علي كرم الله وجهه</w:t>
      </w:r>
      <w:r>
        <w:rPr>
          <w:rtl/>
          <w:lang w:bidi="fa-IR"/>
        </w:rPr>
        <w:t>،</w:t>
      </w:r>
      <w:r w:rsidRPr="00C42371">
        <w:rPr>
          <w:rtl/>
          <w:lang w:bidi="fa-IR"/>
        </w:rPr>
        <w:t xml:space="preserve"> فمن أخذ طريقه دخل المدينة</w:t>
      </w:r>
      <w:r>
        <w:rPr>
          <w:rtl/>
          <w:lang w:bidi="fa-IR"/>
        </w:rPr>
        <w:t>،</w:t>
      </w:r>
      <w:r w:rsidRPr="00C42371">
        <w:rPr>
          <w:rtl/>
          <w:lang w:bidi="fa-IR"/>
        </w:rPr>
        <w:t xml:space="preserve"> ومن أخطأه أخطأ طريق الهدى.</w:t>
      </w:r>
    </w:p>
    <w:p w14:paraId="7867181F" w14:textId="77777777" w:rsidR="004965AE" w:rsidRDefault="004965AE" w:rsidP="004965AE">
      <w:pPr>
        <w:pStyle w:val="libNormal"/>
        <w:rPr>
          <w:rtl/>
          <w:lang w:bidi="fa-IR"/>
        </w:rPr>
      </w:pPr>
      <w:r>
        <w:rPr>
          <w:rtl/>
          <w:lang w:bidi="fa-IR"/>
        </w:rPr>
        <w:br w:type="page"/>
      </w:r>
    </w:p>
    <w:p w14:paraId="261553A6" w14:textId="325C022E" w:rsidR="004965AE" w:rsidRPr="00C42371" w:rsidRDefault="004965AE" w:rsidP="004965AE">
      <w:pPr>
        <w:pStyle w:val="libNormal"/>
        <w:rPr>
          <w:rtl/>
          <w:lang w:bidi="fa-IR"/>
        </w:rPr>
      </w:pPr>
      <w:r w:rsidRPr="00C42371">
        <w:rPr>
          <w:rtl/>
          <w:lang w:bidi="fa-IR"/>
        </w:rPr>
        <w:lastRenderedPageBreak/>
        <w:t>وقد شهد له بالأعلمية الموافق والمؤالف والمعادي والمخالف</w:t>
      </w:r>
      <w:r>
        <w:rPr>
          <w:rtl/>
          <w:lang w:bidi="fa-IR"/>
        </w:rPr>
        <w:t>:</w:t>
      </w:r>
      <w:r w:rsidRPr="00C42371">
        <w:rPr>
          <w:rtl/>
          <w:lang w:bidi="fa-IR"/>
        </w:rPr>
        <w:t xml:space="preserve"> أخرج الكلاباذي أنّ</w:t>
      </w:r>
      <w:r w:rsidR="00027E4A">
        <w:rPr>
          <w:rFonts w:hint="cs"/>
          <w:rtl/>
          <w:lang w:bidi="fa-IR"/>
        </w:rPr>
        <w:t>َ</w:t>
      </w:r>
      <w:r w:rsidRPr="00C42371">
        <w:rPr>
          <w:rtl/>
          <w:lang w:bidi="fa-IR"/>
        </w:rPr>
        <w:t xml:space="preserve"> رجلا</w:t>
      </w:r>
      <w:r w:rsidR="00027E4A">
        <w:rPr>
          <w:rFonts w:hint="cs"/>
          <w:rtl/>
          <w:lang w:bidi="fa-IR"/>
        </w:rPr>
        <w:t>ً</w:t>
      </w:r>
      <w:r w:rsidRPr="00C42371">
        <w:rPr>
          <w:rtl/>
          <w:lang w:bidi="fa-IR"/>
        </w:rPr>
        <w:t xml:space="preserve"> سأل معاوية عن مسألة</w:t>
      </w:r>
      <w:r w:rsidR="00A0299B">
        <w:rPr>
          <w:rFonts w:hint="cs"/>
          <w:rtl/>
          <w:lang w:bidi="fa-IR"/>
        </w:rPr>
        <w:t>ٍ</w:t>
      </w:r>
      <w:r w:rsidRPr="00C42371">
        <w:rPr>
          <w:rtl/>
          <w:lang w:bidi="fa-IR"/>
        </w:rPr>
        <w:t xml:space="preserve"> فقال</w:t>
      </w:r>
      <w:r>
        <w:rPr>
          <w:rtl/>
          <w:lang w:bidi="fa-IR"/>
        </w:rPr>
        <w:t>:</w:t>
      </w:r>
      <w:r w:rsidRPr="00C42371">
        <w:rPr>
          <w:rtl/>
          <w:lang w:bidi="fa-IR"/>
        </w:rPr>
        <w:t xml:space="preserve"> سل عليا</w:t>
      </w:r>
      <w:r w:rsidR="00A0299B">
        <w:rPr>
          <w:rFonts w:hint="cs"/>
          <w:rtl/>
          <w:lang w:bidi="fa-IR"/>
        </w:rPr>
        <w:t>ً</w:t>
      </w:r>
      <w:r w:rsidRPr="00C42371">
        <w:rPr>
          <w:rtl/>
          <w:lang w:bidi="fa-IR"/>
        </w:rPr>
        <w:t xml:space="preserve"> هو أعلم مني</w:t>
      </w:r>
      <w:r>
        <w:rPr>
          <w:rtl/>
          <w:lang w:bidi="fa-IR"/>
        </w:rPr>
        <w:t>،</w:t>
      </w:r>
      <w:r w:rsidRPr="00C42371">
        <w:rPr>
          <w:rtl/>
          <w:lang w:bidi="fa-IR"/>
        </w:rPr>
        <w:t xml:space="preserve"> فقال</w:t>
      </w:r>
      <w:r>
        <w:rPr>
          <w:rtl/>
          <w:lang w:bidi="fa-IR"/>
        </w:rPr>
        <w:t>:</w:t>
      </w:r>
      <w:r>
        <w:rPr>
          <w:rFonts w:hint="cs"/>
          <w:rtl/>
          <w:lang w:bidi="fa-IR"/>
        </w:rPr>
        <w:t xml:space="preserve"> </w:t>
      </w:r>
      <w:r w:rsidRPr="00C42371">
        <w:rPr>
          <w:rtl/>
          <w:lang w:bidi="fa-IR"/>
        </w:rPr>
        <w:t>أريد جوابك</w:t>
      </w:r>
      <w:r>
        <w:rPr>
          <w:rtl/>
          <w:lang w:bidi="fa-IR"/>
        </w:rPr>
        <w:t>،</w:t>
      </w:r>
      <w:r w:rsidRPr="00C42371">
        <w:rPr>
          <w:rtl/>
          <w:lang w:bidi="fa-IR"/>
        </w:rPr>
        <w:t xml:space="preserve"> قال</w:t>
      </w:r>
      <w:r>
        <w:rPr>
          <w:rtl/>
          <w:lang w:bidi="fa-IR"/>
        </w:rPr>
        <w:t>:</w:t>
      </w:r>
      <w:r w:rsidRPr="00C42371">
        <w:rPr>
          <w:rtl/>
          <w:lang w:bidi="fa-IR"/>
        </w:rPr>
        <w:t xml:space="preserve"> ويحك كرهت رجلا</w:t>
      </w:r>
      <w:r w:rsidR="001971E0">
        <w:rPr>
          <w:rFonts w:hint="cs"/>
          <w:rtl/>
          <w:lang w:bidi="fa-IR"/>
        </w:rPr>
        <w:t>ً</w:t>
      </w:r>
      <w:r w:rsidRPr="00C42371">
        <w:rPr>
          <w:rtl/>
          <w:lang w:bidi="fa-IR"/>
        </w:rPr>
        <w:t xml:space="preserve"> كان رسول الله </w:t>
      </w:r>
      <w:r w:rsidR="006A7372" w:rsidRPr="006A7372">
        <w:rPr>
          <w:rStyle w:val="libAlaemChar"/>
          <w:rtl/>
        </w:rPr>
        <w:t>صلى‌الله‌عليه‌وآله‌وسلم</w:t>
      </w:r>
      <w:r w:rsidRPr="00C42371">
        <w:rPr>
          <w:rtl/>
          <w:lang w:bidi="fa-IR"/>
        </w:rPr>
        <w:t xml:space="preserve"> يغره بالعلم غرا</w:t>
      </w:r>
      <w:r w:rsidR="004279B6">
        <w:rPr>
          <w:rFonts w:hint="cs"/>
          <w:rtl/>
          <w:lang w:bidi="fa-IR"/>
        </w:rPr>
        <w:t>ً</w:t>
      </w:r>
      <w:r w:rsidRPr="00C42371">
        <w:rPr>
          <w:rtl/>
          <w:lang w:bidi="fa-IR"/>
        </w:rPr>
        <w:t>. وكان أكابر الصحب يعترفون له بذلك</w:t>
      </w:r>
      <w:r>
        <w:rPr>
          <w:rtl/>
          <w:lang w:bidi="fa-IR"/>
        </w:rPr>
        <w:t>،</w:t>
      </w:r>
      <w:r w:rsidRPr="00C42371">
        <w:rPr>
          <w:rtl/>
          <w:lang w:bidi="fa-IR"/>
        </w:rPr>
        <w:t xml:space="preserve"> وكان عمر يسأله عمّا أشكل عليه</w:t>
      </w:r>
      <w:r>
        <w:rPr>
          <w:rtl/>
          <w:lang w:bidi="fa-IR"/>
        </w:rPr>
        <w:t>:</w:t>
      </w:r>
      <w:r w:rsidRPr="00C42371">
        <w:rPr>
          <w:rtl/>
          <w:lang w:bidi="fa-IR"/>
        </w:rPr>
        <w:t xml:space="preserve"> جاءه رجل فسأله فقال</w:t>
      </w:r>
      <w:r>
        <w:rPr>
          <w:rtl/>
          <w:lang w:bidi="fa-IR"/>
        </w:rPr>
        <w:t>:</w:t>
      </w:r>
      <w:r w:rsidRPr="00C42371">
        <w:rPr>
          <w:rtl/>
          <w:lang w:bidi="fa-IR"/>
        </w:rPr>
        <w:t xml:space="preserve"> هاهنا علي فاسأله</w:t>
      </w:r>
      <w:r>
        <w:rPr>
          <w:rtl/>
          <w:lang w:bidi="fa-IR"/>
        </w:rPr>
        <w:t>،</w:t>
      </w:r>
      <w:r w:rsidRPr="00C42371">
        <w:rPr>
          <w:rtl/>
          <w:lang w:bidi="fa-IR"/>
        </w:rPr>
        <w:t xml:space="preserve"> فقال</w:t>
      </w:r>
      <w:r>
        <w:rPr>
          <w:rtl/>
          <w:lang w:bidi="fa-IR"/>
        </w:rPr>
        <w:t>:</w:t>
      </w:r>
      <w:r w:rsidRPr="00C42371">
        <w:rPr>
          <w:rtl/>
          <w:lang w:bidi="fa-IR"/>
        </w:rPr>
        <w:t xml:space="preserve"> أريد أن</w:t>
      </w:r>
      <w:r w:rsidR="00BD5F3E">
        <w:rPr>
          <w:rFonts w:hint="cs"/>
          <w:rtl/>
          <w:lang w:bidi="fa-IR"/>
        </w:rPr>
        <w:t>ْ</w:t>
      </w:r>
      <w:r w:rsidRPr="00C42371">
        <w:rPr>
          <w:rtl/>
          <w:lang w:bidi="fa-IR"/>
        </w:rPr>
        <w:t xml:space="preserve"> أسمع منك يا أمير المؤمنين</w:t>
      </w:r>
      <w:r>
        <w:rPr>
          <w:rtl/>
          <w:lang w:bidi="fa-IR"/>
        </w:rPr>
        <w:t>،</w:t>
      </w:r>
      <w:r w:rsidRPr="00C42371">
        <w:rPr>
          <w:rtl/>
          <w:lang w:bidi="fa-IR"/>
        </w:rPr>
        <w:t xml:space="preserve"> قال</w:t>
      </w:r>
      <w:r>
        <w:rPr>
          <w:rtl/>
          <w:lang w:bidi="fa-IR"/>
        </w:rPr>
        <w:t>:</w:t>
      </w:r>
      <w:r w:rsidRPr="00C42371">
        <w:rPr>
          <w:rtl/>
          <w:lang w:bidi="fa-IR"/>
        </w:rPr>
        <w:t xml:space="preserve"> قم لا أقام الله رجليك</w:t>
      </w:r>
      <w:r>
        <w:rPr>
          <w:rtl/>
          <w:lang w:bidi="fa-IR"/>
        </w:rPr>
        <w:t>،</w:t>
      </w:r>
      <w:r w:rsidRPr="00C42371">
        <w:rPr>
          <w:rtl/>
          <w:lang w:bidi="fa-IR"/>
        </w:rPr>
        <w:t xml:space="preserve"> ومحا اسمه من الديوان. وصحّ</w:t>
      </w:r>
      <w:r w:rsidR="00BD5F3E">
        <w:rPr>
          <w:rFonts w:hint="cs"/>
          <w:rtl/>
          <w:lang w:bidi="fa-IR"/>
        </w:rPr>
        <w:t>َ</w:t>
      </w:r>
      <w:r w:rsidRPr="00C42371">
        <w:rPr>
          <w:rtl/>
          <w:lang w:bidi="fa-IR"/>
        </w:rPr>
        <w:t xml:space="preserve"> عنه من طرق</w:t>
      </w:r>
      <w:r w:rsidR="00BD5F3E">
        <w:rPr>
          <w:rFonts w:hint="cs"/>
          <w:rtl/>
          <w:lang w:bidi="fa-IR"/>
        </w:rPr>
        <w:t>ٍ</w:t>
      </w:r>
      <w:r w:rsidRPr="00C42371">
        <w:rPr>
          <w:rtl/>
          <w:lang w:bidi="fa-IR"/>
        </w:rPr>
        <w:t xml:space="preserve"> أنه كان يتعوّذ من قوم ليس هو فيهم</w:t>
      </w:r>
      <w:r>
        <w:rPr>
          <w:rtl/>
          <w:lang w:bidi="fa-IR"/>
        </w:rPr>
        <w:t>،</w:t>
      </w:r>
      <w:r w:rsidRPr="00C42371">
        <w:rPr>
          <w:rtl/>
          <w:lang w:bidi="fa-IR"/>
        </w:rPr>
        <w:t xml:space="preserve"> حتى أمسكه عنده ولم يولّه شيئا</w:t>
      </w:r>
      <w:r w:rsidR="00BD5F3E">
        <w:rPr>
          <w:rFonts w:hint="cs"/>
          <w:rtl/>
          <w:lang w:bidi="fa-IR"/>
        </w:rPr>
        <w:t>ً</w:t>
      </w:r>
      <w:r w:rsidRPr="00C42371">
        <w:rPr>
          <w:rtl/>
          <w:lang w:bidi="fa-IR"/>
        </w:rPr>
        <w:t xml:space="preserve"> من البعوث لمشاورته في المشكل.</w:t>
      </w:r>
    </w:p>
    <w:p w14:paraId="1B36E0D9" w14:textId="77777777" w:rsidR="004965AE" w:rsidRPr="00C42371" w:rsidRDefault="004965AE" w:rsidP="004965AE">
      <w:pPr>
        <w:pStyle w:val="libNormal"/>
        <w:rPr>
          <w:rtl/>
          <w:lang w:bidi="fa-IR"/>
        </w:rPr>
      </w:pPr>
      <w:r w:rsidRPr="00C42371">
        <w:rPr>
          <w:rtl/>
          <w:lang w:bidi="fa-IR"/>
        </w:rPr>
        <w:t>وأخرج الحافظ عبد ال</w:t>
      </w:r>
      <w:r>
        <w:rPr>
          <w:rtl/>
          <w:lang w:bidi="fa-IR"/>
        </w:rPr>
        <w:t>ملك بن سليمان قال: ذكر لعطاء أ</w:t>
      </w:r>
      <w:r w:rsidRPr="00C42371">
        <w:rPr>
          <w:rtl/>
          <w:lang w:bidi="fa-IR"/>
        </w:rPr>
        <w:t>كان أحد من الصحب أفقه من علي</w:t>
      </w:r>
      <w:r>
        <w:rPr>
          <w:rtl/>
          <w:lang w:bidi="fa-IR"/>
        </w:rPr>
        <w:t>؟</w:t>
      </w:r>
      <w:r w:rsidRPr="00C42371">
        <w:rPr>
          <w:rtl/>
          <w:lang w:bidi="fa-IR"/>
        </w:rPr>
        <w:t xml:space="preserve"> قال</w:t>
      </w:r>
      <w:r>
        <w:rPr>
          <w:rtl/>
          <w:lang w:bidi="fa-IR"/>
        </w:rPr>
        <w:t>:</w:t>
      </w:r>
      <w:r w:rsidRPr="00C42371">
        <w:rPr>
          <w:rtl/>
          <w:lang w:bidi="fa-IR"/>
        </w:rPr>
        <w:t xml:space="preserve"> لا والله.</w:t>
      </w:r>
    </w:p>
    <w:p w14:paraId="235C9AA2" w14:textId="77777777" w:rsidR="004965AE" w:rsidRPr="00C42371" w:rsidRDefault="004965AE" w:rsidP="004965AE">
      <w:pPr>
        <w:pStyle w:val="libNormal"/>
        <w:rPr>
          <w:rtl/>
          <w:lang w:bidi="fa-IR"/>
        </w:rPr>
      </w:pPr>
      <w:r w:rsidRPr="00C42371">
        <w:rPr>
          <w:rtl/>
          <w:lang w:bidi="fa-IR"/>
        </w:rPr>
        <w:t>وقال الحرالي</w:t>
      </w:r>
      <w:r>
        <w:rPr>
          <w:rtl/>
          <w:lang w:bidi="fa-IR"/>
        </w:rPr>
        <w:t>:</w:t>
      </w:r>
      <w:r w:rsidRPr="00C42371">
        <w:rPr>
          <w:rtl/>
          <w:lang w:bidi="fa-IR"/>
        </w:rPr>
        <w:t xml:space="preserve"> قد علم الأوّلون والآخرون أنّ فهم كتاب الله منحصر إلى علم علي</w:t>
      </w:r>
      <w:r>
        <w:rPr>
          <w:rtl/>
          <w:lang w:bidi="fa-IR"/>
        </w:rPr>
        <w:t>،</w:t>
      </w:r>
      <w:r w:rsidRPr="00C42371">
        <w:rPr>
          <w:rtl/>
          <w:lang w:bidi="fa-IR"/>
        </w:rPr>
        <w:t xml:space="preserve"> ومن جهل ذلك فقد ضلّ عن الباب الذي من ورائه يرفع الله عن القلوب الحجاب حتى يتحقّق اليقين الذي لا يتغيّر بكشف الغطاء. إلى هنا كلامه » </w:t>
      </w:r>
      <w:r w:rsidRPr="00045E0E">
        <w:rPr>
          <w:rStyle w:val="libFootnotenumChar"/>
          <w:rtl/>
        </w:rPr>
        <w:t>(1)</w:t>
      </w:r>
      <w:r>
        <w:rPr>
          <w:rtl/>
          <w:lang w:bidi="fa-IR"/>
        </w:rPr>
        <w:t>.</w:t>
      </w:r>
    </w:p>
    <w:p w14:paraId="32A4FC5D" w14:textId="77777777" w:rsidR="004965AE" w:rsidRPr="00C42371" w:rsidRDefault="004965AE" w:rsidP="004965AE">
      <w:pPr>
        <w:pStyle w:val="libNormal"/>
        <w:rPr>
          <w:rtl/>
          <w:lang w:bidi="fa-IR"/>
        </w:rPr>
      </w:pPr>
      <w:r>
        <w:rPr>
          <w:rtl/>
        </w:rPr>
        <w:t>و</w:t>
      </w:r>
      <w:r w:rsidRPr="000B16BF">
        <w:rPr>
          <w:rtl/>
        </w:rPr>
        <w:t>فيه</w:t>
      </w:r>
      <w:r>
        <w:rPr>
          <w:rtl/>
        </w:rPr>
        <w:t>:</w:t>
      </w:r>
      <w:r w:rsidRPr="000B16BF">
        <w:rPr>
          <w:rtl/>
        </w:rPr>
        <w:t xml:space="preserve"> </w:t>
      </w:r>
      <w:r w:rsidRPr="0027160F">
        <w:rPr>
          <w:rtl/>
        </w:rPr>
        <w:t>« أنا دار الحكمة</w:t>
      </w:r>
      <w:r>
        <w:rPr>
          <w:rFonts w:hint="cs"/>
          <w:rtl/>
          <w:lang w:bidi="fa-IR"/>
        </w:rPr>
        <w:t xml:space="preserve"> - </w:t>
      </w:r>
      <w:r w:rsidRPr="00C42371">
        <w:rPr>
          <w:rtl/>
          <w:lang w:bidi="fa-IR"/>
        </w:rPr>
        <w:t>و</w:t>
      </w:r>
      <w:r w:rsidRPr="000B16BF">
        <w:rPr>
          <w:rtl/>
        </w:rPr>
        <w:t>في رواية</w:t>
      </w:r>
      <w:r>
        <w:rPr>
          <w:rtl/>
        </w:rPr>
        <w:t>:</w:t>
      </w:r>
      <w:r w:rsidRPr="000B16BF">
        <w:rPr>
          <w:rtl/>
        </w:rPr>
        <w:t xml:space="preserve"> </w:t>
      </w:r>
      <w:r w:rsidRPr="0027160F">
        <w:rPr>
          <w:rtl/>
        </w:rPr>
        <w:t>أنا مدينة الحكمة</w:t>
      </w:r>
      <w:r>
        <w:rPr>
          <w:rtl/>
        </w:rPr>
        <w:t xml:space="preserve"> - </w:t>
      </w:r>
      <w:r w:rsidRPr="0027160F">
        <w:rPr>
          <w:rtl/>
        </w:rPr>
        <w:t>وعلي بابها</w:t>
      </w:r>
      <w:r>
        <w:rPr>
          <w:rFonts w:hint="cs"/>
          <w:rtl/>
        </w:rPr>
        <w:t>،</w:t>
      </w:r>
      <w:r w:rsidRPr="00C42371">
        <w:rPr>
          <w:rtl/>
          <w:lang w:bidi="fa-IR"/>
        </w:rPr>
        <w:t xml:space="preserve"> أي علي ابن أبي طالب هو الباب الذي يدخل منه إلى الحكمة وناهيك بهذه المرتبة ما أسناها وهذه المنقبة ما أعلاها</w:t>
      </w:r>
      <w:r>
        <w:rPr>
          <w:rtl/>
          <w:lang w:bidi="fa-IR"/>
        </w:rPr>
        <w:t>،</w:t>
      </w:r>
      <w:r w:rsidRPr="00C42371">
        <w:rPr>
          <w:rtl/>
          <w:lang w:bidi="fa-IR"/>
        </w:rPr>
        <w:t xml:space="preserve"> ومن زعم ان المراد</w:t>
      </w:r>
      <w:r>
        <w:rPr>
          <w:rFonts w:hint="cs"/>
          <w:rtl/>
          <w:lang w:bidi="fa-IR"/>
        </w:rPr>
        <w:t xml:space="preserve"> </w:t>
      </w:r>
      <w:r w:rsidRPr="000B16BF">
        <w:rPr>
          <w:rtl/>
        </w:rPr>
        <w:t>بقوله</w:t>
      </w:r>
      <w:r>
        <w:rPr>
          <w:rtl/>
        </w:rPr>
        <w:t>:</w:t>
      </w:r>
      <w:r w:rsidRPr="000B16BF">
        <w:rPr>
          <w:rtl/>
        </w:rPr>
        <w:t xml:space="preserve"> </w:t>
      </w:r>
      <w:r w:rsidRPr="0027160F">
        <w:rPr>
          <w:rtl/>
        </w:rPr>
        <w:t>وعلي بابها</w:t>
      </w:r>
      <w:r>
        <w:rPr>
          <w:rFonts w:hint="cs"/>
          <w:rtl/>
        </w:rPr>
        <w:t xml:space="preserve"> - </w:t>
      </w:r>
      <w:r w:rsidRPr="00C42371">
        <w:rPr>
          <w:rtl/>
          <w:lang w:bidi="fa-IR"/>
        </w:rPr>
        <w:t>أنه مرتفع من العلوّ وهو الارتفاع فقد تمحّل لغرضه الفاسد</w:t>
      </w:r>
      <w:r>
        <w:rPr>
          <w:rtl/>
          <w:lang w:bidi="fa-IR"/>
        </w:rPr>
        <w:t>،</w:t>
      </w:r>
      <w:r w:rsidRPr="00C42371">
        <w:rPr>
          <w:rtl/>
          <w:lang w:bidi="fa-IR"/>
        </w:rPr>
        <w:t xml:space="preserve"> لا يجديه ولا يسمنه ولا يغنيه.</w:t>
      </w:r>
    </w:p>
    <w:p w14:paraId="6A8AE489" w14:textId="44CF2F4B" w:rsidR="000303A5" w:rsidRDefault="004965AE" w:rsidP="004965AE">
      <w:pPr>
        <w:pStyle w:val="libNormal"/>
        <w:rPr>
          <w:rtl/>
        </w:rPr>
      </w:pPr>
      <w:r w:rsidRPr="000B16BF">
        <w:rPr>
          <w:rtl/>
        </w:rPr>
        <w:t>أخرج أبو نعيم عن ترجمان القرآن مرفوعا</w:t>
      </w:r>
      <w:r w:rsidR="00E00628">
        <w:rPr>
          <w:rFonts w:hint="cs"/>
          <w:rtl/>
        </w:rPr>
        <w:t>ً</w:t>
      </w:r>
      <w:r>
        <w:rPr>
          <w:rtl/>
        </w:rPr>
        <w:t>:</w:t>
      </w:r>
      <w:r w:rsidRPr="000B16BF">
        <w:rPr>
          <w:rtl/>
        </w:rPr>
        <w:t xml:space="preserve"> </w:t>
      </w:r>
      <w:r w:rsidRPr="0027160F">
        <w:rPr>
          <w:rtl/>
        </w:rPr>
        <w:t>ما أنزل الله عز وجل يا أيّها الذين آمنوا إل</w:t>
      </w:r>
      <w:r w:rsidR="00E00628">
        <w:rPr>
          <w:rFonts w:hint="cs"/>
          <w:rtl/>
        </w:rPr>
        <w:t>ّ</w:t>
      </w:r>
      <w:r w:rsidRPr="0027160F">
        <w:rPr>
          <w:rtl/>
        </w:rPr>
        <w:t>ا وعلي رأسها وأميرها</w:t>
      </w:r>
      <w:r>
        <w:rPr>
          <w:rtl/>
          <w:lang w:bidi="fa-IR"/>
        </w:rPr>
        <w:t>.</w:t>
      </w:r>
      <w:r w:rsidRPr="00C42371">
        <w:rPr>
          <w:rtl/>
          <w:lang w:bidi="fa-IR"/>
        </w:rPr>
        <w:t xml:space="preserve"> و</w:t>
      </w:r>
      <w:r w:rsidRPr="000B16BF">
        <w:rPr>
          <w:rtl/>
        </w:rPr>
        <w:t>أخرج عن ابن مسعود قال</w:t>
      </w:r>
      <w:r>
        <w:rPr>
          <w:rtl/>
        </w:rPr>
        <w:t>:</w:t>
      </w:r>
      <w:r w:rsidRPr="000B16BF">
        <w:rPr>
          <w:rtl/>
        </w:rPr>
        <w:t xml:space="preserve"> </w:t>
      </w:r>
      <w:r w:rsidRPr="0027160F">
        <w:rPr>
          <w:rtl/>
        </w:rPr>
        <w:t xml:space="preserve">كنت عند النبي </w:t>
      </w:r>
      <w:r w:rsidR="006A7372" w:rsidRPr="006A7372">
        <w:rPr>
          <w:rStyle w:val="libAlaemChar"/>
          <w:rtl/>
        </w:rPr>
        <w:t>صلى‌الله‌عليه‌وآله‌وسلم</w:t>
      </w:r>
      <w:r>
        <w:rPr>
          <w:rtl/>
        </w:rPr>
        <w:t>:</w:t>
      </w:r>
      <w:r w:rsidRPr="0027160F">
        <w:rPr>
          <w:rtl/>
        </w:rPr>
        <w:t xml:space="preserve"> فسئل عن علي كرّم الله وجهه فقال</w:t>
      </w:r>
      <w:r>
        <w:rPr>
          <w:rtl/>
        </w:rPr>
        <w:t>:</w:t>
      </w:r>
      <w:r w:rsidRPr="0027160F">
        <w:rPr>
          <w:rtl/>
        </w:rPr>
        <w:t xml:space="preserve"> قسّمت الحكمة عشرة أجزاء</w:t>
      </w:r>
      <w:r>
        <w:rPr>
          <w:rtl/>
        </w:rPr>
        <w:t>،</w:t>
      </w:r>
      <w:r w:rsidRPr="0027160F">
        <w:rPr>
          <w:rtl/>
        </w:rPr>
        <w:t xml:space="preserve"> فأ</w:t>
      </w:r>
      <w:r w:rsidR="0051702C">
        <w:rPr>
          <w:rFonts w:hint="cs"/>
          <w:rtl/>
        </w:rPr>
        <w:t>ُ</w:t>
      </w:r>
      <w:r w:rsidRPr="0027160F">
        <w:rPr>
          <w:rtl/>
        </w:rPr>
        <w:t>عطي علي تسعة أجزاء والناس جزء واحدا</w:t>
      </w:r>
      <w:r w:rsidR="00C220AA">
        <w:rPr>
          <w:rFonts w:hint="cs"/>
          <w:rtl/>
        </w:rPr>
        <w:t>ً</w:t>
      </w:r>
      <w:r w:rsidRPr="0027160F">
        <w:rPr>
          <w:rtl/>
        </w:rPr>
        <w:t>.</w:t>
      </w:r>
      <w:r>
        <w:rPr>
          <w:rFonts w:hint="cs"/>
          <w:rtl/>
          <w:lang w:bidi="fa-IR"/>
        </w:rPr>
        <w:t xml:space="preserve"> </w:t>
      </w:r>
      <w:r w:rsidRPr="00C42371">
        <w:rPr>
          <w:rtl/>
          <w:lang w:bidi="fa-IR"/>
        </w:rPr>
        <w:t>و</w:t>
      </w:r>
      <w:r w:rsidRPr="000B16BF">
        <w:rPr>
          <w:rtl/>
        </w:rPr>
        <w:t>عنه أيضا</w:t>
      </w:r>
      <w:r w:rsidR="00C220AA">
        <w:rPr>
          <w:rFonts w:hint="cs"/>
          <w:rtl/>
        </w:rPr>
        <w:t>ً</w:t>
      </w:r>
      <w:r>
        <w:rPr>
          <w:rtl/>
        </w:rPr>
        <w:t>:</w:t>
      </w:r>
      <w:r w:rsidRPr="000B16BF">
        <w:rPr>
          <w:rtl/>
        </w:rPr>
        <w:t xml:space="preserve"> </w:t>
      </w:r>
      <w:r w:rsidRPr="0027160F">
        <w:rPr>
          <w:rtl/>
        </w:rPr>
        <w:t>أ</w:t>
      </w:r>
      <w:r w:rsidR="007F30CC">
        <w:rPr>
          <w:rFonts w:hint="cs"/>
          <w:rtl/>
        </w:rPr>
        <w:t>ُ</w:t>
      </w:r>
      <w:r w:rsidRPr="0027160F">
        <w:rPr>
          <w:rtl/>
        </w:rPr>
        <w:t>نزل القرآن</w:t>
      </w:r>
    </w:p>
    <w:p w14:paraId="0154A36F" w14:textId="4F5564B3" w:rsidR="004965AE" w:rsidRPr="00C42371" w:rsidRDefault="00C32674" w:rsidP="00C32674">
      <w:pPr>
        <w:pStyle w:val="libLine"/>
        <w:rPr>
          <w:rtl/>
          <w:lang w:bidi="fa-IR"/>
        </w:rPr>
      </w:pPr>
      <w:r>
        <w:rPr>
          <w:rtl/>
          <w:lang w:bidi="fa-IR"/>
        </w:rPr>
        <w:t>____________________</w:t>
      </w:r>
    </w:p>
    <w:p w14:paraId="270E84B6" w14:textId="274EBD7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فيض القدير</w:t>
      </w:r>
      <w:r w:rsidR="004965AE">
        <w:rPr>
          <w:rtl/>
          <w:lang w:bidi="fa-IR"/>
        </w:rPr>
        <w:t>:</w:t>
      </w:r>
      <w:r w:rsidR="004965AE" w:rsidRPr="00C42371">
        <w:rPr>
          <w:rtl/>
          <w:lang w:bidi="fa-IR"/>
        </w:rPr>
        <w:t xml:space="preserve"> 1 / 46</w:t>
      </w:r>
      <w:r w:rsidR="004965AE">
        <w:rPr>
          <w:rtl/>
          <w:lang w:bidi="fa-IR"/>
        </w:rPr>
        <w:t xml:space="preserve"> - </w:t>
      </w:r>
      <w:r w:rsidR="004965AE" w:rsidRPr="00C42371">
        <w:rPr>
          <w:rtl/>
          <w:lang w:bidi="fa-IR"/>
        </w:rPr>
        <w:t>47.</w:t>
      </w:r>
    </w:p>
    <w:p w14:paraId="7305F41C" w14:textId="77777777" w:rsidR="004965AE" w:rsidRDefault="004965AE" w:rsidP="004965AE">
      <w:pPr>
        <w:pStyle w:val="libNormal"/>
        <w:rPr>
          <w:rtl/>
          <w:lang w:bidi="fa-IR"/>
        </w:rPr>
      </w:pPr>
      <w:r>
        <w:rPr>
          <w:rtl/>
          <w:lang w:bidi="fa-IR"/>
        </w:rPr>
        <w:br w:type="page"/>
      </w:r>
    </w:p>
    <w:p w14:paraId="4672D224" w14:textId="200333D7" w:rsidR="004965AE" w:rsidRPr="00C42371" w:rsidRDefault="004965AE" w:rsidP="004965AE">
      <w:pPr>
        <w:pStyle w:val="libNormal0"/>
        <w:rPr>
          <w:rtl/>
          <w:lang w:bidi="fa-IR"/>
        </w:rPr>
      </w:pPr>
      <w:r w:rsidRPr="0027160F">
        <w:rPr>
          <w:rtl/>
        </w:rPr>
        <w:lastRenderedPageBreak/>
        <w:t>على سبعة أحرف</w:t>
      </w:r>
      <w:r>
        <w:rPr>
          <w:rtl/>
        </w:rPr>
        <w:t>،</w:t>
      </w:r>
      <w:r w:rsidRPr="0027160F">
        <w:rPr>
          <w:rtl/>
        </w:rPr>
        <w:t xml:space="preserve"> ما منها حرف إل</w:t>
      </w:r>
      <w:r w:rsidR="007F30CC">
        <w:rPr>
          <w:rFonts w:hint="cs"/>
          <w:rtl/>
        </w:rPr>
        <w:t>ّ</w:t>
      </w:r>
      <w:r w:rsidRPr="0027160F">
        <w:rPr>
          <w:rtl/>
        </w:rPr>
        <w:t>ا وله ظهر وبطن</w:t>
      </w:r>
      <w:r>
        <w:rPr>
          <w:rtl/>
        </w:rPr>
        <w:t>،</w:t>
      </w:r>
      <w:r w:rsidRPr="0027160F">
        <w:rPr>
          <w:rtl/>
        </w:rPr>
        <w:t xml:space="preserve"> وأمّا علي فعنده منه علم الظاهر والباطن.</w:t>
      </w:r>
      <w:r>
        <w:rPr>
          <w:rFonts w:hint="cs"/>
          <w:rtl/>
        </w:rPr>
        <w:t xml:space="preserve"> </w:t>
      </w:r>
      <w:r w:rsidRPr="00C42371">
        <w:rPr>
          <w:rtl/>
          <w:lang w:bidi="fa-IR"/>
        </w:rPr>
        <w:t>و</w:t>
      </w:r>
      <w:r w:rsidRPr="000B16BF">
        <w:rPr>
          <w:rtl/>
        </w:rPr>
        <w:t>أخرج أيضا</w:t>
      </w:r>
      <w:r w:rsidR="00820EE9">
        <w:rPr>
          <w:rFonts w:hint="cs"/>
          <w:rtl/>
        </w:rPr>
        <w:t>ً</w:t>
      </w:r>
      <w:r>
        <w:rPr>
          <w:rtl/>
        </w:rPr>
        <w:t>:</w:t>
      </w:r>
      <w:r w:rsidRPr="000B16BF">
        <w:rPr>
          <w:rtl/>
        </w:rPr>
        <w:t xml:space="preserve"> </w:t>
      </w:r>
      <w:r w:rsidRPr="0027160F">
        <w:rPr>
          <w:rtl/>
        </w:rPr>
        <w:t>علي سيد المسلمين وإمام المتقين</w:t>
      </w:r>
      <w:r>
        <w:rPr>
          <w:rtl/>
        </w:rPr>
        <w:t>.</w:t>
      </w:r>
      <w:r w:rsidRPr="00C42371">
        <w:rPr>
          <w:rtl/>
          <w:lang w:bidi="fa-IR"/>
        </w:rPr>
        <w:t xml:space="preserve"> و</w:t>
      </w:r>
      <w:r w:rsidRPr="000B16BF">
        <w:rPr>
          <w:rtl/>
        </w:rPr>
        <w:t>أخرج أيضا</w:t>
      </w:r>
      <w:r w:rsidR="00820EE9">
        <w:rPr>
          <w:rFonts w:hint="cs"/>
          <w:rtl/>
        </w:rPr>
        <w:t>ً</w:t>
      </w:r>
      <w:r>
        <w:rPr>
          <w:rtl/>
        </w:rPr>
        <w:t>:</w:t>
      </w:r>
      <w:r w:rsidRPr="000B16BF">
        <w:rPr>
          <w:rtl/>
        </w:rPr>
        <w:t xml:space="preserve"> </w:t>
      </w:r>
      <w:r w:rsidRPr="0027160F">
        <w:rPr>
          <w:rtl/>
        </w:rPr>
        <w:t>أنا سيد ولد آدم وعلي سيد العرب.</w:t>
      </w:r>
      <w:r>
        <w:rPr>
          <w:rFonts w:hint="cs"/>
          <w:rtl/>
        </w:rPr>
        <w:t xml:space="preserve"> </w:t>
      </w:r>
      <w:r w:rsidRPr="00C42371">
        <w:rPr>
          <w:rtl/>
          <w:lang w:bidi="fa-IR"/>
        </w:rPr>
        <w:t>و</w:t>
      </w:r>
      <w:r w:rsidRPr="000B16BF">
        <w:rPr>
          <w:rtl/>
        </w:rPr>
        <w:t>أخرج أيضا</w:t>
      </w:r>
      <w:r w:rsidR="00FA452A">
        <w:rPr>
          <w:rFonts w:hint="cs"/>
          <w:rtl/>
        </w:rPr>
        <w:t>ً</w:t>
      </w:r>
      <w:r>
        <w:rPr>
          <w:rtl/>
        </w:rPr>
        <w:t>:</w:t>
      </w:r>
      <w:r w:rsidRPr="000B16BF">
        <w:rPr>
          <w:rtl/>
        </w:rPr>
        <w:t xml:space="preserve"> </w:t>
      </w:r>
      <w:r w:rsidRPr="0027160F">
        <w:rPr>
          <w:rtl/>
        </w:rPr>
        <w:t>علي راية الهدى.</w:t>
      </w:r>
      <w:r>
        <w:rPr>
          <w:rFonts w:hint="cs"/>
          <w:rtl/>
        </w:rPr>
        <w:t xml:space="preserve"> </w:t>
      </w:r>
      <w:r w:rsidRPr="00C42371">
        <w:rPr>
          <w:rtl/>
          <w:lang w:bidi="fa-IR"/>
        </w:rPr>
        <w:t>و</w:t>
      </w:r>
      <w:r w:rsidRPr="000B16BF">
        <w:rPr>
          <w:rtl/>
        </w:rPr>
        <w:t>أخرج أيضا</w:t>
      </w:r>
      <w:r w:rsidR="00FA452A">
        <w:rPr>
          <w:rFonts w:hint="cs"/>
          <w:rtl/>
        </w:rPr>
        <w:t>ً</w:t>
      </w:r>
      <w:r>
        <w:rPr>
          <w:rtl/>
        </w:rPr>
        <w:t>:</w:t>
      </w:r>
      <w:r w:rsidRPr="000B16BF">
        <w:rPr>
          <w:rtl/>
        </w:rPr>
        <w:t xml:space="preserve"> </w:t>
      </w:r>
      <w:r w:rsidRPr="0027160F">
        <w:rPr>
          <w:rtl/>
        </w:rPr>
        <w:t>يا علي إنّ</w:t>
      </w:r>
      <w:r w:rsidR="004D332C">
        <w:rPr>
          <w:rFonts w:hint="cs"/>
          <w:rtl/>
        </w:rPr>
        <w:t>َ</w:t>
      </w:r>
      <w:r w:rsidRPr="0027160F">
        <w:rPr>
          <w:rtl/>
        </w:rPr>
        <w:t xml:space="preserve"> الله أمرني أن</w:t>
      </w:r>
      <w:r w:rsidR="004D332C">
        <w:rPr>
          <w:rFonts w:hint="cs"/>
          <w:rtl/>
        </w:rPr>
        <w:t>ْ</w:t>
      </w:r>
      <w:r w:rsidRPr="0027160F">
        <w:rPr>
          <w:rtl/>
        </w:rPr>
        <w:t xml:space="preserve"> أ</w:t>
      </w:r>
      <w:r w:rsidR="00654D97">
        <w:rPr>
          <w:rFonts w:hint="cs"/>
          <w:rtl/>
        </w:rPr>
        <w:t>ُ</w:t>
      </w:r>
      <w:r w:rsidRPr="0027160F">
        <w:rPr>
          <w:rtl/>
        </w:rPr>
        <w:t>دنيك وأعلّمك لتعي</w:t>
      </w:r>
      <w:r>
        <w:rPr>
          <w:rtl/>
        </w:rPr>
        <w:t>،</w:t>
      </w:r>
      <w:r w:rsidRPr="0027160F">
        <w:rPr>
          <w:rtl/>
        </w:rPr>
        <w:t xml:space="preserve"> وأ</w:t>
      </w:r>
      <w:r w:rsidR="00654D97">
        <w:rPr>
          <w:rFonts w:hint="cs"/>
          <w:rtl/>
        </w:rPr>
        <w:t>ُ</w:t>
      </w:r>
      <w:r w:rsidRPr="0027160F">
        <w:rPr>
          <w:rtl/>
        </w:rPr>
        <w:t>نزلت عليّ</w:t>
      </w:r>
      <w:r w:rsidR="00654D97">
        <w:rPr>
          <w:rFonts w:hint="cs"/>
          <w:rtl/>
        </w:rPr>
        <w:t>َ</w:t>
      </w:r>
      <w:r w:rsidRPr="0027160F">
        <w:rPr>
          <w:rtl/>
        </w:rPr>
        <w:t xml:space="preserve"> هذه الآية</w:t>
      </w:r>
      <w:r>
        <w:rPr>
          <w:rFonts w:hint="cs"/>
          <w:rtl/>
        </w:rPr>
        <w:t xml:space="preserve"> </w:t>
      </w:r>
      <w:r w:rsidRPr="002554CB">
        <w:rPr>
          <w:rStyle w:val="libAlaemChar"/>
          <w:rtl/>
        </w:rPr>
        <w:t>(</w:t>
      </w:r>
      <w:r w:rsidRPr="00045E0E">
        <w:rPr>
          <w:rStyle w:val="libAieChar"/>
          <w:rtl/>
        </w:rPr>
        <w:t xml:space="preserve"> وَتَعِيَها أُذُنٌ واعِيَةٌ </w:t>
      </w:r>
      <w:r w:rsidRPr="002554CB">
        <w:rPr>
          <w:rStyle w:val="libAlaemChar"/>
          <w:rtl/>
        </w:rPr>
        <w:t>)</w:t>
      </w:r>
      <w:r w:rsidRPr="002554CB">
        <w:rPr>
          <w:rStyle w:val="libNormalChar"/>
          <w:rFonts w:hint="cs"/>
          <w:rtl/>
        </w:rPr>
        <w:t xml:space="preserve"> </w:t>
      </w:r>
      <w:r w:rsidRPr="00C42371">
        <w:rPr>
          <w:rtl/>
          <w:lang w:bidi="fa-IR"/>
        </w:rPr>
        <w:t>وأخرج أيضا</w:t>
      </w:r>
      <w:r w:rsidR="00820EE9">
        <w:rPr>
          <w:rFonts w:hint="cs"/>
          <w:rtl/>
          <w:lang w:bidi="fa-IR"/>
        </w:rPr>
        <w:t>ً</w:t>
      </w:r>
      <w:r w:rsidRPr="00C42371">
        <w:rPr>
          <w:rtl/>
          <w:lang w:bidi="fa-IR"/>
        </w:rPr>
        <w:t xml:space="preserve"> عن ابن عباس</w:t>
      </w:r>
      <w:r>
        <w:rPr>
          <w:rtl/>
          <w:lang w:bidi="fa-IR"/>
        </w:rPr>
        <w:t>:</w:t>
      </w:r>
      <w:r w:rsidRPr="00C42371">
        <w:rPr>
          <w:rtl/>
          <w:lang w:bidi="fa-IR"/>
        </w:rPr>
        <w:t xml:space="preserve"> كنّا نتحدّث أن رسول الله </w:t>
      </w:r>
      <w:r w:rsidR="006A7372" w:rsidRPr="006A7372">
        <w:rPr>
          <w:rStyle w:val="libAlaemChar"/>
          <w:rtl/>
        </w:rPr>
        <w:t>صلى‌الله‌عليه‌وآله‌وسلم</w:t>
      </w:r>
      <w:r w:rsidRPr="00C42371">
        <w:rPr>
          <w:rtl/>
          <w:lang w:bidi="fa-IR"/>
        </w:rPr>
        <w:t xml:space="preserve"> عهد إلى علي كرّم الله وجهه سبعين عهدا</w:t>
      </w:r>
      <w:r w:rsidR="002A7E96">
        <w:rPr>
          <w:rFonts w:hint="cs"/>
          <w:rtl/>
          <w:lang w:bidi="fa-IR"/>
        </w:rPr>
        <w:t>ً</w:t>
      </w:r>
      <w:r w:rsidRPr="00C42371">
        <w:rPr>
          <w:rtl/>
          <w:lang w:bidi="fa-IR"/>
        </w:rPr>
        <w:t xml:space="preserve"> لم يعهد إلى غيره.</w:t>
      </w:r>
    </w:p>
    <w:p w14:paraId="3DF489F7" w14:textId="77777777" w:rsidR="004965AE" w:rsidRPr="00C42371" w:rsidRDefault="004965AE" w:rsidP="004965AE">
      <w:pPr>
        <w:pStyle w:val="libNormal"/>
        <w:rPr>
          <w:rtl/>
          <w:lang w:bidi="fa-IR"/>
        </w:rPr>
      </w:pPr>
      <w:r w:rsidRPr="00C42371">
        <w:rPr>
          <w:rtl/>
          <w:lang w:bidi="fa-IR"/>
        </w:rPr>
        <w:t xml:space="preserve">والأخبار في هذا الباب لا تكاد تحصى » </w:t>
      </w:r>
      <w:r w:rsidRPr="00045E0E">
        <w:rPr>
          <w:rStyle w:val="libFootnotenumChar"/>
          <w:rtl/>
        </w:rPr>
        <w:t>(1)</w:t>
      </w:r>
      <w:r>
        <w:rPr>
          <w:rtl/>
          <w:lang w:bidi="fa-IR"/>
        </w:rPr>
        <w:t>.</w:t>
      </w:r>
    </w:p>
    <w:p w14:paraId="695DAF3B" w14:textId="2853DF78" w:rsidR="004965AE" w:rsidRPr="00C42371" w:rsidRDefault="004965AE" w:rsidP="004965AE">
      <w:pPr>
        <w:pStyle w:val="libNormal"/>
        <w:rPr>
          <w:rtl/>
        </w:rPr>
      </w:pPr>
      <w:r w:rsidRPr="00C42371">
        <w:rPr>
          <w:rtl/>
          <w:lang w:bidi="fa-IR"/>
        </w:rPr>
        <w:t>وقال ابن حجر المكي في ( المنح المكّية )</w:t>
      </w:r>
      <w:r>
        <w:rPr>
          <w:rtl/>
          <w:lang w:bidi="fa-IR"/>
        </w:rPr>
        <w:t>:</w:t>
      </w:r>
      <w:r w:rsidRPr="00C42371">
        <w:rPr>
          <w:rtl/>
          <w:lang w:bidi="fa-IR"/>
        </w:rPr>
        <w:t xml:space="preserve"> « تنبيه</w:t>
      </w:r>
      <w:r>
        <w:rPr>
          <w:rtl/>
          <w:lang w:bidi="fa-IR"/>
        </w:rPr>
        <w:t>:</w:t>
      </w:r>
      <w:r w:rsidRPr="00C42371">
        <w:rPr>
          <w:rtl/>
          <w:lang w:bidi="fa-IR"/>
        </w:rPr>
        <w:t xml:space="preserve"> ممّا يدلّ على أنّ</w:t>
      </w:r>
      <w:r w:rsidR="00DF6DA5">
        <w:rPr>
          <w:rFonts w:hint="cs"/>
          <w:rtl/>
          <w:lang w:bidi="fa-IR"/>
        </w:rPr>
        <w:t>َ</w:t>
      </w:r>
      <w:r w:rsidRPr="00C42371">
        <w:rPr>
          <w:rtl/>
          <w:lang w:bidi="fa-IR"/>
        </w:rPr>
        <w:t xml:space="preserve"> الله سبحانه اختص عليا</w:t>
      </w:r>
      <w:r w:rsidR="00DF6DA5">
        <w:rPr>
          <w:rFonts w:hint="cs"/>
          <w:rtl/>
          <w:lang w:bidi="fa-IR"/>
        </w:rPr>
        <w:t>ً</w:t>
      </w:r>
      <w:r w:rsidRPr="00C42371">
        <w:rPr>
          <w:rtl/>
          <w:lang w:bidi="fa-IR"/>
        </w:rPr>
        <w:t xml:space="preserve"> من لعلم بما تقصر عنه العبارات</w:t>
      </w:r>
      <w:r>
        <w:rPr>
          <w:rFonts w:hint="cs"/>
          <w:rtl/>
          <w:lang w:bidi="fa-IR"/>
        </w:rPr>
        <w:t xml:space="preserve"> </w:t>
      </w:r>
      <w:r w:rsidRPr="000B16BF">
        <w:rPr>
          <w:rtl/>
        </w:rPr>
        <w:t xml:space="preserve">قوله </w:t>
      </w:r>
      <w:r w:rsidR="006A7372" w:rsidRPr="006A7372">
        <w:rPr>
          <w:rStyle w:val="libAlaemChar"/>
          <w:rtl/>
        </w:rPr>
        <w:t>صلى‌الله‌عليه‌وآله‌وسلم</w:t>
      </w:r>
      <w:r>
        <w:rPr>
          <w:rtl/>
        </w:rPr>
        <w:t>:</w:t>
      </w:r>
      <w:r w:rsidRPr="000B16BF">
        <w:rPr>
          <w:rtl/>
        </w:rPr>
        <w:t xml:space="preserve"> </w:t>
      </w:r>
      <w:r w:rsidRPr="0027160F">
        <w:rPr>
          <w:rtl/>
        </w:rPr>
        <w:t>أقضاكم علي</w:t>
      </w:r>
      <w:r>
        <w:rPr>
          <w:rtl/>
        </w:rPr>
        <w:t>،</w:t>
      </w:r>
      <w:r w:rsidRPr="00C42371">
        <w:rPr>
          <w:rtl/>
          <w:lang w:bidi="fa-IR"/>
        </w:rPr>
        <w:t xml:space="preserve"> وهو حديث صحيح لا نزاع فيه</w:t>
      </w:r>
      <w:r>
        <w:rPr>
          <w:rtl/>
          <w:lang w:bidi="fa-IR"/>
        </w:rPr>
        <w:t>،</w:t>
      </w:r>
      <w:r w:rsidRPr="00C42371">
        <w:rPr>
          <w:rtl/>
          <w:lang w:bidi="fa-IR"/>
        </w:rPr>
        <w:t xml:space="preserve"> و</w:t>
      </w:r>
      <w:r w:rsidRPr="000B16BF">
        <w:rPr>
          <w:rtl/>
        </w:rPr>
        <w:t>قوله</w:t>
      </w:r>
      <w:r>
        <w:rPr>
          <w:rtl/>
        </w:rPr>
        <w:t>:</w:t>
      </w:r>
      <w:r w:rsidRPr="000B16BF">
        <w:rPr>
          <w:rtl/>
        </w:rPr>
        <w:t xml:space="preserve"> </w:t>
      </w:r>
      <w:r w:rsidRPr="0027160F">
        <w:rPr>
          <w:rtl/>
        </w:rPr>
        <w:t>أنا دار الحكمة</w:t>
      </w:r>
      <w:r>
        <w:rPr>
          <w:rFonts w:hint="cs"/>
          <w:rtl/>
          <w:lang w:bidi="fa-IR"/>
        </w:rPr>
        <w:t xml:space="preserve"> - </w:t>
      </w:r>
      <w:r w:rsidRPr="00C42371">
        <w:rPr>
          <w:rtl/>
          <w:lang w:bidi="fa-IR"/>
        </w:rPr>
        <w:t>و</w:t>
      </w:r>
      <w:r w:rsidRPr="000B16BF">
        <w:rPr>
          <w:rtl/>
        </w:rPr>
        <w:t>في رواية</w:t>
      </w:r>
      <w:r w:rsidRPr="0027160F">
        <w:rPr>
          <w:rtl/>
        </w:rPr>
        <w:t xml:space="preserve"> أنا مدينة العلم</w:t>
      </w:r>
      <w:r>
        <w:rPr>
          <w:rtl/>
        </w:rPr>
        <w:t xml:space="preserve"> - </w:t>
      </w:r>
      <w:r w:rsidRPr="0027160F">
        <w:rPr>
          <w:rtl/>
        </w:rPr>
        <w:t>وعلي بابها »</w:t>
      </w:r>
      <w:r>
        <w:rPr>
          <w:rtl/>
        </w:rPr>
        <w:t>.</w:t>
      </w:r>
    </w:p>
    <w:p w14:paraId="4A1856DB" w14:textId="1E702A6E" w:rsidR="004965AE" w:rsidRDefault="004965AE" w:rsidP="004965AE">
      <w:pPr>
        <w:pStyle w:val="libNormal"/>
        <w:rPr>
          <w:rtl/>
          <w:lang w:bidi="fa-IR"/>
        </w:rPr>
      </w:pPr>
      <w:r w:rsidRPr="00C42371">
        <w:rPr>
          <w:rtl/>
          <w:lang w:bidi="fa-IR"/>
        </w:rPr>
        <w:t>وقال ابن حجر أيضا</w:t>
      </w:r>
      <w:r w:rsidR="00CF5E4E">
        <w:rPr>
          <w:rFonts w:hint="cs"/>
          <w:rtl/>
          <w:lang w:bidi="fa-IR"/>
        </w:rPr>
        <w:t>ً</w:t>
      </w:r>
      <w:r w:rsidRPr="00C42371">
        <w:rPr>
          <w:rtl/>
          <w:lang w:bidi="fa-IR"/>
        </w:rPr>
        <w:t xml:space="preserve"> في ( تطهير الجنان ) في الدفاع عن معاوية</w:t>
      </w:r>
      <w:r>
        <w:rPr>
          <w:rtl/>
          <w:lang w:bidi="fa-IR"/>
        </w:rPr>
        <w:t>:</w:t>
      </w:r>
      <w:r w:rsidRPr="00C42371">
        <w:rPr>
          <w:rtl/>
          <w:lang w:bidi="fa-IR"/>
        </w:rPr>
        <w:t xml:space="preserve"> « السادس</w:t>
      </w:r>
      <w:r>
        <w:rPr>
          <w:rtl/>
          <w:lang w:bidi="fa-IR"/>
        </w:rPr>
        <w:t>:</w:t>
      </w:r>
      <w:r>
        <w:rPr>
          <w:rFonts w:hint="cs"/>
          <w:rtl/>
          <w:lang w:bidi="fa-IR"/>
        </w:rPr>
        <w:t xml:space="preserve"> </w:t>
      </w:r>
      <w:r w:rsidRPr="00C42371">
        <w:rPr>
          <w:rtl/>
          <w:lang w:bidi="fa-IR"/>
        </w:rPr>
        <w:t>خروجه على علي كرّم الله وجهه ومحاربته له</w:t>
      </w:r>
      <w:r>
        <w:rPr>
          <w:rtl/>
          <w:lang w:bidi="fa-IR"/>
        </w:rPr>
        <w:t>،</w:t>
      </w:r>
      <w:r w:rsidRPr="00C42371">
        <w:rPr>
          <w:rtl/>
          <w:lang w:bidi="fa-IR"/>
        </w:rPr>
        <w:t xml:space="preserve"> مع أنّه الامام الحق بإجماع أهل الحل والعقد</w:t>
      </w:r>
      <w:r>
        <w:rPr>
          <w:rtl/>
          <w:lang w:bidi="fa-IR"/>
        </w:rPr>
        <w:t>،</w:t>
      </w:r>
      <w:r w:rsidRPr="00C42371">
        <w:rPr>
          <w:rtl/>
          <w:lang w:bidi="fa-IR"/>
        </w:rPr>
        <w:t xml:space="preserve"> والأفضل الأعدل الأعلم بنصّ الحديث الحسن</w:t>
      </w:r>
      <w:r>
        <w:rPr>
          <w:rtl/>
          <w:lang w:bidi="fa-IR"/>
        </w:rPr>
        <w:t xml:space="preserve"> - </w:t>
      </w:r>
      <w:r w:rsidRPr="00C42371">
        <w:rPr>
          <w:rtl/>
          <w:lang w:bidi="fa-IR"/>
        </w:rPr>
        <w:t>لكثرة طرقه</w:t>
      </w:r>
      <w:r>
        <w:rPr>
          <w:rtl/>
          <w:lang w:bidi="fa-IR"/>
        </w:rPr>
        <w:t xml:space="preserve"> - </w:t>
      </w:r>
      <w:r w:rsidRPr="00C42371">
        <w:rPr>
          <w:rtl/>
          <w:lang w:bidi="fa-IR"/>
        </w:rPr>
        <w:t>خلافا</w:t>
      </w:r>
      <w:r w:rsidR="00CF5E4E">
        <w:rPr>
          <w:rFonts w:hint="cs"/>
          <w:rtl/>
          <w:lang w:bidi="fa-IR"/>
        </w:rPr>
        <w:t>ً</w:t>
      </w:r>
      <w:r w:rsidRPr="00C42371">
        <w:rPr>
          <w:rtl/>
          <w:lang w:bidi="fa-IR"/>
        </w:rPr>
        <w:t xml:space="preserve"> لمن</w:t>
      </w:r>
      <w:r w:rsidR="00CF5E4E">
        <w:rPr>
          <w:rFonts w:hint="cs"/>
          <w:rtl/>
          <w:lang w:bidi="fa-IR"/>
        </w:rPr>
        <w:t>ْ</w:t>
      </w:r>
      <w:r w:rsidRPr="00C42371">
        <w:rPr>
          <w:rtl/>
          <w:lang w:bidi="fa-IR"/>
        </w:rPr>
        <w:t xml:space="preserve"> زعم وضعه ولمن زعم صحته ولمن اطلق حسنه</w:t>
      </w:r>
      <w:r>
        <w:rPr>
          <w:rtl/>
          <w:lang w:bidi="fa-IR"/>
        </w:rPr>
        <w:t>:</w:t>
      </w:r>
      <w:r>
        <w:rPr>
          <w:rFonts w:hint="cs"/>
          <w:rtl/>
          <w:lang w:bidi="fa-IR"/>
        </w:rPr>
        <w:t xml:space="preserve"> </w:t>
      </w:r>
      <w:r w:rsidRPr="0027160F">
        <w:rPr>
          <w:rtl/>
        </w:rPr>
        <w:t>أنا مدينة العلم وعلي بابها</w:t>
      </w:r>
      <w:r>
        <w:rPr>
          <w:rtl/>
        </w:rPr>
        <w:t xml:space="preserve"> ..</w:t>
      </w:r>
      <w:r w:rsidRPr="0027160F">
        <w:rPr>
          <w:rtl/>
        </w:rPr>
        <w:t>.</w:t>
      </w:r>
      <w:r>
        <w:rPr>
          <w:rFonts w:hint="cs"/>
          <w:rtl/>
          <w:lang w:bidi="fa-IR"/>
        </w:rPr>
        <w:t xml:space="preserve"> </w:t>
      </w:r>
      <w:r>
        <w:rPr>
          <w:rtl/>
          <w:lang w:bidi="fa-IR"/>
        </w:rPr>
        <w:t>».</w:t>
      </w:r>
    </w:p>
    <w:p w14:paraId="22C8E308" w14:textId="1ED1C0F6" w:rsidR="004965AE" w:rsidRPr="00C42371" w:rsidRDefault="004965AE" w:rsidP="004965AE">
      <w:pPr>
        <w:pStyle w:val="libNormal"/>
        <w:rPr>
          <w:rtl/>
          <w:lang w:bidi="fa-IR"/>
        </w:rPr>
      </w:pPr>
      <w:r w:rsidRPr="00045E0E">
        <w:rPr>
          <w:rStyle w:val="libBold2Char"/>
          <w:rtl/>
        </w:rPr>
        <w:t>واما استلزام الأعلمية للأفضلية</w:t>
      </w:r>
      <w:r w:rsidRPr="00C42371">
        <w:rPr>
          <w:rtl/>
          <w:lang w:bidi="fa-IR"/>
        </w:rPr>
        <w:t xml:space="preserve"> فهو موضع وفاق بين العلماء والعقلاء. لأنّ العلم أشرف الفضائل وأعلى المناقب وأسنى المراتب</w:t>
      </w:r>
      <w:r>
        <w:rPr>
          <w:rtl/>
          <w:lang w:bidi="fa-IR"/>
        </w:rPr>
        <w:t>،</w:t>
      </w:r>
      <w:r w:rsidRPr="00C42371">
        <w:rPr>
          <w:rtl/>
          <w:lang w:bidi="fa-IR"/>
        </w:rPr>
        <w:t xml:space="preserve"> وإن من فاق الناس علما</w:t>
      </w:r>
      <w:r w:rsidR="00CF5E4E">
        <w:rPr>
          <w:rFonts w:hint="cs"/>
          <w:rtl/>
          <w:lang w:bidi="fa-IR"/>
        </w:rPr>
        <w:t>ً</w:t>
      </w:r>
      <w:r w:rsidRPr="00C42371">
        <w:rPr>
          <w:rtl/>
          <w:lang w:bidi="fa-IR"/>
        </w:rPr>
        <w:t xml:space="preserve"> كان أفضلهم وأشرفهم مقاما</w:t>
      </w:r>
      <w:r w:rsidR="00CF5E4E">
        <w:rPr>
          <w:rFonts w:hint="cs"/>
          <w:rtl/>
          <w:lang w:bidi="fa-IR"/>
        </w:rPr>
        <w:t>ً</w:t>
      </w:r>
      <w:r w:rsidRPr="00C42371">
        <w:rPr>
          <w:rtl/>
          <w:lang w:bidi="fa-IR"/>
        </w:rPr>
        <w:t xml:space="preserve"> وأعلاهم درجة</w:t>
      </w:r>
      <w:r w:rsidR="00CF5E4E">
        <w:rPr>
          <w:rFonts w:hint="cs"/>
          <w:rtl/>
          <w:lang w:bidi="fa-IR"/>
        </w:rPr>
        <w:t>ً</w:t>
      </w:r>
      <w:r>
        <w:rPr>
          <w:rtl/>
          <w:lang w:bidi="fa-IR"/>
        </w:rPr>
        <w:t xml:space="preserve"> ..</w:t>
      </w:r>
      <w:r w:rsidRPr="00C42371">
        <w:rPr>
          <w:rtl/>
          <w:lang w:bidi="fa-IR"/>
        </w:rPr>
        <w:t>.</w:t>
      </w:r>
    </w:p>
    <w:p w14:paraId="0FBA6AB9" w14:textId="77777777" w:rsidR="004965AE" w:rsidRPr="00C42371" w:rsidRDefault="004965AE" w:rsidP="004965AE">
      <w:pPr>
        <w:pStyle w:val="libNormal"/>
        <w:rPr>
          <w:rtl/>
          <w:lang w:bidi="fa-IR"/>
        </w:rPr>
      </w:pPr>
      <w:r w:rsidRPr="00C42371">
        <w:rPr>
          <w:rtl/>
          <w:lang w:bidi="fa-IR"/>
        </w:rPr>
        <w:t>وبالرّغم من تقرّر هذا المعنى وثبوته</w:t>
      </w:r>
      <w:r>
        <w:rPr>
          <w:rtl/>
          <w:lang w:bidi="fa-IR"/>
        </w:rPr>
        <w:t>،</w:t>
      </w:r>
      <w:r w:rsidRPr="00C42371">
        <w:rPr>
          <w:rtl/>
          <w:lang w:bidi="fa-IR"/>
        </w:rPr>
        <w:t xml:space="preserve"> ولكن من المناسب إيراد عبارات بعض كبار العلماء لمزيد الوضوح والتّبيين</w:t>
      </w:r>
      <w:r>
        <w:rPr>
          <w:rtl/>
          <w:lang w:bidi="fa-IR"/>
        </w:rPr>
        <w:t>:</w:t>
      </w:r>
    </w:p>
    <w:p w14:paraId="7D9CF340" w14:textId="77777777" w:rsidR="004965AE" w:rsidRPr="00C42371" w:rsidRDefault="004965AE" w:rsidP="004965AE">
      <w:pPr>
        <w:pStyle w:val="libNormal"/>
        <w:rPr>
          <w:rtl/>
          <w:lang w:bidi="fa-IR"/>
        </w:rPr>
      </w:pPr>
      <w:r w:rsidRPr="000B16BF">
        <w:rPr>
          <w:rtl/>
        </w:rPr>
        <w:t>قال الحكيم الترمذي</w:t>
      </w:r>
      <w:r>
        <w:rPr>
          <w:rtl/>
        </w:rPr>
        <w:t>:</w:t>
      </w:r>
      <w:r w:rsidRPr="000B16BF">
        <w:rPr>
          <w:rtl/>
        </w:rPr>
        <w:t xml:space="preserve"> « الأصل الخامس والثلاثون والمائة</w:t>
      </w:r>
      <w:r>
        <w:rPr>
          <w:rtl/>
        </w:rPr>
        <w:t xml:space="preserve"> - </w:t>
      </w:r>
      <w:r w:rsidRPr="000B16BF">
        <w:rPr>
          <w:rtl/>
        </w:rPr>
        <w:t>حدثنا إسماعيل ابن نصر بن راشد قال</w:t>
      </w:r>
      <w:r>
        <w:rPr>
          <w:rtl/>
        </w:rPr>
        <w:t>:</w:t>
      </w:r>
      <w:r w:rsidRPr="000B16BF">
        <w:rPr>
          <w:rtl/>
        </w:rPr>
        <w:t xml:space="preserve"> حدّثنا مسدّد قال</w:t>
      </w:r>
      <w:r>
        <w:rPr>
          <w:rtl/>
        </w:rPr>
        <w:t>:</w:t>
      </w:r>
      <w:r w:rsidRPr="000B16BF">
        <w:rPr>
          <w:rtl/>
        </w:rPr>
        <w:t xml:space="preserve"> حدّثنا بشر بن المفضل قال</w:t>
      </w:r>
      <w:r>
        <w:rPr>
          <w:rtl/>
        </w:rPr>
        <w:t>:</w:t>
      </w:r>
      <w:r w:rsidRPr="000B16BF">
        <w:rPr>
          <w:rtl/>
        </w:rPr>
        <w:t xml:space="preserve"> حدّثنا</w:t>
      </w:r>
    </w:p>
    <w:p w14:paraId="092CD95C" w14:textId="4ED6811C" w:rsidR="004965AE" w:rsidRPr="00C42371" w:rsidRDefault="00C32674" w:rsidP="00C32674">
      <w:pPr>
        <w:pStyle w:val="libLine"/>
        <w:rPr>
          <w:rtl/>
          <w:lang w:bidi="fa-IR"/>
        </w:rPr>
      </w:pPr>
      <w:r>
        <w:rPr>
          <w:rtl/>
          <w:lang w:bidi="fa-IR"/>
        </w:rPr>
        <w:t>____________________</w:t>
      </w:r>
    </w:p>
    <w:p w14:paraId="189B62AF" w14:textId="2426302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فيض القدير</w:t>
      </w:r>
      <w:r w:rsidR="004965AE">
        <w:rPr>
          <w:rtl/>
          <w:lang w:bidi="fa-IR"/>
        </w:rPr>
        <w:t>:</w:t>
      </w:r>
      <w:r w:rsidR="004965AE" w:rsidRPr="00C42371">
        <w:rPr>
          <w:rtl/>
          <w:lang w:bidi="fa-IR"/>
        </w:rPr>
        <w:t xml:space="preserve"> 1 / 46.</w:t>
      </w:r>
    </w:p>
    <w:p w14:paraId="1C259943" w14:textId="77777777" w:rsidR="004965AE" w:rsidRDefault="004965AE" w:rsidP="004965AE">
      <w:pPr>
        <w:pStyle w:val="libNormal"/>
        <w:rPr>
          <w:rtl/>
          <w:lang w:bidi="fa-IR"/>
        </w:rPr>
      </w:pPr>
      <w:r>
        <w:rPr>
          <w:rtl/>
          <w:lang w:bidi="fa-IR"/>
        </w:rPr>
        <w:br w:type="page"/>
      </w:r>
    </w:p>
    <w:p w14:paraId="69754FF7" w14:textId="6FE46D2A" w:rsidR="004965AE" w:rsidRPr="00C42371" w:rsidRDefault="004965AE" w:rsidP="004965AE">
      <w:pPr>
        <w:pStyle w:val="libNormal0"/>
        <w:rPr>
          <w:rtl/>
          <w:lang w:bidi="fa-IR"/>
        </w:rPr>
      </w:pPr>
      <w:r w:rsidRPr="000B16BF">
        <w:rPr>
          <w:rtl/>
        </w:rPr>
        <w:lastRenderedPageBreak/>
        <w:t>عمر مولى عقدة قال</w:t>
      </w:r>
      <w:r>
        <w:rPr>
          <w:rtl/>
        </w:rPr>
        <w:t>:</w:t>
      </w:r>
      <w:r w:rsidRPr="000B16BF">
        <w:rPr>
          <w:rtl/>
        </w:rPr>
        <w:t xml:space="preserve"> سمعت أيوب بن صفوان يذكر عن جابر بن عبد الله قال</w:t>
      </w:r>
      <w:r>
        <w:rPr>
          <w:rtl/>
        </w:rPr>
        <w:t>:</w:t>
      </w:r>
      <w:r w:rsidRPr="000B16BF">
        <w:rPr>
          <w:rtl/>
        </w:rPr>
        <w:t xml:space="preserve"> </w:t>
      </w:r>
      <w:r w:rsidRPr="0027160F">
        <w:rPr>
          <w:rtl/>
        </w:rPr>
        <w:t xml:space="preserve">خرج علينا رسول الله </w:t>
      </w:r>
      <w:r w:rsidR="006A7372" w:rsidRPr="006A7372">
        <w:rPr>
          <w:rStyle w:val="libAlaemChar"/>
          <w:rtl/>
        </w:rPr>
        <w:t>صلى‌الله‌عليه‌وآله‌وسلم</w:t>
      </w:r>
      <w:r w:rsidRPr="0027160F">
        <w:rPr>
          <w:rtl/>
        </w:rPr>
        <w:t xml:space="preserve"> فقال</w:t>
      </w:r>
      <w:r>
        <w:rPr>
          <w:rtl/>
        </w:rPr>
        <w:t>:</w:t>
      </w:r>
      <w:r w:rsidRPr="0027160F">
        <w:rPr>
          <w:rtl/>
        </w:rPr>
        <w:t xml:space="preserve"> أيّها الناس من كان يحبّ أن</w:t>
      </w:r>
      <w:r w:rsidR="00CF5E4E">
        <w:rPr>
          <w:rFonts w:hint="cs"/>
          <w:rtl/>
        </w:rPr>
        <w:t>ْ</w:t>
      </w:r>
      <w:r w:rsidRPr="0027160F">
        <w:rPr>
          <w:rtl/>
        </w:rPr>
        <w:t xml:space="preserve"> يعلم منزلته عند الله فلينظر كيف منزلة الله عنده</w:t>
      </w:r>
      <w:r>
        <w:rPr>
          <w:rtl/>
        </w:rPr>
        <w:t>،</w:t>
      </w:r>
      <w:r w:rsidRPr="0027160F">
        <w:rPr>
          <w:rtl/>
        </w:rPr>
        <w:t xml:space="preserve"> فإن الله ينزل العبد منه حيث أنزله من نفسه</w:t>
      </w:r>
      <w:r>
        <w:rPr>
          <w:rtl/>
        </w:rPr>
        <w:t>،</w:t>
      </w:r>
      <w:r w:rsidRPr="0027160F">
        <w:rPr>
          <w:rtl/>
        </w:rPr>
        <w:t xml:space="preserve"> وإن لله سرايا من الملائكة تحلّ وتقف على مجالس الذكر</w:t>
      </w:r>
      <w:r>
        <w:rPr>
          <w:rtl/>
        </w:rPr>
        <w:t>،</w:t>
      </w:r>
      <w:r w:rsidRPr="0027160F">
        <w:rPr>
          <w:rtl/>
        </w:rPr>
        <w:t xml:space="preserve"> فاغدوا وروحوا في ذكر الله</w:t>
      </w:r>
      <w:r>
        <w:rPr>
          <w:rtl/>
        </w:rPr>
        <w:t>،</w:t>
      </w:r>
      <w:r w:rsidRPr="0027160F">
        <w:rPr>
          <w:rtl/>
        </w:rPr>
        <w:t xml:space="preserve"> ألا فارتعوا في رياض الجنة. قالوا</w:t>
      </w:r>
      <w:r>
        <w:rPr>
          <w:rtl/>
        </w:rPr>
        <w:t>:</w:t>
      </w:r>
      <w:r w:rsidRPr="0027160F">
        <w:rPr>
          <w:rtl/>
        </w:rPr>
        <w:t xml:space="preserve"> وأين رياض الجنة يا رسول الله</w:t>
      </w:r>
      <w:r>
        <w:rPr>
          <w:rtl/>
        </w:rPr>
        <w:t>؟</w:t>
      </w:r>
      <w:r w:rsidRPr="0027160F">
        <w:rPr>
          <w:rtl/>
        </w:rPr>
        <w:t xml:space="preserve"> قال</w:t>
      </w:r>
      <w:r>
        <w:rPr>
          <w:rtl/>
        </w:rPr>
        <w:t>:</w:t>
      </w:r>
      <w:r w:rsidRPr="0027160F">
        <w:rPr>
          <w:rtl/>
        </w:rPr>
        <w:t xml:space="preserve"> مجالس الذكر فاغدوا وروحوا في ذكر الله وذكّروه بأنفسكم.</w:t>
      </w:r>
    </w:p>
    <w:p w14:paraId="5489B283" w14:textId="3DA91DAC" w:rsidR="004965AE" w:rsidRPr="00C42371" w:rsidRDefault="004965AE" w:rsidP="00302B38">
      <w:pPr>
        <w:pStyle w:val="libNormal"/>
        <w:rPr>
          <w:rtl/>
          <w:lang w:bidi="fa-IR"/>
        </w:rPr>
      </w:pPr>
      <w:r w:rsidRPr="0027160F">
        <w:rPr>
          <w:rtl/>
        </w:rPr>
        <w:t>فمنزلة الله عند العبد إنّما هو على قلبه على قدر معرفته إيّاه وعلمه وهيبته منه وإجلاله له</w:t>
      </w:r>
      <w:r>
        <w:rPr>
          <w:rtl/>
        </w:rPr>
        <w:t>،</w:t>
      </w:r>
      <w:r w:rsidRPr="0027160F">
        <w:rPr>
          <w:rtl/>
        </w:rPr>
        <w:t xml:space="preserve"> وتعظيمه والحياء منه والخشية منه والخوف من عقابه والوجل عند ذكره وإقامة الحرمة لأمره ونهيه</w:t>
      </w:r>
      <w:r>
        <w:rPr>
          <w:rtl/>
        </w:rPr>
        <w:t>،</w:t>
      </w:r>
      <w:r w:rsidRPr="0027160F">
        <w:rPr>
          <w:rtl/>
        </w:rPr>
        <w:t xml:space="preserve"> وقبول منته وروية تدبيره</w:t>
      </w:r>
      <w:r>
        <w:rPr>
          <w:rtl/>
        </w:rPr>
        <w:t>،</w:t>
      </w:r>
      <w:r w:rsidRPr="0027160F">
        <w:rPr>
          <w:rtl/>
        </w:rPr>
        <w:t xml:space="preserve"> والوقوف عند احكامه وطيب النفس بها</w:t>
      </w:r>
      <w:r>
        <w:rPr>
          <w:rtl/>
        </w:rPr>
        <w:t>،</w:t>
      </w:r>
      <w:r w:rsidRPr="0027160F">
        <w:rPr>
          <w:rtl/>
        </w:rPr>
        <w:t xml:space="preserve"> والتسليم له بدنا</w:t>
      </w:r>
      <w:r w:rsidR="002B160B">
        <w:rPr>
          <w:rFonts w:hint="cs"/>
          <w:rtl/>
        </w:rPr>
        <w:t>ً</w:t>
      </w:r>
      <w:r w:rsidRPr="0027160F">
        <w:rPr>
          <w:rtl/>
        </w:rPr>
        <w:t xml:space="preserve"> وروحا</w:t>
      </w:r>
      <w:r w:rsidR="002B160B">
        <w:rPr>
          <w:rFonts w:hint="cs"/>
          <w:rtl/>
        </w:rPr>
        <w:t>ً</w:t>
      </w:r>
      <w:r w:rsidRPr="0027160F">
        <w:rPr>
          <w:rtl/>
        </w:rPr>
        <w:t xml:space="preserve"> وقلبا</w:t>
      </w:r>
      <w:r w:rsidR="002B160B">
        <w:rPr>
          <w:rFonts w:hint="cs"/>
          <w:rtl/>
        </w:rPr>
        <w:t>ً</w:t>
      </w:r>
      <w:r>
        <w:rPr>
          <w:rtl/>
        </w:rPr>
        <w:t>،</w:t>
      </w:r>
      <w:r w:rsidRPr="0027160F">
        <w:rPr>
          <w:rtl/>
        </w:rPr>
        <w:t xml:space="preserve"> ومراقبة تدبيره في أموره ولزوم ذكره والنهوض بأثقال نعمه وإحسانه</w:t>
      </w:r>
      <w:r>
        <w:rPr>
          <w:rtl/>
        </w:rPr>
        <w:t>،</w:t>
      </w:r>
      <w:r w:rsidRPr="0027160F">
        <w:rPr>
          <w:rtl/>
        </w:rPr>
        <w:t xml:space="preserve"> وترك مشيّاته لمشيّاته</w:t>
      </w:r>
      <w:r>
        <w:rPr>
          <w:rtl/>
        </w:rPr>
        <w:t>،</w:t>
      </w:r>
      <w:r w:rsidRPr="0027160F">
        <w:rPr>
          <w:rtl/>
        </w:rPr>
        <w:t xml:space="preserve"> وحسن الظن به في كلّ ما نابه.</w:t>
      </w:r>
    </w:p>
    <w:p w14:paraId="41922820" w14:textId="35AC148E" w:rsidR="004965AE" w:rsidRPr="00C42371" w:rsidRDefault="004965AE" w:rsidP="004965AE">
      <w:pPr>
        <w:pStyle w:val="libNormal"/>
        <w:rPr>
          <w:rtl/>
        </w:rPr>
      </w:pPr>
      <w:r>
        <w:rPr>
          <w:rtl/>
        </w:rPr>
        <w:t>و</w:t>
      </w:r>
      <w:r w:rsidRPr="0027160F">
        <w:rPr>
          <w:rtl/>
        </w:rPr>
        <w:t>الناس في هذه الأشياء على درجات يتفاضلون</w:t>
      </w:r>
      <w:r>
        <w:rPr>
          <w:rtl/>
        </w:rPr>
        <w:t>،</w:t>
      </w:r>
      <w:r w:rsidRPr="0027160F">
        <w:rPr>
          <w:rtl/>
        </w:rPr>
        <w:t xml:space="preserve"> فمنازلهم عند ربهم على قدر حظوظهم من هذه الأشياء</w:t>
      </w:r>
      <w:r>
        <w:rPr>
          <w:rtl/>
        </w:rPr>
        <w:t>،</w:t>
      </w:r>
      <w:r w:rsidRPr="0027160F">
        <w:rPr>
          <w:rtl/>
        </w:rPr>
        <w:t xml:space="preserve"> وإنّ الله تبارك اسمه أكرم المؤمنين بمعرفته</w:t>
      </w:r>
      <w:r>
        <w:rPr>
          <w:rtl/>
        </w:rPr>
        <w:t>،</w:t>
      </w:r>
      <w:r w:rsidRPr="0027160F">
        <w:rPr>
          <w:rtl/>
        </w:rPr>
        <w:t xml:space="preserve"> فأوفرهم حظا</w:t>
      </w:r>
      <w:r w:rsidR="00302B38">
        <w:rPr>
          <w:rFonts w:hint="cs"/>
          <w:rtl/>
        </w:rPr>
        <w:t>ً</w:t>
      </w:r>
      <w:r w:rsidRPr="0027160F">
        <w:rPr>
          <w:rtl/>
        </w:rPr>
        <w:t xml:space="preserve"> من المعرفة أعلمهم به</w:t>
      </w:r>
      <w:r>
        <w:rPr>
          <w:rtl/>
        </w:rPr>
        <w:t>،</w:t>
      </w:r>
      <w:r w:rsidRPr="0027160F">
        <w:rPr>
          <w:rtl/>
        </w:rPr>
        <w:t xml:space="preserve"> وأعلمهم بهم أوفرهم حظا</w:t>
      </w:r>
      <w:r w:rsidR="004269BE">
        <w:rPr>
          <w:rFonts w:hint="cs"/>
          <w:rtl/>
        </w:rPr>
        <w:t>ً</w:t>
      </w:r>
      <w:r w:rsidRPr="0027160F">
        <w:rPr>
          <w:rtl/>
        </w:rPr>
        <w:t xml:space="preserve"> من هذه الأشياء</w:t>
      </w:r>
      <w:r>
        <w:rPr>
          <w:rtl/>
        </w:rPr>
        <w:t>،</w:t>
      </w:r>
      <w:r w:rsidRPr="0027160F">
        <w:rPr>
          <w:rtl/>
        </w:rPr>
        <w:t xml:space="preserve"> وأوفرهم حظا</w:t>
      </w:r>
      <w:r w:rsidR="004269BE">
        <w:rPr>
          <w:rFonts w:hint="cs"/>
          <w:rtl/>
        </w:rPr>
        <w:t>ً</w:t>
      </w:r>
      <w:r w:rsidRPr="0027160F">
        <w:rPr>
          <w:rtl/>
        </w:rPr>
        <w:t xml:space="preserve"> منها أعظمهم منزلة عنده</w:t>
      </w:r>
      <w:r>
        <w:rPr>
          <w:rtl/>
        </w:rPr>
        <w:t>،</w:t>
      </w:r>
      <w:r w:rsidRPr="0027160F">
        <w:rPr>
          <w:rtl/>
        </w:rPr>
        <w:t xml:space="preserve"> وأرفعهم درجة</w:t>
      </w:r>
      <w:r w:rsidR="008D29EC">
        <w:rPr>
          <w:rFonts w:hint="cs"/>
          <w:rtl/>
        </w:rPr>
        <w:t>ً</w:t>
      </w:r>
      <w:r w:rsidRPr="0027160F">
        <w:rPr>
          <w:rtl/>
        </w:rPr>
        <w:t xml:space="preserve"> وأقربهم وسيلة</w:t>
      </w:r>
      <w:r>
        <w:rPr>
          <w:rtl/>
        </w:rPr>
        <w:t>،</w:t>
      </w:r>
      <w:r w:rsidRPr="0027160F">
        <w:rPr>
          <w:rtl/>
        </w:rPr>
        <w:t xml:space="preserve"> وعلى قدر نقصانه من هذه الأشياء ينتقص حظّه وينحط درجته وتبعد وسيلته ويقل علمه به وتضعف معرفته إيّاه ويسقم إيمانه ويملكه نفسه. قال الله تبارك اسمه </w:t>
      </w:r>
      <w:r w:rsidRPr="002554CB">
        <w:rPr>
          <w:rStyle w:val="libAlaemChar"/>
          <w:rtl/>
        </w:rPr>
        <w:t>(</w:t>
      </w:r>
      <w:r w:rsidRPr="00045E0E">
        <w:rPr>
          <w:rStyle w:val="libAieChar"/>
          <w:rtl/>
        </w:rPr>
        <w:t xml:space="preserve"> وَلَقَدْ فَضَّلْنا بَعْضَ النَّبِيِّينَ عَلى بَعْضٍ وَآتَيْنا داوُدَ زَبُوراً </w:t>
      </w:r>
      <w:r w:rsidRPr="002554CB">
        <w:rPr>
          <w:rStyle w:val="libAlaemChar"/>
          <w:rtl/>
        </w:rPr>
        <w:t>)</w:t>
      </w:r>
      <w:r w:rsidRPr="0027160F">
        <w:rPr>
          <w:rtl/>
        </w:rPr>
        <w:t xml:space="preserve"> فإنّما فضّل الخلق بالمعرفة له والعلم به لا بالأعمال</w:t>
      </w:r>
      <w:r>
        <w:rPr>
          <w:rtl/>
        </w:rPr>
        <w:t>،</w:t>
      </w:r>
      <w:r w:rsidRPr="0027160F">
        <w:rPr>
          <w:rtl/>
        </w:rPr>
        <w:t xml:space="preserve"> واليهود والنصارى وسائر أهل الملل قد علموا أعمال الشريعة فصارت هنا هباء</w:t>
      </w:r>
      <w:r w:rsidR="008D29EC">
        <w:rPr>
          <w:rFonts w:hint="cs"/>
          <w:rtl/>
        </w:rPr>
        <w:t>ً</w:t>
      </w:r>
      <w:r w:rsidRPr="0027160F">
        <w:rPr>
          <w:rtl/>
        </w:rPr>
        <w:t xml:space="preserve"> منثورا</w:t>
      </w:r>
      <w:r w:rsidR="00173D23">
        <w:rPr>
          <w:rFonts w:hint="cs"/>
          <w:rtl/>
        </w:rPr>
        <w:t>ً</w:t>
      </w:r>
      <w:r>
        <w:rPr>
          <w:rtl/>
        </w:rPr>
        <w:t>،</w:t>
      </w:r>
      <w:r w:rsidRPr="0027160F">
        <w:rPr>
          <w:rtl/>
        </w:rPr>
        <w:t xml:space="preserve"> فبالمعرفة تزكو الأعمال</w:t>
      </w:r>
      <w:r>
        <w:rPr>
          <w:rtl/>
        </w:rPr>
        <w:t>،</w:t>
      </w:r>
      <w:r w:rsidRPr="0027160F">
        <w:rPr>
          <w:rtl/>
        </w:rPr>
        <w:t xml:space="preserve"> وبها تقبل منهم</w:t>
      </w:r>
      <w:r>
        <w:rPr>
          <w:rtl/>
        </w:rPr>
        <w:t>،</w:t>
      </w:r>
      <w:r w:rsidRPr="0027160F">
        <w:rPr>
          <w:rtl/>
        </w:rPr>
        <w:t xml:space="preserve"> وبها تطهر الأبدان</w:t>
      </w:r>
      <w:r>
        <w:rPr>
          <w:rtl/>
        </w:rPr>
        <w:t>،</w:t>
      </w:r>
      <w:r w:rsidRPr="0027160F">
        <w:rPr>
          <w:rtl/>
        </w:rPr>
        <w:t xml:space="preserve"> فمن فضّل بالمعرفة فقد أوتي حظّا</w:t>
      </w:r>
      <w:r w:rsidR="00651C4C">
        <w:rPr>
          <w:rFonts w:hint="cs"/>
          <w:rtl/>
        </w:rPr>
        <w:t>ً</w:t>
      </w:r>
      <w:r w:rsidRPr="0027160F">
        <w:rPr>
          <w:rtl/>
        </w:rPr>
        <w:t xml:space="preserve"> من العلم به</w:t>
      </w:r>
      <w:r>
        <w:rPr>
          <w:rtl/>
        </w:rPr>
        <w:t>،</w:t>
      </w:r>
      <w:r w:rsidRPr="0027160F">
        <w:rPr>
          <w:rtl/>
        </w:rPr>
        <w:t xml:space="preserve"> ومن فضل بالعلم به يكون هذه الأشياء التي وصفنا موجودة عنده » </w:t>
      </w:r>
      <w:r w:rsidRPr="00045E0E">
        <w:rPr>
          <w:rStyle w:val="libFootnotenumChar"/>
          <w:rtl/>
        </w:rPr>
        <w:t>(1)</w:t>
      </w:r>
      <w:r>
        <w:rPr>
          <w:rtl/>
        </w:rPr>
        <w:t>.</w:t>
      </w:r>
    </w:p>
    <w:p w14:paraId="1F1A39FB" w14:textId="7CD11130" w:rsidR="004965AE" w:rsidRPr="00C42371" w:rsidRDefault="00C32674" w:rsidP="00C32674">
      <w:pPr>
        <w:pStyle w:val="libLine"/>
        <w:rPr>
          <w:rtl/>
          <w:lang w:bidi="fa-IR"/>
        </w:rPr>
      </w:pPr>
      <w:r>
        <w:rPr>
          <w:rtl/>
          <w:lang w:bidi="fa-IR"/>
        </w:rPr>
        <w:t>____________________</w:t>
      </w:r>
    </w:p>
    <w:p w14:paraId="4C2F0A4E" w14:textId="1FF3817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نوادر ال</w:t>
      </w:r>
      <w:r w:rsidR="00A77EDE">
        <w:rPr>
          <w:rFonts w:hint="cs"/>
          <w:rtl/>
          <w:lang w:bidi="fa-IR"/>
        </w:rPr>
        <w:t>ا</w:t>
      </w:r>
      <w:r w:rsidR="004965AE" w:rsidRPr="00C42371">
        <w:rPr>
          <w:rtl/>
          <w:lang w:bidi="fa-IR"/>
        </w:rPr>
        <w:t>صول</w:t>
      </w:r>
      <w:r w:rsidR="004965AE">
        <w:rPr>
          <w:rtl/>
          <w:lang w:bidi="fa-IR"/>
        </w:rPr>
        <w:t xml:space="preserve"> - </w:t>
      </w:r>
      <w:r w:rsidR="004965AE" w:rsidRPr="00C42371">
        <w:rPr>
          <w:rtl/>
          <w:lang w:bidi="fa-IR"/>
        </w:rPr>
        <w:t>ال</w:t>
      </w:r>
      <w:r w:rsidR="00A77EDE">
        <w:rPr>
          <w:rFonts w:hint="cs"/>
          <w:rtl/>
          <w:lang w:bidi="fa-IR"/>
        </w:rPr>
        <w:t>ْ</w:t>
      </w:r>
      <w:r w:rsidR="004965AE" w:rsidRPr="00C42371">
        <w:rPr>
          <w:rtl/>
          <w:lang w:bidi="fa-IR"/>
        </w:rPr>
        <w:t>أ</w:t>
      </w:r>
      <w:r w:rsidR="00A77EDE">
        <w:rPr>
          <w:rFonts w:hint="cs"/>
          <w:rtl/>
          <w:lang w:bidi="fa-IR"/>
        </w:rPr>
        <w:t>َ</w:t>
      </w:r>
      <w:r w:rsidR="004965AE" w:rsidRPr="00C42371">
        <w:rPr>
          <w:rtl/>
          <w:lang w:bidi="fa-IR"/>
        </w:rPr>
        <w:t>صل</w:t>
      </w:r>
      <w:r w:rsidR="004965AE">
        <w:rPr>
          <w:rtl/>
          <w:lang w:bidi="fa-IR"/>
        </w:rPr>
        <w:t>:</w:t>
      </w:r>
      <w:r w:rsidR="004965AE" w:rsidRPr="00C42371">
        <w:rPr>
          <w:rtl/>
          <w:lang w:bidi="fa-IR"/>
        </w:rPr>
        <w:t xml:space="preserve"> 135.</w:t>
      </w:r>
    </w:p>
    <w:p w14:paraId="43AB2E0C" w14:textId="77777777" w:rsidR="004965AE" w:rsidRDefault="004965AE" w:rsidP="004965AE">
      <w:pPr>
        <w:pStyle w:val="libNormal"/>
        <w:rPr>
          <w:rtl/>
          <w:lang w:bidi="fa-IR"/>
        </w:rPr>
      </w:pPr>
      <w:r>
        <w:rPr>
          <w:rtl/>
          <w:lang w:bidi="fa-IR"/>
        </w:rPr>
        <w:br w:type="page"/>
      </w:r>
    </w:p>
    <w:p w14:paraId="191268CA" w14:textId="6FA518F5" w:rsidR="004965AE" w:rsidRPr="00C42371" w:rsidRDefault="004965AE" w:rsidP="004965AE">
      <w:pPr>
        <w:pStyle w:val="libNormal"/>
        <w:rPr>
          <w:rtl/>
          <w:lang w:bidi="fa-IR"/>
        </w:rPr>
      </w:pPr>
      <w:r w:rsidRPr="00C42371">
        <w:rPr>
          <w:rtl/>
          <w:lang w:bidi="fa-IR"/>
        </w:rPr>
        <w:lastRenderedPageBreak/>
        <w:t>وقال الغزالي في ( الرّسالة اللّدنية )</w:t>
      </w:r>
      <w:r>
        <w:rPr>
          <w:rtl/>
          <w:lang w:bidi="fa-IR"/>
        </w:rPr>
        <w:t>:</w:t>
      </w:r>
      <w:r w:rsidRPr="00C42371">
        <w:rPr>
          <w:rtl/>
          <w:lang w:bidi="fa-IR"/>
        </w:rPr>
        <w:t xml:space="preserve"> « </w:t>
      </w:r>
      <w:r w:rsidR="00A77EDE">
        <w:rPr>
          <w:rFonts w:hint="cs"/>
          <w:rtl/>
          <w:lang w:bidi="fa-IR"/>
        </w:rPr>
        <w:t>إ</w:t>
      </w:r>
      <w:r w:rsidRPr="00C42371">
        <w:rPr>
          <w:rtl/>
          <w:lang w:bidi="fa-IR"/>
        </w:rPr>
        <w:t>علم أنّ العلم هو تصوّر النفس الناطقة المطمئنّة حقائق الأشياء وصورها المجرّ</w:t>
      </w:r>
      <w:r w:rsidR="00473365">
        <w:rPr>
          <w:rFonts w:hint="cs"/>
          <w:rtl/>
          <w:lang w:bidi="fa-IR"/>
        </w:rPr>
        <w:t>َ</w:t>
      </w:r>
      <w:r w:rsidRPr="00C42371">
        <w:rPr>
          <w:rtl/>
          <w:lang w:bidi="fa-IR"/>
        </w:rPr>
        <w:t>دة عن المواد بأعيانها وكيفيّاتها وكمّياتها وجواهرها وذواتها إن كانت مفردة وان كانت مركبة</w:t>
      </w:r>
      <w:r>
        <w:rPr>
          <w:rtl/>
          <w:lang w:bidi="fa-IR"/>
        </w:rPr>
        <w:t>،</w:t>
      </w:r>
      <w:r w:rsidRPr="00C42371">
        <w:rPr>
          <w:rtl/>
          <w:lang w:bidi="fa-IR"/>
        </w:rPr>
        <w:t xml:space="preserve"> فالعالم هو المحيط المدرك المتصوّر</w:t>
      </w:r>
      <w:r>
        <w:rPr>
          <w:rtl/>
          <w:lang w:bidi="fa-IR"/>
        </w:rPr>
        <w:t>،</w:t>
      </w:r>
      <w:r w:rsidRPr="00C42371">
        <w:rPr>
          <w:rtl/>
          <w:lang w:bidi="fa-IR"/>
        </w:rPr>
        <w:t xml:space="preserve"> والمعلوم هو ذات الشيء الذي ينتقش علمه في النفس</w:t>
      </w:r>
      <w:r>
        <w:rPr>
          <w:rtl/>
          <w:lang w:bidi="fa-IR"/>
        </w:rPr>
        <w:t>،</w:t>
      </w:r>
      <w:r w:rsidRPr="00C42371">
        <w:rPr>
          <w:rtl/>
          <w:lang w:bidi="fa-IR"/>
        </w:rPr>
        <w:t xml:space="preserve"> وشرف العلم بقدر شرف معلومه ورتبة العالم بحسب رتبة العلم.</w:t>
      </w:r>
    </w:p>
    <w:p w14:paraId="724ACC78" w14:textId="29D744FC" w:rsidR="004965AE" w:rsidRPr="00C42371" w:rsidRDefault="004965AE" w:rsidP="004965AE">
      <w:pPr>
        <w:pStyle w:val="libNormal"/>
        <w:rPr>
          <w:rtl/>
          <w:lang w:bidi="fa-IR"/>
        </w:rPr>
      </w:pPr>
      <w:r w:rsidRPr="00C42371">
        <w:rPr>
          <w:rtl/>
          <w:lang w:bidi="fa-IR"/>
        </w:rPr>
        <w:t>ولا شك أنّ أفضل المعلومات وأعلاها وأشرفها وأجلّها هو الله تعالى الصانع المبدع الحق الواحد</w:t>
      </w:r>
      <w:r>
        <w:rPr>
          <w:rtl/>
          <w:lang w:bidi="fa-IR"/>
        </w:rPr>
        <w:t>،</w:t>
      </w:r>
      <w:r w:rsidRPr="00C42371">
        <w:rPr>
          <w:rtl/>
          <w:lang w:bidi="fa-IR"/>
        </w:rPr>
        <w:t xml:space="preserve"> فعلمه</w:t>
      </w:r>
      <w:r>
        <w:rPr>
          <w:rtl/>
          <w:lang w:bidi="fa-IR"/>
        </w:rPr>
        <w:t xml:space="preserve"> - </w:t>
      </w:r>
      <w:r w:rsidRPr="00C42371">
        <w:rPr>
          <w:rtl/>
          <w:lang w:bidi="fa-IR"/>
        </w:rPr>
        <w:t>وهو علم التوحيد</w:t>
      </w:r>
      <w:r>
        <w:rPr>
          <w:rtl/>
          <w:lang w:bidi="fa-IR"/>
        </w:rPr>
        <w:t xml:space="preserve"> - </w:t>
      </w:r>
      <w:r w:rsidRPr="00C42371">
        <w:rPr>
          <w:rtl/>
          <w:lang w:bidi="fa-IR"/>
        </w:rPr>
        <w:t>أفضل العلوم وأجلّها وأكملها</w:t>
      </w:r>
      <w:r>
        <w:rPr>
          <w:rtl/>
          <w:lang w:bidi="fa-IR"/>
        </w:rPr>
        <w:t>،</w:t>
      </w:r>
      <w:r w:rsidRPr="00C42371">
        <w:rPr>
          <w:rtl/>
          <w:lang w:bidi="fa-IR"/>
        </w:rPr>
        <w:t xml:space="preserve"> وهذا العلم الضروري واجب تحصيله على جميع العقلاء</w:t>
      </w:r>
      <w:r>
        <w:rPr>
          <w:rtl/>
          <w:lang w:bidi="fa-IR"/>
        </w:rPr>
        <w:t>،</w:t>
      </w:r>
      <w:r w:rsidRPr="00C42371">
        <w:rPr>
          <w:rtl/>
          <w:lang w:bidi="fa-IR"/>
        </w:rPr>
        <w:t xml:space="preserve"> كما قال صاحب الشّرع عليه الصلاة والسلام</w:t>
      </w:r>
      <w:r>
        <w:rPr>
          <w:rtl/>
          <w:lang w:bidi="fa-IR"/>
        </w:rPr>
        <w:t>:</w:t>
      </w:r>
      <w:r w:rsidRPr="00C42371">
        <w:rPr>
          <w:rtl/>
          <w:lang w:bidi="fa-IR"/>
        </w:rPr>
        <w:t xml:space="preserve"> طلب العلم فريضة على كلّ مسلم</w:t>
      </w:r>
      <w:r>
        <w:rPr>
          <w:rtl/>
          <w:lang w:bidi="fa-IR"/>
        </w:rPr>
        <w:t>،</w:t>
      </w:r>
      <w:r w:rsidRPr="00C42371">
        <w:rPr>
          <w:rtl/>
          <w:lang w:bidi="fa-IR"/>
        </w:rPr>
        <w:t xml:space="preserve"> وأمر بالسّفر في طلب العلم فقال</w:t>
      </w:r>
      <w:r>
        <w:rPr>
          <w:rtl/>
          <w:lang w:bidi="fa-IR"/>
        </w:rPr>
        <w:t>:</w:t>
      </w:r>
      <w:r w:rsidRPr="00C42371">
        <w:rPr>
          <w:rtl/>
          <w:lang w:bidi="fa-IR"/>
        </w:rPr>
        <w:t xml:space="preserve"> </w:t>
      </w:r>
      <w:r w:rsidR="009A26B9">
        <w:rPr>
          <w:rFonts w:hint="cs"/>
          <w:rtl/>
          <w:lang w:bidi="fa-IR"/>
        </w:rPr>
        <w:t>أ</w:t>
      </w:r>
      <w:r w:rsidRPr="00C42371">
        <w:rPr>
          <w:rtl/>
          <w:lang w:bidi="fa-IR"/>
        </w:rPr>
        <w:t>طلبوا العلم ولو بالصين.</w:t>
      </w:r>
    </w:p>
    <w:p w14:paraId="3A93158D" w14:textId="1F2C2172" w:rsidR="004965AE" w:rsidRPr="00C42371" w:rsidRDefault="004965AE" w:rsidP="004965AE">
      <w:pPr>
        <w:pStyle w:val="libNormal"/>
        <w:rPr>
          <w:rtl/>
          <w:lang w:bidi="fa-IR"/>
        </w:rPr>
      </w:pPr>
      <w:r w:rsidRPr="00C42371">
        <w:rPr>
          <w:rtl/>
          <w:lang w:bidi="fa-IR"/>
        </w:rPr>
        <w:t>وعالم هذا العلم أفضل العلماء</w:t>
      </w:r>
      <w:r>
        <w:rPr>
          <w:rtl/>
          <w:lang w:bidi="fa-IR"/>
        </w:rPr>
        <w:t>،</w:t>
      </w:r>
      <w:r w:rsidRPr="00C42371">
        <w:rPr>
          <w:rtl/>
          <w:lang w:bidi="fa-IR"/>
        </w:rPr>
        <w:t xml:space="preserve"> وبهذا السبب خصّهم الله تعالى بالذكر في أجلّ المراتب</w:t>
      </w:r>
      <w:r>
        <w:rPr>
          <w:rtl/>
          <w:lang w:bidi="fa-IR"/>
        </w:rPr>
        <w:t>،</w:t>
      </w:r>
      <w:r w:rsidRPr="00C42371">
        <w:rPr>
          <w:rtl/>
          <w:lang w:bidi="fa-IR"/>
        </w:rPr>
        <w:t xml:space="preserve"> فقال</w:t>
      </w:r>
      <w:r>
        <w:rPr>
          <w:rtl/>
          <w:lang w:bidi="fa-IR"/>
        </w:rPr>
        <w:t>:</w:t>
      </w:r>
      <w:r w:rsidRPr="00C42371">
        <w:rPr>
          <w:rtl/>
          <w:lang w:bidi="fa-IR"/>
        </w:rPr>
        <w:t xml:space="preserve"> </w:t>
      </w:r>
      <w:r w:rsidRPr="002554CB">
        <w:rPr>
          <w:rStyle w:val="libAlaemChar"/>
          <w:rtl/>
        </w:rPr>
        <w:t>(</w:t>
      </w:r>
      <w:r w:rsidRPr="00045E0E">
        <w:rPr>
          <w:rStyle w:val="libAieChar"/>
          <w:rtl/>
        </w:rPr>
        <w:t xml:space="preserve"> شَهِدَ اللهُ أَنَّهُ لا إِلهَ إِل</w:t>
      </w:r>
      <w:r w:rsidR="00F75B05">
        <w:rPr>
          <w:rStyle w:val="libAieChar"/>
          <w:rFonts w:hint="cs"/>
          <w:rtl/>
        </w:rPr>
        <w:t>َّ</w:t>
      </w:r>
      <w:r w:rsidRPr="00045E0E">
        <w:rPr>
          <w:rStyle w:val="libAieChar"/>
          <w:rtl/>
        </w:rPr>
        <w:t xml:space="preserve">ا هُوَ وَالْمَلائِكَةُ وَأُولُوا الْعِلْمِ </w:t>
      </w:r>
      <w:r w:rsidRPr="002554CB">
        <w:rPr>
          <w:rStyle w:val="libAlaemChar"/>
          <w:rtl/>
        </w:rPr>
        <w:t>)</w:t>
      </w:r>
      <w:r w:rsidRPr="00C42371">
        <w:rPr>
          <w:rtl/>
          <w:lang w:bidi="fa-IR"/>
        </w:rPr>
        <w:t xml:space="preserve"> فعلماء التوحيد لا بإطلاق هم الأنبياء</w:t>
      </w:r>
      <w:r>
        <w:rPr>
          <w:rtl/>
          <w:lang w:bidi="fa-IR"/>
        </w:rPr>
        <w:t>،</w:t>
      </w:r>
      <w:r w:rsidRPr="00C42371">
        <w:rPr>
          <w:rtl/>
          <w:lang w:bidi="fa-IR"/>
        </w:rPr>
        <w:t xml:space="preserve"> وبعدهم العلماء الذين هم ورثة الأنبياء</w:t>
      </w:r>
      <w:r>
        <w:rPr>
          <w:rtl/>
          <w:lang w:bidi="fa-IR"/>
        </w:rPr>
        <w:t>،</w:t>
      </w:r>
      <w:r w:rsidRPr="00C42371">
        <w:rPr>
          <w:rtl/>
          <w:lang w:bidi="fa-IR"/>
        </w:rPr>
        <w:t xml:space="preserve"> وهذا العلم وإن</w:t>
      </w:r>
      <w:r w:rsidR="00F75B05">
        <w:rPr>
          <w:rFonts w:hint="cs"/>
          <w:rtl/>
          <w:lang w:bidi="fa-IR"/>
        </w:rPr>
        <w:t>ْ</w:t>
      </w:r>
      <w:r w:rsidRPr="00C42371">
        <w:rPr>
          <w:rtl/>
          <w:lang w:bidi="fa-IR"/>
        </w:rPr>
        <w:t xml:space="preserve"> كان شريفا</w:t>
      </w:r>
      <w:r w:rsidR="00F75B05">
        <w:rPr>
          <w:rFonts w:hint="cs"/>
          <w:rtl/>
          <w:lang w:bidi="fa-IR"/>
        </w:rPr>
        <w:t>ً</w:t>
      </w:r>
      <w:r w:rsidRPr="00C42371">
        <w:rPr>
          <w:rtl/>
          <w:lang w:bidi="fa-IR"/>
        </w:rPr>
        <w:t xml:space="preserve"> في ذاته كاملا</w:t>
      </w:r>
      <w:r w:rsidR="00F75B05">
        <w:rPr>
          <w:rFonts w:hint="cs"/>
          <w:rtl/>
          <w:lang w:bidi="fa-IR"/>
        </w:rPr>
        <w:t>ً</w:t>
      </w:r>
      <w:r w:rsidRPr="00C42371">
        <w:rPr>
          <w:rtl/>
          <w:lang w:bidi="fa-IR"/>
        </w:rPr>
        <w:t xml:space="preserve"> بنفسه لا ينفي سائر العلوم</w:t>
      </w:r>
      <w:r>
        <w:rPr>
          <w:rtl/>
          <w:lang w:bidi="fa-IR"/>
        </w:rPr>
        <w:t>،</w:t>
      </w:r>
      <w:r w:rsidRPr="00C42371">
        <w:rPr>
          <w:rtl/>
          <w:lang w:bidi="fa-IR"/>
        </w:rPr>
        <w:t xml:space="preserve"> بل لا يحصل إل</w:t>
      </w:r>
      <w:r w:rsidR="00F75B05">
        <w:rPr>
          <w:rFonts w:hint="cs"/>
          <w:rtl/>
          <w:lang w:bidi="fa-IR"/>
        </w:rPr>
        <w:t>ّ</w:t>
      </w:r>
      <w:r w:rsidRPr="00C42371">
        <w:rPr>
          <w:rtl/>
          <w:lang w:bidi="fa-IR"/>
        </w:rPr>
        <w:t>ا بمقدمات كثيرة</w:t>
      </w:r>
      <w:r>
        <w:rPr>
          <w:rtl/>
          <w:lang w:bidi="fa-IR"/>
        </w:rPr>
        <w:t>،</w:t>
      </w:r>
      <w:r w:rsidRPr="00C42371">
        <w:rPr>
          <w:rtl/>
          <w:lang w:bidi="fa-IR"/>
        </w:rPr>
        <w:t xml:space="preserve"> وتلك المقدمات لا تنتظم إل</w:t>
      </w:r>
      <w:r w:rsidR="00F75B05">
        <w:rPr>
          <w:rFonts w:hint="cs"/>
          <w:rtl/>
          <w:lang w:bidi="fa-IR"/>
        </w:rPr>
        <w:t>ّ</w:t>
      </w:r>
      <w:r w:rsidRPr="00C42371">
        <w:rPr>
          <w:rtl/>
          <w:lang w:bidi="fa-IR"/>
        </w:rPr>
        <w:t>ا عن علوم شتى</w:t>
      </w:r>
      <w:r>
        <w:rPr>
          <w:rtl/>
          <w:lang w:bidi="fa-IR"/>
        </w:rPr>
        <w:t>،</w:t>
      </w:r>
      <w:r w:rsidRPr="00C42371">
        <w:rPr>
          <w:rtl/>
          <w:lang w:bidi="fa-IR"/>
        </w:rPr>
        <w:t xml:space="preserve"> مثل علم السماوات والأفلاك وجميع علوم المصنوعات</w:t>
      </w:r>
      <w:r>
        <w:rPr>
          <w:rtl/>
          <w:lang w:bidi="fa-IR"/>
        </w:rPr>
        <w:t>،</w:t>
      </w:r>
      <w:r w:rsidRPr="00C42371">
        <w:rPr>
          <w:rtl/>
          <w:lang w:bidi="fa-IR"/>
        </w:rPr>
        <w:t xml:space="preserve"> ويتولّ</w:t>
      </w:r>
      <w:r w:rsidR="00F75B05">
        <w:rPr>
          <w:rFonts w:hint="cs"/>
          <w:rtl/>
          <w:lang w:bidi="fa-IR"/>
        </w:rPr>
        <w:t>َ</w:t>
      </w:r>
      <w:r w:rsidRPr="00C42371">
        <w:rPr>
          <w:rtl/>
          <w:lang w:bidi="fa-IR"/>
        </w:rPr>
        <w:t>د عن علم التوحيد علوم أخر كما سنذكرها بأقسامها في مواضعها » وقد ذكر الغزالي في الباب الأوّل من كتاب العلم من كتاب ( إحياء علوم الدين ) فضل العلم والتّعليم والتعلّم وشواهده من النقل والعقل</w:t>
      </w:r>
      <w:r>
        <w:rPr>
          <w:rtl/>
          <w:lang w:bidi="fa-IR"/>
        </w:rPr>
        <w:t xml:space="preserve"> ..</w:t>
      </w:r>
      <w:r w:rsidRPr="00C42371">
        <w:rPr>
          <w:rtl/>
          <w:lang w:bidi="fa-IR"/>
        </w:rPr>
        <w:t>. وبحث حول ذلك بالتّفصيل</w:t>
      </w:r>
      <w:r w:rsidRPr="00045E0E">
        <w:rPr>
          <w:rStyle w:val="libFootnotenumChar"/>
          <w:rtl/>
        </w:rPr>
        <w:t>(1)</w:t>
      </w:r>
      <w:r>
        <w:rPr>
          <w:rtl/>
          <w:lang w:bidi="fa-IR"/>
        </w:rPr>
        <w:t>.</w:t>
      </w:r>
    </w:p>
    <w:p w14:paraId="37AE82BD" w14:textId="77777777" w:rsidR="004965AE" w:rsidRPr="00C42371" w:rsidRDefault="004965AE" w:rsidP="004965AE">
      <w:pPr>
        <w:pStyle w:val="libNormal"/>
        <w:rPr>
          <w:rtl/>
          <w:lang w:bidi="fa-IR"/>
        </w:rPr>
      </w:pPr>
      <w:r w:rsidRPr="00C42371">
        <w:rPr>
          <w:rtl/>
          <w:lang w:bidi="fa-IR"/>
        </w:rPr>
        <w:t>وقال الفخر الرازي في تفسيره</w:t>
      </w:r>
      <w:r>
        <w:rPr>
          <w:rtl/>
          <w:lang w:bidi="fa-IR"/>
        </w:rPr>
        <w:t>:</w:t>
      </w:r>
    </w:p>
    <w:p w14:paraId="3CDA4F32" w14:textId="77777777" w:rsidR="004965AE" w:rsidRPr="00C42371" w:rsidRDefault="004965AE" w:rsidP="004965AE">
      <w:pPr>
        <w:pStyle w:val="libNormal"/>
        <w:rPr>
          <w:rtl/>
          <w:lang w:bidi="fa-IR"/>
        </w:rPr>
      </w:pPr>
      <w:r w:rsidRPr="00C42371">
        <w:rPr>
          <w:rtl/>
          <w:lang w:bidi="fa-IR"/>
        </w:rPr>
        <w:t>« واعلم أنه يدل على فضيلة العلم</w:t>
      </w:r>
      <w:r>
        <w:rPr>
          <w:rtl/>
          <w:lang w:bidi="fa-IR"/>
        </w:rPr>
        <w:t>:</w:t>
      </w:r>
      <w:r w:rsidRPr="00C42371">
        <w:rPr>
          <w:rtl/>
          <w:lang w:bidi="fa-IR"/>
        </w:rPr>
        <w:t xml:space="preserve"> الكتاب والسّنة والمعقول</w:t>
      </w:r>
      <w:r>
        <w:rPr>
          <w:rtl/>
          <w:lang w:bidi="fa-IR"/>
        </w:rPr>
        <w:t>،</w:t>
      </w:r>
      <w:r w:rsidRPr="00C42371">
        <w:rPr>
          <w:rtl/>
          <w:lang w:bidi="fa-IR"/>
        </w:rPr>
        <w:t xml:space="preserve"> أمّا الكتاب فوجوه</w:t>
      </w:r>
      <w:r>
        <w:rPr>
          <w:rtl/>
          <w:lang w:bidi="fa-IR"/>
        </w:rPr>
        <w:t>:</w:t>
      </w:r>
    </w:p>
    <w:p w14:paraId="1E1D1665" w14:textId="7707A742" w:rsidR="004965AE" w:rsidRPr="00C42371" w:rsidRDefault="00C32674" w:rsidP="00C32674">
      <w:pPr>
        <w:pStyle w:val="libLine"/>
        <w:rPr>
          <w:rtl/>
          <w:lang w:bidi="fa-IR"/>
        </w:rPr>
      </w:pPr>
      <w:r>
        <w:rPr>
          <w:rtl/>
          <w:lang w:bidi="fa-IR"/>
        </w:rPr>
        <w:t>____________________</w:t>
      </w:r>
    </w:p>
    <w:p w14:paraId="5CF0E360" w14:textId="2F4B6B4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احياء علوم الدين</w:t>
      </w:r>
      <w:r w:rsidR="004965AE">
        <w:rPr>
          <w:rtl/>
          <w:lang w:bidi="fa-IR"/>
        </w:rPr>
        <w:t>:</w:t>
      </w:r>
      <w:r w:rsidR="004965AE" w:rsidRPr="00C42371">
        <w:rPr>
          <w:rtl/>
          <w:lang w:bidi="fa-IR"/>
        </w:rPr>
        <w:t xml:space="preserve"> 1 / 5</w:t>
      </w:r>
      <w:r w:rsidR="004965AE">
        <w:rPr>
          <w:rtl/>
          <w:lang w:bidi="fa-IR"/>
        </w:rPr>
        <w:t xml:space="preserve"> - </w:t>
      </w:r>
      <w:r w:rsidR="004965AE" w:rsidRPr="00C42371">
        <w:rPr>
          <w:rtl/>
          <w:lang w:bidi="fa-IR"/>
        </w:rPr>
        <w:t>9.</w:t>
      </w:r>
    </w:p>
    <w:p w14:paraId="204FCD0B" w14:textId="77777777" w:rsidR="004965AE" w:rsidRDefault="004965AE" w:rsidP="004965AE">
      <w:pPr>
        <w:pStyle w:val="libNormal"/>
        <w:rPr>
          <w:rtl/>
          <w:lang w:bidi="fa-IR"/>
        </w:rPr>
      </w:pPr>
      <w:r>
        <w:rPr>
          <w:rtl/>
          <w:lang w:bidi="fa-IR"/>
        </w:rPr>
        <w:br w:type="page"/>
      </w:r>
    </w:p>
    <w:p w14:paraId="3079D971" w14:textId="77777777" w:rsidR="004965AE" w:rsidRPr="00C42371" w:rsidRDefault="004965AE" w:rsidP="004965AE">
      <w:pPr>
        <w:pStyle w:val="libNormal"/>
        <w:rPr>
          <w:rtl/>
          <w:lang w:bidi="fa-IR"/>
        </w:rPr>
      </w:pPr>
      <w:r w:rsidRPr="00C42371">
        <w:rPr>
          <w:rtl/>
          <w:lang w:bidi="fa-IR"/>
        </w:rPr>
        <w:lastRenderedPageBreak/>
        <w:t>الأول</w:t>
      </w:r>
      <w:r>
        <w:rPr>
          <w:rtl/>
          <w:lang w:bidi="fa-IR"/>
        </w:rPr>
        <w:t>:</w:t>
      </w:r>
      <w:r w:rsidRPr="00C42371">
        <w:rPr>
          <w:rtl/>
          <w:lang w:bidi="fa-IR"/>
        </w:rPr>
        <w:t xml:space="preserve"> إنّ الله تعالى سمّى العلم بالحكمة</w:t>
      </w:r>
      <w:r>
        <w:rPr>
          <w:rtl/>
          <w:lang w:bidi="fa-IR"/>
        </w:rPr>
        <w:t>،</w:t>
      </w:r>
      <w:r w:rsidRPr="00C42371">
        <w:rPr>
          <w:rtl/>
          <w:lang w:bidi="fa-IR"/>
        </w:rPr>
        <w:t xml:space="preserve"> ثم أنّه تعالى عظّم أمر الحكمة</w:t>
      </w:r>
      <w:r>
        <w:rPr>
          <w:rtl/>
          <w:lang w:bidi="fa-IR"/>
        </w:rPr>
        <w:t>،</w:t>
      </w:r>
      <w:r w:rsidRPr="00C42371">
        <w:rPr>
          <w:rtl/>
          <w:lang w:bidi="fa-IR"/>
        </w:rPr>
        <w:t xml:space="preserve"> وذلك يدل على عظم شأن العلم.</w:t>
      </w:r>
    </w:p>
    <w:p w14:paraId="4D97919A" w14:textId="77777777" w:rsidR="004965AE" w:rsidRPr="00C42371" w:rsidRDefault="004965AE" w:rsidP="004965AE">
      <w:pPr>
        <w:pStyle w:val="libNormal"/>
        <w:rPr>
          <w:rtl/>
          <w:lang w:bidi="fa-IR"/>
        </w:rPr>
      </w:pPr>
      <w:r w:rsidRPr="00C42371">
        <w:rPr>
          <w:rtl/>
          <w:lang w:bidi="fa-IR"/>
        </w:rPr>
        <w:t>الثاني</w:t>
      </w:r>
      <w:r>
        <w:rPr>
          <w:rtl/>
          <w:lang w:bidi="fa-IR"/>
        </w:rPr>
        <w:t>:</w:t>
      </w:r>
      <w:r w:rsidRPr="00C42371">
        <w:rPr>
          <w:rtl/>
          <w:lang w:bidi="fa-IR"/>
        </w:rPr>
        <w:t xml:space="preserve"> قوله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قُلْ هَلْ يَسْتَوِي الَّذِينَ يَعْلَمُونَ وَالَّذِينَ لا يَعْلَمُونَ </w:t>
      </w:r>
      <w:r w:rsidRPr="002554CB">
        <w:rPr>
          <w:rStyle w:val="libAlaemChar"/>
          <w:rtl/>
        </w:rPr>
        <w:t>)</w:t>
      </w:r>
      <w:r w:rsidRPr="00C42371">
        <w:rPr>
          <w:rtl/>
          <w:lang w:bidi="fa-IR"/>
        </w:rPr>
        <w:t>.</w:t>
      </w:r>
    </w:p>
    <w:p w14:paraId="4AB99AB6" w14:textId="77777777" w:rsidR="004965AE" w:rsidRPr="00C42371" w:rsidRDefault="004965AE" w:rsidP="004965AE">
      <w:pPr>
        <w:pStyle w:val="libNormal"/>
        <w:rPr>
          <w:rtl/>
          <w:lang w:bidi="fa-IR"/>
        </w:rPr>
      </w:pPr>
      <w:r w:rsidRPr="00C42371">
        <w:rPr>
          <w:rtl/>
          <w:lang w:bidi="fa-IR"/>
        </w:rPr>
        <w:t>الثالث</w:t>
      </w:r>
      <w:r>
        <w:rPr>
          <w:rtl/>
          <w:lang w:bidi="fa-IR"/>
        </w:rPr>
        <w:t>:</w:t>
      </w:r>
      <w:r w:rsidRPr="00C42371">
        <w:rPr>
          <w:rtl/>
          <w:lang w:bidi="fa-IR"/>
        </w:rPr>
        <w:t xml:space="preserve"> قوله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أَطِيعُوا اللهَ وَأَطِيعُوا الرَّسُولَ وَأُولِي الْأَمْرِ مِنْكُمْ </w:t>
      </w:r>
      <w:r w:rsidRPr="002554CB">
        <w:rPr>
          <w:rStyle w:val="libAlaemChar"/>
          <w:rtl/>
        </w:rPr>
        <w:t>)</w:t>
      </w:r>
      <w:r w:rsidRPr="00C42371">
        <w:rPr>
          <w:rtl/>
          <w:lang w:bidi="fa-IR"/>
        </w:rPr>
        <w:t xml:space="preserve"> المراد بأولي الأمر العلماء في أصحّ الأقوال</w:t>
      </w:r>
      <w:r>
        <w:rPr>
          <w:rtl/>
          <w:lang w:bidi="fa-IR"/>
        </w:rPr>
        <w:t>،</w:t>
      </w:r>
      <w:r w:rsidRPr="00C42371">
        <w:rPr>
          <w:rtl/>
          <w:lang w:bidi="fa-IR"/>
        </w:rPr>
        <w:t xml:space="preserve"> لأن الملوك يجب عليهم طاعة العلماء ولا ينعكس.</w:t>
      </w:r>
    </w:p>
    <w:p w14:paraId="4D7102D2" w14:textId="33617B7F" w:rsidR="004965AE" w:rsidRPr="00C42371" w:rsidRDefault="004965AE" w:rsidP="004965AE">
      <w:pPr>
        <w:pStyle w:val="libNormal"/>
        <w:rPr>
          <w:rtl/>
          <w:lang w:bidi="fa-IR"/>
        </w:rPr>
      </w:pPr>
      <w:r w:rsidRPr="00C42371">
        <w:rPr>
          <w:rtl/>
          <w:lang w:bidi="fa-IR"/>
        </w:rPr>
        <w:t>ثم انظر إلى هذه المرتبة</w:t>
      </w:r>
      <w:r>
        <w:rPr>
          <w:rtl/>
          <w:lang w:bidi="fa-IR"/>
        </w:rPr>
        <w:t>،</w:t>
      </w:r>
      <w:r w:rsidRPr="00C42371">
        <w:rPr>
          <w:rtl/>
          <w:lang w:bidi="fa-IR"/>
        </w:rPr>
        <w:t xml:space="preserve"> فإنه تعالى ذكر العالم في موضعين من كتابه في المرتبة الثانية قال</w:t>
      </w:r>
      <w:r>
        <w:rPr>
          <w:rtl/>
          <w:lang w:bidi="fa-IR"/>
        </w:rPr>
        <w:t>:</w:t>
      </w:r>
      <w:r w:rsidRPr="00C42371">
        <w:rPr>
          <w:rtl/>
          <w:lang w:bidi="fa-IR"/>
        </w:rPr>
        <w:t xml:space="preserve"> </w:t>
      </w:r>
      <w:r w:rsidRPr="002554CB">
        <w:rPr>
          <w:rStyle w:val="libAlaemChar"/>
          <w:rtl/>
        </w:rPr>
        <w:t>(</w:t>
      </w:r>
      <w:r w:rsidRPr="00045E0E">
        <w:rPr>
          <w:rStyle w:val="libAieChar"/>
          <w:rtl/>
        </w:rPr>
        <w:t xml:space="preserve"> شَهِدَ اللهُ أَنَّهُ لا إِلهَ إِل</w:t>
      </w:r>
      <w:r w:rsidR="00082FD4">
        <w:rPr>
          <w:rStyle w:val="libAieChar"/>
          <w:rFonts w:hint="cs"/>
          <w:rtl/>
        </w:rPr>
        <w:t>َّ</w:t>
      </w:r>
      <w:r w:rsidRPr="00045E0E">
        <w:rPr>
          <w:rStyle w:val="libAieChar"/>
          <w:rtl/>
        </w:rPr>
        <w:t xml:space="preserve">ا هُوَ وَالْمَلائِكَةُ وَأُولُوا الْعِلْمِ قائِماً بِالْقِسْطِ </w:t>
      </w:r>
      <w:r w:rsidRPr="002554CB">
        <w:rPr>
          <w:rStyle w:val="libAlaemChar"/>
          <w:rtl/>
        </w:rPr>
        <w:t>)</w:t>
      </w:r>
      <w:r w:rsidRPr="00C42371">
        <w:rPr>
          <w:rtl/>
          <w:lang w:bidi="fa-IR"/>
        </w:rPr>
        <w:t xml:space="preserve"> وقال</w:t>
      </w:r>
      <w:r>
        <w:rPr>
          <w:rtl/>
          <w:lang w:bidi="fa-IR"/>
        </w:rPr>
        <w:t>:</w:t>
      </w:r>
      <w:r w:rsidRPr="00C42371">
        <w:rPr>
          <w:rtl/>
          <w:lang w:bidi="fa-IR"/>
        </w:rPr>
        <w:t xml:space="preserve"> </w:t>
      </w:r>
      <w:r w:rsidRPr="002554CB">
        <w:rPr>
          <w:rStyle w:val="libAlaemChar"/>
          <w:rtl/>
        </w:rPr>
        <w:t>(</w:t>
      </w:r>
      <w:r w:rsidRPr="00045E0E">
        <w:rPr>
          <w:rStyle w:val="libAieChar"/>
          <w:rtl/>
        </w:rPr>
        <w:t xml:space="preserve"> أَطِيعُوا اللهَ وَأَطِيعُوا الرَّسُولَ وَأُولِي الْأَمْرِ مِنْكُمْ </w:t>
      </w:r>
      <w:r w:rsidRPr="002554CB">
        <w:rPr>
          <w:rStyle w:val="libAlaemChar"/>
          <w:rtl/>
        </w:rPr>
        <w:t>)</w:t>
      </w:r>
      <w:r w:rsidRPr="00C42371">
        <w:rPr>
          <w:rtl/>
          <w:lang w:bidi="fa-IR"/>
        </w:rPr>
        <w:t xml:space="preserve"> ثم إنّه سبحانه وتعالى زاد في ال</w:t>
      </w:r>
      <w:r w:rsidR="001227E0">
        <w:rPr>
          <w:rFonts w:hint="cs"/>
          <w:rtl/>
          <w:lang w:bidi="fa-IR"/>
        </w:rPr>
        <w:t>ا</w:t>
      </w:r>
      <w:r w:rsidRPr="00C42371">
        <w:rPr>
          <w:rtl/>
          <w:lang w:bidi="fa-IR"/>
        </w:rPr>
        <w:t>كرام فجعلهم في المرتبة الأولى في آيتين فقال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وَما يَعْلَمُ تَأْوِيلَهُ إِل</w:t>
      </w:r>
      <w:r w:rsidR="009F4A48">
        <w:rPr>
          <w:rStyle w:val="libAieChar"/>
          <w:rFonts w:hint="cs"/>
          <w:rtl/>
        </w:rPr>
        <w:t>َّ</w:t>
      </w:r>
      <w:r w:rsidRPr="00045E0E">
        <w:rPr>
          <w:rStyle w:val="libAieChar"/>
          <w:rtl/>
        </w:rPr>
        <w:t xml:space="preserve">ا اللهُ وَالرَّاسِخُونَ فِي الْعِلْمِ </w:t>
      </w:r>
      <w:r w:rsidRPr="002554CB">
        <w:rPr>
          <w:rStyle w:val="libAlaemChar"/>
          <w:rtl/>
        </w:rPr>
        <w:t>)</w:t>
      </w:r>
      <w:r w:rsidRPr="00C42371">
        <w:rPr>
          <w:rtl/>
          <w:lang w:bidi="fa-IR"/>
        </w:rPr>
        <w:t xml:space="preserve"> وقال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كَفى بِاللهِ شَهِيداً بَيْنِي وَبَيْنَكُمْ وَمَنْ عِنْدَهُ عِلْمُ الْكِتابِ </w:t>
      </w:r>
      <w:r w:rsidRPr="002554CB">
        <w:rPr>
          <w:rStyle w:val="libAlaemChar"/>
          <w:rtl/>
        </w:rPr>
        <w:t>)</w:t>
      </w:r>
      <w:r w:rsidRPr="00C42371">
        <w:rPr>
          <w:rtl/>
          <w:lang w:bidi="fa-IR"/>
        </w:rPr>
        <w:t>.</w:t>
      </w:r>
    </w:p>
    <w:p w14:paraId="03860FCE" w14:textId="77777777" w:rsidR="004965AE" w:rsidRPr="00C42371" w:rsidRDefault="004965AE" w:rsidP="004965AE">
      <w:pPr>
        <w:pStyle w:val="libNormal"/>
        <w:rPr>
          <w:rtl/>
          <w:lang w:bidi="fa-IR"/>
        </w:rPr>
      </w:pPr>
      <w:r w:rsidRPr="00C42371">
        <w:rPr>
          <w:rtl/>
          <w:lang w:bidi="fa-IR"/>
        </w:rPr>
        <w:t>الرابع</w:t>
      </w:r>
      <w:r>
        <w:rPr>
          <w:rtl/>
          <w:lang w:bidi="fa-IR"/>
        </w:rPr>
        <w:t>:</w:t>
      </w:r>
      <w:r w:rsidRPr="00C42371">
        <w:rPr>
          <w:rtl/>
          <w:lang w:bidi="fa-IR"/>
        </w:rPr>
        <w:t xml:space="preserve"> </w:t>
      </w:r>
      <w:r w:rsidRPr="002554CB">
        <w:rPr>
          <w:rStyle w:val="libAlaemChar"/>
          <w:rtl/>
        </w:rPr>
        <w:t>(</w:t>
      </w:r>
      <w:r w:rsidRPr="00045E0E">
        <w:rPr>
          <w:rStyle w:val="libAieChar"/>
          <w:rtl/>
        </w:rPr>
        <w:t xml:space="preserve"> يَرْفَعِ اللهُ الَّذِينَ آمَنُوا مِنْكُمْ وَالَّذِينَ أُوتُوا الْعِلْمَ دَرَجاتٍ </w:t>
      </w:r>
      <w:r w:rsidRPr="002554CB">
        <w:rPr>
          <w:rStyle w:val="libAlaemChar"/>
          <w:rtl/>
        </w:rPr>
        <w:t>)</w:t>
      </w:r>
      <w:r w:rsidRPr="00C42371">
        <w:rPr>
          <w:rtl/>
          <w:lang w:bidi="fa-IR"/>
        </w:rPr>
        <w:t>.</w:t>
      </w:r>
    </w:p>
    <w:p w14:paraId="4918F953" w14:textId="77777777" w:rsidR="004965AE" w:rsidRPr="00C42371" w:rsidRDefault="004965AE" w:rsidP="004965AE">
      <w:pPr>
        <w:pStyle w:val="libNormal"/>
        <w:rPr>
          <w:rtl/>
          <w:lang w:bidi="fa-IR"/>
        </w:rPr>
      </w:pPr>
      <w:r w:rsidRPr="00C42371">
        <w:rPr>
          <w:rtl/>
          <w:lang w:bidi="fa-IR"/>
        </w:rPr>
        <w:t>واعلم أنه تعالى ذكر الدرجات لأربعة أصناف</w:t>
      </w:r>
      <w:r>
        <w:rPr>
          <w:rtl/>
          <w:lang w:bidi="fa-IR"/>
        </w:rPr>
        <w:t>،</w:t>
      </w:r>
      <w:r w:rsidRPr="00C42371">
        <w:rPr>
          <w:rtl/>
          <w:lang w:bidi="fa-IR"/>
        </w:rPr>
        <w:t xml:space="preserve"> أوّلها</w:t>
      </w:r>
      <w:r>
        <w:rPr>
          <w:rtl/>
          <w:lang w:bidi="fa-IR"/>
        </w:rPr>
        <w:t>:</w:t>
      </w:r>
      <w:r w:rsidRPr="00C42371">
        <w:rPr>
          <w:rtl/>
          <w:lang w:bidi="fa-IR"/>
        </w:rPr>
        <w:t xml:space="preserve"> للمؤمنين من أهل بدر قوله</w:t>
      </w:r>
      <w:r>
        <w:rPr>
          <w:rtl/>
          <w:lang w:bidi="fa-IR"/>
        </w:rPr>
        <w:t>:</w:t>
      </w:r>
      <w:r w:rsidRPr="00C42371">
        <w:rPr>
          <w:rtl/>
          <w:lang w:bidi="fa-IR"/>
        </w:rPr>
        <w:t xml:space="preserve"> </w:t>
      </w:r>
      <w:r w:rsidRPr="002554CB">
        <w:rPr>
          <w:rStyle w:val="libAlaemChar"/>
          <w:rtl/>
        </w:rPr>
        <w:t>(</w:t>
      </w:r>
      <w:r w:rsidRPr="00045E0E">
        <w:rPr>
          <w:rStyle w:val="libAieChar"/>
          <w:rtl/>
        </w:rPr>
        <w:t xml:space="preserve"> إِنَّمَا الْمُؤْمِنُونَ الَّذِينَ إِذا ذُكِرَ اللهُ وَجِلَتْ قُلُوبُهُمْ </w:t>
      </w:r>
      <w:r w:rsidRPr="002554CB">
        <w:rPr>
          <w:rStyle w:val="libAlaemChar"/>
          <w:rtl/>
        </w:rPr>
        <w:t>)</w:t>
      </w:r>
      <w:r w:rsidRPr="00C42371">
        <w:rPr>
          <w:rtl/>
          <w:lang w:bidi="fa-IR"/>
        </w:rPr>
        <w:t xml:space="preserve"> إلى قوله</w:t>
      </w:r>
      <w:r>
        <w:rPr>
          <w:rtl/>
          <w:lang w:bidi="fa-IR"/>
        </w:rPr>
        <w:t>:</w:t>
      </w:r>
      <w:r w:rsidRPr="00C42371">
        <w:rPr>
          <w:rtl/>
          <w:lang w:bidi="fa-IR"/>
        </w:rPr>
        <w:t xml:space="preserve"> </w:t>
      </w:r>
      <w:r w:rsidRPr="002554CB">
        <w:rPr>
          <w:rStyle w:val="libAlaemChar"/>
          <w:rtl/>
        </w:rPr>
        <w:t>(</w:t>
      </w:r>
      <w:r w:rsidRPr="00045E0E">
        <w:rPr>
          <w:rStyle w:val="libAieChar"/>
          <w:rtl/>
        </w:rPr>
        <w:t xml:space="preserve"> لَهُمْ دَرَجاتٌ عِنْدَ رَبِّهِمْ </w:t>
      </w:r>
      <w:r w:rsidRPr="002554CB">
        <w:rPr>
          <w:rStyle w:val="libAlaemChar"/>
          <w:rtl/>
        </w:rPr>
        <w:t>)</w:t>
      </w:r>
      <w:r w:rsidRPr="00C42371">
        <w:rPr>
          <w:rtl/>
          <w:lang w:bidi="fa-IR"/>
        </w:rPr>
        <w:t xml:space="preserve"> والثانية</w:t>
      </w:r>
      <w:r>
        <w:rPr>
          <w:rtl/>
          <w:lang w:bidi="fa-IR"/>
        </w:rPr>
        <w:t>:</w:t>
      </w:r>
      <w:r w:rsidRPr="00C42371">
        <w:rPr>
          <w:rtl/>
          <w:lang w:bidi="fa-IR"/>
        </w:rPr>
        <w:t xml:space="preserve"> للمجاهدين قوله</w:t>
      </w:r>
      <w:r>
        <w:rPr>
          <w:rtl/>
          <w:lang w:bidi="fa-IR"/>
        </w:rPr>
        <w:t>:</w:t>
      </w:r>
      <w:r w:rsidRPr="00C42371">
        <w:rPr>
          <w:rtl/>
          <w:lang w:bidi="fa-IR"/>
        </w:rPr>
        <w:t xml:space="preserve"> </w:t>
      </w:r>
      <w:r w:rsidRPr="002554CB">
        <w:rPr>
          <w:rStyle w:val="libAlaemChar"/>
          <w:rtl/>
        </w:rPr>
        <w:t>(</w:t>
      </w:r>
      <w:r w:rsidRPr="00045E0E">
        <w:rPr>
          <w:rStyle w:val="libAieChar"/>
          <w:rtl/>
        </w:rPr>
        <w:t xml:space="preserve"> وَفَضَّلَ اللهُ الْمُجاهِدِينَ عَلَى الْقاعِدِينَ </w:t>
      </w:r>
      <w:r w:rsidRPr="002554CB">
        <w:rPr>
          <w:rStyle w:val="libAlaemChar"/>
          <w:rtl/>
        </w:rPr>
        <w:t>)</w:t>
      </w:r>
      <w:r w:rsidRPr="00C42371">
        <w:rPr>
          <w:rtl/>
          <w:lang w:bidi="fa-IR"/>
        </w:rPr>
        <w:t xml:space="preserve"> والثالثة</w:t>
      </w:r>
      <w:r>
        <w:rPr>
          <w:rtl/>
          <w:lang w:bidi="fa-IR"/>
        </w:rPr>
        <w:t>:</w:t>
      </w:r>
      <w:r w:rsidRPr="00C42371">
        <w:rPr>
          <w:rtl/>
          <w:lang w:bidi="fa-IR"/>
        </w:rPr>
        <w:t xml:space="preserve"> للصالحين</w:t>
      </w:r>
      <w:r>
        <w:rPr>
          <w:rtl/>
          <w:lang w:bidi="fa-IR"/>
        </w:rPr>
        <w:t>:</w:t>
      </w:r>
      <w:r w:rsidRPr="00C42371">
        <w:rPr>
          <w:rtl/>
          <w:lang w:bidi="fa-IR"/>
        </w:rPr>
        <w:t xml:space="preserve"> </w:t>
      </w:r>
      <w:r w:rsidRPr="002554CB">
        <w:rPr>
          <w:rStyle w:val="libAlaemChar"/>
          <w:rtl/>
        </w:rPr>
        <w:t>(</w:t>
      </w:r>
      <w:r w:rsidRPr="00045E0E">
        <w:rPr>
          <w:rStyle w:val="libAieChar"/>
          <w:rtl/>
        </w:rPr>
        <w:t xml:space="preserve"> وَمَنْ يَأْتِهِ مُؤْمِناً قَدْ عَمِلَ الصَّالِحاتِ فَأُولئِكَ لَهُمُ الدَّرَجاتُ الْعُلى </w:t>
      </w:r>
      <w:r w:rsidRPr="002554CB">
        <w:rPr>
          <w:rStyle w:val="libAlaemChar"/>
          <w:rtl/>
        </w:rPr>
        <w:t>)</w:t>
      </w:r>
      <w:r w:rsidRPr="00C42371">
        <w:rPr>
          <w:rtl/>
          <w:lang w:bidi="fa-IR"/>
        </w:rPr>
        <w:t xml:space="preserve"> والرابعة</w:t>
      </w:r>
      <w:r>
        <w:rPr>
          <w:rtl/>
          <w:lang w:bidi="fa-IR"/>
        </w:rPr>
        <w:t>:</w:t>
      </w:r>
      <w:r w:rsidRPr="00C42371">
        <w:rPr>
          <w:rtl/>
          <w:lang w:bidi="fa-IR"/>
        </w:rPr>
        <w:t xml:space="preserve"> للعلماء</w:t>
      </w:r>
      <w:r w:rsidRPr="002554CB">
        <w:rPr>
          <w:rStyle w:val="libAlaemChar"/>
          <w:rtl/>
        </w:rPr>
        <w:t>(</w:t>
      </w:r>
      <w:r w:rsidRPr="00045E0E">
        <w:rPr>
          <w:rStyle w:val="libAieChar"/>
          <w:rtl/>
        </w:rPr>
        <w:t xml:space="preserve"> وَالَّذِينَ أُوتُوا الْعِلْمَ دَرَجاتٍ </w:t>
      </w:r>
      <w:r w:rsidRPr="002554CB">
        <w:rPr>
          <w:rStyle w:val="libAlaemChar"/>
          <w:rtl/>
        </w:rPr>
        <w:t>)</w:t>
      </w:r>
      <w:r w:rsidRPr="00C42371">
        <w:rPr>
          <w:rtl/>
          <w:lang w:bidi="fa-IR"/>
        </w:rPr>
        <w:t>.</w:t>
      </w:r>
    </w:p>
    <w:p w14:paraId="5E21B46D" w14:textId="2097D649" w:rsidR="004965AE" w:rsidRPr="00C42371" w:rsidRDefault="004965AE" w:rsidP="004965AE">
      <w:pPr>
        <w:pStyle w:val="libNormal"/>
        <w:rPr>
          <w:rtl/>
          <w:lang w:bidi="fa-IR"/>
        </w:rPr>
      </w:pPr>
      <w:r w:rsidRPr="00C42371">
        <w:rPr>
          <w:rtl/>
          <w:lang w:bidi="fa-IR"/>
        </w:rPr>
        <w:t>فالله تعالى فضّل أهل بدر على غيرهم من المؤمنين بدرجات</w:t>
      </w:r>
      <w:r>
        <w:rPr>
          <w:rtl/>
          <w:lang w:bidi="fa-IR"/>
        </w:rPr>
        <w:t>،</w:t>
      </w:r>
      <w:r w:rsidRPr="00C42371">
        <w:rPr>
          <w:rtl/>
          <w:lang w:bidi="fa-IR"/>
        </w:rPr>
        <w:t xml:space="preserve"> وفضّل المجاهدين على القاعدين أجرا</w:t>
      </w:r>
      <w:r w:rsidR="00E04A7B">
        <w:rPr>
          <w:rFonts w:hint="cs"/>
          <w:rtl/>
          <w:lang w:bidi="fa-IR"/>
        </w:rPr>
        <w:t>ً</w:t>
      </w:r>
      <w:r w:rsidRPr="00C42371">
        <w:rPr>
          <w:rtl/>
          <w:lang w:bidi="fa-IR"/>
        </w:rPr>
        <w:t xml:space="preserve"> عظيما</w:t>
      </w:r>
      <w:r w:rsidR="00E04A7B">
        <w:rPr>
          <w:rFonts w:hint="cs"/>
          <w:rtl/>
          <w:lang w:bidi="fa-IR"/>
        </w:rPr>
        <w:t>ً</w:t>
      </w:r>
      <w:r w:rsidRPr="00C42371">
        <w:rPr>
          <w:rtl/>
          <w:lang w:bidi="fa-IR"/>
        </w:rPr>
        <w:t xml:space="preserve"> درجات منه</w:t>
      </w:r>
      <w:r>
        <w:rPr>
          <w:rtl/>
          <w:lang w:bidi="fa-IR"/>
        </w:rPr>
        <w:t>،</w:t>
      </w:r>
      <w:r w:rsidRPr="00C42371">
        <w:rPr>
          <w:rtl/>
          <w:lang w:bidi="fa-IR"/>
        </w:rPr>
        <w:t xml:space="preserve"> وفضّل الصالحين على هؤلاء بدرجات</w:t>
      </w:r>
      <w:r>
        <w:rPr>
          <w:rtl/>
          <w:lang w:bidi="fa-IR"/>
        </w:rPr>
        <w:t>،</w:t>
      </w:r>
      <w:r w:rsidRPr="00C42371">
        <w:rPr>
          <w:rtl/>
          <w:lang w:bidi="fa-IR"/>
        </w:rPr>
        <w:t xml:space="preserve"> ثم فضّل العلماء على جميع الأصناف بدرجات</w:t>
      </w:r>
      <w:r w:rsidR="00C158BA">
        <w:rPr>
          <w:rFonts w:hint="cs"/>
          <w:rtl/>
          <w:lang w:bidi="fa-IR"/>
        </w:rPr>
        <w:t>ٍ</w:t>
      </w:r>
      <w:r w:rsidRPr="00C42371">
        <w:rPr>
          <w:rtl/>
          <w:lang w:bidi="fa-IR"/>
        </w:rPr>
        <w:t>.</w:t>
      </w:r>
    </w:p>
    <w:p w14:paraId="4E139A2E" w14:textId="77777777" w:rsidR="004965AE" w:rsidRPr="00C42371" w:rsidRDefault="004965AE" w:rsidP="004965AE">
      <w:pPr>
        <w:pStyle w:val="libNormal"/>
        <w:rPr>
          <w:rtl/>
          <w:lang w:bidi="fa-IR"/>
        </w:rPr>
      </w:pPr>
      <w:r w:rsidRPr="00C42371">
        <w:rPr>
          <w:rtl/>
          <w:lang w:bidi="fa-IR"/>
        </w:rPr>
        <w:t>فوجب كون العلماء أفضل الناس.</w:t>
      </w:r>
    </w:p>
    <w:p w14:paraId="610EB5B8" w14:textId="77777777" w:rsidR="004965AE" w:rsidRPr="00C42371" w:rsidRDefault="004965AE" w:rsidP="004965AE">
      <w:pPr>
        <w:pStyle w:val="libNormal"/>
        <w:rPr>
          <w:rtl/>
          <w:lang w:bidi="fa-IR"/>
        </w:rPr>
      </w:pPr>
      <w:r w:rsidRPr="00C42371">
        <w:rPr>
          <w:rtl/>
          <w:lang w:bidi="fa-IR"/>
        </w:rPr>
        <w:t>الخامس</w:t>
      </w:r>
      <w:r>
        <w:rPr>
          <w:rtl/>
          <w:lang w:bidi="fa-IR"/>
        </w:rPr>
        <w:t>:</w:t>
      </w:r>
      <w:r w:rsidRPr="00C42371">
        <w:rPr>
          <w:rtl/>
          <w:lang w:bidi="fa-IR"/>
        </w:rPr>
        <w:t xml:space="preserve"> قوله</w:t>
      </w:r>
      <w:r>
        <w:rPr>
          <w:rtl/>
          <w:lang w:bidi="fa-IR"/>
        </w:rPr>
        <w:t>:</w:t>
      </w:r>
      <w:r w:rsidRPr="00C42371">
        <w:rPr>
          <w:rtl/>
          <w:lang w:bidi="fa-IR"/>
        </w:rPr>
        <w:t xml:space="preserve"> </w:t>
      </w:r>
      <w:r w:rsidRPr="002554CB">
        <w:rPr>
          <w:rStyle w:val="libAlaemChar"/>
          <w:rtl/>
        </w:rPr>
        <w:t>(</w:t>
      </w:r>
      <w:r w:rsidRPr="00045E0E">
        <w:rPr>
          <w:rStyle w:val="libAieChar"/>
          <w:rtl/>
        </w:rPr>
        <w:t xml:space="preserve"> إِنَّما يَخْشَى اللهَ مِنْ عِبادِهِ الْعُلَماءُ </w:t>
      </w:r>
      <w:r w:rsidRPr="002554CB">
        <w:rPr>
          <w:rStyle w:val="libAlaemChar"/>
          <w:rtl/>
        </w:rPr>
        <w:t>)</w:t>
      </w:r>
      <w:r w:rsidRPr="00C42371">
        <w:rPr>
          <w:rtl/>
          <w:lang w:bidi="fa-IR"/>
        </w:rPr>
        <w:t xml:space="preserve"> وإن الله تعالى وصف</w:t>
      </w:r>
    </w:p>
    <w:p w14:paraId="0C5E39F9" w14:textId="77777777" w:rsidR="004965AE" w:rsidRDefault="004965AE" w:rsidP="004965AE">
      <w:pPr>
        <w:pStyle w:val="libNormal"/>
        <w:rPr>
          <w:rtl/>
          <w:lang w:bidi="fa-IR"/>
        </w:rPr>
      </w:pPr>
      <w:r>
        <w:rPr>
          <w:rtl/>
          <w:lang w:bidi="fa-IR"/>
        </w:rPr>
        <w:br w:type="page"/>
      </w:r>
    </w:p>
    <w:p w14:paraId="15E2CF0A" w14:textId="77777777" w:rsidR="004965AE" w:rsidRPr="00C42371" w:rsidRDefault="004965AE" w:rsidP="004965AE">
      <w:pPr>
        <w:pStyle w:val="libNormal0"/>
        <w:rPr>
          <w:rtl/>
          <w:lang w:bidi="fa-IR"/>
        </w:rPr>
      </w:pPr>
      <w:r w:rsidRPr="00C42371">
        <w:rPr>
          <w:rtl/>
          <w:lang w:bidi="fa-IR"/>
        </w:rPr>
        <w:lastRenderedPageBreak/>
        <w:t>العلماء في كتابه بخمس مناقب</w:t>
      </w:r>
      <w:r>
        <w:rPr>
          <w:rtl/>
          <w:lang w:bidi="fa-IR"/>
        </w:rPr>
        <w:t>:</w:t>
      </w:r>
    </w:p>
    <w:p w14:paraId="392D7458" w14:textId="77777777" w:rsidR="004965AE" w:rsidRPr="00C42371" w:rsidRDefault="004965AE" w:rsidP="004965AE">
      <w:pPr>
        <w:pStyle w:val="libNormal"/>
        <w:rPr>
          <w:rtl/>
          <w:lang w:bidi="fa-IR"/>
        </w:rPr>
      </w:pPr>
      <w:r w:rsidRPr="00C42371">
        <w:rPr>
          <w:rtl/>
          <w:lang w:bidi="fa-IR"/>
        </w:rPr>
        <w:t>أحدها</w:t>
      </w:r>
      <w:r>
        <w:rPr>
          <w:rtl/>
          <w:lang w:bidi="fa-IR"/>
        </w:rPr>
        <w:t>:</w:t>
      </w:r>
      <w:r w:rsidRPr="00C42371">
        <w:rPr>
          <w:rtl/>
          <w:lang w:bidi="fa-IR"/>
        </w:rPr>
        <w:t xml:space="preserve"> الايمان</w:t>
      </w:r>
      <w:r>
        <w:rPr>
          <w:rtl/>
          <w:lang w:bidi="fa-IR"/>
        </w:rPr>
        <w:t>:</w:t>
      </w:r>
      <w:r w:rsidRPr="00C42371">
        <w:rPr>
          <w:rtl/>
          <w:lang w:bidi="fa-IR"/>
        </w:rPr>
        <w:t xml:space="preserve"> </w:t>
      </w:r>
      <w:r w:rsidRPr="002554CB">
        <w:rPr>
          <w:rStyle w:val="libAlaemChar"/>
          <w:rtl/>
        </w:rPr>
        <w:t>(</w:t>
      </w:r>
      <w:r w:rsidRPr="00045E0E">
        <w:rPr>
          <w:rStyle w:val="libAieChar"/>
          <w:rtl/>
        </w:rPr>
        <w:t xml:space="preserve"> وَالرَّاسِخُونَ فِي الْعِلْمِ يَقُولُونَ آمَنَّا </w:t>
      </w:r>
      <w:r w:rsidRPr="002554CB">
        <w:rPr>
          <w:rStyle w:val="libAlaemChar"/>
          <w:rtl/>
        </w:rPr>
        <w:t>)</w:t>
      </w:r>
      <w:r w:rsidRPr="00C42371">
        <w:rPr>
          <w:rtl/>
          <w:lang w:bidi="fa-IR"/>
        </w:rPr>
        <w:t>.</w:t>
      </w:r>
    </w:p>
    <w:p w14:paraId="1FD53946" w14:textId="77777777" w:rsidR="004965AE" w:rsidRPr="00C42371" w:rsidRDefault="004965AE" w:rsidP="004965AE">
      <w:pPr>
        <w:pStyle w:val="libNormal"/>
        <w:rPr>
          <w:rtl/>
          <w:lang w:bidi="fa-IR"/>
        </w:rPr>
      </w:pPr>
      <w:r w:rsidRPr="00C42371">
        <w:rPr>
          <w:rtl/>
          <w:lang w:bidi="fa-IR"/>
        </w:rPr>
        <w:t>وثانيها</w:t>
      </w:r>
      <w:r>
        <w:rPr>
          <w:rtl/>
          <w:lang w:bidi="fa-IR"/>
        </w:rPr>
        <w:t>:</w:t>
      </w:r>
      <w:r w:rsidRPr="00C42371">
        <w:rPr>
          <w:rtl/>
          <w:lang w:bidi="fa-IR"/>
        </w:rPr>
        <w:t xml:space="preserve"> التوحيد والشهادة</w:t>
      </w:r>
      <w:r>
        <w:rPr>
          <w:rtl/>
          <w:lang w:bidi="fa-IR"/>
        </w:rPr>
        <w:t>:</w:t>
      </w:r>
      <w:r w:rsidRPr="00C42371">
        <w:rPr>
          <w:rtl/>
          <w:lang w:bidi="fa-IR"/>
        </w:rPr>
        <w:t xml:space="preserve"> </w:t>
      </w:r>
      <w:r w:rsidRPr="002554CB">
        <w:rPr>
          <w:rStyle w:val="libAlaemChar"/>
          <w:rtl/>
        </w:rPr>
        <w:t>(</w:t>
      </w:r>
      <w:r w:rsidRPr="00045E0E">
        <w:rPr>
          <w:rStyle w:val="libAieChar"/>
          <w:rtl/>
        </w:rPr>
        <w:t xml:space="preserve"> شَهِدَ اللهُ </w:t>
      </w:r>
      <w:r w:rsidRPr="002554CB">
        <w:rPr>
          <w:rStyle w:val="libAlaemChar"/>
          <w:rtl/>
        </w:rPr>
        <w:t>)</w:t>
      </w:r>
      <w:r w:rsidRPr="00C42371">
        <w:rPr>
          <w:rtl/>
          <w:lang w:bidi="fa-IR"/>
        </w:rPr>
        <w:t xml:space="preserve"> إلى قوله </w:t>
      </w:r>
      <w:r w:rsidRPr="002554CB">
        <w:rPr>
          <w:rStyle w:val="libAlaemChar"/>
          <w:rtl/>
        </w:rPr>
        <w:t>(</w:t>
      </w:r>
      <w:r w:rsidRPr="00045E0E">
        <w:rPr>
          <w:rStyle w:val="libAieChar"/>
          <w:rtl/>
        </w:rPr>
        <w:t xml:space="preserve"> وَأُولُوا الْعِلْمِ </w:t>
      </w:r>
      <w:r w:rsidRPr="002554CB">
        <w:rPr>
          <w:rStyle w:val="libAlaemChar"/>
          <w:rtl/>
        </w:rPr>
        <w:t>)</w:t>
      </w:r>
      <w:r w:rsidRPr="00C42371">
        <w:rPr>
          <w:rtl/>
          <w:lang w:bidi="fa-IR"/>
        </w:rPr>
        <w:t>.</w:t>
      </w:r>
    </w:p>
    <w:p w14:paraId="5202FC15" w14:textId="77777777" w:rsidR="004965AE" w:rsidRPr="00C42371" w:rsidRDefault="004965AE" w:rsidP="004965AE">
      <w:pPr>
        <w:pStyle w:val="libNormal"/>
        <w:rPr>
          <w:rtl/>
          <w:lang w:bidi="fa-IR"/>
        </w:rPr>
      </w:pPr>
      <w:r w:rsidRPr="00C42371">
        <w:rPr>
          <w:rtl/>
          <w:lang w:bidi="fa-IR"/>
        </w:rPr>
        <w:t>وثالثها</w:t>
      </w:r>
      <w:r>
        <w:rPr>
          <w:rtl/>
          <w:lang w:bidi="fa-IR"/>
        </w:rPr>
        <w:t>:</w:t>
      </w:r>
      <w:r w:rsidRPr="00C42371">
        <w:rPr>
          <w:rtl/>
          <w:lang w:bidi="fa-IR"/>
        </w:rPr>
        <w:t xml:space="preserve"> البكاء</w:t>
      </w:r>
      <w:r>
        <w:rPr>
          <w:rtl/>
          <w:lang w:bidi="fa-IR"/>
        </w:rPr>
        <w:t>:</w:t>
      </w:r>
      <w:r w:rsidRPr="00C42371">
        <w:rPr>
          <w:rtl/>
          <w:lang w:bidi="fa-IR"/>
        </w:rPr>
        <w:t xml:space="preserve"> </w:t>
      </w:r>
      <w:r w:rsidRPr="002554CB">
        <w:rPr>
          <w:rStyle w:val="libAlaemChar"/>
          <w:rtl/>
        </w:rPr>
        <w:t>(</w:t>
      </w:r>
      <w:r w:rsidRPr="00045E0E">
        <w:rPr>
          <w:rStyle w:val="libAieChar"/>
          <w:rtl/>
        </w:rPr>
        <w:t xml:space="preserve"> يَخِرُّونَ لِلْأَذْقانِ يَبْكُونَ </w:t>
      </w:r>
      <w:r w:rsidRPr="002554CB">
        <w:rPr>
          <w:rStyle w:val="libAlaemChar"/>
          <w:rtl/>
        </w:rPr>
        <w:t>)</w:t>
      </w:r>
      <w:r w:rsidRPr="00C42371">
        <w:rPr>
          <w:rtl/>
          <w:lang w:bidi="fa-IR"/>
        </w:rPr>
        <w:t>.</w:t>
      </w:r>
    </w:p>
    <w:p w14:paraId="578DA0AC" w14:textId="77777777" w:rsidR="004965AE" w:rsidRPr="00C42371" w:rsidRDefault="004965AE" w:rsidP="004965AE">
      <w:pPr>
        <w:pStyle w:val="libNormal"/>
        <w:rPr>
          <w:rtl/>
          <w:lang w:bidi="fa-IR"/>
        </w:rPr>
      </w:pPr>
      <w:r w:rsidRPr="00C42371">
        <w:rPr>
          <w:rtl/>
          <w:lang w:bidi="fa-IR"/>
        </w:rPr>
        <w:t>ورابعها</w:t>
      </w:r>
      <w:r>
        <w:rPr>
          <w:rtl/>
          <w:lang w:bidi="fa-IR"/>
        </w:rPr>
        <w:t>:</w:t>
      </w:r>
      <w:r w:rsidRPr="00C42371">
        <w:rPr>
          <w:rtl/>
          <w:lang w:bidi="fa-IR"/>
        </w:rPr>
        <w:t xml:space="preserve"> الخشوع</w:t>
      </w:r>
      <w:r>
        <w:rPr>
          <w:rtl/>
          <w:lang w:bidi="fa-IR"/>
        </w:rPr>
        <w:t>:</w:t>
      </w:r>
      <w:r w:rsidRPr="00C42371">
        <w:rPr>
          <w:rtl/>
          <w:lang w:bidi="fa-IR"/>
        </w:rPr>
        <w:t xml:space="preserve"> </w:t>
      </w:r>
      <w:r w:rsidRPr="002554CB">
        <w:rPr>
          <w:rStyle w:val="libAlaemChar"/>
          <w:rtl/>
        </w:rPr>
        <w:t>(</w:t>
      </w:r>
      <w:r w:rsidRPr="00045E0E">
        <w:rPr>
          <w:rStyle w:val="libAieChar"/>
          <w:rtl/>
        </w:rPr>
        <w:t xml:space="preserve"> إِنَّ الَّذِينَ أُوتُوا الْعِلْمَ مِنْ قَبْلِهِ </w:t>
      </w:r>
      <w:r w:rsidRPr="002554CB">
        <w:rPr>
          <w:rStyle w:val="libAlaemChar"/>
          <w:rtl/>
        </w:rPr>
        <w:t>)</w:t>
      </w:r>
      <w:r w:rsidRPr="00C42371">
        <w:rPr>
          <w:rtl/>
          <w:lang w:bidi="fa-IR"/>
        </w:rPr>
        <w:t>.</w:t>
      </w:r>
    </w:p>
    <w:p w14:paraId="6F59C7AA" w14:textId="77777777" w:rsidR="004965AE" w:rsidRPr="00C42371" w:rsidRDefault="004965AE" w:rsidP="004965AE">
      <w:pPr>
        <w:pStyle w:val="libNormal"/>
        <w:rPr>
          <w:rtl/>
          <w:lang w:bidi="fa-IR"/>
        </w:rPr>
      </w:pPr>
      <w:r w:rsidRPr="00C42371">
        <w:rPr>
          <w:rtl/>
          <w:lang w:bidi="fa-IR"/>
        </w:rPr>
        <w:t>وخامسها</w:t>
      </w:r>
      <w:r>
        <w:rPr>
          <w:rtl/>
          <w:lang w:bidi="fa-IR"/>
        </w:rPr>
        <w:t>:</w:t>
      </w:r>
      <w:r w:rsidRPr="00C42371">
        <w:rPr>
          <w:rtl/>
          <w:lang w:bidi="fa-IR"/>
        </w:rPr>
        <w:t xml:space="preserve"> الخشية</w:t>
      </w:r>
      <w:r>
        <w:rPr>
          <w:rtl/>
          <w:lang w:bidi="fa-IR"/>
        </w:rPr>
        <w:t>:</w:t>
      </w:r>
      <w:r w:rsidRPr="00C42371">
        <w:rPr>
          <w:rtl/>
          <w:lang w:bidi="fa-IR"/>
        </w:rPr>
        <w:t xml:space="preserve"> </w:t>
      </w:r>
      <w:r w:rsidRPr="002554CB">
        <w:rPr>
          <w:rStyle w:val="libAlaemChar"/>
          <w:rtl/>
        </w:rPr>
        <w:t>(</w:t>
      </w:r>
      <w:r w:rsidRPr="00045E0E">
        <w:rPr>
          <w:rStyle w:val="libAieChar"/>
          <w:rtl/>
        </w:rPr>
        <w:t xml:space="preserve"> إِنَّما يَخْشَى اللهَ مِنْ عِبادِهِ الْعُلَماءُ </w:t>
      </w:r>
      <w:r w:rsidRPr="002554CB">
        <w:rPr>
          <w:rStyle w:val="libAlaemChar"/>
          <w:rtl/>
        </w:rPr>
        <w:t>)</w:t>
      </w:r>
      <w:r w:rsidRPr="00C42371">
        <w:rPr>
          <w:rtl/>
          <w:lang w:bidi="fa-IR"/>
        </w:rPr>
        <w:t>.</w:t>
      </w:r>
    </w:p>
    <w:p w14:paraId="624DB526" w14:textId="77777777" w:rsidR="004965AE" w:rsidRPr="00C42371" w:rsidRDefault="004965AE" w:rsidP="004965AE">
      <w:pPr>
        <w:pStyle w:val="libNormal"/>
        <w:rPr>
          <w:rtl/>
          <w:lang w:bidi="fa-IR"/>
        </w:rPr>
      </w:pPr>
      <w:r w:rsidRPr="00C42371">
        <w:rPr>
          <w:rtl/>
          <w:lang w:bidi="fa-IR"/>
        </w:rPr>
        <w:t>وأمّا الأخبار فوجوه</w:t>
      </w:r>
      <w:r>
        <w:rPr>
          <w:rtl/>
          <w:lang w:bidi="fa-IR"/>
        </w:rPr>
        <w:t xml:space="preserve"> ..</w:t>
      </w:r>
      <w:r w:rsidRPr="00C42371">
        <w:rPr>
          <w:rtl/>
          <w:lang w:bidi="fa-IR"/>
        </w:rPr>
        <w:t xml:space="preserve">. » </w:t>
      </w:r>
      <w:r w:rsidRPr="00045E0E">
        <w:rPr>
          <w:rStyle w:val="libFootnotenumChar"/>
          <w:rtl/>
        </w:rPr>
        <w:t>(1)</w:t>
      </w:r>
      <w:r>
        <w:rPr>
          <w:rtl/>
          <w:lang w:bidi="fa-IR"/>
        </w:rPr>
        <w:t>.</w:t>
      </w:r>
    </w:p>
    <w:p w14:paraId="5A2B5E53" w14:textId="3069F323" w:rsidR="004965AE" w:rsidRPr="00C42371" w:rsidRDefault="004965AE" w:rsidP="004965AE">
      <w:pPr>
        <w:pStyle w:val="libNormal"/>
        <w:rPr>
          <w:rtl/>
          <w:lang w:bidi="fa-IR"/>
        </w:rPr>
      </w:pPr>
      <w:r w:rsidRPr="00C42371">
        <w:rPr>
          <w:rtl/>
          <w:lang w:bidi="fa-IR"/>
        </w:rPr>
        <w:t>وقال النيسابوري في تفسيره</w:t>
      </w:r>
      <w:r>
        <w:rPr>
          <w:rtl/>
          <w:lang w:bidi="fa-IR"/>
        </w:rPr>
        <w:t>:</w:t>
      </w:r>
      <w:r w:rsidRPr="00C42371">
        <w:rPr>
          <w:rtl/>
          <w:lang w:bidi="fa-IR"/>
        </w:rPr>
        <w:t xml:space="preserve"> « البحث الثالث في فضل العلم</w:t>
      </w:r>
      <w:r>
        <w:rPr>
          <w:rtl/>
          <w:lang w:bidi="fa-IR"/>
        </w:rPr>
        <w:t>:</w:t>
      </w:r>
      <w:r w:rsidRPr="00C42371">
        <w:rPr>
          <w:rtl/>
          <w:lang w:bidi="fa-IR"/>
        </w:rPr>
        <w:t xml:space="preserve"> لو كان في الإ</w:t>
      </w:r>
      <w:r w:rsidR="00CE201A">
        <w:rPr>
          <w:rFonts w:hint="cs"/>
          <w:rtl/>
          <w:lang w:bidi="fa-IR"/>
        </w:rPr>
        <w:t>ِ</w:t>
      </w:r>
      <w:r w:rsidRPr="00C42371">
        <w:rPr>
          <w:rtl/>
          <w:lang w:bidi="fa-IR"/>
        </w:rPr>
        <w:t>مكان شيء أشرف من العلم لأظهر الله تعالى فضل آدم بذلك الشيء</w:t>
      </w:r>
      <w:r>
        <w:rPr>
          <w:rtl/>
          <w:lang w:bidi="fa-IR"/>
        </w:rPr>
        <w:t>،</w:t>
      </w:r>
      <w:r w:rsidRPr="00C42371">
        <w:rPr>
          <w:rtl/>
          <w:lang w:bidi="fa-IR"/>
        </w:rPr>
        <w:t xml:space="preserve"> وممّا يدل على فضله الكتاب والسّنة والمعقول</w:t>
      </w:r>
      <w:r>
        <w:rPr>
          <w:rtl/>
          <w:lang w:bidi="fa-IR"/>
        </w:rPr>
        <w:t xml:space="preserve"> ..</w:t>
      </w:r>
      <w:r w:rsidRPr="00C42371">
        <w:rPr>
          <w:rtl/>
          <w:lang w:bidi="fa-IR"/>
        </w:rPr>
        <w:t xml:space="preserve"> » فذكر الآيات التي ذكرها الرازي</w:t>
      </w:r>
      <w:r>
        <w:rPr>
          <w:rtl/>
          <w:lang w:bidi="fa-IR"/>
        </w:rPr>
        <w:t>،</w:t>
      </w:r>
      <w:r w:rsidRPr="00C42371">
        <w:rPr>
          <w:rtl/>
          <w:lang w:bidi="fa-IR"/>
        </w:rPr>
        <w:t xml:space="preserve"> ثم الأحاديث عن النبي </w:t>
      </w:r>
      <w:r w:rsidR="006A7372" w:rsidRPr="006A7372">
        <w:rPr>
          <w:rStyle w:val="libAlaemChar"/>
          <w:rtl/>
        </w:rPr>
        <w:t>صلى‌الله‌عليه‌وآله‌وسلم</w:t>
      </w:r>
      <w:r w:rsidRPr="00C42371">
        <w:rPr>
          <w:rtl/>
          <w:lang w:bidi="fa-IR"/>
        </w:rPr>
        <w:t xml:space="preserve"> في فضل العلم والعلماء</w:t>
      </w:r>
      <w:r>
        <w:rPr>
          <w:rtl/>
          <w:lang w:bidi="fa-IR"/>
        </w:rPr>
        <w:t xml:space="preserve"> ..</w:t>
      </w:r>
      <w:r w:rsidRPr="00C42371">
        <w:rPr>
          <w:rtl/>
          <w:lang w:bidi="fa-IR"/>
        </w:rPr>
        <w:t xml:space="preserve">. » </w:t>
      </w:r>
      <w:r w:rsidRPr="00045E0E">
        <w:rPr>
          <w:rStyle w:val="libFootnotenumChar"/>
          <w:rtl/>
        </w:rPr>
        <w:t>(2)</w:t>
      </w:r>
      <w:r>
        <w:rPr>
          <w:rtl/>
          <w:lang w:bidi="fa-IR"/>
        </w:rPr>
        <w:t>.</w:t>
      </w:r>
    </w:p>
    <w:p w14:paraId="4CCE8918" w14:textId="6BA144CD" w:rsidR="004965AE" w:rsidRPr="00C42371" w:rsidRDefault="004965AE" w:rsidP="004965AE">
      <w:pPr>
        <w:pStyle w:val="libNormal"/>
        <w:rPr>
          <w:rtl/>
          <w:lang w:bidi="fa-IR"/>
        </w:rPr>
      </w:pPr>
      <w:r w:rsidRPr="00C42371">
        <w:rPr>
          <w:rtl/>
          <w:lang w:bidi="fa-IR"/>
        </w:rPr>
        <w:t>كما خصّ</w:t>
      </w:r>
      <w:r w:rsidR="00CE201A">
        <w:rPr>
          <w:rFonts w:hint="cs"/>
          <w:rtl/>
          <w:lang w:bidi="fa-IR"/>
        </w:rPr>
        <w:t>َ</w:t>
      </w:r>
      <w:r w:rsidRPr="00C42371">
        <w:rPr>
          <w:rtl/>
          <w:lang w:bidi="fa-IR"/>
        </w:rPr>
        <w:t xml:space="preserve"> السمهودي الباب الأول من كتاب ( جواهر العقدين ) للكلام « في إيراد الدلائل الدالة على فضل العلم والعلماء</w:t>
      </w:r>
      <w:r>
        <w:rPr>
          <w:rtl/>
          <w:lang w:bidi="fa-IR"/>
        </w:rPr>
        <w:t>،</w:t>
      </w:r>
      <w:r w:rsidRPr="00C42371">
        <w:rPr>
          <w:rtl/>
          <w:lang w:bidi="fa-IR"/>
        </w:rPr>
        <w:t xml:space="preserve"> ووجوب توقيرهم واحترامهم والتحذير من بعضهم والأذى لبعضهم</w:t>
      </w:r>
      <w:r>
        <w:rPr>
          <w:rtl/>
          <w:lang w:bidi="fa-IR"/>
        </w:rPr>
        <w:t>،</w:t>
      </w:r>
      <w:r w:rsidRPr="00C42371">
        <w:rPr>
          <w:rtl/>
          <w:lang w:bidi="fa-IR"/>
        </w:rPr>
        <w:t xml:space="preserve"> وقد تظاهرت الآيات وصحيح الأخبار والآثار وتواترت</w:t>
      </w:r>
      <w:r>
        <w:rPr>
          <w:rtl/>
          <w:lang w:bidi="fa-IR"/>
        </w:rPr>
        <w:t>،</w:t>
      </w:r>
      <w:r w:rsidRPr="00C42371">
        <w:rPr>
          <w:rtl/>
          <w:lang w:bidi="fa-IR"/>
        </w:rPr>
        <w:t xml:space="preserve"> وتطابقت الدلائل العقلية والنقليّة وتوافقت على هذا الغرض الذي أشرنا إليه</w:t>
      </w:r>
      <w:r>
        <w:rPr>
          <w:rtl/>
          <w:lang w:bidi="fa-IR"/>
        </w:rPr>
        <w:t>،</w:t>
      </w:r>
      <w:r w:rsidRPr="00C42371">
        <w:rPr>
          <w:rtl/>
          <w:lang w:bidi="fa-IR"/>
        </w:rPr>
        <w:t xml:space="preserve"> وعوّلنا في هذا الباب عليه</w:t>
      </w:r>
      <w:r>
        <w:rPr>
          <w:rtl/>
          <w:lang w:bidi="fa-IR"/>
        </w:rPr>
        <w:t xml:space="preserve"> ..</w:t>
      </w:r>
      <w:r w:rsidRPr="00C42371">
        <w:rPr>
          <w:rtl/>
          <w:lang w:bidi="fa-IR"/>
        </w:rPr>
        <w:t>. »</w:t>
      </w:r>
      <w:r>
        <w:rPr>
          <w:rtl/>
          <w:lang w:bidi="fa-IR"/>
        </w:rPr>
        <w:t>.</w:t>
      </w:r>
    </w:p>
    <w:p w14:paraId="2A6E299F" w14:textId="19832056" w:rsidR="004965AE" w:rsidRPr="00C42371" w:rsidRDefault="004965AE" w:rsidP="004965AE">
      <w:pPr>
        <w:pStyle w:val="libNormal"/>
        <w:rPr>
          <w:rtl/>
          <w:lang w:bidi="fa-IR"/>
        </w:rPr>
      </w:pPr>
      <w:r w:rsidRPr="00C42371">
        <w:rPr>
          <w:rtl/>
          <w:lang w:bidi="fa-IR"/>
        </w:rPr>
        <w:t>وقال المولوي عبد العلي في ( شرح مسلم ) في الكلام على مقامات الأولياء والتفاضل بينهم</w:t>
      </w:r>
      <w:r>
        <w:rPr>
          <w:rtl/>
          <w:lang w:bidi="fa-IR"/>
        </w:rPr>
        <w:t>،</w:t>
      </w:r>
      <w:r w:rsidRPr="00C42371">
        <w:rPr>
          <w:rtl/>
          <w:lang w:bidi="fa-IR"/>
        </w:rPr>
        <w:t xml:space="preserve"> قال بعد كلام له</w:t>
      </w:r>
      <w:r>
        <w:rPr>
          <w:rtl/>
          <w:lang w:bidi="fa-IR"/>
        </w:rPr>
        <w:t>:</w:t>
      </w:r>
      <w:r w:rsidRPr="00C42371">
        <w:rPr>
          <w:rtl/>
          <w:lang w:bidi="fa-IR"/>
        </w:rPr>
        <w:t xml:space="preserve"> « لأنّ</w:t>
      </w:r>
      <w:r w:rsidR="001B6DB5">
        <w:rPr>
          <w:rFonts w:hint="cs"/>
          <w:rtl/>
          <w:lang w:bidi="fa-IR"/>
        </w:rPr>
        <w:t>َ</w:t>
      </w:r>
      <w:r w:rsidRPr="00C42371">
        <w:rPr>
          <w:rtl/>
          <w:lang w:bidi="fa-IR"/>
        </w:rPr>
        <w:t xml:space="preserve"> التفاضل ليس إل</w:t>
      </w:r>
      <w:r w:rsidR="00CE201A">
        <w:rPr>
          <w:rFonts w:hint="cs"/>
          <w:rtl/>
          <w:lang w:bidi="fa-IR"/>
        </w:rPr>
        <w:t>ّ</w:t>
      </w:r>
      <w:r w:rsidRPr="00C42371">
        <w:rPr>
          <w:rtl/>
          <w:lang w:bidi="fa-IR"/>
        </w:rPr>
        <w:t>ا بالعلم</w:t>
      </w:r>
      <w:r>
        <w:rPr>
          <w:rtl/>
          <w:lang w:bidi="fa-IR"/>
        </w:rPr>
        <w:t>،</w:t>
      </w:r>
      <w:r w:rsidRPr="00C42371">
        <w:rPr>
          <w:rtl/>
          <w:lang w:bidi="fa-IR"/>
        </w:rPr>
        <w:t xml:space="preserve"> والفضل بما عداه غير معتد به »</w:t>
      </w:r>
      <w:r>
        <w:rPr>
          <w:rtl/>
          <w:lang w:bidi="fa-IR"/>
        </w:rPr>
        <w:t>.</w:t>
      </w:r>
    </w:p>
    <w:p w14:paraId="5F3F92AD" w14:textId="08F1D2D8" w:rsidR="004965AE" w:rsidRPr="00C42371" w:rsidRDefault="00C32674" w:rsidP="00C32674">
      <w:pPr>
        <w:pStyle w:val="libLine"/>
        <w:rPr>
          <w:rtl/>
          <w:lang w:bidi="fa-IR"/>
        </w:rPr>
      </w:pPr>
      <w:r>
        <w:rPr>
          <w:rtl/>
          <w:lang w:bidi="fa-IR"/>
        </w:rPr>
        <w:t>____________________</w:t>
      </w:r>
    </w:p>
    <w:p w14:paraId="24EACF7D" w14:textId="34D66F6B"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تفسير الرازي</w:t>
      </w:r>
      <w:r w:rsidR="004965AE">
        <w:rPr>
          <w:rtl/>
          <w:lang w:bidi="fa-IR"/>
        </w:rPr>
        <w:t>:</w:t>
      </w:r>
      <w:r w:rsidR="004965AE" w:rsidRPr="00C42371">
        <w:rPr>
          <w:rtl/>
          <w:lang w:bidi="fa-IR"/>
        </w:rPr>
        <w:t xml:space="preserve"> 1 / 178.</w:t>
      </w:r>
    </w:p>
    <w:p w14:paraId="5F26C3AD" w14:textId="5809A837"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تفسير النيسابوري 1 / 241.</w:t>
      </w:r>
    </w:p>
    <w:p w14:paraId="6D2DB8CF" w14:textId="77777777" w:rsidR="004965AE" w:rsidRDefault="004965AE" w:rsidP="004965AE">
      <w:pPr>
        <w:pStyle w:val="libNormal"/>
        <w:rPr>
          <w:rtl/>
          <w:lang w:bidi="fa-IR"/>
        </w:rPr>
      </w:pPr>
      <w:r>
        <w:rPr>
          <w:rtl/>
          <w:lang w:bidi="fa-IR"/>
        </w:rPr>
        <w:br w:type="page"/>
      </w:r>
    </w:p>
    <w:p w14:paraId="3D2FF81D" w14:textId="7806AE99" w:rsidR="000303A5" w:rsidRDefault="004965AE" w:rsidP="004965AE">
      <w:pPr>
        <w:pStyle w:val="Heading2"/>
        <w:rPr>
          <w:rtl/>
          <w:lang w:bidi="fa-IR"/>
        </w:rPr>
      </w:pPr>
      <w:bookmarkStart w:id="647" w:name="_Toc320132074"/>
      <w:bookmarkStart w:id="648" w:name="_Toc408386959"/>
      <w:bookmarkStart w:id="649" w:name="_Toc90652563"/>
      <w:r w:rsidRPr="00C42371">
        <w:rPr>
          <w:rtl/>
          <w:lang w:bidi="fa-IR"/>
        </w:rPr>
        <w:lastRenderedPageBreak/>
        <w:t xml:space="preserve">قصّة </w:t>
      </w:r>
      <w:r w:rsidR="001B6DB5">
        <w:rPr>
          <w:rFonts w:hint="cs"/>
          <w:rtl/>
          <w:lang w:bidi="fa-IR"/>
        </w:rPr>
        <w:t>إ</w:t>
      </w:r>
      <w:r w:rsidRPr="00C42371">
        <w:rPr>
          <w:rtl/>
          <w:lang w:bidi="fa-IR"/>
        </w:rPr>
        <w:t xml:space="preserve">ستخلاف آدم </w:t>
      </w:r>
      <w:r w:rsidRPr="002554CB">
        <w:rPr>
          <w:rStyle w:val="libAlaemChar"/>
          <w:rtl/>
        </w:rPr>
        <w:t>عليه‌السلام</w:t>
      </w:r>
      <w:bookmarkEnd w:id="647"/>
      <w:bookmarkEnd w:id="648"/>
      <w:bookmarkEnd w:id="649"/>
    </w:p>
    <w:p w14:paraId="41F2087B" w14:textId="13E1C6BB" w:rsidR="004965AE" w:rsidRPr="00C42371" w:rsidRDefault="004965AE" w:rsidP="004965AE">
      <w:pPr>
        <w:pStyle w:val="libNormal"/>
        <w:rPr>
          <w:rtl/>
          <w:lang w:bidi="fa-IR"/>
        </w:rPr>
      </w:pPr>
      <w:r w:rsidRPr="00C42371">
        <w:rPr>
          <w:rtl/>
          <w:lang w:bidi="fa-IR"/>
        </w:rPr>
        <w:t>قال الله تعالى في كتابه العزيز</w:t>
      </w:r>
      <w:r w:rsidRPr="002554CB">
        <w:rPr>
          <w:rStyle w:val="libAlaemChar"/>
          <w:rtl/>
        </w:rPr>
        <w:t>(</w:t>
      </w:r>
      <w:r w:rsidRPr="00045E0E">
        <w:rPr>
          <w:rStyle w:val="libAieChar"/>
          <w:rtl/>
        </w:rPr>
        <w:t xml:space="preserve"> وَإِذْ قالَ رَبُّكَ لِلْمَلائِكَةِ إِنِّي جاعِلٌ فِي الْأَرْضِ خَلِيفَةً قالُوا أَتَجْعَلُ فِيها مَنْ يُفْسِدُ فِيها وَيَسْفِكُ الدِّماءَ وَنَحْنُ نُسَبِّحُ بِحَمْدِكَ وَنُقَدِّسُ لَكَ قالَ إِنِّي أَعْلَمُ ما لا تَعْلَمُونَ</w:t>
      </w:r>
      <w:r w:rsidRPr="00045E0E">
        <w:rPr>
          <w:rStyle w:val="libAieChar"/>
          <w:rFonts w:hint="cs"/>
          <w:rtl/>
        </w:rPr>
        <w:t xml:space="preserve"> </w:t>
      </w:r>
      <w:r w:rsidRPr="00045E0E">
        <w:rPr>
          <w:rStyle w:val="libAieChar"/>
          <w:rtl/>
        </w:rPr>
        <w:t>* وَعَلَّمَ آدَمَ الْأَسْماءَ كُلَّها ثُمَّ عَرَضَهُمْ عَلَى الْمَلائِكَةِ فَقالَ أَنْبِئُونِي بِأَسْماءِ هؤُلاءِ إِنْ كُنْتُمْ صادِقِينَ</w:t>
      </w:r>
      <w:r w:rsidRPr="00045E0E">
        <w:rPr>
          <w:rStyle w:val="libAieChar"/>
          <w:rFonts w:hint="cs"/>
          <w:rtl/>
        </w:rPr>
        <w:t xml:space="preserve"> </w:t>
      </w:r>
      <w:r w:rsidRPr="00045E0E">
        <w:rPr>
          <w:rStyle w:val="libAieChar"/>
          <w:rtl/>
        </w:rPr>
        <w:t>* قالُوا سُبْحانَكَ لا عِلْمَ لَنا إِل</w:t>
      </w:r>
      <w:r w:rsidR="00445EAC">
        <w:rPr>
          <w:rStyle w:val="libAieChar"/>
          <w:rFonts w:hint="cs"/>
          <w:rtl/>
        </w:rPr>
        <w:t>َّ</w:t>
      </w:r>
      <w:r w:rsidRPr="00045E0E">
        <w:rPr>
          <w:rStyle w:val="libAieChar"/>
          <w:rtl/>
        </w:rPr>
        <w:t>ا ما عَلَّمْتَنا إِنَّكَ أَنْتَ الْعَلِيمُ الْحَكِيمُ</w:t>
      </w:r>
      <w:r w:rsidRPr="00045E0E">
        <w:rPr>
          <w:rStyle w:val="libAieChar"/>
          <w:rFonts w:hint="cs"/>
          <w:rtl/>
        </w:rPr>
        <w:t xml:space="preserve"> </w:t>
      </w:r>
      <w:r w:rsidRPr="00045E0E">
        <w:rPr>
          <w:rStyle w:val="libAieChar"/>
          <w:rtl/>
        </w:rPr>
        <w:t>* قالَ يا آدَمُ أَنْبِئْهُمْ بِأَسْمائِهِمْ فَ</w:t>
      </w:r>
      <w:r w:rsidR="00B342DD">
        <w:rPr>
          <w:rStyle w:val="libAieChar"/>
          <w:rtl/>
        </w:rPr>
        <w:t>لمـّا</w:t>
      </w:r>
      <w:r w:rsidRPr="00045E0E">
        <w:rPr>
          <w:rStyle w:val="libAieChar"/>
          <w:rtl/>
        </w:rPr>
        <w:t xml:space="preserve"> أَنْبَأَهُمْ بِأَسْمائِهِمْ قالَ أَلَمْ أَقُلْ لَكُمْ إِنِّي أَعْلَمُ غَيْبَ السَّماواتِ وَالْأَرْضِ وَأَعْلَمُ ما تُبْدُونَ وَما كُنْتُمْ تَكْتُمُونَ </w:t>
      </w:r>
      <w:r w:rsidRPr="002554CB">
        <w:rPr>
          <w:rStyle w:val="libAlaemChar"/>
          <w:rtl/>
        </w:rPr>
        <w:t>)</w:t>
      </w:r>
      <w:r w:rsidRPr="00C42371">
        <w:rPr>
          <w:rtl/>
          <w:lang w:bidi="fa-IR"/>
        </w:rPr>
        <w:t>.</w:t>
      </w:r>
    </w:p>
    <w:p w14:paraId="7D3C3970" w14:textId="77777777" w:rsidR="004965AE" w:rsidRPr="00C42371" w:rsidRDefault="004965AE" w:rsidP="004965AE">
      <w:pPr>
        <w:pStyle w:val="libNormal"/>
        <w:rPr>
          <w:rtl/>
          <w:lang w:bidi="fa-IR"/>
        </w:rPr>
      </w:pPr>
      <w:r w:rsidRPr="00C42371">
        <w:rPr>
          <w:rtl/>
          <w:lang w:bidi="fa-IR"/>
        </w:rPr>
        <w:t>قال الرازي</w:t>
      </w:r>
      <w:r>
        <w:rPr>
          <w:rtl/>
          <w:lang w:bidi="fa-IR"/>
        </w:rPr>
        <w:t>:</w:t>
      </w:r>
    </w:p>
    <w:p w14:paraId="0A7466F7" w14:textId="1045CFE3" w:rsidR="004965AE" w:rsidRPr="00C42371" w:rsidRDefault="004965AE" w:rsidP="004965AE">
      <w:pPr>
        <w:pStyle w:val="libNormal"/>
        <w:rPr>
          <w:rtl/>
          <w:lang w:bidi="fa-IR"/>
        </w:rPr>
      </w:pPr>
      <w:r w:rsidRPr="00C42371">
        <w:rPr>
          <w:rtl/>
          <w:lang w:bidi="fa-IR"/>
        </w:rPr>
        <w:t xml:space="preserve">« </w:t>
      </w:r>
      <w:r w:rsidR="00AF5E52">
        <w:rPr>
          <w:rFonts w:hint="cs"/>
          <w:rtl/>
          <w:lang w:bidi="fa-IR"/>
        </w:rPr>
        <w:t>إ</w:t>
      </w:r>
      <w:r w:rsidRPr="00C42371">
        <w:rPr>
          <w:rtl/>
          <w:lang w:bidi="fa-IR"/>
        </w:rPr>
        <w:t>علم أنّ</w:t>
      </w:r>
      <w:r w:rsidR="002576B9">
        <w:rPr>
          <w:rFonts w:hint="cs"/>
          <w:rtl/>
          <w:lang w:bidi="fa-IR"/>
        </w:rPr>
        <w:t>َ</w:t>
      </w:r>
      <w:r w:rsidRPr="00C42371">
        <w:rPr>
          <w:rtl/>
          <w:lang w:bidi="fa-IR"/>
        </w:rPr>
        <w:t xml:space="preserve"> الملائكة </w:t>
      </w:r>
      <w:r w:rsidR="00B342DD">
        <w:rPr>
          <w:rtl/>
          <w:lang w:bidi="fa-IR"/>
        </w:rPr>
        <w:t>لمـّا</w:t>
      </w:r>
      <w:r w:rsidRPr="00C42371">
        <w:rPr>
          <w:rtl/>
          <w:lang w:bidi="fa-IR"/>
        </w:rPr>
        <w:t xml:space="preserve"> سألوا عن وجه الحكمة في خلق آدم وذرّيته</w:t>
      </w:r>
      <w:r>
        <w:rPr>
          <w:rtl/>
          <w:lang w:bidi="fa-IR"/>
        </w:rPr>
        <w:t>،</w:t>
      </w:r>
      <w:r w:rsidRPr="00C42371">
        <w:rPr>
          <w:rtl/>
          <w:lang w:bidi="fa-IR"/>
        </w:rPr>
        <w:t xml:space="preserve"> وإسكانه تعالى إيّاهم في الأرض</w:t>
      </w:r>
      <w:r>
        <w:rPr>
          <w:rtl/>
          <w:lang w:bidi="fa-IR"/>
        </w:rPr>
        <w:t>،</w:t>
      </w:r>
      <w:r w:rsidRPr="00C42371">
        <w:rPr>
          <w:rtl/>
          <w:lang w:bidi="fa-IR"/>
        </w:rPr>
        <w:t xml:space="preserve"> وأخبر الله تعالى عن وجه الحكمة في ذلك على سبيل الإجمال بقوله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إِنِّي أَعْلَمُ ما لا تَعْلَمُونَ </w:t>
      </w:r>
      <w:r w:rsidRPr="002554CB">
        <w:rPr>
          <w:rStyle w:val="libAlaemChar"/>
          <w:rtl/>
        </w:rPr>
        <w:t>)</w:t>
      </w:r>
      <w:r w:rsidRPr="00C42371">
        <w:rPr>
          <w:rtl/>
          <w:lang w:bidi="fa-IR"/>
        </w:rPr>
        <w:t xml:space="preserve"> أراد تعالى أن يزيدهم بيانا</w:t>
      </w:r>
      <w:r w:rsidR="00B7118C">
        <w:rPr>
          <w:rFonts w:hint="cs"/>
          <w:rtl/>
          <w:lang w:bidi="fa-IR"/>
        </w:rPr>
        <w:t>ً</w:t>
      </w:r>
      <w:r w:rsidRPr="00C42371">
        <w:rPr>
          <w:rtl/>
          <w:lang w:bidi="fa-IR"/>
        </w:rPr>
        <w:t xml:space="preserve"> وأن يفصّل لهم ذلك المجمل</w:t>
      </w:r>
      <w:r>
        <w:rPr>
          <w:rtl/>
          <w:lang w:bidi="fa-IR"/>
        </w:rPr>
        <w:t>،</w:t>
      </w:r>
      <w:r w:rsidRPr="00C42371">
        <w:rPr>
          <w:rtl/>
          <w:lang w:bidi="fa-IR"/>
        </w:rPr>
        <w:t xml:space="preserve"> فبيّن تعالى لهم من فضل آدم </w:t>
      </w:r>
      <w:r w:rsidRPr="002554CB">
        <w:rPr>
          <w:rStyle w:val="libAlaemChar"/>
          <w:rtl/>
        </w:rPr>
        <w:t>عليه‌السلام</w:t>
      </w:r>
      <w:r w:rsidRPr="00C42371">
        <w:rPr>
          <w:rtl/>
          <w:lang w:bidi="fa-IR"/>
        </w:rPr>
        <w:t xml:space="preserve"> ما لم يكن ذلك معلوما</w:t>
      </w:r>
      <w:r w:rsidR="00B7118C">
        <w:rPr>
          <w:rFonts w:hint="cs"/>
          <w:rtl/>
          <w:lang w:bidi="fa-IR"/>
        </w:rPr>
        <w:t>ً</w:t>
      </w:r>
      <w:r w:rsidRPr="00C42371">
        <w:rPr>
          <w:rtl/>
          <w:lang w:bidi="fa-IR"/>
        </w:rPr>
        <w:t xml:space="preserve"> لهم</w:t>
      </w:r>
      <w:r>
        <w:rPr>
          <w:rtl/>
          <w:lang w:bidi="fa-IR"/>
        </w:rPr>
        <w:t>،</w:t>
      </w:r>
      <w:r w:rsidRPr="00C42371">
        <w:rPr>
          <w:rtl/>
          <w:lang w:bidi="fa-IR"/>
        </w:rPr>
        <w:t xml:space="preserve"> وذلك بأن</w:t>
      </w:r>
      <w:r w:rsidR="00B7118C">
        <w:rPr>
          <w:rFonts w:hint="cs"/>
          <w:rtl/>
          <w:lang w:bidi="fa-IR"/>
        </w:rPr>
        <w:t>ْ</w:t>
      </w:r>
      <w:r w:rsidRPr="00C42371">
        <w:rPr>
          <w:rtl/>
          <w:lang w:bidi="fa-IR"/>
        </w:rPr>
        <w:t xml:space="preserve"> علّم آدم الأسماء كلّ</w:t>
      </w:r>
      <w:r w:rsidR="000963A3">
        <w:rPr>
          <w:rFonts w:hint="cs"/>
          <w:rtl/>
          <w:lang w:bidi="fa-IR"/>
        </w:rPr>
        <w:t>َ</w:t>
      </w:r>
      <w:r w:rsidRPr="00C42371">
        <w:rPr>
          <w:rtl/>
          <w:lang w:bidi="fa-IR"/>
        </w:rPr>
        <w:t>ها ثم عرضهم عليهم</w:t>
      </w:r>
      <w:r>
        <w:rPr>
          <w:rtl/>
          <w:lang w:bidi="fa-IR"/>
        </w:rPr>
        <w:t>،</w:t>
      </w:r>
      <w:r w:rsidRPr="00C42371">
        <w:rPr>
          <w:rtl/>
          <w:lang w:bidi="fa-IR"/>
        </w:rPr>
        <w:t xml:space="preserve"> ليظهر بذلك كمال فضله وقصورهم عنه في العلم</w:t>
      </w:r>
      <w:r>
        <w:rPr>
          <w:rtl/>
          <w:lang w:bidi="fa-IR"/>
        </w:rPr>
        <w:t>،</w:t>
      </w:r>
      <w:r w:rsidRPr="00C42371">
        <w:rPr>
          <w:rtl/>
          <w:lang w:bidi="fa-IR"/>
        </w:rPr>
        <w:t xml:space="preserve"> فيتأكّد ذلك الجواب الإ</w:t>
      </w:r>
      <w:r w:rsidR="000963A3">
        <w:rPr>
          <w:rFonts w:hint="cs"/>
          <w:rtl/>
          <w:lang w:bidi="fa-IR"/>
        </w:rPr>
        <w:t>ِ</w:t>
      </w:r>
      <w:r w:rsidRPr="00C42371">
        <w:rPr>
          <w:rtl/>
          <w:lang w:bidi="fa-IR"/>
        </w:rPr>
        <w:t>جمالي بهذا الجواب التفصيلي»</w:t>
      </w:r>
      <w:r w:rsidRPr="00045E0E">
        <w:rPr>
          <w:rStyle w:val="libFootnotenumChar"/>
          <w:rtl/>
        </w:rPr>
        <w:t>(1)</w:t>
      </w:r>
      <w:r>
        <w:rPr>
          <w:rtl/>
          <w:lang w:bidi="fa-IR"/>
        </w:rPr>
        <w:t>.</w:t>
      </w:r>
    </w:p>
    <w:p w14:paraId="2E9ECD26" w14:textId="708407DD" w:rsidR="004965AE" w:rsidRPr="00C42371" w:rsidRDefault="004965AE" w:rsidP="004965AE">
      <w:pPr>
        <w:pStyle w:val="libNormal"/>
        <w:rPr>
          <w:rtl/>
          <w:lang w:bidi="fa-IR"/>
        </w:rPr>
      </w:pPr>
      <w:r w:rsidRPr="00C42371">
        <w:rPr>
          <w:rtl/>
          <w:lang w:bidi="fa-IR"/>
        </w:rPr>
        <w:t>قال</w:t>
      </w:r>
      <w:r>
        <w:rPr>
          <w:rtl/>
          <w:lang w:bidi="fa-IR"/>
        </w:rPr>
        <w:t>:</w:t>
      </w:r>
      <w:r w:rsidRPr="00C42371">
        <w:rPr>
          <w:rtl/>
          <w:lang w:bidi="fa-IR"/>
        </w:rPr>
        <w:t xml:space="preserve"> « المسألة السادسة</w:t>
      </w:r>
      <w:r>
        <w:rPr>
          <w:rtl/>
          <w:lang w:bidi="fa-IR"/>
        </w:rPr>
        <w:t>:</w:t>
      </w:r>
      <w:r w:rsidRPr="00C42371">
        <w:rPr>
          <w:rtl/>
          <w:lang w:bidi="fa-IR"/>
        </w:rPr>
        <w:t xml:space="preserve"> هذه الآية دالّة على فضل العلم</w:t>
      </w:r>
      <w:r>
        <w:rPr>
          <w:rtl/>
          <w:lang w:bidi="fa-IR"/>
        </w:rPr>
        <w:t>،</w:t>
      </w:r>
      <w:r w:rsidRPr="00C42371">
        <w:rPr>
          <w:rtl/>
          <w:lang w:bidi="fa-IR"/>
        </w:rPr>
        <w:t xml:space="preserve"> فإنه سبحانه ما اظهر كمال حكمته في خلقة آدم </w:t>
      </w:r>
      <w:r w:rsidRPr="002554CB">
        <w:rPr>
          <w:rStyle w:val="libAlaemChar"/>
          <w:rtl/>
        </w:rPr>
        <w:t>عليه‌السلام</w:t>
      </w:r>
      <w:r w:rsidRPr="00C42371">
        <w:rPr>
          <w:rtl/>
          <w:lang w:bidi="fa-IR"/>
        </w:rPr>
        <w:t xml:space="preserve"> إل</w:t>
      </w:r>
      <w:r w:rsidR="000C4F42">
        <w:rPr>
          <w:rFonts w:hint="cs"/>
          <w:rtl/>
          <w:lang w:bidi="fa-IR"/>
        </w:rPr>
        <w:t>ّ</w:t>
      </w:r>
      <w:r w:rsidRPr="00C42371">
        <w:rPr>
          <w:rtl/>
          <w:lang w:bidi="fa-IR"/>
        </w:rPr>
        <w:t>ا بأن</w:t>
      </w:r>
      <w:r w:rsidR="004D6E11">
        <w:rPr>
          <w:rFonts w:hint="cs"/>
          <w:rtl/>
          <w:lang w:bidi="fa-IR"/>
        </w:rPr>
        <w:t>ْ</w:t>
      </w:r>
      <w:r w:rsidRPr="00C42371">
        <w:rPr>
          <w:rtl/>
          <w:lang w:bidi="fa-IR"/>
        </w:rPr>
        <w:t xml:space="preserve"> أظهر علمه</w:t>
      </w:r>
      <w:r>
        <w:rPr>
          <w:rtl/>
          <w:lang w:bidi="fa-IR"/>
        </w:rPr>
        <w:t>،</w:t>
      </w:r>
      <w:r w:rsidRPr="00C42371">
        <w:rPr>
          <w:rtl/>
          <w:lang w:bidi="fa-IR"/>
        </w:rPr>
        <w:t xml:space="preserve"> فلو كان في الإ</w:t>
      </w:r>
      <w:r w:rsidR="00E562C8">
        <w:rPr>
          <w:rFonts w:hint="cs"/>
          <w:rtl/>
          <w:lang w:bidi="fa-IR"/>
        </w:rPr>
        <w:t>ِ</w:t>
      </w:r>
      <w:r w:rsidRPr="00C42371">
        <w:rPr>
          <w:rtl/>
          <w:lang w:bidi="fa-IR"/>
        </w:rPr>
        <w:t xml:space="preserve">مكان وجود شيء أشرف من العلم لكان من الواجب إظهار فضله بذلك الشيء لا بالعلم » </w:t>
      </w:r>
      <w:r w:rsidRPr="00045E0E">
        <w:rPr>
          <w:rStyle w:val="libFootnotenumChar"/>
          <w:rtl/>
        </w:rPr>
        <w:t>(2)</w:t>
      </w:r>
      <w:r>
        <w:rPr>
          <w:rtl/>
          <w:lang w:bidi="fa-IR"/>
        </w:rPr>
        <w:t>.</w:t>
      </w:r>
    </w:p>
    <w:p w14:paraId="1D310638" w14:textId="6A23005F" w:rsidR="004965AE" w:rsidRPr="00C42371" w:rsidRDefault="00C32674" w:rsidP="00C32674">
      <w:pPr>
        <w:pStyle w:val="libLine"/>
        <w:rPr>
          <w:rtl/>
          <w:lang w:bidi="fa-IR"/>
        </w:rPr>
      </w:pPr>
      <w:r>
        <w:rPr>
          <w:rtl/>
          <w:lang w:bidi="fa-IR"/>
        </w:rPr>
        <w:t>____________________</w:t>
      </w:r>
    </w:p>
    <w:p w14:paraId="7CC85CE5" w14:textId="5BF5539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تفسير الرازي</w:t>
      </w:r>
      <w:r w:rsidR="004965AE">
        <w:rPr>
          <w:rtl/>
          <w:lang w:bidi="fa-IR"/>
        </w:rPr>
        <w:t>:</w:t>
      </w:r>
      <w:r w:rsidR="004965AE" w:rsidRPr="00C42371">
        <w:rPr>
          <w:rtl/>
          <w:lang w:bidi="fa-IR"/>
        </w:rPr>
        <w:t xml:space="preserve"> 1 / 175.</w:t>
      </w:r>
    </w:p>
    <w:p w14:paraId="2DA0B321" w14:textId="2E662FBC"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المصدر</w:t>
      </w:r>
      <w:r w:rsidR="004965AE">
        <w:rPr>
          <w:rtl/>
          <w:lang w:bidi="fa-IR"/>
        </w:rPr>
        <w:t>:</w:t>
      </w:r>
      <w:r w:rsidR="004965AE" w:rsidRPr="00C42371">
        <w:rPr>
          <w:rtl/>
          <w:lang w:bidi="fa-IR"/>
        </w:rPr>
        <w:t xml:space="preserve"> 1 / 178.</w:t>
      </w:r>
    </w:p>
    <w:p w14:paraId="0904CF3C" w14:textId="77777777" w:rsidR="004965AE" w:rsidRDefault="004965AE" w:rsidP="004965AE">
      <w:pPr>
        <w:pStyle w:val="libNormal"/>
        <w:rPr>
          <w:rtl/>
          <w:lang w:bidi="fa-IR"/>
        </w:rPr>
      </w:pPr>
      <w:r>
        <w:rPr>
          <w:rtl/>
          <w:lang w:bidi="fa-IR"/>
        </w:rPr>
        <w:br w:type="page"/>
      </w:r>
    </w:p>
    <w:p w14:paraId="188EE6E6" w14:textId="38D71F66" w:rsidR="004965AE" w:rsidRPr="00C42371" w:rsidRDefault="004965AE" w:rsidP="004965AE">
      <w:pPr>
        <w:pStyle w:val="libNormal"/>
        <w:rPr>
          <w:rtl/>
          <w:lang w:bidi="fa-IR"/>
        </w:rPr>
      </w:pPr>
      <w:r w:rsidRPr="00C42371">
        <w:rPr>
          <w:rtl/>
          <w:lang w:bidi="fa-IR"/>
        </w:rPr>
        <w:lastRenderedPageBreak/>
        <w:t>قال</w:t>
      </w:r>
      <w:r>
        <w:rPr>
          <w:rtl/>
          <w:lang w:bidi="fa-IR"/>
        </w:rPr>
        <w:t>:</w:t>
      </w:r>
      <w:r w:rsidRPr="00C42371">
        <w:rPr>
          <w:rtl/>
          <w:lang w:bidi="fa-IR"/>
        </w:rPr>
        <w:t xml:space="preserve"> « ثم خذ من أوّل الأمر</w:t>
      </w:r>
      <w:r>
        <w:rPr>
          <w:rtl/>
          <w:lang w:bidi="fa-IR"/>
        </w:rPr>
        <w:t>،</w:t>
      </w:r>
      <w:r w:rsidRPr="00C42371">
        <w:rPr>
          <w:rtl/>
          <w:lang w:bidi="fa-IR"/>
        </w:rPr>
        <w:t xml:space="preserve"> فإنه سبحانه </w:t>
      </w:r>
      <w:r w:rsidR="00B342DD">
        <w:rPr>
          <w:rtl/>
          <w:lang w:bidi="fa-IR"/>
        </w:rPr>
        <w:t>لمـّا</w:t>
      </w:r>
      <w:r w:rsidRPr="00C42371">
        <w:rPr>
          <w:rtl/>
          <w:lang w:bidi="fa-IR"/>
        </w:rPr>
        <w:t xml:space="preserve"> قال </w:t>
      </w:r>
      <w:r w:rsidRPr="002554CB">
        <w:rPr>
          <w:rStyle w:val="libAlaemChar"/>
          <w:rtl/>
        </w:rPr>
        <w:t>(</w:t>
      </w:r>
      <w:r w:rsidRPr="00045E0E">
        <w:rPr>
          <w:rStyle w:val="libAieChar"/>
          <w:rtl/>
        </w:rPr>
        <w:t xml:space="preserve"> إِنِّي جاعِلٌ فِي الْأَرْضِ خَلِيفَةً </w:t>
      </w:r>
      <w:r w:rsidRPr="002554CB">
        <w:rPr>
          <w:rStyle w:val="libAlaemChar"/>
          <w:rtl/>
        </w:rPr>
        <w:t>)</w:t>
      </w:r>
      <w:r w:rsidRPr="00C42371">
        <w:rPr>
          <w:rtl/>
          <w:lang w:bidi="fa-IR"/>
        </w:rPr>
        <w:t xml:space="preserve"> فلما قالت الملائكة</w:t>
      </w:r>
      <w:r>
        <w:rPr>
          <w:rFonts w:hint="cs"/>
          <w:rtl/>
          <w:lang w:bidi="fa-IR"/>
        </w:rPr>
        <w:t xml:space="preserve"> </w:t>
      </w:r>
      <w:r w:rsidRPr="002554CB">
        <w:rPr>
          <w:rStyle w:val="libAlaemChar"/>
          <w:rtl/>
        </w:rPr>
        <w:t>(</w:t>
      </w:r>
      <w:r w:rsidRPr="00045E0E">
        <w:rPr>
          <w:rStyle w:val="libAieChar"/>
          <w:rtl/>
        </w:rPr>
        <w:t xml:space="preserve"> أَتَجْعَلُ فِيها مَنْ يُفْسِدُ فِيها </w:t>
      </w:r>
      <w:r w:rsidRPr="002554CB">
        <w:rPr>
          <w:rStyle w:val="libAlaemChar"/>
          <w:rtl/>
        </w:rPr>
        <w:t>)</w:t>
      </w:r>
      <w:r w:rsidRPr="00C42371">
        <w:rPr>
          <w:rtl/>
          <w:lang w:bidi="fa-IR"/>
        </w:rPr>
        <w:t xml:space="preserve"> قال سبحانه </w:t>
      </w:r>
      <w:r w:rsidRPr="002554CB">
        <w:rPr>
          <w:rStyle w:val="libAlaemChar"/>
          <w:rtl/>
        </w:rPr>
        <w:t>(</w:t>
      </w:r>
      <w:r w:rsidRPr="00045E0E">
        <w:rPr>
          <w:rStyle w:val="libAieChar"/>
          <w:rtl/>
        </w:rPr>
        <w:t xml:space="preserve"> إِنِّي أَعْلَمُ ما لا تَعْلَمُونَ </w:t>
      </w:r>
      <w:r w:rsidRPr="002554CB">
        <w:rPr>
          <w:rStyle w:val="libAlaemChar"/>
          <w:rtl/>
        </w:rPr>
        <w:t>)</w:t>
      </w:r>
      <w:r w:rsidRPr="00C42371">
        <w:rPr>
          <w:rtl/>
          <w:lang w:bidi="fa-IR"/>
        </w:rPr>
        <w:t xml:space="preserve"> فأجابهم سبحانه بكونه عالما</w:t>
      </w:r>
      <w:r w:rsidR="00E562C8">
        <w:rPr>
          <w:rFonts w:hint="cs"/>
          <w:rtl/>
          <w:lang w:bidi="fa-IR"/>
        </w:rPr>
        <w:t>ً</w:t>
      </w:r>
      <w:r>
        <w:rPr>
          <w:rtl/>
          <w:lang w:bidi="fa-IR"/>
        </w:rPr>
        <w:t>،</w:t>
      </w:r>
      <w:r w:rsidRPr="00C42371">
        <w:rPr>
          <w:rtl/>
          <w:lang w:bidi="fa-IR"/>
        </w:rPr>
        <w:t xml:space="preserve"> فلم يجعل سائر صفات الجلال من القدرة والإرادة والسمع والبصر والوجوب والقدم والاستغناء عن المكان والجهة جوابا</w:t>
      </w:r>
      <w:r w:rsidR="00E3056B">
        <w:rPr>
          <w:rFonts w:hint="cs"/>
          <w:rtl/>
          <w:lang w:bidi="fa-IR"/>
        </w:rPr>
        <w:t>ً</w:t>
      </w:r>
      <w:r w:rsidRPr="00C42371">
        <w:rPr>
          <w:rtl/>
          <w:lang w:bidi="fa-IR"/>
        </w:rPr>
        <w:t xml:space="preserve"> لهم وموجبا</w:t>
      </w:r>
      <w:r w:rsidR="006A72DA">
        <w:rPr>
          <w:rFonts w:hint="cs"/>
          <w:rtl/>
          <w:lang w:bidi="fa-IR"/>
        </w:rPr>
        <w:t>ً</w:t>
      </w:r>
      <w:r w:rsidRPr="00C42371">
        <w:rPr>
          <w:rtl/>
          <w:lang w:bidi="fa-IR"/>
        </w:rPr>
        <w:t xml:space="preserve"> لسكوتهم</w:t>
      </w:r>
      <w:r>
        <w:rPr>
          <w:rtl/>
          <w:lang w:bidi="fa-IR"/>
        </w:rPr>
        <w:t>،</w:t>
      </w:r>
      <w:r w:rsidRPr="00C42371">
        <w:rPr>
          <w:rtl/>
          <w:lang w:bidi="fa-IR"/>
        </w:rPr>
        <w:t xml:space="preserve"> وإنما جعل صفة العلم جوابا</w:t>
      </w:r>
      <w:r w:rsidR="006A72DA">
        <w:rPr>
          <w:rFonts w:hint="cs"/>
          <w:rtl/>
          <w:lang w:bidi="fa-IR"/>
        </w:rPr>
        <w:t>ً</w:t>
      </w:r>
      <w:r w:rsidRPr="00C42371">
        <w:rPr>
          <w:rtl/>
          <w:lang w:bidi="fa-IR"/>
        </w:rPr>
        <w:t xml:space="preserve"> لهم</w:t>
      </w:r>
      <w:r>
        <w:rPr>
          <w:rtl/>
          <w:lang w:bidi="fa-IR"/>
        </w:rPr>
        <w:t>،</w:t>
      </w:r>
      <w:r w:rsidRPr="00C42371">
        <w:rPr>
          <w:rtl/>
          <w:lang w:bidi="fa-IR"/>
        </w:rPr>
        <w:t xml:space="preserve"> وذلك يدل على أن صفات الجلال والكمال وان</w:t>
      </w:r>
      <w:r w:rsidR="00497F13">
        <w:rPr>
          <w:rFonts w:hint="cs"/>
          <w:rtl/>
          <w:lang w:bidi="fa-IR"/>
        </w:rPr>
        <w:t>ْ</w:t>
      </w:r>
      <w:r w:rsidRPr="00C42371">
        <w:rPr>
          <w:rtl/>
          <w:lang w:bidi="fa-IR"/>
        </w:rPr>
        <w:t xml:space="preserve"> كانت بأسرها في نهاية الشرف إل</w:t>
      </w:r>
      <w:r w:rsidR="00A26C5E">
        <w:rPr>
          <w:rFonts w:hint="cs"/>
          <w:rtl/>
          <w:lang w:bidi="fa-IR"/>
        </w:rPr>
        <w:t>ّ</w:t>
      </w:r>
      <w:r w:rsidRPr="00C42371">
        <w:rPr>
          <w:rtl/>
          <w:lang w:bidi="fa-IR"/>
        </w:rPr>
        <w:t>ا أنّ صفة العلم أشرف من غيرها.</w:t>
      </w:r>
    </w:p>
    <w:p w14:paraId="3D3CBE93" w14:textId="3C24D0B1" w:rsidR="004965AE" w:rsidRPr="00C42371" w:rsidRDefault="004965AE" w:rsidP="004965AE">
      <w:pPr>
        <w:pStyle w:val="libNormal"/>
        <w:rPr>
          <w:rtl/>
          <w:lang w:bidi="fa-IR"/>
        </w:rPr>
      </w:pPr>
      <w:r w:rsidRPr="00C42371">
        <w:rPr>
          <w:rtl/>
          <w:lang w:bidi="fa-IR"/>
        </w:rPr>
        <w:t xml:space="preserve">ثم إنّه سبحانه إنّما أظهر فضل آدم </w:t>
      </w:r>
      <w:r w:rsidRPr="002554CB">
        <w:rPr>
          <w:rStyle w:val="libAlaemChar"/>
          <w:rtl/>
        </w:rPr>
        <w:t>عليه‌السلام</w:t>
      </w:r>
      <w:r w:rsidRPr="00C42371">
        <w:rPr>
          <w:rtl/>
          <w:lang w:bidi="fa-IR"/>
        </w:rPr>
        <w:t xml:space="preserve"> بالعلم</w:t>
      </w:r>
      <w:r>
        <w:rPr>
          <w:rtl/>
          <w:lang w:bidi="fa-IR"/>
        </w:rPr>
        <w:t>،</w:t>
      </w:r>
      <w:r w:rsidRPr="00C42371">
        <w:rPr>
          <w:rtl/>
          <w:lang w:bidi="fa-IR"/>
        </w:rPr>
        <w:t xml:space="preserve"> وذلك يدل أيضا</w:t>
      </w:r>
      <w:r w:rsidR="00497F13">
        <w:rPr>
          <w:rFonts w:hint="cs"/>
          <w:rtl/>
          <w:lang w:bidi="fa-IR"/>
        </w:rPr>
        <w:t>ً</w:t>
      </w:r>
      <w:r w:rsidRPr="00C42371">
        <w:rPr>
          <w:rtl/>
          <w:lang w:bidi="fa-IR"/>
        </w:rPr>
        <w:t xml:space="preserve"> على أنّ العلم أشرف من غيره.</w:t>
      </w:r>
    </w:p>
    <w:p w14:paraId="5E67F002" w14:textId="345D9DF4" w:rsidR="004965AE" w:rsidRPr="00C42371" w:rsidRDefault="004965AE" w:rsidP="004965AE">
      <w:pPr>
        <w:pStyle w:val="libNormal"/>
        <w:rPr>
          <w:rtl/>
          <w:lang w:bidi="fa-IR"/>
        </w:rPr>
      </w:pPr>
      <w:r w:rsidRPr="00C42371">
        <w:rPr>
          <w:rtl/>
          <w:lang w:bidi="fa-IR"/>
        </w:rPr>
        <w:t xml:space="preserve">ثم إنّه سبحانه </w:t>
      </w:r>
      <w:r w:rsidR="00B342DD">
        <w:rPr>
          <w:rtl/>
          <w:lang w:bidi="fa-IR"/>
        </w:rPr>
        <w:t>لمـّا</w:t>
      </w:r>
      <w:r w:rsidRPr="00C42371">
        <w:rPr>
          <w:rtl/>
          <w:lang w:bidi="fa-IR"/>
        </w:rPr>
        <w:t xml:space="preserve"> أظهر علمه جعله مسجود الملائكة وخليفة العالم السفلي</w:t>
      </w:r>
      <w:r>
        <w:rPr>
          <w:rtl/>
          <w:lang w:bidi="fa-IR"/>
        </w:rPr>
        <w:t>،</w:t>
      </w:r>
      <w:r w:rsidRPr="00C42371">
        <w:rPr>
          <w:rtl/>
          <w:lang w:bidi="fa-IR"/>
        </w:rPr>
        <w:t xml:space="preserve"> وذلك يدل على أنّ تلك المنقبة إنّما استحقّها آدم </w:t>
      </w:r>
      <w:r w:rsidRPr="002554CB">
        <w:rPr>
          <w:rStyle w:val="libAlaemChar"/>
          <w:rtl/>
        </w:rPr>
        <w:t>عليه‌السلام</w:t>
      </w:r>
      <w:r w:rsidRPr="00C42371">
        <w:rPr>
          <w:rtl/>
          <w:lang w:bidi="fa-IR"/>
        </w:rPr>
        <w:t xml:space="preserve"> بالعلم.</w:t>
      </w:r>
    </w:p>
    <w:p w14:paraId="546F5810" w14:textId="2EAE77C5" w:rsidR="004965AE" w:rsidRPr="00C42371" w:rsidRDefault="004965AE" w:rsidP="004965AE">
      <w:pPr>
        <w:pStyle w:val="libNormal"/>
        <w:rPr>
          <w:rtl/>
          <w:lang w:bidi="fa-IR"/>
        </w:rPr>
      </w:pPr>
      <w:r w:rsidRPr="00C42371">
        <w:rPr>
          <w:rtl/>
          <w:lang w:bidi="fa-IR"/>
        </w:rPr>
        <w:t>ثم إنّ الملائكة افتخرت بالتسبيح والتقديس</w:t>
      </w:r>
      <w:r>
        <w:rPr>
          <w:rtl/>
          <w:lang w:bidi="fa-IR"/>
        </w:rPr>
        <w:t>،</w:t>
      </w:r>
      <w:r w:rsidRPr="00C42371">
        <w:rPr>
          <w:rtl/>
          <w:lang w:bidi="fa-IR"/>
        </w:rPr>
        <w:t xml:space="preserve"> والافتخار بهما إنما يحصل لو كانا مقرونين بالعلم</w:t>
      </w:r>
      <w:r>
        <w:rPr>
          <w:rtl/>
          <w:lang w:bidi="fa-IR"/>
        </w:rPr>
        <w:t>،</w:t>
      </w:r>
      <w:r w:rsidRPr="00C42371">
        <w:rPr>
          <w:rtl/>
          <w:lang w:bidi="fa-IR"/>
        </w:rPr>
        <w:t xml:space="preserve"> فإنهما إن</w:t>
      </w:r>
      <w:r w:rsidR="00497F13">
        <w:rPr>
          <w:rFonts w:hint="cs"/>
          <w:rtl/>
          <w:lang w:bidi="fa-IR"/>
        </w:rPr>
        <w:t>ْ</w:t>
      </w:r>
      <w:r w:rsidRPr="00C42371">
        <w:rPr>
          <w:rtl/>
          <w:lang w:bidi="fa-IR"/>
        </w:rPr>
        <w:t xml:space="preserve"> حصلا بدون العلم كان ذلك نفاقا</w:t>
      </w:r>
      <w:r w:rsidR="00497F13">
        <w:rPr>
          <w:rFonts w:hint="cs"/>
          <w:rtl/>
          <w:lang w:bidi="fa-IR"/>
        </w:rPr>
        <w:t>ً</w:t>
      </w:r>
      <w:r>
        <w:rPr>
          <w:rtl/>
          <w:lang w:bidi="fa-IR"/>
        </w:rPr>
        <w:t>،</w:t>
      </w:r>
      <w:r w:rsidRPr="00C42371">
        <w:rPr>
          <w:rtl/>
          <w:lang w:bidi="fa-IR"/>
        </w:rPr>
        <w:t xml:space="preserve"> والنفاق أخسّ المراتب</w:t>
      </w:r>
      <w:r>
        <w:rPr>
          <w:rtl/>
          <w:lang w:bidi="fa-IR"/>
        </w:rPr>
        <w:t>،</w:t>
      </w:r>
      <w:r w:rsidRPr="00C42371">
        <w:rPr>
          <w:rtl/>
          <w:lang w:bidi="fa-IR"/>
        </w:rPr>
        <w:t xml:space="preserve"> قال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إِنَّ الْمُنافِقِينَ فِي الدَّرْكِ الْأَسْفَلِ مِنَ النَّارِ </w:t>
      </w:r>
      <w:r w:rsidRPr="002554CB">
        <w:rPr>
          <w:rStyle w:val="libAlaemChar"/>
          <w:rtl/>
        </w:rPr>
        <w:t>)</w:t>
      </w:r>
      <w:r w:rsidRPr="00C42371">
        <w:rPr>
          <w:rtl/>
          <w:lang w:bidi="fa-IR"/>
        </w:rPr>
        <w:t xml:space="preserve"> أو تقليدا</w:t>
      </w:r>
      <w:r w:rsidR="00497F13">
        <w:rPr>
          <w:rFonts w:hint="cs"/>
          <w:rtl/>
          <w:lang w:bidi="fa-IR"/>
        </w:rPr>
        <w:t>ً</w:t>
      </w:r>
      <w:r w:rsidRPr="00C42371">
        <w:rPr>
          <w:rtl/>
          <w:lang w:bidi="fa-IR"/>
        </w:rPr>
        <w:t xml:space="preserve"> والتقليد مذموم فثبت أن تسبيحهم وتقديسهم إنما صار موجبا</w:t>
      </w:r>
      <w:r w:rsidR="00497F13">
        <w:rPr>
          <w:rFonts w:hint="cs"/>
          <w:rtl/>
          <w:lang w:bidi="fa-IR"/>
        </w:rPr>
        <w:t>ً</w:t>
      </w:r>
      <w:r w:rsidRPr="00C42371">
        <w:rPr>
          <w:rtl/>
          <w:lang w:bidi="fa-IR"/>
        </w:rPr>
        <w:t xml:space="preserve"> للافتخار ببركة العلم » </w:t>
      </w:r>
      <w:r w:rsidRPr="00045E0E">
        <w:rPr>
          <w:rStyle w:val="libFootnotenumChar"/>
          <w:rtl/>
        </w:rPr>
        <w:t>(1)</w:t>
      </w:r>
      <w:r>
        <w:rPr>
          <w:rtl/>
          <w:lang w:bidi="fa-IR"/>
        </w:rPr>
        <w:t>.</w:t>
      </w:r>
    </w:p>
    <w:p w14:paraId="4E9247C3" w14:textId="77777777" w:rsidR="004965AE" w:rsidRPr="00C42371" w:rsidRDefault="004965AE" w:rsidP="004965AE">
      <w:pPr>
        <w:pStyle w:val="libNormal"/>
        <w:rPr>
          <w:rtl/>
          <w:lang w:bidi="fa-IR"/>
        </w:rPr>
      </w:pPr>
      <w:r w:rsidRPr="00C42371">
        <w:rPr>
          <w:rtl/>
          <w:lang w:bidi="fa-IR"/>
        </w:rPr>
        <w:t>وقال بتفسير</w:t>
      </w:r>
      <w:r>
        <w:rPr>
          <w:rFonts w:hint="cs"/>
          <w:rtl/>
          <w:lang w:bidi="fa-IR"/>
        </w:rPr>
        <w:t xml:space="preserve"> </w:t>
      </w:r>
      <w:r w:rsidRPr="002554CB">
        <w:rPr>
          <w:rStyle w:val="libAlaemChar"/>
          <w:rtl/>
        </w:rPr>
        <w:t>(</w:t>
      </w:r>
      <w:r w:rsidRPr="00045E0E">
        <w:rPr>
          <w:rStyle w:val="libAieChar"/>
          <w:rtl/>
        </w:rPr>
        <w:t xml:space="preserve"> وَإِذْ قُلْنا لِلْمَلائِكَةِ اسْجُدُوا لِآدَمَ ... </w:t>
      </w:r>
      <w:r w:rsidRPr="002554CB">
        <w:rPr>
          <w:rStyle w:val="libAlaemChar"/>
          <w:rtl/>
        </w:rPr>
        <w:t>)</w:t>
      </w:r>
      <w:r w:rsidRPr="00C42371">
        <w:rPr>
          <w:rtl/>
          <w:lang w:bidi="fa-IR"/>
        </w:rPr>
        <w:t>.</w:t>
      </w:r>
    </w:p>
    <w:p w14:paraId="5CD7D789" w14:textId="63707432" w:rsidR="004965AE" w:rsidRPr="00C42371" w:rsidRDefault="004965AE" w:rsidP="004965AE">
      <w:pPr>
        <w:pStyle w:val="libNormal"/>
        <w:rPr>
          <w:rtl/>
          <w:lang w:bidi="fa-IR"/>
        </w:rPr>
      </w:pPr>
      <w:r w:rsidRPr="00C42371">
        <w:rPr>
          <w:rtl/>
          <w:lang w:bidi="fa-IR"/>
        </w:rPr>
        <w:t>« اعلم أنّ هذا هو النعمة الرابعة من النعم العامة على جميع البشر</w:t>
      </w:r>
      <w:r>
        <w:rPr>
          <w:rtl/>
          <w:lang w:bidi="fa-IR"/>
        </w:rPr>
        <w:t>،</w:t>
      </w:r>
      <w:r w:rsidRPr="00C42371">
        <w:rPr>
          <w:rtl/>
          <w:lang w:bidi="fa-IR"/>
        </w:rPr>
        <w:t xml:space="preserve"> وهو أنّه سبحانه وتعالى جعل أبانا مسجود الملائكة</w:t>
      </w:r>
      <w:r>
        <w:rPr>
          <w:rtl/>
          <w:lang w:bidi="fa-IR"/>
        </w:rPr>
        <w:t>،</w:t>
      </w:r>
      <w:r w:rsidRPr="00C42371">
        <w:rPr>
          <w:rtl/>
          <w:lang w:bidi="fa-IR"/>
        </w:rPr>
        <w:t xml:space="preserve"> وذلك لأنه تعالى ذكر تخصيص آدم بالخلافة أوّلا</w:t>
      </w:r>
      <w:r w:rsidR="00F707AD">
        <w:rPr>
          <w:rFonts w:hint="cs"/>
          <w:rtl/>
          <w:lang w:bidi="fa-IR"/>
        </w:rPr>
        <w:t>ً</w:t>
      </w:r>
      <w:r>
        <w:rPr>
          <w:rtl/>
          <w:lang w:bidi="fa-IR"/>
        </w:rPr>
        <w:t>،</w:t>
      </w:r>
      <w:r w:rsidRPr="00C42371">
        <w:rPr>
          <w:rtl/>
          <w:lang w:bidi="fa-IR"/>
        </w:rPr>
        <w:t xml:space="preserve"> ثم تخصيصه بالعلم الكثير ثانيا</w:t>
      </w:r>
      <w:r w:rsidR="00F707AD">
        <w:rPr>
          <w:rFonts w:hint="cs"/>
          <w:rtl/>
          <w:lang w:bidi="fa-IR"/>
        </w:rPr>
        <w:t>ً</w:t>
      </w:r>
      <w:r>
        <w:rPr>
          <w:rtl/>
          <w:lang w:bidi="fa-IR"/>
        </w:rPr>
        <w:t>،</w:t>
      </w:r>
      <w:r w:rsidRPr="00C42371">
        <w:rPr>
          <w:rtl/>
          <w:lang w:bidi="fa-IR"/>
        </w:rPr>
        <w:t xml:space="preserve"> ثمّ</w:t>
      </w:r>
      <w:r w:rsidR="00F707AD">
        <w:rPr>
          <w:rFonts w:hint="cs"/>
          <w:rtl/>
          <w:lang w:bidi="fa-IR"/>
        </w:rPr>
        <w:t>َ</w:t>
      </w:r>
      <w:r w:rsidRPr="00C42371">
        <w:rPr>
          <w:rtl/>
          <w:lang w:bidi="fa-IR"/>
        </w:rPr>
        <w:t xml:space="preserve"> بلوغه في العلوم إلى أن</w:t>
      </w:r>
      <w:r w:rsidR="00F707AD">
        <w:rPr>
          <w:rFonts w:hint="cs"/>
          <w:rtl/>
          <w:lang w:bidi="fa-IR"/>
        </w:rPr>
        <w:t>ْ</w:t>
      </w:r>
      <w:r w:rsidRPr="00C42371">
        <w:rPr>
          <w:rtl/>
          <w:lang w:bidi="fa-IR"/>
        </w:rPr>
        <w:t xml:space="preserve"> صارت الملائكة عاجزين عن بلوغ درجته في العلم</w:t>
      </w:r>
      <w:r>
        <w:rPr>
          <w:rtl/>
          <w:lang w:bidi="fa-IR"/>
        </w:rPr>
        <w:t>،</w:t>
      </w:r>
      <w:r w:rsidRPr="00C42371">
        <w:rPr>
          <w:rtl/>
          <w:lang w:bidi="fa-IR"/>
        </w:rPr>
        <w:t xml:space="preserve"> وذكر الآن كونه مسجودا</w:t>
      </w:r>
      <w:r w:rsidR="00F707AD">
        <w:rPr>
          <w:rFonts w:hint="cs"/>
          <w:rtl/>
          <w:lang w:bidi="fa-IR"/>
        </w:rPr>
        <w:t>ً</w:t>
      </w:r>
      <w:r w:rsidRPr="00C42371">
        <w:rPr>
          <w:rtl/>
          <w:lang w:bidi="fa-IR"/>
        </w:rPr>
        <w:t xml:space="preserve"> للملائكة » </w:t>
      </w:r>
      <w:r w:rsidRPr="00045E0E">
        <w:rPr>
          <w:rStyle w:val="libFootnotenumChar"/>
          <w:rtl/>
        </w:rPr>
        <w:t>(2)</w:t>
      </w:r>
      <w:r>
        <w:rPr>
          <w:rtl/>
          <w:lang w:bidi="fa-IR"/>
        </w:rPr>
        <w:t>.</w:t>
      </w:r>
    </w:p>
    <w:p w14:paraId="5F74787C" w14:textId="2AEBD01A" w:rsidR="004965AE" w:rsidRPr="00C42371" w:rsidRDefault="00C32674" w:rsidP="00C32674">
      <w:pPr>
        <w:pStyle w:val="libLine"/>
        <w:rPr>
          <w:rtl/>
          <w:lang w:bidi="fa-IR"/>
        </w:rPr>
      </w:pPr>
      <w:r>
        <w:rPr>
          <w:rtl/>
          <w:lang w:bidi="fa-IR"/>
        </w:rPr>
        <w:t>____________________</w:t>
      </w:r>
    </w:p>
    <w:p w14:paraId="123F2576" w14:textId="2084004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تفسير الرازي</w:t>
      </w:r>
      <w:r w:rsidR="004965AE">
        <w:rPr>
          <w:rtl/>
          <w:lang w:bidi="fa-IR"/>
        </w:rPr>
        <w:t>:</w:t>
      </w:r>
      <w:r w:rsidR="004965AE" w:rsidRPr="00C42371">
        <w:rPr>
          <w:rtl/>
          <w:lang w:bidi="fa-IR"/>
        </w:rPr>
        <w:t xml:space="preserve"> 1 / 199.</w:t>
      </w:r>
    </w:p>
    <w:p w14:paraId="1B8CCF60" w14:textId="7E21B886"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تفسير الرازي</w:t>
      </w:r>
      <w:r w:rsidR="004965AE">
        <w:rPr>
          <w:rtl/>
          <w:lang w:bidi="fa-IR"/>
        </w:rPr>
        <w:t>:</w:t>
      </w:r>
      <w:r w:rsidR="004965AE" w:rsidRPr="00C42371">
        <w:rPr>
          <w:rtl/>
          <w:lang w:bidi="fa-IR"/>
        </w:rPr>
        <w:t xml:space="preserve"> 1 / 211.</w:t>
      </w:r>
    </w:p>
    <w:p w14:paraId="03FC4F80" w14:textId="77777777" w:rsidR="004965AE" w:rsidRDefault="004965AE" w:rsidP="004965AE">
      <w:pPr>
        <w:pStyle w:val="libNormal"/>
        <w:rPr>
          <w:rtl/>
          <w:lang w:bidi="fa-IR"/>
        </w:rPr>
      </w:pPr>
      <w:r>
        <w:rPr>
          <w:rtl/>
          <w:lang w:bidi="fa-IR"/>
        </w:rPr>
        <w:br w:type="page"/>
      </w:r>
    </w:p>
    <w:p w14:paraId="018288C4" w14:textId="77777777" w:rsidR="004965AE" w:rsidRPr="00C42371" w:rsidRDefault="004965AE" w:rsidP="004965AE">
      <w:pPr>
        <w:pStyle w:val="libNormal"/>
        <w:rPr>
          <w:rtl/>
          <w:lang w:bidi="fa-IR"/>
        </w:rPr>
      </w:pPr>
      <w:r w:rsidRPr="00C42371">
        <w:rPr>
          <w:rtl/>
          <w:lang w:bidi="fa-IR"/>
        </w:rPr>
        <w:lastRenderedPageBreak/>
        <w:t>وهكذا قال بتفسير الآيات المذكورة كلّ من النيسابوري في تفسيره ( غرائب القرآن ) والبيضاوي في ( تفسير</w:t>
      </w:r>
      <w:r>
        <w:rPr>
          <w:rtl/>
          <w:lang w:bidi="fa-IR"/>
        </w:rPr>
        <w:t>:</w:t>
      </w:r>
      <w:r w:rsidRPr="00C42371">
        <w:rPr>
          <w:rtl/>
          <w:lang w:bidi="fa-IR"/>
        </w:rPr>
        <w:t xml:space="preserve"> 140 ) والخطيب الشربيني في ( السراج المنير 1 / 48 ) وغيرهم من مشاهير المفسّرين.</w:t>
      </w:r>
    </w:p>
    <w:p w14:paraId="7951A483" w14:textId="77777777" w:rsidR="000303A5" w:rsidRDefault="004965AE" w:rsidP="004965AE">
      <w:pPr>
        <w:pStyle w:val="Heading2"/>
        <w:rPr>
          <w:rtl/>
          <w:lang w:bidi="fa-IR"/>
        </w:rPr>
      </w:pPr>
      <w:bookmarkStart w:id="650" w:name="_Toc320132075"/>
      <w:bookmarkStart w:id="651" w:name="_Toc408386960"/>
      <w:bookmarkStart w:id="652" w:name="_Toc90652564"/>
      <w:r w:rsidRPr="00C42371">
        <w:rPr>
          <w:rtl/>
          <w:lang w:bidi="fa-IR"/>
        </w:rPr>
        <w:t xml:space="preserve">المشابهة بين علي وآدم </w:t>
      </w:r>
      <w:r w:rsidRPr="002554CB">
        <w:rPr>
          <w:rStyle w:val="libAlaemChar"/>
          <w:rtl/>
        </w:rPr>
        <w:t>عليهما‌السلام</w:t>
      </w:r>
      <w:bookmarkEnd w:id="650"/>
      <w:bookmarkEnd w:id="651"/>
      <w:bookmarkEnd w:id="652"/>
    </w:p>
    <w:p w14:paraId="3F08AAFD" w14:textId="521AEE94" w:rsidR="004965AE" w:rsidRPr="00C42371" w:rsidRDefault="004965AE" w:rsidP="004965AE">
      <w:pPr>
        <w:pStyle w:val="libNormal"/>
        <w:rPr>
          <w:rtl/>
          <w:lang w:bidi="fa-IR"/>
        </w:rPr>
      </w:pPr>
      <w:r w:rsidRPr="00C42371">
        <w:rPr>
          <w:rtl/>
          <w:lang w:bidi="fa-IR"/>
        </w:rPr>
        <w:t>ومن لطائف المقام أنّ العاصمي ذكر</w:t>
      </w:r>
      <w:r>
        <w:rPr>
          <w:rtl/>
          <w:lang w:bidi="fa-IR"/>
        </w:rPr>
        <w:t xml:space="preserve"> - </w:t>
      </w:r>
      <w:r w:rsidRPr="00C42371">
        <w:rPr>
          <w:rtl/>
          <w:lang w:bidi="fa-IR"/>
        </w:rPr>
        <w:t>لإ</w:t>
      </w:r>
      <w:r w:rsidR="005D5A2E">
        <w:rPr>
          <w:rFonts w:hint="cs"/>
          <w:rtl/>
          <w:lang w:bidi="fa-IR"/>
        </w:rPr>
        <w:t>ِ</w:t>
      </w:r>
      <w:r w:rsidRPr="00C42371">
        <w:rPr>
          <w:rtl/>
          <w:lang w:bidi="fa-IR"/>
        </w:rPr>
        <w:t xml:space="preserve">ثبات المشابهة بين أمير المؤمنين وآدم </w:t>
      </w:r>
      <w:r w:rsidRPr="002554CB">
        <w:rPr>
          <w:rStyle w:val="libAlaemChar"/>
          <w:rtl/>
        </w:rPr>
        <w:t>عليهما‌السلام</w:t>
      </w:r>
      <w:r w:rsidRPr="00C42371">
        <w:rPr>
          <w:rtl/>
          <w:lang w:bidi="fa-IR"/>
        </w:rPr>
        <w:t xml:space="preserve"> في العلم والحكمة أنه كما أنّ آدم ف</w:t>
      </w:r>
      <w:r w:rsidR="005D5A2E">
        <w:rPr>
          <w:rFonts w:hint="cs"/>
          <w:rtl/>
          <w:lang w:bidi="fa-IR"/>
        </w:rPr>
        <w:t>ُ</w:t>
      </w:r>
      <w:r w:rsidRPr="00C42371">
        <w:rPr>
          <w:rtl/>
          <w:lang w:bidi="fa-IR"/>
        </w:rPr>
        <w:t>ضّل على جميع الملائكة بالعلم</w:t>
      </w:r>
      <w:r>
        <w:rPr>
          <w:rtl/>
          <w:lang w:bidi="fa-IR"/>
        </w:rPr>
        <w:t xml:space="preserve"> - </w:t>
      </w:r>
      <w:r w:rsidRPr="00C42371">
        <w:rPr>
          <w:rtl/>
          <w:lang w:bidi="fa-IR"/>
        </w:rPr>
        <w:t>وهو أفضل الخصال</w:t>
      </w:r>
      <w:r>
        <w:rPr>
          <w:rtl/>
          <w:lang w:bidi="fa-IR"/>
        </w:rPr>
        <w:t xml:space="preserve"> - </w:t>
      </w:r>
      <w:r w:rsidRPr="00C42371">
        <w:rPr>
          <w:rtl/>
          <w:lang w:bidi="fa-IR"/>
        </w:rPr>
        <w:t xml:space="preserve">فكذلك سيّدنا أمير المؤمنين </w:t>
      </w:r>
      <w:r w:rsidRPr="002554CB">
        <w:rPr>
          <w:rStyle w:val="libAlaemChar"/>
          <w:rtl/>
        </w:rPr>
        <w:t>عليه‌السلام</w:t>
      </w:r>
      <w:r w:rsidRPr="00C42371">
        <w:rPr>
          <w:rtl/>
          <w:lang w:bidi="fa-IR"/>
        </w:rPr>
        <w:t xml:space="preserve"> فضّل على جميع الأمّة بالعلم والحكمة</w:t>
      </w:r>
      <w:r>
        <w:rPr>
          <w:rtl/>
          <w:lang w:bidi="fa-IR"/>
        </w:rPr>
        <w:t xml:space="preserve"> - </w:t>
      </w:r>
      <w:r w:rsidRPr="00C42371">
        <w:rPr>
          <w:rtl/>
          <w:lang w:bidi="fa-IR"/>
        </w:rPr>
        <w:t>ما خلا الخلفاء الماضين</w:t>
      </w:r>
      <w:r>
        <w:rPr>
          <w:rtl/>
          <w:lang w:bidi="fa-IR"/>
        </w:rPr>
        <w:t xml:space="preserve"> -.</w:t>
      </w:r>
    </w:p>
    <w:p w14:paraId="4A946EEF" w14:textId="420AF632" w:rsidR="004965AE" w:rsidRPr="00C42371" w:rsidRDefault="004965AE" w:rsidP="004965AE">
      <w:pPr>
        <w:pStyle w:val="libNormal"/>
        <w:rPr>
          <w:rtl/>
        </w:rPr>
      </w:pPr>
      <w:r w:rsidRPr="00C42371">
        <w:rPr>
          <w:rtl/>
          <w:lang w:bidi="fa-IR"/>
        </w:rPr>
        <w:t>إل</w:t>
      </w:r>
      <w:r w:rsidR="005D5A2E">
        <w:rPr>
          <w:rFonts w:hint="cs"/>
          <w:rtl/>
          <w:lang w:bidi="fa-IR"/>
        </w:rPr>
        <w:t>ّ</w:t>
      </w:r>
      <w:r w:rsidRPr="00C42371">
        <w:rPr>
          <w:rtl/>
          <w:lang w:bidi="fa-IR"/>
        </w:rPr>
        <w:t>ا أنّ</w:t>
      </w:r>
      <w:r w:rsidR="005D5A2E">
        <w:rPr>
          <w:rFonts w:hint="cs"/>
          <w:rtl/>
          <w:lang w:bidi="fa-IR"/>
        </w:rPr>
        <w:t>َ</w:t>
      </w:r>
      <w:r w:rsidRPr="00C42371">
        <w:rPr>
          <w:rtl/>
          <w:lang w:bidi="fa-IR"/>
        </w:rPr>
        <w:t>ه باستدلاله على هذا المطلب</w:t>
      </w:r>
      <w:r>
        <w:rPr>
          <w:rFonts w:hint="cs"/>
          <w:rtl/>
          <w:lang w:bidi="fa-IR"/>
        </w:rPr>
        <w:t xml:space="preserve"> </w:t>
      </w:r>
      <w:r w:rsidRPr="000B16BF">
        <w:rPr>
          <w:rtl/>
        </w:rPr>
        <w:t>بحديث</w:t>
      </w:r>
      <w:r>
        <w:rPr>
          <w:rtl/>
        </w:rPr>
        <w:t>:</w:t>
      </w:r>
      <w:r w:rsidRPr="000B16BF">
        <w:rPr>
          <w:rtl/>
        </w:rPr>
        <w:t xml:space="preserve"> </w:t>
      </w:r>
      <w:r w:rsidRPr="0027160F">
        <w:rPr>
          <w:rtl/>
        </w:rPr>
        <w:t>« يا علي ملئت علما</w:t>
      </w:r>
      <w:r w:rsidR="005D5A2E">
        <w:rPr>
          <w:rFonts w:hint="cs"/>
          <w:rtl/>
        </w:rPr>
        <w:t>ً</w:t>
      </w:r>
      <w:r w:rsidRPr="0027160F">
        <w:rPr>
          <w:rtl/>
        </w:rPr>
        <w:t xml:space="preserve"> وحكمة</w:t>
      </w:r>
      <w:r w:rsidR="005D5A2E">
        <w:rPr>
          <w:rFonts w:hint="cs"/>
          <w:rtl/>
        </w:rPr>
        <w:t>ً</w:t>
      </w:r>
      <w:r w:rsidRPr="0027160F">
        <w:rPr>
          <w:rtl/>
        </w:rPr>
        <w:t xml:space="preserve"> »</w:t>
      </w:r>
      <w:r>
        <w:rPr>
          <w:rtl/>
        </w:rPr>
        <w:t>،</w:t>
      </w:r>
      <w:r w:rsidRPr="0027160F">
        <w:rPr>
          <w:rtl/>
        </w:rPr>
        <w:t xml:space="preserve"> </w:t>
      </w:r>
      <w:r w:rsidRPr="00C42371">
        <w:rPr>
          <w:rtl/>
          <w:lang w:bidi="fa-IR"/>
        </w:rPr>
        <w:t>و</w:t>
      </w:r>
      <w:r w:rsidRPr="000B16BF">
        <w:rPr>
          <w:rtl/>
        </w:rPr>
        <w:t>بحديث</w:t>
      </w:r>
      <w:r>
        <w:rPr>
          <w:rtl/>
        </w:rPr>
        <w:t>:</w:t>
      </w:r>
      <w:r w:rsidRPr="000B16BF">
        <w:rPr>
          <w:rtl/>
        </w:rPr>
        <w:t xml:space="preserve"> </w:t>
      </w:r>
      <w:r w:rsidRPr="0027160F">
        <w:rPr>
          <w:rtl/>
        </w:rPr>
        <w:t xml:space="preserve">« أنا مدينة العلم وعلي بابها » </w:t>
      </w:r>
      <w:r w:rsidRPr="00C42371">
        <w:rPr>
          <w:rtl/>
          <w:lang w:bidi="fa-IR"/>
        </w:rPr>
        <w:t>قد أبطل</w:t>
      </w:r>
      <w:r>
        <w:rPr>
          <w:rtl/>
          <w:lang w:bidi="fa-IR"/>
        </w:rPr>
        <w:t xml:space="preserve"> - </w:t>
      </w:r>
      <w:r w:rsidRPr="00C42371">
        <w:rPr>
          <w:rtl/>
          <w:lang w:bidi="fa-IR"/>
        </w:rPr>
        <w:t>من حيث لا يشعر</w:t>
      </w:r>
      <w:r>
        <w:rPr>
          <w:rtl/>
          <w:lang w:bidi="fa-IR"/>
        </w:rPr>
        <w:t xml:space="preserve"> - </w:t>
      </w:r>
      <w:r w:rsidRPr="00C42371">
        <w:rPr>
          <w:rtl/>
          <w:lang w:bidi="fa-IR"/>
        </w:rPr>
        <w:t>استثنائه الخلفاء الثلاثة</w:t>
      </w:r>
      <w:r>
        <w:rPr>
          <w:rtl/>
          <w:lang w:bidi="fa-IR"/>
        </w:rPr>
        <w:t>،</w:t>
      </w:r>
      <w:r w:rsidRPr="00C42371">
        <w:rPr>
          <w:rtl/>
          <w:lang w:bidi="fa-IR"/>
        </w:rPr>
        <w:t xml:space="preserve"> وأيّ</w:t>
      </w:r>
      <w:r w:rsidR="005D5A2E">
        <w:rPr>
          <w:rFonts w:hint="cs"/>
          <w:rtl/>
          <w:lang w:bidi="fa-IR"/>
        </w:rPr>
        <w:t>َ</w:t>
      </w:r>
      <w:r w:rsidRPr="00C42371">
        <w:rPr>
          <w:rtl/>
          <w:lang w:bidi="fa-IR"/>
        </w:rPr>
        <w:t xml:space="preserve">د استدلال أهل الحق بحديث « أنا مدينة العلم وعلي بابها » على أفضليّة الامام </w:t>
      </w:r>
      <w:r w:rsidRPr="002554CB">
        <w:rPr>
          <w:rStyle w:val="libAlaemChar"/>
          <w:rtl/>
        </w:rPr>
        <w:t>عليه‌السلام</w:t>
      </w:r>
      <w:r>
        <w:rPr>
          <w:rtl/>
          <w:lang w:bidi="fa-IR"/>
        </w:rPr>
        <w:t xml:space="preserve"> - </w:t>
      </w:r>
      <w:r w:rsidRPr="00C42371">
        <w:rPr>
          <w:rtl/>
          <w:lang w:bidi="fa-IR"/>
        </w:rPr>
        <w:t>عن طريق الأعلمية</w:t>
      </w:r>
      <w:r>
        <w:rPr>
          <w:rtl/>
          <w:lang w:bidi="fa-IR"/>
        </w:rPr>
        <w:t xml:space="preserve"> - </w:t>
      </w:r>
      <w:r w:rsidRPr="00C42371">
        <w:rPr>
          <w:rtl/>
          <w:lang w:bidi="fa-IR"/>
        </w:rPr>
        <w:t xml:space="preserve">عن جميع الخلائق سوى أخيه وصنوه </w:t>
      </w:r>
      <w:r w:rsidR="006A7372" w:rsidRPr="006A7372">
        <w:rPr>
          <w:rStyle w:val="libAlaemChar"/>
          <w:rtl/>
        </w:rPr>
        <w:t>صلى‌الله‌عليه‌وآله‌وسلم</w:t>
      </w:r>
      <w:r w:rsidRPr="00C42371">
        <w:rPr>
          <w:rtl/>
          <w:lang w:bidi="fa-IR"/>
        </w:rPr>
        <w:t>.</w:t>
      </w:r>
    </w:p>
    <w:p w14:paraId="3B709FD7" w14:textId="6144F9ED" w:rsidR="004965AE" w:rsidRPr="00C42371" w:rsidRDefault="004965AE" w:rsidP="004965AE">
      <w:pPr>
        <w:pStyle w:val="libNormal"/>
        <w:rPr>
          <w:rtl/>
          <w:lang w:bidi="fa-IR"/>
        </w:rPr>
      </w:pPr>
      <w:r w:rsidRPr="00C42371">
        <w:rPr>
          <w:rtl/>
          <w:lang w:bidi="fa-IR"/>
        </w:rPr>
        <w:t>وهذا نصّ كلامه في ( زين الفتى )</w:t>
      </w:r>
      <w:r>
        <w:rPr>
          <w:rtl/>
          <w:lang w:bidi="fa-IR"/>
        </w:rPr>
        <w:t>:</w:t>
      </w:r>
      <w:r w:rsidRPr="00C42371">
        <w:rPr>
          <w:rtl/>
          <w:lang w:bidi="fa-IR"/>
        </w:rPr>
        <w:t xml:space="preserve"> « وأمّا العلم والحكمة</w:t>
      </w:r>
      <w:r>
        <w:rPr>
          <w:rtl/>
          <w:lang w:bidi="fa-IR"/>
        </w:rPr>
        <w:t>،</w:t>
      </w:r>
      <w:r w:rsidRPr="00C42371">
        <w:rPr>
          <w:rtl/>
          <w:lang w:bidi="fa-IR"/>
        </w:rPr>
        <w:t xml:space="preserve"> فإنّ الله تعالى قال لآدم </w:t>
      </w:r>
      <w:r w:rsidRPr="002554CB">
        <w:rPr>
          <w:rStyle w:val="libAlaemChar"/>
          <w:rtl/>
        </w:rPr>
        <w:t>عليه‌السلام</w:t>
      </w:r>
      <w:r w:rsidRPr="00C42371">
        <w:rPr>
          <w:rtl/>
          <w:lang w:bidi="fa-IR"/>
        </w:rPr>
        <w:t xml:space="preserve"> </w:t>
      </w:r>
      <w:r w:rsidRPr="002554CB">
        <w:rPr>
          <w:rStyle w:val="libAlaemChar"/>
          <w:rtl/>
        </w:rPr>
        <w:t>(</w:t>
      </w:r>
      <w:r w:rsidRPr="00045E0E">
        <w:rPr>
          <w:rStyle w:val="libAieChar"/>
          <w:rtl/>
        </w:rPr>
        <w:t xml:space="preserve"> وَعَلَّمَ آدَمَ الْأَسْماءَ كُلَّها </w:t>
      </w:r>
      <w:r w:rsidRPr="002554CB">
        <w:rPr>
          <w:rStyle w:val="libAlaemChar"/>
          <w:rtl/>
        </w:rPr>
        <w:t>)</w:t>
      </w:r>
      <w:r w:rsidRPr="00C42371">
        <w:rPr>
          <w:rtl/>
          <w:lang w:bidi="fa-IR"/>
        </w:rPr>
        <w:t xml:space="preserve"> ففضّل بالعلم العباد الذين لا يعصون الله ما أمرهم ويفعلون ما يؤمرون واستحق بذلك منهم السجود له</w:t>
      </w:r>
      <w:r>
        <w:rPr>
          <w:rtl/>
          <w:lang w:bidi="fa-IR"/>
        </w:rPr>
        <w:t>،</w:t>
      </w:r>
      <w:r w:rsidRPr="00C42371">
        <w:rPr>
          <w:rtl/>
          <w:lang w:bidi="fa-IR"/>
        </w:rPr>
        <w:t xml:space="preserve"> فكما لا يصير العلم جهلا</w:t>
      </w:r>
      <w:r w:rsidR="005D5A2E">
        <w:rPr>
          <w:rFonts w:hint="cs"/>
          <w:rtl/>
          <w:lang w:bidi="fa-IR"/>
        </w:rPr>
        <w:t>ً</w:t>
      </w:r>
      <w:r w:rsidRPr="00C42371">
        <w:rPr>
          <w:rtl/>
          <w:lang w:bidi="fa-IR"/>
        </w:rPr>
        <w:t xml:space="preserve"> والعالم جاهلا</w:t>
      </w:r>
      <w:r w:rsidR="005D5A2E">
        <w:rPr>
          <w:rFonts w:hint="cs"/>
          <w:rtl/>
          <w:lang w:bidi="fa-IR"/>
        </w:rPr>
        <w:t>ً</w:t>
      </w:r>
      <w:r w:rsidRPr="00C42371">
        <w:rPr>
          <w:rtl/>
          <w:lang w:bidi="fa-IR"/>
        </w:rPr>
        <w:t xml:space="preserve"> فكذلك لم يصر آدم المفضّ</w:t>
      </w:r>
      <w:r w:rsidR="005D5A2E">
        <w:rPr>
          <w:rFonts w:hint="cs"/>
          <w:rtl/>
          <w:lang w:bidi="fa-IR"/>
        </w:rPr>
        <w:t>َ</w:t>
      </w:r>
      <w:r w:rsidRPr="00C42371">
        <w:rPr>
          <w:rtl/>
          <w:lang w:bidi="fa-IR"/>
        </w:rPr>
        <w:t>ل بالعلم مفضولا</w:t>
      </w:r>
      <w:r>
        <w:rPr>
          <w:rtl/>
          <w:lang w:bidi="fa-IR"/>
        </w:rPr>
        <w:t>،</w:t>
      </w:r>
      <w:r w:rsidRPr="00C42371">
        <w:rPr>
          <w:rtl/>
          <w:lang w:bidi="fa-IR"/>
        </w:rPr>
        <w:t xml:space="preserve"> وكذلك حال من فضّل بالعلم فأمّا من فضل بالعبادة فربّما يصير مفضولا</w:t>
      </w:r>
      <w:r w:rsidR="005D5A2E">
        <w:rPr>
          <w:rFonts w:hint="cs"/>
          <w:rtl/>
          <w:lang w:bidi="fa-IR"/>
        </w:rPr>
        <w:t>ً</w:t>
      </w:r>
      <w:r>
        <w:rPr>
          <w:rtl/>
          <w:lang w:bidi="fa-IR"/>
        </w:rPr>
        <w:t>،</w:t>
      </w:r>
      <w:r w:rsidRPr="00C42371">
        <w:rPr>
          <w:rtl/>
          <w:lang w:bidi="fa-IR"/>
        </w:rPr>
        <w:t xml:space="preserve"> لأنّ</w:t>
      </w:r>
      <w:r w:rsidR="005D5A2E">
        <w:rPr>
          <w:rFonts w:hint="cs"/>
          <w:rtl/>
          <w:lang w:bidi="fa-IR"/>
        </w:rPr>
        <w:t>َ</w:t>
      </w:r>
      <w:r w:rsidRPr="00C42371">
        <w:rPr>
          <w:rtl/>
          <w:lang w:bidi="fa-IR"/>
        </w:rPr>
        <w:t xml:space="preserve"> العابد ربّما يسقط عن درجة العبادة إن</w:t>
      </w:r>
      <w:r w:rsidR="005D5A2E">
        <w:rPr>
          <w:rFonts w:hint="cs"/>
          <w:rtl/>
          <w:lang w:bidi="fa-IR"/>
        </w:rPr>
        <w:t>ْ</w:t>
      </w:r>
      <w:r w:rsidRPr="00C42371">
        <w:rPr>
          <w:rtl/>
          <w:lang w:bidi="fa-IR"/>
        </w:rPr>
        <w:t xml:space="preserve"> تركها معرضا</w:t>
      </w:r>
      <w:r w:rsidR="005D5A2E">
        <w:rPr>
          <w:rFonts w:hint="cs"/>
          <w:rtl/>
          <w:lang w:bidi="fa-IR"/>
        </w:rPr>
        <w:t>ً</w:t>
      </w:r>
      <w:r w:rsidRPr="00C42371">
        <w:rPr>
          <w:rtl/>
          <w:lang w:bidi="fa-IR"/>
        </w:rPr>
        <w:t xml:space="preserve"> عنها</w:t>
      </w:r>
      <w:r>
        <w:rPr>
          <w:rtl/>
          <w:lang w:bidi="fa-IR"/>
        </w:rPr>
        <w:t>،</w:t>
      </w:r>
      <w:r w:rsidRPr="00C42371">
        <w:rPr>
          <w:rtl/>
          <w:lang w:bidi="fa-IR"/>
        </w:rPr>
        <w:t xml:space="preserve"> أو يتوانى فيها تغافلا</w:t>
      </w:r>
      <w:r w:rsidR="005D5A2E">
        <w:rPr>
          <w:rFonts w:hint="cs"/>
          <w:rtl/>
          <w:lang w:bidi="fa-IR"/>
        </w:rPr>
        <w:t>ً</w:t>
      </w:r>
      <w:r w:rsidRPr="00C42371">
        <w:rPr>
          <w:rtl/>
          <w:lang w:bidi="fa-IR"/>
        </w:rPr>
        <w:t xml:space="preserve"> عنها فيسقط فضله</w:t>
      </w:r>
      <w:r>
        <w:rPr>
          <w:rtl/>
          <w:lang w:bidi="fa-IR"/>
        </w:rPr>
        <w:t>،</w:t>
      </w:r>
      <w:r w:rsidRPr="00C42371">
        <w:rPr>
          <w:rtl/>
          <w:lang w:bidi="fa-IR"/>
        </w:rPr>
        <w:t xml:space="preserve"> ولذلك قيل</w:t>
      </w:r>
      <w:r>
        <w:rPr>
          <w:rtl/>
          <w:lang w:bidi="fa-IR"/>
        </w:rPr>
        <w:t>:</w:t>
      </w:r>
      <w:r w:rsidRPr="00C42371">
        <w:rPr>
          <w:rtl/>
          <w:lang w:bidi="fa-IR"/>
        </w:rPr>
        <w:t xml:space="preserve"> بالعلم يعلو ولا يعلى</w:t>
      </w:r>
      <w:r>
        <w:rPr>
          <w:rtl/>
          <w:lang w:bidi="fa-IR"/>
        </w:rPr>
        <w:t>،</w:t>
      </w:r>
      <w:r w:rsidRPr="00C42371">
        <w:rPr>
          <w:rtl/>
          <w:lang w:bidi="fa-IR"/>
        </w:rPr>
        <w:t xml:space="preserve"> والعالم يزار ولا يزور ومن ذلك وجوب وصف الله سبحانه بالعلم والعالم</w:t>
      </w:r>
      <w:r>
        <w:rPr>
          <w:rtl/>
          <w:lang w:bidi="fa-IR"/>
        </w:rPr>
        <w:t>،</w:t>
      </w:r>
      <w:r w:rsidRPr="00C42371">
        <w:rPr>
          <w:rtl/>
          <w:lang w:bidi="fa-IR"/>
        </w:rPr>
        <w:t xml:space="preserve"> وفساد الوصف له بالعبادة والعابد</w:t>
      </w:r>
      <w:r>
        <w:rPr>
          <w:rtl/>
          <w:lang w:bidi="fa-IR"/>
        </w:rPr>
        <w:t>،</w:t>
      </w:r>
      <w:r w:rsidRPr="00C42371">
        <w:rPr>
          <w:rtl/>
          <w:lang w:bidi="fa-IR"/>
        </w:rPr>
        <w:t xml:space="preserve"> ولذلك منّ</w:t>
      </w:r>
      <w:r w:rsidR="005D5A2E">
        <w:rPr>
          <w:rFonts w:hint="cs"/>
          <w:rtl/>
          <w:lang w:bidi="fa-IR"/>
        </w:rPr>
        <w:t>َ</w:t>
      </w:r>
      <w:r w:rsidRPr="00C42371">
        <w:rPr>
          <w:rtl/>
          <w:lang w:bidi="fa-IR"/>
        </w:rPr>
        <w:t xml:space="preserve"> على نبيّه </w:t>
      </w:r>
      <w:r w:rsidRPr="002554CB">
        <w:rPr>
          <w:rStyle w:val="libAlaemChar"/>
          <w:rtl/>
        </w:rPr>
        <w:t>عليه‌السلام</w:t>
      </w:r>
      <w:r w:rsidRPr="00C42371">
        <w:rPr>
          <w:rtl/>
          <w:lang w:bidi="fa-IR"/>
        </w:rPr>
        <w:t xml:space="preserve"> بقوله</w:t>
      </w:r>
      <w:r>
        <w:rPr>
          <w:rtl/>
          <w:lang w:bidi="fa-IR"/>
        </w:rPr>
        <w:t>:</w:t>
      </w:r>
      <w:r w:rsidRPr="00C42371">
        <w:rPr>
          <w:rtl/>
          <w:lang w:bidi="fa-IR"/>
        </w:rPr>
        <w:t xml:space="preserve"> </w:t>
      </w:r>
      <w:r w:rsidRPr="002554CB">
        <w:rPr>
          <w:rStyle w:val="libAlaemChar"/>
          <w:rtl/>
        </w:rPr>
        <w:t>(</w:t>
      </w:r>
      <w:r w:rsidRPr="00045E0E">
        <w:rPr>
          <w:rStyle w:val="libAieChar"/>
          <w:rtl/>
        </w:rPr>
        <w:t xml:space="preserve"> وَعَلَّمَكَ ما لَمْ تَكُنْ تَعْلَمُ وَكانَ</w:t>
      </w:r>
    </w:p>
    <w:p w14:paraId="6AB0CCDA" w14:textId="77777777" w:rsidR="004965AE" w:rsidRDefault="004965AE" w:rsidP="004965AE">
      <w:pPr>
        <w:pStyle w:val="libNormal"/>
        <w:rPr>
          <w:rtl/>
          <w:lang w:bidi="fa-IR"/>
        </w:rPr>
      </w:pPr>
      <w:r>
        <w:rPr>
          <w:rtl/>
          <w:lang w:bidi="fa-IR"/>
        </w:rPr>
        <w:br w:type="page"/>
      </w:r>
    </w:p>
    <w:p w14:paraId="1BAFA78E" w14:textId="724CE4DA" w:rsidR="004965AE" w:rsidRPr="00C42371" w:rsidRDefault="004965AE" w:rsidP="004965AE">
      <w:pPr>
        <w:pStyle w:val="libNormal0"/>
        <w:rPr>
          <w:rtl/>
          <w:lang w:bidi="fa-IR"/>
        </w:rPr>
      </w:pPr>
      <w:r w:rsidRPr="00045E0E">
        <w:rPr>
          <w:rStyle w:val="libAieChar"/>
          <w:rtl/>
        </w:rPr>
        <w:lastRenderedPageBreak/>
        <w:t xml:space="preserve">فَضْلُ اللهِ عَلَيْكَ عَظِيماً </w:t>
      </w:r>
      <w:r w:rsidRPr="002554CB">
        <w:rPr>
          <w:rStyle w:val="libAlaemChar"/>
          <w:rtl/>
        </w:rPr>
        <w:t>)</w:t>
      </w:r>
      <w:r w:rsidRPr="00C42371">
        <w:rPr>
          <w:rtl/>
          <w:lang w:bidi="fa-IR"/>
        </w:rPr>
        <w:t xml:space="preserve"> فعظّم الفضل عليه بالعلم دون سائر ما أكرمه به من الخصال والأخلاق</w:t>
      </w:r>
      <w:r>
        <w:rPr>
          <w:rtl/>
          <w:lang w:bidi="fa-IR"/>
        </w:rPr>
        <w:t>،</w:t>
      </w:r>
      <w:r w:rsidRPr="00C42371">
        <w:rPr>
          <w:rtl/>
          <w:lang w:bidi="fa-IR"/>
        </w:rPr>
        <w:t xml:space="preserve"> وما فتح عليه من البلاد والآفاق.</w:t>
      </w:r>
    </w:p>
    <w:p w14:paraId="3CBBBCB1" w14:textId="04529232" w:rsidR="004965AE" w:rsidRPr="00C42371" w:rsidRDefault="004965AE" w:rsidP="004965AE">
      <w:pPr>
        <w:pStyle w:val="libNormal"/>
        <w:rPr>
          <w:rtl/>
        </w:rPr>
      </w:pPr>
      <w:r w:rsidRPr="00C42371">
        <w:rPr>
          <w:rtl/>
          <w:lang w:bidi="fa-IR"/>
        </w:rPr>
        <w:t>وكذلك المرتضى</w:t>
      </w:r>
      <w:r>
        <w:rPr>
          <w:rtl/>
          <w:lang w:bidi="fa-IR"/>
        </w:rPr>
        <w:t xml:space="preserve"> - </w:t>
      </w:r>
      <w:r w:rsidRPr="00C42371">
        <w:rPr>
          <w:rtl/>
          <w:lang w:bidi="fa-IR"/>
        </w:rPr>
        <w:t>رضوان الله عليه</w:t>
      </w:r>
      <w:r>
        <w:rPr>
          <w:rtl/>
          <w:lang w:bidi="fa-IR"/>
        </w:rPr>
        <w:t xml:space="preserve"> - </w:t>
      </w:r>
      <w:r w:rsidRPr="00C42371">
        <w:rPr>
          <w:rtl/>
          <w:lang w:bidi="fa-IR"/>
        </w:rPr>
        <w:t>فضّل بالعلم والحكمة ففاق بهما جميع الأمة ما خلا الخلفاء الماضين</w:t>
      </w:r>
      <w:r>
        <w:rPr>
          <w:rtl/>
          <w:lang w:bidi="fa-IR"/>
        </w:rPr>
        <w:t xml:space="preserve"> - </w:t>
      </w:r>
      <w:r w:rsidRPr="00C42371">
        <w:rPr>
          <w:rtl/>
          <w:lang w:bidi="fa-IR"/>
        </w:rPr>
        <w:t>رضي الله عنهم أجمعين</w:t>
      </w:r>
      <w:r>
        <w:rPr>
          <w:rtl/>
          <w:lang w:bidi="fa-IR"/>
        </w:rPr>
        <w:t xml:space="preserve"> - </w:t>
      </w:r>
      <w:r w:rsidRPr="00C42371">
        <w:rPr>
          <w:rtl/>
          <w:lang w:bidi="fa-IR"/>
        </w:rPr>
        <w:t>ولذلك</w:t>
      </w:r>
      <w:r>
        <w:rPr>
          <w:rFonts w:hint="cs"/>
          <w:rtl/>
          <w:lang w:bidi="fa-IR"/>
        </w:rPr>
        <w:t xml:space="preserve"> </w:t>
      </w:r>
      <w:r w:rsidRPr="000B16BF">
        <w:rPr>
          <w:rtl/>
        </w:rPr>
        <w:t xml:space="preserve">وصفه الرسول </w:t>
      </w:r>
      <w:r w:rsidRPr="002554CB">
        <w:rPr>
          <w:rStyle w:val="libAlaemChar"/>
          <w:rtl/>
        </w:rPr>
        <w:t>عليه‌السلام</w:t>
      </w:r>
      <w:r w:rsidRPr="000B16BF">
        <w:rPr>
          <w:rtl/>
        </w:rPr>
        <w:t xml:space="preserve"> بهما حيث قال</w:t>
      </w:r>
      <w:r>
        <w:rPr>
          <w:rtl/>
        </w:rPr>
        <w:t>:</w:t>
      </w:r>
      <w:r w:rsidRPr="000B16BF">
        <w:rPr>
          <w:rtl/>
        </w:rPr>
        <w:t xml:space="preserve"> </w:t>
      </w:r>
      <w:r w:rsidRPr="0027160F">
        <w:rPr>
          <w:rtl/>
        </w:rPr>
        <w:t>يا علي ملئت علما</w:t>
      </w:r>
      <w:r w:rsidR="005D5A2E">
        <w:rPr>
          <w:rFonts w:hint="cs"/>
          <w:rtl/>
        </w:rPr>
        <w:t>ً</w:t>
      </w:r>
      <w:r w:rsidRPr="0027160F">
        <w:rPr>
          <w:rtl/>
        </w:rPr>
        <w:t xml:space="preserve"> وحكمة</w:t>
      </w:r>
      <w:r>
        <w:rPr>
          <w:rFonts w:hint="cs"/>
          <w:rtl/>
        </w:rPr>
        <w:t>،</w:t>
      </w:r>
      <w:r w:rsidRPr="00C42371">
        <w:rPr>
          <w:rtl/>
          <w:lang w:bidi="fa-IR"/>
        </w:rPr>
        <w:t xml:space="preserve"> وذكر</w:t>
      </w:r>
      <w:r>
        <w:rPr>
          <w:rFonts w:hint="cs"/>
          <w:rtl/>
          <w:lang w:bidi="fa-IR"/>
        </w:rPr>
        <w:t xml:space="preserve"> </w:t>
      </w:r>
      <w:r w:rsidRPr="000B16BF">
        <w:rPr>
          <w:rtl/>
        </w:rPr>
        <w:t xml:space="preserve">في الحديث عن المرتضى رضوان الله عليه </w:t>
      </w:r>
      <w:r w:rsidRPr="0027160F">
        <w:rPr>
          <w:rtl/>
        </w:rPr>
        <w:t>أنّ</w:t>
      </w:r>
      <w:r w:rsidR="00F358AC">
        <w:rPr>
          <w:rFonts w:hint="cs"/>
          <w:rtl/>
        </w:rPr>
        <w:t>َ</w:t>
      </w:r>
      <w:r w:rsidRPr="0027160F">
        <w:rPr>
          <w:rtl/>
        </w:rPr>
        <w:t xml:space="preserve"> النبي صلّى الله عليه كان ذات ليلة</w:t>
      </w:r>
      <w:r w:rsidR="00F358AC">
        <w:rPr>
          <w:rFonts w:hint="cs"/>
          <w:rtl/>
        </w:rPr>
        <w:t>ٍ</w:t>
      </w:r>
      <w:r w:rsidRPr="0027160F">
        <w:rPr>
          <w:rtl/>
        </w:rPr>
        <w:t xml:space="preserve"> في بيت أمّ سلمة فبكرت إليه بالغداة</w:t>
      </w:r>
      <w:r>
        <w:rPr>
          <w:rtl/>
        </w:rPr>
        <w:t>،</w:t>
      </w:r>
      <w:r w:rsidRPr="0027160F">
        <w:rPr>
          <w:rtl/>
        </w:rPr>
        <w:t xml:space="preserve"> فإذا عبد الله بن عباس بالباب</w:t>
      </w:r>
      <w:r>
        <w:rPr>
          <w:rtl/>
        </w:rPr>
        <w:t>،</w:t>
      </w:r>
      <w:r w:rsidRPr="0027160F">
        <w:rPr>
          <w:rtl/>
        </w:rPr>
        <w:t xml:space="preserve"> فخرج النبي صلّى الله عليه إلى المسجد وعلي عن يمينه وابن عباس عن يساره</w:t>
      </w:r>
      <w:r>
        <w:rPr>
          <w:rtl/>
        </w:rPr>
        <w:t>،</w:t>
      </w:r>
      <w:r w:rsidRPr="0027160F">
        <w:rPr>
          <w:rtl/>
        </w:rPr>
        <w:t xml:space="preserve"> فقال النبي </w:t>
      </w:r>
      <w:r w:rsidRPr="002554CB">
        <w:rPr>
          <w:rStyle w:val="libAlaemChar"/>
          <w:rtl/>
        </w:rPr>
        <w:t>عليه‌السلام</w:t>
      </w:r>
      <w:r>
        <w:rPr>
          <w:rtl/>
        </w:rPr>
        <w:t>:</w:t>
      </w:r>
      <w:r w:rsidRPr="0027160F">
        <w:rPr>
          <w:rtl/>
        </w:rPr>
        <w:t xml:space="preserve"> يا علي ما أوّل نعم الله عليك</w:t>
      </w:r>
      <w:r>
        <w:rPr>
          <w:rtl/>
        </w:rPr>
        <w:t>؟</w:t>
      </w:r>
      <w:r w:rsidRPr="0027160F">
        <w:rPr>
          <w:rtl/>
        </w:rPr>
        <w:t xml:space="preserve"> قال</w:t>
      </w:r>
      <w:r>
        <w:rPr>
          <w:rtl/>
        </w:rPr>
        <w:t>:</w:t>
      </w:r>
      <w:r w:rsidRPr="0027160F">
        <w:rPr>
          <w:rtl/>
        </w:rPr>
        <w:t xml:space="preserve"> أن خلقني فأحسن خلقي</w:t>
      </w:r>
      <w:r>
        <w:rPr>
          <w:rtl/>
        </w:rPr>
        <w:t>،</w:t>
      </w:r>
      <w:r w:rsidRPr="0027160F">
        <w:rPr>
          <w:rtl/>
        </w:rPr>
        <w:t xml:space="preserve"> قال</w:t>
      </w:r>
      <w:r>
        <w:rPr>
          <w:rtl/>
        </w:rPr>
        <w:t>:</w:t>
      </w:r>
      <w:r w:rsidRPr="0027160F">
        <w:rPr>
          <w:rtl/>
        </w:rPr>
        <w:t xml:space="preserve"> ثم ما ذا</w:t>
      </w:r>
      <w:r>
        <w:rPr>
          <w:rtl/>
        </w:rPr>
        <w:t>؟</w:t>
      </w:r>
      <w:r w:rsidRPr="0027160F">
        <w:rPr>
          <w:rtl/>
        </w:rPr>
        <w:t xml:space="preserve"> قال</w:t>
      </w:r>
      <w:r>
        <w:rPr>
          <w:rtl/>
        </w:rPr>
        <w:t>:</w:t>
      </w:r>
      <w:r w:rsidRPr="0027160F">
        <w:rPr>
          <w:rtl/>
        </w:rPr>
        <w:t xml:space="preserve"> أن</w:t>
      </w:r>
      <w:r w:rsidR="00FB1118">
        <w:rPr>
          <w:rFonts w:hint="cs"/>
          <w:rtl/>
        </w:rPr>
        <w:t>ْ</w:t>
      </w:r>
      <w:r w:rsidRPr="0027160F">
        <w:rPr>
          <w:rtl/>
        </w:rPr>
        <w:t xml:space="preserve"> عرّفني نفسه</w:t>
      </w:r>
      <w:r>
        <w:rPr>
          <w:rtl/>
        </w:rPr>
        <w:t>،</w:t>
      </w:r>
      <w:r w:rsidRPr="0027160F">
        <w:rPr>
          <w:rtl/>
        </w:rPr>
        <w:t xml:space="preserve"> قال</w:t>
      </w:r>
      <w:r>
        <w:rPr>
          <w:rtl/>
        </w:rPr>
        <w:t>:</w:t>
      </w:r>
      <w:r w:rsidRPr="0027160F">
        <w:rPr>
          <w:rtl/>
        </w:rPr>
        <w:t xml:space="preserve"> ثم ما ذا</w:t>
      </w:r>
      <w:r>
        <w:rPr>
          <w:rtl/>
        </w:rPr>
        <w:t>؟</w:t>
      </w:r>
      <w:r w:rsidRPr="0027160F">
        <w:rPr>
          <w:rtl/>
        </w:rPr>
        <w:t xml:space="preserve"> قال قلت</w:t>
      </w:r>
      <w:r>
        <w:rPr>
          <w:rtl/>
        </w:rPr>
        <w:t>:</w:t>
      </w:r>
      <w:r w:rsidRPr="0027160F">
        <w:rPr>
          <w:rtl/>
        </w:rPr>
        <w:t xml:space="preserve"> وإن</w:t>
      </w:r>
      <w:r w:rsidR="00033A1E">
        <w:rPr>
          <w:rFonts w:hint="cs"/>
          <w:rtl/>
        </w:rPr>
        <w:t>ْ</w:t>
      </w:r>
      <w:r w:rsidRPr="0027160F">
        <w:rPr>
          <w:rtl/>
        </w:rPr>
        <w:t xml:space="preserve"> تعدّوا نعمة الله لا تحصوها.</w:t>
      </w:r>
      <w:r>
        <w:rPr>
          <w:rFonts w:hint="cs"/>
          <w:rtl/>
        </w:rPr>
        <w:t xml:space="preserve"> </w:t>
      </w:r>
      <w:r w:rsidRPr="0027160F">
        <w:rPr>
          <w:rtl/>
        </w:rPr>
        <w:t>قال</w:t>
      </w:r>
      <w:r>
        <w:rPr>
          <w:rtl/>
        </w:rPr>
        <w:t>:</w:t>
      </w:r>
      <w:r w:rsidRPr="0027160F">
        <w:rPr>
          <w:rtl/>
        </w:rPr>
        <w:t xml:space="preserve"> فضرب النبي صلّى الله عليه يده على كتفي وقال</w:t>
      </w:r>
      <w:r>
        <w:rPr>
          <w:rtl/>
        </w:rPr>
        <w:t>:</w:t>
      </w:r>
      <w:r w:rsidRPr="0027160F">
        <w:rPr>
          <w:rtl/>
        </w:rPr>
        <w:t xml:space="preserve"> يا علي ملئت علما</w:t>
      </w:r>
      <w:r w:rsidR="0030659A">
        <w:rPr>
          <w:rFonts w:hint="cs"/>
          <w:rtl/>
        </w:rPr>
        <w:t>ً</w:t>
      </w:r>
      <w:r w:rsidRPr="0027160F">
        <w:rPr>
          <w:rtl/>
        </w:rPr>
        <w:t xml:space="preserve"> وحكمة ولذلك قال النبي صلّى الله عليه</w:t>
      </w:r>
      <w:r>
        <w:rPr>
          <w:rtl/>
        </w:rPr>
        <w:t>:</w:t>
      </w:r>
      <w:r w:rsidRPr="0027160F">
        <w:rPr>
          <w:rtl/>
        </w:rPr>
        <w:t xml:space="preserve"> أنا مدينة العلم وعلي بابها.</w:t>
      </w:r>
      <w:r w:rsidRPr="000B16BF">
        <w:rPr>
          <w:rtl/>
        </w:rPr>
        <w:t xml:space="preserve"> وفي بعض الروايات</w:t>
      </w:r>
      <w:r>
        <w:rPr>
          <w:rtl/>
        </w:rPr>
        <w:t>:</w:t>
      </w:r>
      <w:r w:rsidRPr="000B16BF">
        <w:rPr>
          <w:rtl/>
        </w:rPr>
        <w:t xml:space="preserve"> </w:t>
      </w:r>
      <w:r w:rsidRPr="0027160F">
        <w:rPr>
          <w:rtl/>
        </w:rPr>
        <w:t>أنا دار الحكمة وعلي بابها »</w:t>
      </w:r>
      <w:r>
        <w:rPr>
          <w:rtl/>
        </w:rPr>
        <w:t>.</w:t>
      </w:r>
    </w:p>
    <w:p w14:paraId="09429E6E" w14:textId="77777777" w:rsidR="004965AE" w:rsidRPr="00C42371" w:rsidRDefault="004965AE" w:rsidP="004965AE">
      <w:pPr>
        <w:pStyle w:val="Heading2"/>
        <w:rPr>
          <w:rtl/>
          <w:lang w:bidi="fa-IR"/>
        </w:rPr>
      </w:pPr>
      <w:bookmarkStart w:id="653" w:name="_Toc320132076"/>
      <w:bookmarkStart w:id="654" w:name="_Toc408386961"/>
      <w:bookmarkStart w:id="655" w:name="_Toc90652565"/>
      <w:r w:rsidRPr="00C42371">
        <w:rPr>
          <w:rtl/>
          <w:lang w:bidi="fa-IR"/>
        </w:rPr>
        <w:t>2</w:t>
      </w:r>
      <w:r>
        <w:rPr>
          <w:rtl/>
          <w:lang w:bidi="fa-IR"/>
        </w:rPr>
        <w:t xml:space="preserve"> - </w:t>
      </w:r>
      <w:r w:rsidRPr="00C42371">
        <w:rPr>
          <w:rtl/>
          <w:lang w:bidi="fa-IR"/>
        </w:rPr>
        <w:t>دلالته على العصمة</w:t>
      </w:r>
      <w:bookmarkEnd w:id="653"/>
      <w:bookmarkEnd w:id="654"/>
      <w:bookmarkEnd w:id="655"/>
    </w:p>
    <w:p w14:paraId="5BC4AA6A" w14:textId="6EBF38CA" w:rsidR="004965AE" w:rsidRPr="00C42371" w:rsidRDefault="004965AE" w:rsidP="004965AE">
      <w:pPr>
        <w:pStyle w:val="libNormal"/>
        <w:rPr>
          <w:rtl/>
          <w:lang w:bidi="fa-IR"/>
        </w:rPr>
      </w:pPr>
      <w:r w:rsidRPr="00C42371">
        <w:rPr>
          <w:rtl/>
          <w:lang w:bidi="fa-IR"/>
        </w:rPr>
        <w:t>إنّ حديث مدينة العلم يدلّ على عصمة سيدنا أمير المؤمنين عليه الصلاة والسّلام</w:t>
      </w:r>
      <w:r>
        <w:rPr>
          <w:rtl/>
          <w:lang w:bidi="fa-IR"/>
        </w:rPr>
        <w:t>،</w:t>
      </w:r>
      <w:r w:rsidRPr="00C42371">
        <w:rPr>
          <w:rtl/>
          <w:lang w:bidi="fa-IR"/>
        </w:rPr>
        <w:t xml:space="preserve"> ولا ريب حينئذ</w:t>
      </w:r>
      <w:r w:rsidR="0030659A">
        <w:rPr>
          <w:rFonts w:hint="cs"/>
          <w:rtl/>
          <w:lang w:bidi="fa-IR"/>
        </w:rPr>
        <w:t>ٍ</w:t>
      </w:r>
      <w:r w:rsidRPr="00C42371">
        <w:rPr>
          <w:rtl/>
          <w:lang w:bidi="fa-IR"/>
        </w:rPr>
        <w:t xml:space="preserve"> في خلافته بعد رسول الله </w:t>
      </w:r>
      <w:r w:rsidR="006A7372" w:rsidRPr="006A7372">
        <w:rPr>
          <w:rStyle w:val="libAlaemChar"/>
          <w:rtl/>
        </w:rPr>
        <w:t>صلى‌الله‌عليه‌وآله‌وسلم</w:t>
      </w:r>
      <w:r w:rsidRPr="00C42371">
        <w:rPr>
          <w:rtl/>
          <w:lang w:bidi="fa-IR"/>
        </w:rPr>
        <w:t xml:space="preserve"> بلا فصل</w:t>
      </w:r>
      <w:r>
        <w:rPr>
          <w:rtl/>
          <w:lang w:bidi="fa-IR"/>
        </w:rPr>
        <w:t xml:space="preserve"> ..</w:t>
      </w:r>
      <w:r w:rsidRPr="00C42371">
        <w:rPr>
          <w:rtl/>
          <w:lang w:bidi="fa-IR"/>
        </w:rPr>
        <w:t>.</w:t>
      </w:r>
    </w:p>
    <w:p w14:paraId="22CA9726" w14:textId="4AED4C16" w:rsidR="004965AE" w:rsidRPr="00C42371" w:rsidRDefault="004965AE" w:rsidP="004965AE">
      <w:pPr>
        <w:pStyle w:val="libNormal"/>
        <w:rPr>
          <w:rtl/>
          <w:lang w:bidi="fa-IR"/>
        </w:rPr>
      </w:pPr>
      <w:r w:rsidRPr="00C42371">
        <w:rPr>
          <w:rtl/>
          <w:lang w:bidi="fa-IR"/>
        </w:rPr>
        <w:t>وأمّا دلالته على العصمة فقد أفصح عنها المحقّقون من أهل السّنة</w:t>
      </w:r>
      <w:r>
        <w:rPr>
          <w:rtl/>
          <w:lang w:bidi="fa-IR"/>
        </w:rPr>
        <w:t>،</w:t>
      </w:r>
      <w:r w:rsidRPr="00C42371">
        <w:rPr>
          <w:rtl/>
          <w:lang w:bidi="fa-IR"/>
        </w:rPr>
        <w:t xml:space="preserve"> قال إسماعيل بن سليمان الكردي في ( جلاء النظر في دفع شبهات </w:t>
      </w:r>
      <w:r w:rsidR="0030659A">
        <w:rPr>
          <w:rFonts w:hint="cs"/>
          <w:rtl/>
          <w:lang w:bidi="fa-IR"/>
        </w:rPr>
        <w:t>إ</w:t>
      </w:r>
      <w:r w:rsidRPr="00C42371">
        <w:rPr>
          <w:rtl/>
          <w:lang w:bidi="fa-IR"/>
        </w:rPr>
        <w:t>بن حجر ) بعد كلام</w:t>
      </w:r>
      <w:r w:rsidR="00A97D51">
        <w:rPr>
          <w:rFonts w:hint="cs"/>
          <w:rtl/>
          <w:lang w:bidi="fa-IR"/>
        </w:rPr>
        <w:t>ٍ</w:t>
      </w:r>
      <w:r w:rsidRPr="00C42371">
        <w:rPr>
          <w:rtl/>
          <w:lang w:bidi="fa-IR"/>
        </w:rPr>
        <w:t xml:space="preserve"> له</w:t>
      </w:r>
      <w:r>
        <w:rPr>
          <w:rtl/>
          <w:lang w:bidi="fa-IR"/>
        </w:rPr>
        <w:t>:</w:t>
      </w:r>
      <w:r w:rsidRPr="00C42371">
        <w:rPr>
          <w:rtl/>
          <w:lang w:bidi="fa-IR"/>
        </w:rPr>
        <w:t xml:space="preserve"> « وإيّاك والاغترار بظواهر الآثار والأحوال من التزيّي بزيّ آثار الفقر</w:t>
      </w:r>
      <w:r>
        <w:rPr>
          <w:rtl/>
          <w:lang w:bidi="fa-IR"/>
        </w:rPr>
        <w:t>،</w:t>
      </w:r>
      <w:r w:rsidRPr="00C42371">
        <w:rPr>
          <w:rtl/>
          <w:lang w:bidi="fa-IR"/>
        </w:rPr>
        <w:t xml:space="preserve"> كلبس المرقّعات</w:t>
      </w:r>
      <w:r>
        <w:rPr>
          <w:rtl/>
          <w:lang w:bidi="fa-IR"/>
        </w:rPr>
        <w:t>،</w:t>
      </w:r>
      <w:r w:rsidRPr="00C42371">
        <w:rPr>
          <w:rtl/>
          <w:lang w:bidi="fa-IR"/>
        </w:rPr>
        <w:t xml:space="preserve"> وحمل العكاز وغير ذلك</w:t>
      </w:r>
      <w:r>
        <w:rPr>
          <w:rtl/>
          <w:lang w:bidi="fa-IR"/>
        </w:rPr>
        <w:t>،</w:t>
      </w:r>
      <w:r w:rsidRPr="00C42371">
        <w:rPr>
          <w:rtl/>
          <w:lang w:bidi="fa-IR"/>
        </w:rPr>
        <w:t xml:space="preserve"> لأنها ليست نافعة لمن اتصف بها وهو ليس على شيء</w:t>
      </w:r>
      <w:r w:rsidR="00A97D51">
        <w:rPr>
          <w:rFonts w:hint="cs"/>
          <w:rtl/>
          <w:lang w:bidi="fa-IR"/>
        </w:rPr>
        <w:t>ٍ</w:t>
      </w:r>
      <w:r w:rsidRPr="00C42371">
        <w:rPr>
          <w:rtl/>
          <w:lang w:bidi="fa-IR"/>
        </w:rPr>
        <w:t xml:space="preserve"> من المعرفة بالله</w:t>
      </w:r>
      <w:r>
        <w:rPr>
          <w:rtl/>
          <w:lang w:bidi="fa-IR"/>
        </w:rPr>
        <w:t>،</w:t>
      </w:r>
      <w:r w:rsidRPr="00C42371">
        <w:rPr>
          <w:rtl/>
          <w:lang w:bidi="fa-IR"/>
        </w:rPr>
        <w:t xml:space="preserve"> بل قد يكون المتصف بها صاحب </w:t>
      </w:r>
      <w:r w:rsidR="000F5873">
        <w:rPr>
          <w:rFonts w:hint="cs"/>
          <w:rtl/>
          <w:lang w:bidi="fa-IR"/>
        </w:rPr>
        <w:t>إ</w:t>
      </w:r>
      <w:r w:rsidRPr="00C42371">
        <w:rPr>
          <w:rtl/>
          <w:lang w:bidi="fa-IR"/>
        </w:rPr>
        <w:t>نتقاد على المشايخ</w:t>
      </w:r>
    </w:p>
    <w:p w14:paraId="51156332" w14:textId="77777777" w:rsidR="004965AE" w:rsidRDefault="004965AE" w:rsidP="004965AE">
      <w:pPr>
        <w:pStyle w:val="libNormal"/>
        <w:rPr>
          <w:rtl/>
          <w:lang w:bidi="fa-IR"/>
        </w:rPr>
      </w:pPr>
      <w:r>
        <w:rPr>
          <w:rtl/>
          <w:lang w:bidi="fa-IR"/>
        </w:rPr>
        <w:br w:type="page"/>
      </w:r>
    </w:p>
    <w:p w14:paraId="3C8B5F90" w14:textId="77777777" w:rsidR="004965AE" w:rsidRPr="00C42371" w:rsidRDefault="004965AE" w:rsidP="004965AE">
      <w:pPr>
        <w:pStyle w:val="libNormal0"/>
        <w:rPr>
          <w:rtl/>
          <w:lang w:bidi="fa-IR"/>
        </w:rPr>
      </w:pPr>
      <w:r w:rsidRPr="00C42371">
        <w:rPr>
          <w:rtl/>
          <w:lang w:bidi="fa-IR"/>
        </w:rPr>
        <w:lastRenderedPageBreak/>
        <w:t>بنظره إلى نفسه</w:t>
      </w:r>
      <w:r>
        <w:rPr>
          <w:rtl/>
          <w:lang w:bidi="fa-IR"/>
        </w:rPr>
        <w:t>،</w:t>
      </w:r>
      <w:r w:rsidRPr="00C42371">
        <w:rPr>
          <w:rtl/>
          <w:lang w:bidi="fa-IR"/>
        </w:rPr>
        <w:t xml:space="preserve"> حيث أنه يرى حقيقة الأمر عنده دون غيره</w:t>
      </w:r>
      <w:r>
        <w:rPr>
          <w:rtl/>
          <w:lang w:bidi="fa-IR"/>
        </w:rPr>
        <w:t>،</w:t>
      </w:r>
      <w:r w:rsidRPr="00C42371">
        <w:rPr>
          <w:rtl/>
          <w:lang w:bidi="fa-IR"/>
        </w:rPr>
        <w:t xml:space="preserve"> وكثير من اهل هذا الشأن هلكوا في أودية الحيرة</w:t>
      </w:r>
      <w:r>
        <w:rPr>
          <w:rtl/>
          <w:lang w:bidi="fa-IR"/>
        </w:rPr>
        <w:t>،</w:t>
      </w:r>
      <w:r w:rsidRPr="00C42371">
        <w:rPr>
          <w:rtl/>
          <w:lang w:bidi="fa-IR"/>
        </w:rPr>
        <w:t xml:space="preserve"> لأنّهم اغتراهم الجهل المركب</w:t>
      </w:r>
      <w:r>
        <w:rPr>
          <w:rtl/>
          <w:lang w:bidi="fa-IR"/>
        </w:rPr>
        <w:t>،</w:t>
      </w:r>
      <w:r w:rsidRPr="00C42371">
        <w:rPr>
          <w:rtl/>
          <w:lang w:bidi="fa-IR"/>
        </w:rPr>
        <w:t xml:space="preserve"> فلا يدرون ولا يدرون أنّهم لا يدرون</w:t>
      </w:r>
      <w:r>
        <w:rPr>
          <w:rtl/>
          <w:lang w:bidi="fa-IR"/>
        </w:rPr>
        <w:t>،</w:t>
      </w:r>
      <w:r w:rsidRPr="00C42371">
        <w:rPr>
          <w:rtl/>
          <w:lang w:bidi="fa-IR"/>
        </w:rPr>
        <w:t xml:space="preserve"> كابن تيميّة وابن المقري والسّعد التفتازاني وابن حجر العسقلاني وغيرهم</w:t>
      </w:r>
      <w:r>
        <w:rPr>
          <w:rtl/>
          <w:lang w:bidi="fa-IR"/>
        </w:rPr>
        <w:t>،</w:t>
      </w:r>
      <w:r w:rsidRPr="00C42371">
        <w:rPr>
          <w:rtl/>
          <w:lang w:bidi="fa-IR"/>
        </w:rPr>
        <w:t xml:space="preserve"> فإنّ اعتراضهم على معاصريهم وعلى من سبق من الموتى دال على حصرهم طريق الحق عندهم لا غير.</w:t>
      </w:r>
    </w:p>
    <w:p w14:paraId="49DDEE74" w14:textId="0B2FAD1E" w:rsidR="004965AE" w:rsidRDefault="004965AE" w:rsidP="004965AE">
      <w:pPr>
        <w:pStyle w:val="libNormal"/>
        <w:rPr>
          <w:rtl/>
        </w:rPr>
      </w:pPr>
      <w:r w:rsidRPr="00C42371">
        <w:rPr>
          <w:rtl/>
          <w:lang w:bidi="fa-IR"/>
        </w:rPr>
        <w:t xml:space="preserve">وقد زاد </w:t>
      </w:r>
      <w:r w:rsidR="003557C8">
        <w:rPr>
          <w:rFonts w:hint="cs"/>
          <w:rtl/>
          <w:lang w:bidi="fa-IR"/>
        </w:rPr>
        <w:t>إ</w:t>
      </w:r>
      <w:r w:rsidRPr="00C42371">
        <w:rPr>
          <w:rtl/>
          <w:lang w:bidi="fa-IR"/>
        </w:rPr>
        <w:t>بن تيميّة بأشياء ومن جملتها</w:t>
      </w:r>
      <w:r>
        <w:rPr>
          <w:rtl/>
          <w:lang w:bidi="fa-IR"/>
        </w:rPr>
        <w:t>:</w:t>
      </w:r>
      <w:r w:rsidRPr="00C42371">
        <w:rPr>
          <w:rtl/>
          <w:lang w:bidi="fa-IR"/>
        </w:rPr>
        <w:t xml:space="preserve"> ما ذكره الفقيه </w:t>
      </w:r>
      <w:r w:rsidR="000C5A1F">
        <w:rPr>
          <w:rFonts w:hint="cs"/>
          <w:rtl/>
          <w:lang w:bidi="fa-IR"/>
        </w:rPr>
        <w:t>إ</w:t>
      </w:r>
      <w:r w:rsidRPr="00C42371">
        <w:rPr>
          <w:rtl/>
          <w:lang w:bidi="fa-IR"/>
        </w:rPr>
        <w:t>بن حجر الهيتمي</w:t>
      </w:r>
      <w:r>
        <w:rPr>
          <w:rtl/>
          <w:lang w:bidi="fa-IR"/>
        </w:rPr>
        <w:t xml:space="preserve"> - </w:t>
      </w:r>
      <w:r w:rsidRPr="002554CB">
        <w:rPr>
          <w:rStyle w:val="libAlaemChar"/>
          <w:rtl/>
        </w:rPr>
        <w:t>رحمه‌الله</w:t>
      </w:r>
      <w:r>
        <w:rPr>
          <w:rtl/>
          <w:lang w:bidi="fa-IR"/>
        </w:rPr>
        <w:t xml:space="preserve"> - </w:t>
      </w:r>
      <w:r w:rsidRPr="00C42371">
        <w:rPr>
          <w:rtl/>
          <w:lang w:bidi="fa-IR"/>
        </w:rPr>
        <w:t>في فتاواه الحديثية</w:t>
      </w:r>
      <w:r>
        <w:rPr>
          <w:rtl/>
          <w:lang w:bidi="fa-IR"/>
        </w:rPr>
        <w:t>،</w:t>
      </w:r>
      <w:r w:rsidRPr="00C42371">
        <w:rPr>
          <w:rtl/>
          <w:lang w:bidi="fa-IR"/>
        </w:rPr>
        <w:t xml:space="preserve"> عن بعض أجل</w:t>
      </w:r>
      <w:r w:rsidR="000C5A1F">
        <w:rPr>
          <w:rFonts w:hint="cs"/>
          <w:rtl/>
          <w:lang w:bidi="fa-IR"/>
        </w:rPr>
        <w:t>ّ</w:t>
      </w:r>
      <w:r w:rsidRPr="00C42371">
        <w:rPr>
          <w:rtl/>
          <w:lang w:bidi="fa-IR"/>
        </w:rPr>
        <w:t>اء عصره أنّه سمعه يقول</w:t>
      </w:r>
      <w:r>
        <w:rPr>
          <w:rtl/>
          <w:lang w:bidi="fa-IR"/>
        </w:rPr>
        <w:t xml:space="preserve"> - </w:t>
      </w:r>
      <w:r w:rsidRPr="00C42371">
        <w:rPr>
          <w:rtl/>
          <w:lang w:bidi="fa-IR"/>
        </w:rPr>
        <w:t>وهو على منبر جامع الجبل بالصالحية</w:t>
      </w:r>
      <w:r>
        <w:rPr>
          <w:rtl/>
          <w:lang w:bidi="fa-IR"/>
        </w:rPr>
        <w:t xml:space="preserve"> -:</w:t>
      </w:r>
      <w:r w:rsidRPr="00C42371">
        <w:rPr>
          <w:rtl/>
          <w:lang w:bidi="fa-IR"/>
        </w:rPr>
        <w:t xml:space="preserve"> إنّ سيدنا عمر</w:t>
      </w:r>
      <w:r>
        <w:rPr>
          <w:rtl/>
          <w:lang w:bidi="fa-IR"/>
        </w:rPr>
        <w:t xml:space="preserve"> - </w:t>
      </w:r>
      <w:r w:rsidRPr="002554CB">
        <w:rPr>
          <w:rStyle w:val="libAlaemChar"/>
          <w:rtl/>
        </w:rPr>
        <w:t>رضي‌الله‌عنه</w:t>
      </w:r>
      <w:r>
        <w:rPr>
          <w:rtl/>
          <w:lang w:bidi="fa-IR"/>
        </w:rPr>
        <w:t xml:space="preserve"> - </w:t>
      </w:r>
      <w:r w:rsidRPr="00C42371">
        <w:rPr>
          <w:rtl/>
          <w:lang w:bidi="fa-IR"/>
        </w:rPr>
        <w:t>له غلطات وأيّ غلطات</w:t>
      </w:r>
      <w:r>
        <w:rPr>
          <w:rtl/>
          <w:lang w:bidi="fa-IR"/>
        </w:rPr>
        <w:t>،</w:t>
      </w:r>
      <w:r w:rsidRPr="00C42371">
        <w:rPr>
          <w:rtl/>
          <w:lang w:bidi="fa-IR"/>
        </w:rPr>
        <w:t xml:space="preserve"> وإن سيّدنا علي</w:t>
      </w:r>
      <w:r>
        <w:rPr>
          <w:rtl/>
          <w:lang w:bidi="fa-IR"/>
        </w:rPr>
        <w:t xml:space="preserve"> - </w:t>
      </w:r>
      <w:r w:rsidRPr="002554CB">
        <w:rPr>
          <w:rStyle w:val="libAlaemChar"/>
          <w:rtl/>
        </w:rPr>
        <w:t>رضي‌الله‌عنه</w:t>
      </w:r>
      <w:r>
        <w:rPr>
          <w:rtl/>
          <w:lang w:bidi="fa-IR"/>
        </w:rPr>
        <w:t xml:space="preserve"> - </w:t>
      </w:r>
      <w:r w:rsidRPr="00C42371">
        <w:rPr>
          <w:rtl/>
          <w:lang w:bidi="fa-IR"/>
        </w:rPr>
        <w:t>أخطأ في أكثر من ثلاثمائة مكان</w:t>
      </w:r>
      <w:r>
        <w:rPr>
          <w:rtl/>
          <w:lang w:bidi="fa-IR"/>
        </w:rPr>
        <w:t>!!</w:t>
      </w:r>
      <w:r w:rsidRPr="00C42371">
        <w:rPr>
          <w:rtl/>
          <w:lang w:bidi="fa-IR"/>
        </w:rPr>
        <w:t xml:space="preserve"> فيا ليت شعري من أين يحصل لك الصواب إذا أخطأ عمر وعلي رضي الله عنهما بزعمك</w:t>
      </w:r>
      <w:r>
        <w:rPr>
          <w:rtl/>
          <w:lang w:bidi="fa-IR"/>
        </w:rPr>
        <w:t>؟</w:t>
      </w:r>
      <w:r w:rsidRPr="00C42371">
        <w:rPr>
          <w:rtl/>
          <w:lang w:bidi="fa-IR"/>
        </w:rPr>
        <w:t xml:space="preserve"> أما سمعت</w:t>
      </w:r>
      <w:r>
        <w:rPr>
          <w:rFonts w:hint="cs"/>
          <w:rtl/>
          <w:lang w:bidi="fa-IR"/>
        </w:rPr>
        <w:t xml:space="preserve"> </w:t>
      </w:r>
      <w:r w:rsidRPr="000B16BF">
        <w:rPr>
          <w:rtl/>
        </w:rPr>
        <w:t xml:space="preserve">قول النبي </w:t>
      </w:r>
      <w:r w:rsidR="006A7372" w:rsidRPr="006A7372">
        <w:rPr>
          <w:rStyle w:val="libAlaemChar"/>
          <w:rtl/>
        </w:rPr>
        <w:t>صلى‌الله‌عليه‌وآله‌وسلم</w:t>
      </w:r>
      <w:r w:rsidRPr="000B16BF">
        <w:rPr>
          <w:rtl/>
        </w:rPr>
        <w:t xml:space="preserve"> في حقّ سيدنا علي</w:t>
      </w:r>
      <w:r>
        <w:rPr>
          <w:rtl/>
        </w:rPr>
        <w:t>:</w:t>
      </w:r>
      <w:r w:rsidRPr="000B16BF">
        <w:rPr>
          <w:rtl/>
        </w:rPr>
        <w:t xml:space="preserve"> </w:t>
      </w:r>
      <w:r w:rsidRPr="0027160F">
        <w:rPr>
          <w:rtl/>
        </w:rPr>
        <w:t>أنا مدينة العلم وعلي بابها</w:t>
      </w:r>
      <w:r>
        <w:rPr>
          <w:rtl/>
        </w:rPr>
        <w:t>؟ ..</w:t>
      </w:r>
      <w:r w:rsidRPr="0027160F">
        <w:rPr>
          <w:rtl/>
        </w:rPr>
        <w:t>. »</w:t>
      </w:r>
      <w:r>
        <w:rPr>
          <w:rtl/>
        </w:rPr>
        <w:t>.</w:t>
      </w:r>
    </w:p>
    <w:p w14:paraId="6211BB7E" w14:textId="77777777" w:rsidR="004965AE" w:rsidRPr="00C42371" w:rsidRDefault="004965AE" w:rsidP="004965AE">
      <w:pPr>
        <w:pStyle w:val="libNormal"/>
        <w:rPr>
          <w:rtl/>
          <w:lang w:bidi="fa-IR"/>
        </w:rPr>
      </w:pPr>
      <w:r w:rsidRPr="00C42371">
        <w:rPr>
          <w:rtl/>
          <w:lang w:bidi="fa-IR"/>
        </w:rPr>
        <w:t xml:space="preserve">فإنّ ظاهر عبارته واستدلاله بحديث مدينة العلم في الردّ على ذاك المتعصّب العنيد دلالة هذا الحديث الشريف على عصمة الامام </w:t>
      </w:r>
      <w:r w:rsidRPr="002554CB">
        <w:rPr>
          <w:rStyle w:val="libAlaemChar"/>
          <w:rtl/>
        </w:rPr>
        <w:t>عليه‌السلام</w:t>
      </w:r>
      <w:r>
        <w:rPr>
          <w:rtl/>
          <w:lang w:bidi="fa-IR"/>
        </w:rPr>
        <w:t xml:space="preserve"> ..</w:t>
      </w:r>
      <w:r w:rsidRPr="00C42371">
        <w:rPr>
          <w:rtl/>
          <w:lang w:bidi="fa-IR"/>
        </w:rPr>
        <w:t>.</w:t>
      </w:r>
    </w:p>
    <w:p w14:paraId="5D52CB6E" w14:textId="77777777" w:rsidR="004965AE" w:rsidRPr="00C42371" w:rsidRDefault="004965AE" w:rsidP="004965AE">
      <w:pPr>
        <w:pStyle w:val="libNormal"/>
        <w:rPr>
          <w:rtl/>
          <w:lang w:bidi="fa-IR"/>
        </w:rPr>
      </w:pPr>
      <w:r>
        <w:rPr>
          <w:rtl/>
        </w:rPr>
        <w:t>و</w:t>
      </w:r>
      <w:r w:rsidRPr="000B16BF">
        <w:rPr>
          <w:rtl/>
        </w:rPr>
        <w:t>قال المولوي نظام الدين السهالوي الأنصاري في ( الصبح الصادق ) ما نصّه</w:t>
      </w:r>
      <w:r>
        <w:rPr>
          <w:rtl/>
        </w:rPr>
        <w:t>:</w:t>
      </w:r>
      <w:r w:rsidRPr="000B16BF">
        <w:rPr>
          <w:rtl/>
        </w:rPr>
        <w:t xml:space="preserve"> « إفاضة</w:t>
      </w:r>
      <w:r>
        <w:rPr>
          <w:rtl/>
        </w:rPr>
        <w:t xml:space="preserve"> - </w:t>
      </w:r>
      <w:r w:rsidRPr="000B16BF">
        <w:rPr>
          <w:rtl/>
        </w:rPr>
        <w:t>قال الشيخ ابن همام في فتح القدير</w:t>
      </w:r>
      <w:r>
        <w:rPr>
          <w:rtl/>
        </w:rPr>
        <w:t xml:space="preserve"> - </w:t>
      </w:r>
      <w:r w:rsidRPr="000B16BF">
        <w:rPr>
          <w:rtl/>
        </w:rPr>
        <w:t>بعد ما أثبت عتق أمّ الولد وانعدام جواز بيعها عن عدّة من الصحابة رضوان الله تعالى عليهم</w:t>
      </w:r>
      <w:r>
        <w:rPr>
          <w:rtl/>
        </w:rPr>
        <w:t>،</w:t>
      </w:r>
      <w:r w:rsidRPr="000B16BF">
        <w:rPr>
          <w:rtl/>
        </w:rPr>
        <w:t xml:space="preserve"> وبالأحاديث المرفوعة</w:t>
      </w:r>
      <w:r>
        <w:rPr>
          <w:rtl/>
        </w:rPr>
        <w:t>،</w:t>
      </w:r>
      <w:r w:rsidRPr="000B16BF">
        <w:rPr>
          <w:rtl/>
        </w:rPr>
        <w:t xml:space="preserve"> واستنتج ثبوت الإجماع على بطلان البيع</w:t>
      </w:r>
      <w:r>
        <w:rPr>
          <w:rtl/>
        </w:rPr>
        <w:t xml:space="preserve"> - </w:t>
      </w:r>
      <w:r w:rsidRPr="000B16BF">
        <w:rPr>
          <w:rtl/>
        </w:rPr>
        <w:t>ممّا يدلّ على ثبوت ذلك الإجماع ما أسنده عبد الرزاق</w:t>
      </w:r>
      <w:r>
        <w:rPr>
          <w:rtl/>
        </w:rPr>
        <w:t>،</w:t>
      </w:r>
      <w:r w:rsidRPr="000B16BF">
        <w:rPr>
          <w:rtl/>
        </w:rPr>
        <w:t xml:space="preserve"> أنبأنا معمر</w:t>
      </w:r>
      <w:r>
        <w:rPr>
          <w:rtl/>
        </w:rPr>
        <w:t>،</w:t>
      </w:r>
      <w:r w:rsidRPr="000B16BF">
        <w:rPr>
          <w:rtl/>
        </w:rPr>
        <w:t xml:space="preserve"> عن أيوب</w:t>
      </w:r>
      <w:r>
        <w:rPr>
          <w:rtl/>
        </w:rPr>
        <w:t>،</w:t>
      </w:r>
      <w:r w:rsidRPr="000B16BF">
        <w:rPr>
          <w:rtl/>
        </w:rPr>
        <w:t xml:space="preserve"> عن ابن سيرين</w:t>
      </w:r>
      <w:r>
        <w:rPr>
          <w:rtl/>
        </w:rPr>
        <w:t>،</w:t>
      </w:r>
      <w:r w:rsidRPr="000B16BF">
        <w:rPr>
          <w:rtl/>
        </w:rPr>
        <w:t xml:space="preserve"> عن عبيدة السلماني قال</w:t>
      </w:r>
      <w:r>
        <w:rPr>
          <w:rtl/>
        </w:rPr>
        <w:t>:</w:t>
      </w:r>
      <w:r w:rsidRPr="000B16BF">
        <w:rPr>
          <w:rtl/>
        </w:rPr>
        <w:t xml:space="preserve"> سمعت عليا يقول</w:t>
      </w:r>
      <w:r>
        <w:rPr>
          <w:rtl/>
        </w:rPr>
        <w:t>:</w:t>
      </w:r>
      <w:r w:rsidRPr="000B16BF">
        <w:rPr>
          <w:rtl/>
        </w:rPr>
        <w:t xml:space="preserve"> </w:t>
      </w:r>
      <w:r w:rsidRPr="0027160F">
        <w:rPr>
          <w:rtl/>
        </w:rPr>
        <w:t>اجتمع رأيي ورأي عمر في أمّهات الأولاد أن لا يبعن</w:t>
      </w:r>
      <w:r>
        <w:rPr>
          <w:rtl/>
        </w:rPr>
        <w:t>،</w:t>
      </w:r>
      <w:r w:rsidRPr="0027160F">
        <w:rPr>
          <w:rtl/>
        </w:rPr>
        <w:t xml:space="preserve"> ثمّ رأيت بعد أن يبعن</w:t>
      </w:r>
      <w:r>
        <w:rPr>
          <w:rtl/>
        </w:rPr>
        <w:t>،</w:t>
      </w:r>
      <w:r w:rsidRPr="0027160F">
        <w:rPr>
          <w:rtl/>
        </w:rPr>
        <w:t xml:space="preserve"> فقلت له</w:t>
      </w:r>
      <w:r>
        <w:rPr>
          <w:rtl/>
        </w:rPr>
        <w:t>:</w:t>
      </w:r>
      <w:r w:rsidRPr="0027160F">
        <w:rPr>
          <w:rtl/>
        </w:rPr>
        <w:t xml:space="preserve"> فرأيك ورأي عمر في الجماعة أحبّ إليّ من رأيك وحدك في الفرقة</w:t>
      </w:r>
      <w:r>
        <w:rPr>
          <w:rtl/>
        </w:rPr>
        <w:t>،</w:t>
      </w:r>
      <w:r w:rsidRPr="0027160F">
        <w:rPr>
          <w:rtl/>
        </w:rPr>
        <w:t xml:space="preserve"> فضحك علي رضي الله تعالى عنه.</w:t>
      </w:r>
    </w:p>
    <w:p w14:paraId="4C532210" w14:textId="77777777" w:rsidR="004965AE" w:rsidRPr="00C42371" w:rsidRDefault="004965AE" w:rsidP="004965AE">
      <w:pPr>
        <w:pStyle w:val="libNormal"/>
        <w:rPr>
          <w:rtl/>
          <w:lang w:bidi="fa-IR"/>
        </w:rPr>
      </w:pPr>
      <w:r w:rsidRPr="00C42371">
        <w:rPr>
          <w:rtl/>
          <w:lang w:bidi="fa-IR"/>
        </w:rPr>
        <w:t>واعلم أن رجوع علي</w:t>
      </w:r>
      <w:r>
        <w:rPr>
          <w:rtl/>
          <w:lang w:bidi="fa-IR"/>
        </w:rPr>
        <w:t xml:space="preserve"> - </w:t>
      </w:r>
      <w:r w:rsidRPr="00C42371">
        <w:rPr>
          <w:rtl/>
          <w:lang w:bidi="fa-IR"/>
        </w:rPr>
        <w:t>رضي الله تعالى عنه</w:t>
      </w:r>
      <w:r>
        <w:rPr>
          <w:rtl/>
          <w:lang w:bidi="fa-IR"/>
        </w:rPr>
        <w:t xml:space="preserve"> - </w:t>
      </w:r>
      <w:r w:rsidRPr="00C42371">
        <w:rPr>
          <w:rtl/>
          <w:lang w:bidi="fa-IR"/>
        </w:rPr>
        <w:t>يقتضي أنّه يرى اشتراط انقراض العصر في تقرّر الإجماع</w:t>
      </w:r>
      <w:r>
        <w:rPr>
          <w:rtl/>
          <w:lang w:bidi="fa-IR"/>
        </w:rPr>
        <w:t>،</w:t>
      </w:r>
      <w:r w:rsidRPr="00C42371">
        <w:rPr>
          <w:rtl/>
          <w:lang w:bidi="fa-IR"/>
        </w:rPr>
        <w:t xml:space="preserve"> والمرجّح خلافه</w:t>
      </w:r>
      <w:r>
        <w:rPr>
          <w:rtl/>
          <w:lang w:bidi="fa-IR"/>
        </w:rPr>
        <w:t>،</w:t>
      </w:r>
      <w:r w:rsidRPr="00C42371">
        <w:rPr>
          <w:rtl/>
          <w:lang w:bidi="fa-IR"/>
        </w:rPr>
        <w:t xml:space="preserve"> وليس يعجبني أنّ لأمير المؤمنين</w:t>
      </w:r>
    </w:p>
    <w:p w14:paraId="2C4E9741" w14:textId="77777777" w:rsidR="004965AE" w:rsidRDefault="004965AE" w:rsidP="004965AE">
      <w:pPr>
        <w:pStyle w:val="libNormal"/>
        <w:rPr>
          <w:rtl/>
          <w:lang w:bidi="fa-IR"/>
        </w:rPr>
      </w:pPr>
      <w:r>
        <w:rPr>
          <w:rtl/>
          <w:lang w:bidi="fa-IR"/>
        </w:rPr>
        <w:br w:type="page"/>
      </w:r>
    </w:p>
    <w:p w14:paraId="5E0D717A" w14:textId="6DA02FD4" w:rsidR="004965AE" w:rsidRPr="00C42371" w:rsidRDefault="004965AE" w:rsidP="004965AE">
      <w:pPr>
        <w:pStyle w:val="libNormal0"/>
        <w:rPr>
          <w:rtl/>
          <w:lang w:bidi="fa-IR"/>
        </w:rPr>
      </w:pPr>
      <w:r w:rsidRPr="00C42371">
        <w:rPr>
          <w:rtl/>
          <w:lang w:bidi="fa-IR"/>
        </w:rPr>
        <w:lastRenderedPageBreak/>
        <w:t>شأنا</w:t>
      </w:r>
      <w:r w:rsidR="002B2B32">
        <w:rPr>
          <w:rFonts w:hint="cs"/>
          <w:rtl/>
          <w:lang w:bidi="fa-IR"/>
        </w:rPr>
        <w:t>ً</w:t>
      </w:r>
      <w:r w:rsidRPr="00C42371">
        <w:rPr>
          <w:rtl/>
          <w:lang w:bidi="fa-IR"/>
        </w:rPr>
        <w:t xml:space="preserve"> يبعد اتباعه أن</w:t>
      </w:r>
      <w:r w:rsidR="002B2B32">
        <w:rPr>
          <w:rFonts w:hint="cs"/>
          <w:rtl/>
          <w:lang w:bidi="fa-IR"/>
        </w:rPr>
        <w:t>ْ</w:t>
      </w:r>
      <w:r w:rsidRPr="00C42371">
        <w:rPr>
          <w:rtl/>
          <w:lang w:bidi="fa-IR"/>
        </w:rPr>
        <w:t xml:space="preserve"> يميلوا إلى دليل مرجوح ورأي مغسول ومذهب مرذول</w:t>
      </w:r>
      <w:r>
        <w:rPr>
          <w:rtl/>
          <w:lang w:bidi="fa-IR"/>
        </w:rPr>
        <w:t>،</w:t>
      </w:r>
      <w:r w:rsidRPr="00C42371">
        <w:rPr>
          <w:rtl/>
          <w:lang w:bidi="fa-IR"/>
        </w:rPr>
        <w:t xml:space="preserve"> فلو كان عدم الاشتراط أوضح لا كوضوح شمس النهار كيف يميل هو إليه</w:t>
      </w:r>
      <w:r>
        <w:rPr>
          <w:rtl/>
          <w:lang w:bidi="fa-IR"/>
        </w:rPr>
        <w:t>،</w:t>
      </w:r>
      <w:r w:rsidRPr="00C42371">
        <w:rPr>
          <w:rtl/>
          <w:lang w:bidi="fa-IR"/>
        </w:rPr>
        <w:t xml:space="preserve"> و</w:t>
      </w:r>
      <w:r w:rsidRPr="000B16BF">
        <w:rPr>
          <w:rtl/>
        </w:rPr>
        <w:t>قد قال رسول الله صلّى الله عليه وعلى آله وسلّم</w:t>
      </w:r>
      <w:r>
        <w:rPr>
          <w:rtl/>
        </w:rPr>
        <w:t>:</w:t>
      </w:r>
      <w:r w:rsidRPr="000B16BF">
        <w:rPr>
          <w:rtl/>
        </w:rPr>
        <w:t xml:space="preserve"> </w:t>
      </w:r>
      <w:r w:rsidRPr="0027160F">
        <w:rPr>
          <w:rtl/>
        </w:rPr>
        <w:t>أنت مني بمنزلة هارون من موسى إل</w:t>
      </w:r>
      <w:r w:rsidR="002B2B32">
        <w:rPr>
          <w:rFonts w:hint="cs"/>
          <w:rtl/>
        </w:rPr>
        <w:t>ّ</w:t>
      </w:r>
      <w:r w:rsidRPr="0027160F">
        <w:rPr>
          <w:rtl/>
        </w:rPr>
        <w:t>ا أنه لا نبي بعدي</w:t>
      </w:r>
      <w:r>
        <w:rPr>
          <w:rtl/>
        </w:rPr>
        <w:t>،</w:t>
      </w:r>
      <w:r w:rsidRPr="0027160F">
        <w:rPr>
          <w:rtl/>
        </w:rPr>
        <w:t xml:space="preserve"> </w:t>
      </w:r>
      <w:r w:rsidRPr="000B16BF">
        <w:rPr>
          <w:rtl/>
        </w:rPr>
        <w:t>رواه الصحيحان</w:t>
      </w:r>
      <w:r>
        <w:rPr>
          <w:rtl/>
        </w:rPr>
        <w:t>،</w:t>
      </w:r>
      <w:r w:rsidRPr="00C42371">
        <w:rPr>
          <w:rtl/>
          <w:lang w:bidi="fa-IR"/>
        </w:rPr>
        <w:t xml:space="preserve"> و</w:t>
      </w:r>
      <w:r w:rsidRPr="000B16BF">
        <w:rPr>
          <w:rtl/>
        </w:rPr>
        <w:t>قال رسول الله صلّى الله عليه وعلى آله وسلّم</w:t>
      </w:r>
      <w:r>
        <w:rPr>
          <w:rtl/>
        </w:rPr>
        <w:t>:</w:t>
      </w:r>
      <w:r w:rsidRPr="000B16BF">
        <w:rPr>
          <w:rtl/>
        </w:rPr>
        <w:t xml:space="preserve"> </w:t>
      </w:r>
      <w:r w:rsidRPr="0027160F">
        <w:rPr>
          <w:rtl/>
        </w:rPr>
        <w:t>أنا دار الحكمة وعلي بابها.</w:t>
      </w:r>
      <w:r w:rsidRPr="000B16BF">
        <w:rPr>
          <w:rtl/>
        </w:rPr>
        <w:t xml:space="preserve"> رواه الترمذي</w:t>
      </w:r>
      <w:r>
        <w:rPr>
          <w:rtl/>
        </w:rPr>
        <w:t>،</w:t>
      </w:r>
      <w:r w:rsidRPr="00C42371">
        <w:rPr>
          <w:rtl/>
          <w:lang w:bidi="fa-IR"/>
        </w:rPr>
        <w:t xml:space="preserve"> فالانقراض هو الحق.</w:t>
      </w:r>
    </w:p>
    <w:p w14:paraId="44C73F7E" w14:textId="3CCBF9B1" w:rsidR="004965AE" w:rsidRPr="00C42371" w:rsidRDefault="004965AE" w:rsidP="004965AE">
      <w:pPr>
        <w:pStyle w:val="libNormal"/>
        <w:rPr>
          <w:rtl/>
          <w:lang w:bidi="fa-IR"/>
        </w:rPr>
      </w:pPr>
      <w:r w:rsidRPr="00C42371">
        <w:rPr>
          <w:rtl/>
          <w:lang w:bidi="fa-IR"/>
        </w:rPr>
        <w:t>لا يقال</w:t>
      </w:r>
      <w:r>
        <w:rPr>
          <w:rtl/>
          <w:lang w:bidi="fa-IR"/>
        </w:rPr>
        <w:t>:</w:t>
      </w:r>
      <w:r w:rsidRPr="00C42371">
        <w:rPr>
          <w:rtl/>
          <w:lang w:bidi="fa-IR"/>
        </w:rPr>
        <w:t xml:space="preserve"> إن الخلفاء الثلاثة أيضا</w:t>
      </w:r>
      <w:r w:rsidR="00B560E4">
        <w:rPr>
          <w:rFonts w:hint="cs"/>
          <w:rtl/>
          <w:lang w:bidi="fa-IR"/>
        </w:rPr>
        <w:t>ً</w:t>
      </w:r>
      <w:r w:rsidRPr="00C42371">
        <w:rPr>
          <w:rtl/>
          <w:lang w:bidi="fa-IR"/>
        </w:rPr>
        <w:t xml:space="preserve"> أبواب العلم</w:t>
      </w:r>
      <w:r>
        <w:rPr>
          <w:rtl/>
          <w:lang w:bidi="fa-IR"/>
        </w:rPr>
        <w:t>،</w:t>
      </w:r>
      <w:r w:rsidRPr="00C42371">
        <w:rPr>
          <w:rtl/>
          <w:lang w:bidi="fa-IR"/>
        </w:rPr>
        <w:t xml:space="preserve"> وقد حكم عمر بامتناع البيع. لأنّ</w:t>
      </w:r>
      <w:r w:rsidR="00DF195F">
        <w:rPr>
          <w:rFonts w:hint="cs"/>
          <w:rtl/>
          <w:lang w:bidi="fa-IR"/>
        </w:rPr>
        <w:t>َ</w:t>
      </w:r>
      <w:r w:rsidRPr="00C42371">
        <w:rPr>
          <w:rtl/>
          <w:lang w:bidi="fa-IR"/>
        </w:rPr>
        <w:t xml:space="preserve"> غاية ما في الباب أنهما تعارضا</w:t>
      </w:r>
      <w:r>
        <w:rPr>
          <w:rtl/>
          <w:lang w:bidi="fa-IR"/>
        </w:rPr>
        <w:t>،</w:t>
      </w:r>
      <w:r w:rsidRPr="00C42371">
        <w:rPr>
          <w:rtl/>
          <w:lang w:bidi="fa-IR"/>
        </w:rPr>
        <w:t xml:space="preserve"> ثم المذهب أن أمير المؤمنين عمر أفضل</w:t>
      </w:r>
      <w:r>
        <w:rPr>
          <w:rtl/>
          <w:lang w:bidi="fa-IR"/>
        </w:rPr>
        <w:t>،</w:t>
      </w:r>
      <w:r w:rsidRPr="00C42371">
        <w:rPr>
          <w:rtl/>
          <w:lang w:bidi="fa-IR"/>
        </w:rPr>
        <w:t xml:space="preserve"> وهو لا يقتضي أن يكون الأفضليّة في العلم أيضا</w:t>
      </w:r>
      <w:r w:rsidR="00DF195F">
        <w:rPr>
          <w:rFonts w:hint="cs"/>
          <w:rtl/>
          <w:lang w:bidi="fa-IR"/>
        </w:rPr>
        <w:t>ً</w:t>
      </w:r>
      <w:r>
        <w:rPr>
          <w:rtl/>
          <w:lang w:bidi="fa-IR"/>
        </w:rPr>
        <w:t>،</w:t>
      </w:r>
      <w:r w:rsidRPr="00C42371">
        <w:rPr>
          <w:rtl/>
          <w:lang w:bidi="fa-IR"/>
        </w:rPr>
        <w:t xml:space="preserve"> وقد ثبت أنه باب دار الحكمة</w:t>
      </w:r>
      <w:r>
        <w:rPr>
          <w:rtl/>
          <w:lang w:bidi="fa-IR"/>
        </w:rPr>
        <w:t>،</w:t>
      </w:r>
      <w:r w:rsidRPr="00C42371">
        <w:rPr>
          <w:rtl/>
          <w:lang w:bidi="fa-IR"/>
        </w:rPr>
        <w:t xml:space="preserve"> والحكمة حكمه »</w:t>
      </w:r>
      <w:r>
        <w:rPr>
          <w:rtl/>
          <w:lang w:bidi="fa-IR"/>
        </w:rPr>
        <w:t>.</w:t>
      </w:r>
    </w:p>
    <w:p w14:paraId="2ADBAD60" w14:textId="6A872601" w:rsidR="004965AE" w:rsidRPr="00C42371" w:rsidRDefault="004965AE" w:rsidP="004965AE">
      <w:pPr>
        <w:pStyle w:val="libNormal"/>
        <w:rPr>
          <w:rtl/>
        </w:rPr>
      </w:pPr>
      <w:r w:rsidRPr="00C42371">
        <w:rPr>
          <w:rtl/>
          <w:lang w:bidi="fa-IR"/>
        </w:rPr>
        <w:t>ومفاد هذا الكلام دلالة</w:t>
      </w:r>
      <w:r>
        <w:rPr>
          <w:rFonts w:hint="cs"/>
          <w:rtl/>
          <w:lang w:bidi="fa-IR"/>
        </w:rPr>
        <w:t xml:space="preserve"> </w:t>
      </w:r>
      <w:r w:rsidRPr="000B16BF">
        <w:rPr>
          <w:rtl/>
        </w:rPr>
        <w:t xml:space="preserve">حديث </w:t>
      </w:r>
      <w:r w:rsidRPr="0027160F">
        <w:rPr>
          <w:rtl/>
        </w:rPr>
        <w:t xml:space="preserve">« أنا دار الحكمة وعلي بابها » </w:t>
      </w:r>
      <w:r w:rsidRPr="00C42371">
        <w:rPr>
          <w:rtl/>
          <w:lang w:bidi="fa-IR"/>
        </w:rPr>
        <w:t xml:space="preserve">على عصمة الامام </w:t>
      </w:r>
      <w:r w:rsidRPr="002554CB">
        <w:rPr>
          <w:rStyle w:val="libAlaemChar"/>
          <w:rtl/>
        </w:rPr>
        <w:t>عليه‌السلام</w:t>
      </w:r>
      <w:r>
        <w:rPr>
          <w:rtl/>
          <w:lang w:bidi="fa-IR"/>
        </w:rPr>
        <w:t>،</w:t>
      </w:r>
      <w:r w:rsidRPr="00C42371">
        <w:rPr>
          <w:rtl/>
          <w:lang w:bidi="fa-IR"/>
        </w:rPr>
        <w:t xml:space="preserve"> وحينئذ</w:t>
      </w:r>
      <w:r w:rsidR="00A10D79">
        <w:rPr>
          <w:rFonts w:hint="cs"/>
          <w:rtl/>
          <w:lang w:bidi="fa-IR"/>
        </w:rPr>
        <w:t>ٍ</w:t>
      </w:r>
      <w:r w:rsidRPr="00C42371">
        <w:rPr>
          <w:rtl/>
          <w:lang w:bidi="fa-IR"/>
        </w:rPr>
        <w:t xml:space="preserve"> تكون دلالة</w:t>
      </w:r>
      <w:r>
        <w:rPr>
          <w:rFonts w:hint="cs"/>
          <w:rtl/>
        </w:rPr>
        <w:t xml:space="preserve"> </w:t>
      </w:r>
      <w:r w:rsidRPr="000B16BF">
        <w:rPr>
          <w:rtl/>
        </w:rPr>
        <w:t xml:space="preserve">حديث </w:t>
      </w:r>
      <w:r w:rsidRPr="0027160F">
        <w:rPr>
          <w:rtl/>
        </w:rPr>
        <w:t xml:space="preserve">« أنا مدينة العلم وعلي بابها » </w:t>
      </w:r>
      <w:r w:rsidRPr="00C42371">
        <w:rPr>
          <w:rtl/>
          <w:lang w:bidi="fa-IR"/>
        </w:rPr>
        <w:t>ثابتة عليها بالأولويّة</w:t>
      </w:r>
      <w:r>
        <w:rPr>
          <w:rtl/>
          <w:lang w:bidi="fa-IR"/>
        </w:rPr>
        <w:t>،</w:t>
      </w:r>
      <w:r w:rsidRPr="00C42371">
        <w:rPr>
          <w:rtl/>
          <w:lang w:bidi="fa-IR"/>
        </w:rPr>
        <w:t xml:space="preserve"> لما سيأتي عن ابن طلحة قوله</w:t>
      </w:r>
      <w:r>
        <w:rPr>
          <w:rtl/>
          <w:lang w:bidi="fa-IR"/>
        </w:rPr>
        <w:t>:</w:t>
      </w:r>
      <w:r w:rsidRPr="00C42371">
        <w:rPr>
          <w:rtl/>
          <w:lang w:bidi="fa-IR"/>
        </w:rPr>
        <w:t xml:space="preserve"> « لكنّه </w:t>
      </w:r>
      <w:r w:rsidR="006A7372" w:rsidRPr="006A7372">
        <w:rPr>
          <w:rStyle w:val="libAlaemChar"/>
          <w:rtl/>
        </w:rPr>
        <w:t>صلى‌الله‌عليه‌وآله‌وسلم</w:t>
      </w:r>
      <w:r w:rsidRPr="00C42371">
        <w:rPr>
          <w:rtl/>
          <w:lang w:bidi="fa-IR"/>
        </w:rPr>
        <w:t xml:space="preserve"> خصّ العلم بالمدينة والدار بالحكمة لما كان العلم أوسع أنواعا</w:t>
      </w:r>
      <w:r w:rsidR="00A10D79">
        <w:rPr>
          <w:rFonts w:hint="cs"/>
          <w:rtl/>
          <w:lang w:bidi="fa-IR"/>
        </w:rPr>
        <w:t>ً</w:t>
      </w:r>
      <w:r w:rsidRPr="00C42371">
        <w:rPr>
          <w:rtl/>
          <w:lang w:bidi="fa-IR"/>
        </w:rPr>
        <w:t xml:space="preserve"> وأبسط فتونا</w:t>
      </w:r>
      <w:r w:rsidR="00A10D79">
        <w:rPr>
          <w:rFonts w:hint="cs"/>
          <w:rtl/>
          <w:lang w:bidi="fa-IR"/>
        </w:rPr>
        <w:t>ً</w:t>
      </w:r>
      <w:r w:rsidRPr="00C42371">
        <w:rPr>
          <w:rtl/>
          <w:lang w:bidi="fa-IR"/>
        </w:rPr>
        <w:t xml:space="preserve"> وأكثر شعبا</w:t>
      </w:r>
      <w:r w:rsidR="00A10D79">
        <w:rPr>
          <w:rFonts w:hint="cs"/>
          <w:rtl/>
          <w:lang w:bidi="fa-IR"/>
        </w:rPr>
        <w:t>ً</w:t>
      </w:r>
      <w:r w:rsidRPr="00C42371">
        <w:rPr>
          <w:rtl/>
          <w:lang w:bidi="fa-IR"/>
        </w:rPr>
        <w:t xml:space="preserve"> وأغزر فائ</w:t>
      </w:r>
      <w:r w:rsidR="001F1555">
        <w:rPr>
          <w:rFonts w:hint="cs"/>
          <w:rtl/>
          <w:lang w:bidi="fa-IR"/>
        </w:rPr>
        <w:t>ل</w:t>
      </w:r>
      <w:r w:rsidRPr="00C42371">
        <w:rPr>
          <w:rtl/>
          <w:lang w:bidi="fa-IR"/>
        </w:rPr>
        <w:t>ة</w:t>
      </w:r>
      <w:r w:rsidR="001F1555">
        <w:rPr>
          <w:rFonts w:hint="cs"/>
          <w:rtl/>
          <w:lang w:bidi="fa-IR"/>
        </w:rPr>
        <w:t>ً</w:t>
      </w:r>
      <w:r w:rsidRPr="00C42371">
        <w:rPr>
          <w:rtl/>
          <w:lang w:bidi="fa-IR"/>
        </w:rPr>
        <w:t xml:space="preserve"> وأعمّ نفعا</w:t>
      </w:r>
      <w:r w:rsidR="001F1555">
        <w:rPr>
          <w:rFonts w:hint="cs"/>
          <w:rtl/>
          <w:lang w:bidi="fa-IR"/>
        </w:rPr>
        <w:t>ً</w:t>
      </w:r>
      <w:r w:rsidRPr="00C42371">
        <w:rPr>
          <w:rtl/>
          <w:lang w:bidi="fa-IR"/>
        </w:rPr>
        <w:t xml:space="preserve"> من الحكمة</w:t>
      </w:r>
      <w:r>
        <w:rPr>
          <w:rtl/>
          <w:lang w:bidi="fa-IR"/>
        </w:rPr>
        <w:t>،</w:t>
      </w:r>
      <w:r w:rsidRPr="00C42371">
        <w:rPr>
          <w:rtl/>
          <w:lang w:bidi="fa-IR"/>
        </w:rPr>
        <w:t xml:space="preserve"> خصص الأعم بالأكبر والأخص بالأصغر »</w:t>
      </w:r>
      <w:r>
        <w:rPr>
          <w:rtl/>
          <w:lang w:bidi="fa-IR"/>
        </w:rPr>
        <w:t>.</w:t>
      </w:r>
    </w:p>
    <w:p w14:paraId="2EC39965" w14:textId="77777777" w:rsidR="000303A5" w:rsidRDefault="004965AE" w:rsidP="004965AE">
      <w:pPr>
        <w:pStyle w:val="Heading2"/>
        <w:rPr>
          <w:rtl/>
          <w:lang w:bidi="fa-IR"/>
        </w:rPr>
      </w:pPr>
      <w:bookmarkStart w:id="656" w:name="_Toc320132077"/>
      <w:bookmarkStart w:id="657" w:name="_Toc408386962"/>
      <w:bookmarkStart w:id="658" w:name="_Toc90652566"/>
      <w:r w:rsidRPr="00C42371">
        <w:rPr>
          <w:rtl/>
          <w:lang w:bidi="fa-IR"/>
        </w:rPr>
        <w:t>3</w:t>
      </w:r>
      <w:r>
        <w:rPr>
          <w:rtl/>
          <w:lang w:bidi="fa-IR"/>
        </w:rPr>
        <w:t xml:space="preserve"> - </w:t>
      </w:r>
      <w:r w:rsidRPr="00C42371">
        <w:rPr>
          <w:rtl/>
          <w:lang w:bidi="fa-IR"/>
        </w:rPr>
        <w:t>دلالته على أنّ الامام واسطة العلوم</w:t>
      </w:r>
      <w:bookmarkEnd w:id="656"/>
      <w:bookmarkEnd w:id="657"/>
      <w:bookmarkEnd w:id="658"/>
    </w:p>
    <w:p w14:paraId="64B07B9A" w14:textId="6BA8D0D2" w:rsidR="004965AE" w:rsidRPr="00C42371" w:rsidRDefault="004965AE" w:rsidP="004965AE">
      <w:pPr>
        <w:pStyle w:val="libNormal"/>
        <w:rPr>
          <w:rtl/>
          <w:lang w:bidi="fa-IR"/>
        </w:rPr>
      </w:pPr>
      <w:r w:rsidRPr="00C42371">
        <w:rPr>
          <w:rtl/>
          <w:lang w:bidi="fa-IR"/>
        </w:rPr>
        <w:t>ويدل حديث مدينة العلم على أنّ الأمّة يجب أن تستمدّ</w:t>
      </w:r>
      <w:r w:rsidR="0085445D">
        <w:rPr>
          <w:rFonts w:hint="cs"/>
          <w:rtl/>
          <w:lang w:bidi="fa-IR"/>
        </w:rPr>
        <w:t>َ</w:t>
      </w:r>
      <w:r w:rsidRPr="00C42371">
        <w:rPr>
          <w:rtl/>
          <w:lang w:bidi="fa-IR"/>
        </w:rPr>
        <w:t xml:space="preserve"> العلوم من رسول الله </w:t>
      </w:r>
      <w:r w:rsidR="006A7372" w:rsidRPr="006A7372">
        <w:rPr>
          <w:rStyle w:val="libAlaemChar"/>
          <w:rtl/>
        </w:rPr>
        <w:t>صلى‌الله‌عليه‌وآله‌وسلم</w:t>
      </w:r>
      <w:r w:rsidRPr="00C42371">
        <w:rPr>
          <w:rtl/>
          <w:lang w:bidi="fa-IR"/>
        </w:rPr>
        <w:t xml:space="preserve"> بواسطة سيدنا أمير المؤمنين </w:t>
      </w:r>
      <w:r w:rsidRPr="002554CB">
        <w:rPr>
          <w:rStyle w:val="libAlaemChar"/>
          <w:rtl/>
        </w:rPr>
        <w:t>عليه‌السلام</w:t>
      </w:r>
      <w:r>
        <w:rPr>
          <w:rtl/>
          <w:lang w:bidi="fa-IR"/>
        </w:rPr>
        <w:t>،</w:t>
      </w:r>
      <w:r w:rsidRPr="00C42371">
        <w:rPr>
          <w:rtl/>
          <w:lang w:bidi="fa-IR"/>
        </w:rPr>
        <w:t xml:space="preserve"> وهذا شرف يتضاءل عنه كلّ شرف</w:t>
      </w:r>
      <w:r>
        <w:rPr>
          <w:rtl/>
          <w:lang w:bidi="fa-IR"/>
        </w:rPr>
        <w:t>،</w:t>
      </w:r>
      <w:r w:rsidRPr="00C42371">
        <w:rPr>
          <w:rtl/>
          <w:lang w:bidi="fa-IR"/>
        </w:rPr>
        <w:t xml:space="preserve"> وفضيلة ليس فوقها فضيلة</w:t>
      </w:r>
      <w:r>
        <w:rPr>
          <w:rtl/>
          <w:lang w:bidi="fa-IR"/>
        </w:rPr>
        <w:t>،</w:t>
      </w:r>
      <w:r w:rsidRPr="00C42371">
        <w:rPr>
          <w:rtl/>
          <w:lang w:bidi="fa-IR"/>
        </w:rPr>
        <w:t xml:space="preserve"> ومرتبة تثبت الأفضليّة فضلا</w:t>
      </w:r>
      <w:r w:rsidR="00444189">
        <w:rPr>
          <w:rFonts w:hint="cs"/>
          <w:rtl/>
          <w:lang w:bidi="fa-IR"/>
        </w:rPr>
        <w:t>ً</w:t>
      </w:r>
      <w:r w:rsidRPr="00C42371">
        <w:rPr>
          <w:rtl/>
          <w:lang w:bidi="fa-IR"/>
        </w:rPr>
        <w:t xml:space="preserve"> عن غيرها من الأدلّة</w:t>
      </w:r>
      <w:r>
        <w:rPr>
          <w:rtl/>
          <w:lang w:bidi="fa-IR"/>
        </w:rPr>
        <w:t xml:space="preserve"> ..</w:t>
      </w:r>
      <w:r w:rsidRPr="00C42371">
        <w:rPr>
          <w:rtl/>
          <w:lang w:bidi="fa-IR"/>
        </w:rPr>
        <w:t>. ومن هنا أيضا</w:t>
      </w:r>
      <w:r w:rsidR="007A4EE2">
        <w:rPr>
          <w:rFonts w:hint="cs"/>
          <w:rtl/>
          <w:lang w:bidi="fa-IR"/>
        </w:rPr>
        <w:t>ً</w:t>
      </w:r>
      <w:r w:rsidRPr="00C42371">
        <w:rPr>
          <w:rtl/>
          <w:lang w:bidi="fa-IR"/>
        </w:rPr>
        <w:t xml:space="preserve"> تثبت خلافة أمير المؤمنين </w:t>
      </w:r>
      <w:r w:rsidRPr="002554CB">
        <w:rPr>
          <w:rStyle w:val="libAlaemChar"/>
          <w:rtl/>
        </w:rPr>
        <w:t>عليه‌السلام</w:t>
      </w:r>
      <w:r w:rsidRPr="00C42371">
        <w:rPr>
          <w:rtl/>
          <w:lang w:bidi="fa-IR"/>
        </w:rPr>
        <w:t xml:space="preserve"> بلا كلام</w:t>
      </w:r>
      <w:r>
        <w:rPr>
          <w:rtl/>
          <w:lang w:bidi="fa-IR"/>
        </w:rPr>
        <w:t>:</w:t>
      </w:r>
    </w:p>
    <w:p w14:paraId="6182B49C" w14:textId="77777777" w:rsidR="004965AE" w:rsidRPr="00C42371" w:rsidRDefault="004965AE" w:rsidP="004965AE">
      <w:pPr>
        <w:pStyle w:val="libNormal"/>
        <w:rPr>
          <w:rtl/>
          <w:lang w:bidi="fa-IR"/>
        </w:rPr>
      </w:pPr>
      <w:r w:rsidRPr="00C42371">
        <w:rPr>
          <w:rtl/>
          <w:lang w:bidi="fa-IR"/>
        </w:rPr>
        <w:t>قال محمد بن إسماعيل بن صلاح الأمير الصنعاني في ( الروضة الندية ) بعد تصحيح الحديث</w:t>
      </w:r>
      <w:r>
        <w:rPr>
          <w:rtl/>
          <w:lang w:bidi="fa-IR"/>
        </w:rPr>
        <w:t>:</w:t>
      </w:r>
      <w:r w:rsidRPr="00C42371">
        <w:rPr>
          <w:rtl/>
          <w:lang w:bidi="fa-IR"/>
        </w:rPr>
        <w:t xml:space="preserve"> « نعم</w:t>
      </w:r>
      <w:r>
        <w:rPr>
          <w:rtl/>
          <w:lang w:bidi="fa-IR"/>
        </w:rPr>
        <w:t>،</w:t>
      </w:r>
      <w:r w:rsidRPr="00C42371">
        <w:rPr>
          <w:rtl/>
          <w:lang w:bidi="fa-IR"/>
        </w:rPr>
        <w:t xml:space="preserve"> ولعلّك تقول</w:t>
      </w:r>
      <w:r>
        <w:rPr>
          <w:rtl/>
          <w:lang w:bidi="fa-IR"/>
        </w:rPr>
        <w:t>:</w:t>
      </w:r>
      <w:r w:rsidRPr="00C42371">
        <w:rPr>
          <w:rtl/>
          <w:lang w:bidi="fa-IR"/>
        </w:rPr>
        <w:t xml:space="preserve"> كيف حقيقة هذا التركيب النبوي</w:t>
      </w:r>
      <w:r>
        <w:rPr>
          <w:rtl/>
          <w:lang w:bidi="fa-IR"/>
        </w:rPr>
        <w:t>،</w:t>
      </w:r>
    </w:p>
    <w:p w14:paraId="6E57B390" w14:textId="77777777" w:rsidR="004965AE" w:rsidRDefault="004965AE" w:rsidP="004965AE">
      <w:pPr>
        <w:pStyle w:val="libNormal"/>
        <w:rPr>
          <w:rtl/>
          <w:lang w:bidi="fa-IR"/>
        </w:rPr>
      </w:pPr>
      <w:r>
        <w:rPr>
          <w:rtl/>
          <w:lang w:bidi="fa-IR"/>
        </w:rPr>
        <w:br w:type="page"/>
      </w:r>
    </w:p>
    <w:p w14:paraId="359094EC" w14:textId="0B53F082" w:rsidR="004965AE" w:rsidRDefault="004965AE" w:rsidP="004965AE">
      <w:pPr>
        <w:pStyle w:val="libNormal0"/>
        <w:rPr>
          <w:rtl/>
          <w:lang w:bidi="fa-IR"/>
        </w:rPr>
      </w:pPr>
      <w:r w:rsidRPr="00C42371">
        <w:rPr>
          <w:rtl/>
          <w:lang w:bidi="fa-IR"/>
        </w:rPr>
        <w:lastRenderedPageBreak/>
        <w:t>أعني</w:t>
      </w:r>
      <w:r>
        <w:rPr>
          <w:rFonts w:hint="cs"/>
          <w:rtl/>
          <w:lang w:bidi="fa-IR"/>
        </w:rPr>
        <w:t xml:space="preserve"> </w:t>
      </w:r>
      <w:r w:rsidRPr="000B16BF">
        <w:rPr>
          <w:rtl/>
        </w:rPr>
        <w:t>قوله</w:t>
      </w:r>
      <w:r>
        <w:rPr>
          <w:rtl/>
        </w:rPr>
        <w:t>:</w:t>
      </w:r>
      <w:r w:rsidRPr="000B16BF">
        <w:rPr>
          <w:rtl/>
        </w:rPr>
        <w:t xml:space="preserve"> </w:t>
      </w:r>
      <w:r w:rsidRPr="0027160F">
        <w:rPr>
          <w:rtl/>
        </w:rPr>
        <w:t>أنا مدينة العلم وعلي بابها</w:t>
      </w:r>
      <w:r>
        <w:rPr>
          <w:rFonts w:hint="cs"/>
          <w:rtl/>
        </w:rPr>
        <w:t>؟</w:t>
      </w:r>
      <w:r w:rsidRPr="00C42371">
        <w:rPr>
          <w:rtl/>
          <w:lang w:bidi="fa-IR"/>
        </w:rPr>
        <w:t xml:space="preserve"> فأقول</w:t>
      </w:r>
      <w:r>
        <w:rPr>
          <w:rtl/>
          <w:lang w:bidi="fa-IR"/>
        </w:rPr>
        <w:t>:</w:t>
      </w:r>
      <w:r w:rsidRPr="00C42371">
        <w:rPr>
          <w:rtl/>
          <w:lang w:bidi="fa-IR"/>
        </w:rPr>
        <w:t xml:space="preserve"> الكلام فيه </w:t>
      </w:r>
      <w:r w:rsidR="007A4EE2">
        <w:rPr>
          <w:rFonts w:hint="cs"/>
          <w:rtl/>
          <w:lang w:bidi="fa-IR"/>
        </w:rPr>
        <w:t>إ</w:t>
      </w:r>
      <w:r w:rsidRPr="00C42371">
        <w:rPr>
          <w:rtl/>
          <w:lang w:bidi="fa-IR"/>
        </w:rPr>
        <w:t>ستعارة تخييليّة ومكنيّة وترشيح</w:t>
      </w:r>
      <w:r>
        <w:rPr>
          <w:rtl/>
          <w:lang w:bidi="fa-IR"/>
        </w:rPr>
        <w:t>،</w:t>
      </w:r>
      <w:r w:rsidRPr="00C42371">
        <w:rPr>
          <w:rtl/>
          <w:lang w:bidi="fa-IR"/>
        </w:rPr>
        <w:t xml:space="preserve"> وذلك أنّه شبّه العلم بمحسوس من الأموال يحاز ويحرز</w:t>
      </w:r>
      <w:r>
        <w:rPr>
          <w:rtl/>
          <w:lang w:bidi="fa-IR"/>
        </w:rPr>
        <w:t>،</w:t>
      </w:r>
      <w:r w:rsidRPr="00C42371">
        <w:rPr>
          <w:rtl/>
          <w:lang w:bidi="fa-IR"/>
        </w:rPr>
        <w:t xml:space="preserve"> لأنّ بين العلم والمال تقارن في الأذهان</w:t>
      </w:r>
      <w:r>
        <w:rPr>
          <w:rtl/>
          <w:lang w:bidi="fa-IR"/>
        </w:rPr>
        <w:t>،</w:t>
      </w:r>
      <w:r w:rsidRPr="00C42371">
        <w:rPr>
          <w:rtl/>
          <w:lang w:bidi="fa-IR"/>
        </w:rPr>
        <w:t xml:space="preserve"> ولذلك يقرن بينهما كثيرا</w:t>
      </w:r>
      <w:r w:rsidR="004444AD">
        <w:rPr>
          <w:rFonts w:hint="cs"/>
          <w:rtl/>
          <w:lang w:bidi="fa-IR"/>
        </w:rPr>
        <w:t>ً</w:t>
      </w:r>
      <w:r>
        <w:rPr>
          <w:rtl/>
          <w:lang w:bidi="fa-IR"/>
        </w:rPr>
        <w:t>،</w:t>
      </w:r>
      <w:r w:rsidRPr="00C42371">
        <w:rPr>
          <w:rtl/>
          <w:lang w:bidi="fa-IR"/>
        </w:rPr>
        <w:t xml:space="preserve"> مثل ما في كلام الوصي </w:t>
      </w:r>
      <w:r w:rsidRPr="002554CB">
        <w:rPr>
          <w:rStyle w:val="libAlaemChar"/>
          <w:rtl/>
        </w:rPr>
        <w:t>عليه‌السلام</w:t>
      </w:r>
      <w:r>
        <w:rPr>
          <w:rtl/>
          <w:lang w:bidi="fa-IR"/>
        </w:rPr>
        <w:t>:</w:t>
      </w:r>
      <w:r w:rsidRPr="00C42371">
        <w:rPr>
          <w:rtl/>
          <w:lang w:bidi="fa-IR"/>
        </w:rPr>
        <w:t xml:space="preserve"> العلم خير من المال</w:t>
      </w:r>
      <w:r>
        <w:rPr>
          <w:rtl/>
          <w:lang w:bidi="fa-IR"/>
        </w:rPr>
        <w:t>،</w:t>
      </w:r>
      <w:r w:rsidRPr="00C42371">
        <w:rPr>
          <w:rtl/>
          <w:lang w:bidi="fa-IR"/>
        </w:rPr>
        <w:t xml:space="preserve"> في كلامه المشهور الثابت لكميل بن زياد</w:t>
      </w:r>
      <w:r>
        <w:rPr>
          <w:rtl/>
          <w:lang w:bidi="fa-IR"/>
        </w:rPr>
        <w:t>،</w:t>
      </w:r>
      <w:r w:rsidRPr="00C42371">
        <w:rPr>
          <w:rtl/>
          <w:lang w:bidi="fa-IR"/>
        </w:rPr>
        <w:t xml:space="preserve"> و</w:t>
      </w:r>
      <w:r w:rsidRPr="000B16BF">
        <w:rPr>
          <w:rtl/>
        </w:rPr>
        <w:t>في الحديث النبوي</w:t>
      </w:r>
      <w:r>
        <w:rPr>
          <w:rtl/>
        </w:rPr>
        <w:t>:</w:t>
      </w:r>
      <w:r w:rsidRPr="000B16BF">
        <w:rPr>
          <w:rtl/>
        </w:rPr>
        <w:t xml:space="preserve"> </w:t>
      </w:r>
      <w:r w:rsidRPr="0027160F">
        <w:rPr>
          <w:rtl/>
        </w:rPr>
        <w:t>منهومان لا يشبعان طالب علم وطالب دنيا</w:t>
      </w:r>
      <w:r>
        <w:rPr>
          <w:rFonts w:hint="cs"/>
          <w:rtl/>
        </w:rPr>
        <w:t>،</w:t>
      </w:r>
      <w:r w:rsidRPr="00C42371">
        <w:rPr>
          <w:rtl/>
          <w:lang w:bidi="fa-IR"/>
        </w:rPr>
        <w:t xml:space="preserve"> فشبّه العلم بالمال بجامع النفاسة في كلّ منهما</w:t>
      </w:r>
      <w:r>
        <w:rPr>
          <w:rtl/>
          <w:lang w:bidi="fa-IR"/>
        </w:rPr>
        <w:t>،</w:t>
      </w:r>
      <w:r w:rsidRPr="00C42371">
        <w:rPr>
          <w:rtl/>
          <w:lang w:bidi="fa-IR"/>
        </w:rPr>
        <w:t xml:space="preserve"> والحرص على طلبهما والفخر بحيازتهما</w:t>
      </w:r>
      <w:r>
        <w:rPr>
          <w:rtl/>
          <w:lang w:bidi="fa-IR"/>
        </w:rPr>
        <w:t>،</w:t>
      </w:r>
      <w:r w:rsidRPr="00C42371">
        <w:rPr>
          <w:rtl/>
          <w:lang w:bidi="fa-IR"/>
        </w:rPr>
        <w:t xml:space="preserve"> ولذلك قال الشافعي </w:t>
      </w:r>
      <w:r w:rsidRPr="002554CB">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3427"/>
        <w:gridCol w:w="270"/>
        <w:gridCol w:w="3416"/>
      </w:tblGrid>
      <w:tr w:rsidR="004444AD" w14:paraId="61C6AEF0" w14:textId="77777777" w:rsidTr="00DF46BE">
        <w:trPr>
          <w:trHeight w:val="350"/>
        </w:trPr>
        <w:tc>
          <w:tcPr>
            <w:tcW w:w="3920" w:type="dxa"/>
            <w:shd w:val="clear" w:color="auto" w:fill="auto"/>
          </w:tcPr>
          <w:p w14:paraId="0547EC9D" w14:textId="47CC144D" w:rsidR="004444AD" w:rsidRDefault="004444AD" w:rsidP="00DF46BE">
            <w:pPr>
              <w:pStyle w:val="libPoem"/>
            </w:pPr>
            <w:r w:rsidRPr="00C42371">
              <w:rPr>
                <w:rtl/>
                <w:lang w:bidi="fa-IR"/>
              </w:rPr>
              <w:t>قيمة المرء علمه عند ذي العلم</w:t>
            </w:r>
            <w:r w:rsidRPr="00725071">
              <w:rPr>
                <w:rStyle w:val="libPoemTiniChar0"/>
                <w:rtl/>
              </w:rPr>
              <w:br/>
              <w:t> </w:t>
            </w:r>
          </w:p>
        </w:tc>
        <w:tc>
          <w:tcPr>
            <w:tcW w:w="279" w:type="dxa"/>
            <w:shd w:val="clear" w:color="auto" w:fill="auto"/>
          </w:tcPr>
          <w:p w14:paraId="334D0413" w14:textId="77777777" w:rsidR="004444AD" w:rsidRDefault="004444AD" w:rsidP="00DF46BE">
            <w:pPr>
              <w:pStyle w:val="libPoem"/>
              <w:rPr>
                <w:rtl/>
              </w:rPr>
            </w:pPr>
          </w:p>
        </w:tc>
        <w:tc>
          <w:tcPr>
            <w:tcW w:w="3881" w:type="dxa"/>
            <w:shd w:val="clear" w:color="auto" w:fill="auto"/>
          </w:tcPr>
          <w:p w14:paraId="2CA219DB" w14:textId="731EDAD2" w:rsidR="004444AD" w:rsidRDefault="004444AD" w:rsidP="00DF46BE">
            <w:pPr>
              <w:pStyle w:val="libPoem"/>
            </w:pPr>
            <w:r>
              <w:rPr>
                <w:rtl/>
                <w:lang w:bidi="fa-IR"/>
              </w:rPr>
              <w:t>و</w:t>
            </w:r>
            <w:r w:rsidRPr="00C42371">
              <w:rPr>
                <w:rtl/>
                <w:lang w:bidi="fa-IR"/>
              </w:rPr>
              <w:t>ما في يديه عند الرّعاع</w:t>
            </w:r>
            <w:r w:rsidRPr="00725071">
              <w:rPr>
                <w:rStyle w:val="libPoemTiniChar0"/>
                <w:rtl/>
              </w:rPr>
              <w:br/>
              <w:t> </w:t>
            </w:r>
          </w:p>
        </w:tc>
      </w:tr>
      <w:tr w:rsidR="004444AD" w14:paraId="325C6700" w14:textId="77777777" w:rsidTr="00DF46BE">
        <w:trPr>
          <w:trHeight w:val="350"/>
        </w:trPr>
        <w:tc>
          <w:tcPr>
            <w:tcW w:w="3920" w:type="dxa"/>
          </w:tcPr>
          <w:p w14:paraId="1E3218DD" w14:textId="6C419ADC" w:rsidR="004444AD" w:rsidRDefault="004444AD" w:rsidP="00DF46BE">
            <w:pPr>
              <w:pStyle w:val="libPoem"/>
            </w:pPr>
            <w:r>
              <w:rPr>
                <w:rtl/>
                <w:lang w:bidi="fa-IR"/>
              </w:rPr>
              <w:t>و</w:t>
            </w:r>
            <w:r w:rsidRPr="00C42371">
              <w:rPr>
                <w:rtl/>
                <w:lang w:bidi="fa-IR"/>
              </w:rPr>
              <w:t>إذا ما جمعت علما</w:t>
            </w:r>
            <w:r>
              <w:rPr>
                <w:rFonts w:hint="cs"/>
                <w:rtl/>
                <w:lang w:bidi="fa-IR"/>
              </w:rPr>
              <w:t>ً</w:t>
            </w:r>
            <w:r w:rsidRPr="00C42371">
              <w:rPr>
                <w:rtl/>
                <w:lang w:bidi="fa-IR"/>
              </w:rPr>
              <w:t xml:space="preserve"> ومالا</w:t>
            </w:r>
            <w:r>
              <w:rPr>
                <w:rFonts w:hint="cs"/>
                <w:rtl/>
                <w:lang w:bidi="fa-IR"/>
              </w:rPr>
              <w:t>ً</w:t>
            </w:r>
            <w:r w:rsidRPr="00725071">
              <w:rPr>
                <w:rStyle w:val="libPoemTiniChar0"/>
                <w:rtl/>
              </w:rPr>
              <w:br/>
              <w:t> </w:t>
            </w:r>
          </w:p>
        </w:tc>
        <w:tc>
          <w:tcPr>
            <w:tcW w:w="279" w:type="dxa"/>
          </w:tcPr>
          <w:p w14:paraId="02F08A70" w14:textId="77777777" w:rsidR="004444AD" w:rsidRDefault="004444AD" w:rsidP="00DF46BE">
            <w:pPr>
              <w:pStyle w:val="libPoem"/>
              <w:rPr>
                <w:rtl/>
              </w:rPr>
            </w:pPr>
          </w:p>
        </w:tc>
        <w:tc>
          <w:tcPr>
            <w:tcW w:w="3881" w:type="dxa"/>
          </w:tcPr>
          <w:p w14:paraId="60FBAE59" w14:textId="7B998D72" w:rsidR="004444AD" w:rsidRDefault="004444AD" w:rsidP="00DF46BE">
            <w:pPr>
              <w:pStyle w:val="libPoem"/>
            </w:pPr>
            <w:r w:rsidRPr="00C42371">
              <w:rPr>
                <w:rtl/>
                <w:lang w:bidi="fa-IR"/>
              </w:rPr>
              <w:t>كنت عين الوجود بال</w:t>
            </w:r>
            <w:r>
              <w:rPr>
                <w:rFonts w:hint="cs"/>
                <w:rtl/>
                <w:lang w:bidi="fa-IR"/>
              </w:rPr>
              <w:t>ا</w:t>
            </w:r>
            <w:r w:rsidRPr="00C42371">
              <w:rPr>
                <w:rtl/>
                <w:lang w:bidi="fa-IR"/>
              </w:rPr>
              <w:t>جماع</w:t>
            </w:r>
            <w:r w:rsidRPr="00725071">
              <w:rPr>
                <w:rStyle w:val="libPoemTiniChar0"/>
                <w:rtl/>
              </w:rPr>
              <w:br/>
              <w:t> </w:t>
            </w:r>
          </w:p>
        </w:tc>
      </w:tr>
    </w:tbl>
    <w:p w14:paraId="2E430C61" w14:textId="5EB8134E" w:rsidR="004965AE" w:rsidRPr="00C42371" w:rsidRDefault="004965AE" w:rsidP="004965AE">
      <w:pPr>
        <w:pStyle w:val="libNormal"/>
        <w:rPr>
          <w:rtl/>
        </w:rPr>
      </w:pPr>
      <w:r w:rsidRPr="00C42371">
        <w:rPr>
          <w:rtl/>
          <w:lang w:bidi="fa-IR"/>
        </w:rPr>
        <w:t>و</w:t>
      </w:r>
      <w:r w:rsidR="00B342DD">
        <w:rPr>
          <w:rtl/>
          <w:lang w:bidi="fa-IR"/>
        </w:rPr>
        <w:t>لمـّا</w:t>
      </w:r>
      <w:r w:rsidRPr="00C42371">
        <w:rPr>
          <w:rtl/>
          <w:lang w:bidi="fa-IR"/>
        </w:rPr>
        <w:t xml:space="preserve"> شبّه العلم بالمال أثبت له ما هو من لوازم المال</w:t>
      </w:r>
      <w:r>
        <w:rPr>
          <w:rtl/>
          <w:lang w:bidi="fa-IR"/>
        </w:rPr>
        <w:t>،</w:t>
      </w:r>
      <w:r w:rsidRPr="00C42371">
        <w:rPr>
          <w:rtl/>
          <w:lang w:bidi="fa-IR"/>
        </w:rPr>
        <w:t xml:space="preserve"> وهو ما يجمعه ويحفظ فيه من المكان</w:t>
      </w:r>
      <w:r>
        <w:rPr>
          <w:rtl/>
          <w:lang w:bidi="fa-IR"/>
        </w:rPr>
        <w:t>،</w:t>
      </w:r>
      <w:r w:rsidRPr="00C42371">
        <w:rPr>
          <w:rtl/>
          <w:lang w:bidi="fa-IR"/>
        </w:rPr>
        <w:t xml:space="preserve"> وجعل المكان المدينة</w:t>
      </w:r>
      <w:r>
        <w:rPr>
          <w:rtl/>
          <w:lang w:bidi="fa-IR"/>
        </w:rPr>
        <w:t>،</w:t>
      </w:r>
      <w:r w:rsidRPr="00C42371">
        <w:rPr>
          <w:rtl/>
          <w:lang w:bidi="fa-IR"/>
        </w:rPr>
        <w:t xml:space="preserve"> لأنّه لم يرد نوعا</w:t>
      </w:r>
      <w:r w:rsidR="00022DE3">
        <w:rPr>
          <w:rFonts w:hint="cs"/>
          <w:rtl/>
          <w:lang w:bidi="fa-IR"/>
        </w:rPr>
        <w:t>ً</w:t>
      </w:r>
      <w:r w:rsidRPr="00C42371">
        <w:rPr>
          <w:rtl/>
          <w:lang w:bidi="fa-IR"/>
        </w:rPr>
        <w:t xml:space="preserve"> من العلم مشبّها</w:t>
      </w:r>
      <w:r w:rsidR="00DE11BA">
        <w:rPr>
          <w:rFonts w:hint="cs"/>
          <w:rtl/>
          <w:lang w:bidi="fa-IR"/>
        </w:rPr>
        <w:t>ً</w:t>
      </w:r>
      <w:r w:rsidRPr="00C42371">
        <w:rPr>
          <w:rtl/>
          <w:lang w:bidi="fa-IR"/>
        </w:rPr>
        <w:t xml:space="preserve"> بنوع من المال</w:t>
      </w:r>
      <w:r>
        <w:rPr>
          <w:rtl/>
          <w:lang w:bidi="fa-IR"/>
        </w:rPr>
        <w:t>،</w:t>
      </w:r>
      <w:r w:rsidRPr="00C42371">
        <w:rPr>
          <w:rtl/>
          <w:lang w:bidi="fa-IR"/>
        </w:rPr>
        <w:t xml:space="preserve"> بل علوم جمة واسعة من فنون مختلفة كالأموال المتعددة الأنواع التي لا يحفظها إل</w:t>
      </w:r>
      <w:r w:rsidR="00CC3FAC">
        <w:rPr>
          <w:rFonts w:hint="cs"/>
          <w:rtl/>
          <w:lang w:bidi="fa-IR"/>
        </w:rPr>
        <w:t>ّ</w:t>
      </w:r>
      <w:r w:rsidRPr="00C42371">
        <w:rPr>
          <w:rtl/>
          <w:lang w:bidi="fa-IR"/>
        </w:rPr>
        <w:t>ا مدينة</w:t>
      </w:r>
      <w:r>
        <w:rPr>
          <w:rtl/>
          <w:lang w:bidi="fa-IR"/>
        </w:rPr>
        <w:t>،</w:t>
      </w:r>
      <w:r w:rsidRPr="00C42371">
        <w:rPr>
          <w:rtl/>
          <w:lang w:bidi="fa-IR"/>
        </w:rPr>
        <w:t xml:space="preserve"> ثم طوى ذكر المشبّه به أعني المال كما هو شأن المكنيّة</w:t>
      </w:r>
      <w:r>
        <w:rPr>
          <w:rtl/>
          <w:lang w:bidi="fa-IR"/>
        </w:rPr>
        <w:t>،</w:t>
      </w:r>
      <w:r w:rsidRPr="00C42371">
        <w:rPr>
          <w:rtl/>
          <w:lang w:bidi="fa-IR"/>
        </w:rPr>
        <w:t xml:space="preserve"> ورمز إليه بلازمه وهو المدينة استعارة</w:t>
      </w:r>
      <w:r w:rsidR="001A4A72">
        <w:rPr>
          <w:rFonts w:hint="cs"/>
          <w:rtl/>
          <w:lang w:bidi="fa-IR"/>
        </w:rPr>
        <w:t>ً</w:t>
      </w:r>
      <w:r w:rsidRPr="00C42371">
        <w:rPr>
          <w:rtl/>
          <w:lang w:bidi="fa-IR"/>
        </w:rPr>
        <w:t xml:space="preserve"> تخييلّية</w:t>
      </w:r>
      <w:r>
        <w:rPr>
          <w:rtl/>
          <w:lang w:bidi="fa-IR"/>
        </w:rPr>
        <w:t>،</w:t>
      </w:r>
      <w:r w:rsidRPr="00C42371">
        <w:rPr>
          <w:rtl/>
          <w:lang w:bidi="fa-IR"/>
        </w:rPr>
        <w:t xml:space="preserve"> ثم أثبت لها الباب ترشيحا</w:t>
      </w:r>
      <w:r w:rsidR="001A4A72">
        <w:rPr>
          <w:rFonts w:hint="cs"/>
          <w:rtl/>
          <w:lang w:bidi="fa-IR"/>
        </w:rPr>
        <w:t>ً</w:t>
      </w:r>
      <w:r>
        <w:rPr>
          <w:rtl/>
          <w:lang w:bidi="fa-IR"/>
        </w:rPr>
        <w:t>،</w:t>
      </w:r>
      <w:r w:rsidRPr="00C42371">
        <w:rPr>
          <w:rtl/>
          <w:lang w:bidi="fa-IR"/>
        </w:rPr>
        <w:t xml:space="preserve"> مثل قولهم</w:t>
      </w:r>
      <w:r>
        <w:rPr>
          <w:rtl/>
          <w:lang w:bidi="fa-IR"/>
        </w:rPr>
        <w:t>:</w:t>
      </w:r>
      <w:r>
        <w:rPr>
          <w:rFonts w:hint="cs"/>
          <w:rtl/>
          <w:lang w:bidi="fa-IR"/>
        </w:rPr>
        <w:t xml:space="preserve"> </w:t>
      </w:r>
      <w:r w:rsidRPr="00C42371">
        <w:rPr>
          <w:rtl/>
          <w:lang w:bidi="fa-IR"/>
        </w:rPr>
        <w:t>أظفار المنيّة نشبت بفلان</w:t>
      </w:r>
      <w:r>
        <w:rPr>
          <w:rtl/>
          <w:lang w:bidi="fa-IR"/>
        </w:rPr>
        <w:t>،</w:t>
      </w:r>
      <w:r w:rsidRPr="00C42371">
        <w:rPr>
          <w:rtl/>
          <w:lang w:bidi="fa-IR"/>
        </w:rPr>
        <w:t xml:space="preserve"> ثم حمل ضمير قوله</w:t>
      </w:r>
      <w:r>
        <w:rPr>
          <w:rtl/>
          <w:lang w:bidi="fa-IR"/>
        </w:rPr>
        <w:t>:</w:t>
      </w:r>
      <w:r w:rsidRPr="00C42371">
        <w:rPr>
          <w:rtl/>
          <w:lang w:bidi="fa-IR"/>
        </w:rPr>
        <w:t xml:space="preserve"> مدينة العلم على ضمير نفسه </w:t>
      </w:r>
      <w:r w:rsidR="006A7372" w:rsidRPr="006A7372">
        <w:rPr>
          <w:rStyle w:val="libAlaemChar"/>
          <w:rtl/>
        </w:rPr>
        <w:t>صلى‌الله‌عليه‌وآله‌وسلم</w:t>
      </w:r>
      <w:r w:rsidRPr="00C42371">
        <w:rPr>
          <w:rtl/>
          <w:lang w:bidi="fa-IR"/>
        </w:rPr>
        <w:t xml:space="preserve"> فأخبر عنه بها</w:t>
      </w:r>
      <w:r>
        <w:rPr>
          <w:rtl/>
          <w:lang w:bidi="fa-IR"/>
        </w:rPr>
        <w:t>،</w:t>
      </w:r>
      <w:r w:rsidRPr="00C42371">
        <w:rPr>
          <w:rtl/>
          <w:lang w:bidi="fa-IR"/>
        </w:rPr>
        <w:t xml:space="preserve"> وأخبر عن علي </w:t>
      </w:r>
      <w:r w:rsidRPr="002554CB">
        <w:rPr>
          <w:rStyle w:val="libAlaemChar"/>
          <w:rtl/>
        </w:rPr>
        <w:t>عليه‌السلام</w:t>
      </w:r>
      <w:r w:rsidRPr="00C42371">
        <w:rPr>
          <w:rtl/>
          <w:lang w:bidi="fa-IR"/>
        </w:rPr>
        <w:t xml:space="preserve"> بأنه بابها</w:t>
      </w:r>
      <w:r>
        <w:rPr>
          <w:rtl/>
          <w:lang w:bidi="fa-IR"/>
        </w:rPr>
        <w:t>،</w:t>
      </w:r>
      <w:r w:rsidRPr="00C42371">
        <w:rPr>
          <w:rtl/>
          <w:lang w:bidi="fa-IR"/>
        </w:rPr>
        <w:t xml:space="preserve"> ف</w:t>
      </w:r>
      <w:r w:rsidR="00B342DD">
        <w:rPr>
          <w:rtl/>
          <w:lang w:bidi="fa-IR"/>
        </w:rPr>
        <w:t>لمـّا</w:t>
      </w:r>
      <w:r w:rsidRPr="00C42371">
        <w:rPr>
          <w:rtl/>
          <w:lang w:bidi="fa-IR"/>
        </w:rPr>
        <w:t xml:space="preserve"> كان الباب للمدينة من شأنه أن يجلب منه إليها منافعهما ويستخرج منه إلى غيرها مصالحها كان فيه إيهام أنه </w:t>
      </w:r>
      <w:r w:rsidR="006A7372" w:rsidRPr="006A7372">
        <w:rPr>
          <w:rStyle w:val="libAlaemChar"/>
          <w:rtl/>
        </w:rPr>
        <w:t>صلى‌الله‌عليه‌وآله‌وسلم</w:t>
      </w:r>
      <w:r w:rsidRPr="00C42371">
        <w:rPr>
          <w:rtl/>
          <w:lang w:bidi="fa-IR"/>
        </w:rPr>
        <w:t xml:space="preserve"> يستمدّ</w:t>
      </w:r>
      <w:r w:rsidR="001A4A72">
        <w:rPr>
          <w:rFonts w:hint="cs"/>
          <w:rtl/>
          <w:lang w:bidi="fa-IR"/>
        </w:rPr>
        <w:t>ُ</w:t>
      </w:r>
      <w:r w:rsidRPr="00C42371">
        <w:rPr>
          <w:rtl/>
          <w:lang w:bidi="fa-IR"/>
        </w:rPr>
        <w:t xml:space="preserve"> من غيره بواسطة الباب الذي هو علي </w:t>
      </w:r>
      <w:r w:rsidRPr="002554CB">
        <w:rPr>
          <w:rStyle w:val="libAlaemChar"/>
          <w:rtl/>
        </w:rPr>
        <w:t>عليه‌السلام</w:t>
      </w:r>
      <w:r>
        <w:rPr>
          <w:rtl/>
          <w:lang w:bidi="fa-IR"/>
        </w:rPr>
        <w:t>،</w:t>
      </w:r>
      <w:r w:rsidRPr="00C42371">
        <w:rPr>
          <w:rtl/>
          <w:lang w:bidi="fa-IR"/>
        </w:rPr>
        <w:t xml:space="preserve"> دفع </w:t>
      </w:r>
      <w:r w:rsidR="006A7372" w:rsidRPr="006A7372">
        <w:rPr>
          <w:rStyle w:val="libAlaemChar"/>
          <w:rtl/>
        </w:rPr>
        <w:t>صلى‌الله‌عليه‌وآله‌وسلم</w:t>
      </w:r>
      <w:r w:rsidRPr="00C42371">
        <w:rPr>
          <w:rtl/>
          <w:lang w:bidi="fa-IR"/>
        </w:rPr>
        <w:t xml:space="preserve"> هذا الإ</w:t>
      </w:r>
      <w:r w:rsidR="009E3641">
        <w:rPr>
          <w:rFonts w:hint="cs"/>
          <w:rtl/>
          <w:lang w:bidi="fa-IR"/>
        </w:rPr>
        <w:t>ِ</w:t>
      </w:r>
      <w:r w:rsidRPr="00C42371">
        <w:rPr>
          <w:rtl/>
          <w:lang w:bidi="fa-IR"/>
        </w:rPr>
        <w:t>يهام</w:t>
      </w:r>
      <w:r>
        <w:rPr>
          <w:rFonts w:hint="cs"/>
          <w:rtl/>
          <w:lang w:bidi="fa-IR"/>
        </w:rPr>
        <w:t xml:space="preserve"> </w:t>
      </w:r>
      <w:r w:rsidRPr="000B16BF">
        <w:rPr>
          <w:rtl/>
        </w:rPr>
        <w:t>بقوله</w:t>
      </w:r>
      <w:r>
        <w:rPr>
          <w:rtl/>
        </w:rPr>
        <w:t>:</w:t>
      </w:r>
      <w:r w:rsidRPr="000B16BF">
        <w:rPr>
          <w:rtl/>
        </w:rPr>
        <w:t xml:space="preserve"> </w:t>
      </w:r>
      <w:r w:rsidRPr="0027160F">
        <w:rPr>
          <w:rtl/>
        </w:rPr>
        <w:t>« فمن أراد العلم فليأت من الباب »</w:t>
      </w:r>
      <w:r>
        <w:rPr>
          <w:rtl/>
        </w:rPr>
        <w:t>،</w:t>
      </w:r>
      <w:r w:rsidRPr="00C42371">
        <w:rPr>
          <w:rtl/>
          <w:lang w:bidi="fa-IR"/>
        </w:rPr>
        <w:t xml:space="preserve"> إخبارا بأنّ هذا باب تستخرج منه العلوم وتستمد بواسطته</w:t>
      </w:r>
      <w:r>
        <w:rPr>
          <w:rtl/>
          <w:lang w:bidi="fa-IR"/>
        </w:rPr>
        <w:t>،</w:t>
      </w:r>
      <w:r w:rsidRPr="00C42371">
        <w:rPr>
          <w:rtl/>
          <w:lang w:bidi="fa-IR"/>
        </w:rPr>
        <w:t xml:space="preserve"> ليس له من شأن الباب إل</w:t>
      </w:r>
      <w:r w:rsidR="007E55DB">
        <w:rPr>
          <w:rFonts w:hint="cs"/>
          <w:rtl/>
          <w:lang w:bidi="fa-IR"/>
        </w:rPr>
        <w:t>ّ</w:t>
      </w:r>
      <w:r w:rsidRPr="00C42371">
        <w:rPr>
          <w:rtl/>
          <w:lang w:bidi="fa-IR"/>
        </w:rPr>
        <w:t>ا هذا</w:t>
      </w:r>
      <w:r>
        <w:rPr>
          <w:rtl/>
          <w:lang w:bidi="fa-IR"/>
        </w:rPr>
        <w:t>،</w:t>
      </w:r>
      <w:r w:rsidRPr="00C42371">
        <w:rPr>
          <w:rtl/>
          <w:lang w:bidi="fa-IR"/>
        </w:rPr>
        <w:t xml:space="preserve"> لا كسائر الأبواب في المدن</w:t>
      </w:r>
      <w:r>
        <w:rPr>
          <w:rtl/>
          <w:lang w:bidi="fa-IR"/>
        </w:rPr>
        <w:t>،</w:t>
      </w:r>
      <w:r w:rsidRPr="00C42371">
        <w:rPr>
          <w:rtl/>
          <w:lang w:bidi="fa-IR"/>
        </w:rPr>
        <w:t xml:space="preserve"> فإنّها للجلب إليها والإخراج عنها</w:t>
      </w:r>
      <w:r>
        <w:rPr>
          <w:rtl/>
          <w:lang w:bidi="fa-IR"/>
        </w:rPr>
        <w:t>،</w:t>
      </w:r>
      <w:r w:rsidRPr="00C42371">
        <w:rPr>
          <w:rtl/>
          <w:lang w:bidi="fa-IR"/>
        </w:rPr>
        <w:t xml:space="preserve"> فلل</w:t>
      </w:r>
      <w:r w:rsidR="00664963">
        <w:rPr>
          <w:rFonts w:hint="cs"/>
          <w:rtl/>
          <w:lang w:bidi="fa-IR"/>
        </w:rPr>
        <w:t>ّ</w:t>
      </w:r>
      <w:r w:rsidRPr="00C42371">
        <w:rPr>
          <w:rtl/>
          <w:lang w:bidi="fa-IR"/>
        </w:rPr>
        <w:t>ه درّ شأن الكلام النبوي ما أرفع شأنه وأشرفه وأعظم بنيانه</w:t>
      </w:r>
      <w:r>
        <w:rPr>
          <w:rtl/>
          <w:lang w:bidi="fa-IR"/>
        </w:rPr>
        <w:t>،</w:t>
      </w:r>
      <w:r w:rsidRPr="00C42371">
        <w:rPr>
          <w:rtl/>
          <w:lang w:bidi="fa-IR"/>
        </w:rPr>
        <w:t xml:space="preserve"> ويحتمل وجوها</w:t>
      </w:r>
      <w:r w:rsidR="0022487F">
        <w:rPr>
          <w:rFonts w:hint="cs"/>
          <w:rtl/>
          <w:lang w:bidi="fa-IR"/>
        </w:rPr>
        <w:t>ً</w:t>
      </w:r>
      <w:r w:rsidRPr="00C42371">
        <w:rPr>
          <w:rtl/>
          <w:lang w:bidi="fa-IR"/>
        </w:rPr>
        <w:t xml:space="preserve"> من التخريج أخر</w:t>
      </w:r>
      <w:r>
        <w:rPr>
          <w:rtl/>
          <w:lang w:bidi="fa-IR"/>
        </w:rPr>
        <w:t>،</w:t>
      </w:r>
      <w:r w:rsidRPr="00C42371">
        <w:rPr>
          <w:rtl/>
          <w:lang w:bidi="fa-IR"/>
        </w:rPr>
        <w:t xml:space="preserve"> إل</w:t>
      </w:r>
      <w:r w:rsidR="00B17A24">
        <w:rPr>
          <w:rFonts w:hint="cs"/>
          <w:rtl/>
          <w:lang w:bidi="fa-IR"/>
        </w:rPr>
        <w:t>ّ</w:t>
      </w:r>
      <w:r w:rsidRPr="00C42371">
        <w:rPr>
          <w:rtl/>
          <w:lang w:bidi="fa-IR"/>
        </w:rPr>
        <w:t>ا أنّ</w:t>
      </w:r>
      <w:r w:rsidR="0022487F">
        <w:rPr>
          <w:rFonts w:hint="cs"/>
          <w:rtl/>
          <w:lang w:bidi="fa-IR"/>
        </w:rPr>
        <w:t>َ</w:t>
      </w:r>
      <w:r w:rsidRPr="00C42371">
        <w:rPr>
          <w:rtl/>
          <w:lang w:bidi="fa-IR"/>
        </w:rPr>
        <w:t xml:space="preserve"> هذا أنفسها.</w:t>
      </w:r>
    </w:p>
    <w:p w14:paraId="5D3EBD0E" w14:textId="77777777" w:rsidR="004965AE" w:rsidRDefault="004965AE" w:rsidP="004965AE">
      <w:pPr>
        <w:pStyle w:val="libNormal"/>
        <w:rPr>
          <w:rtl/>
          <w:lang w:bidi="fa-IR"/>
        </w:rPr>
      </w:pPr>
      <w:r>
        <w:rPr>
          <w:rtl/>
          <w:lang w:bidi="fa-IR"/>
        </w:rPr>
        <w:br w:type="page"/>
      </w:r>
    </w:p>
    <w:p w14:paraId="4AE7976E" w14:textId="6A474ECF" w:rsidR="004965AE" w:rsidRPr="00C42371" w:rsidRDefault="004965AE" w:rsidP="004965AE">
      <w:pPr>
        <w:pStyle w:val="libNormal"/>
        <w:rPr>
          <w:rtl/>
          <w:lang w:bidi="fa-IR"/>
        </w:rPr>
      </w:pPr>
      <w:r w:rsidRPr="00C42371">
        <w:rPr>
          <w:rtl/>
          <w:lang w:bidi="fa-IR"/>
        </w:rPr>
        <w:lastRenderedPageBreak/>
        <w:t>وإذا عرفت هذا عرفت أنّه قد خصّ</w:t>
      </w:r>
      <w:r w:rsidR="00B93111">
        <w:rPr>
          <w:rFonts w:hint="cs"/>
          <w:rtl/>
          <w:lang w:bidi="fa-IR"/>
        </w:rPr>
        <w:t>َ</w:t>
      </w:r>
      <w:r w:rsidRPr="00C42371">
        <w:rPr>
          <w:rtl/>
          <w:lang w:bidi="fa-IR"/>
        </w:rPr>
        <w:t xml:space="preserve"> الله الوصيّ </w:t>
      </w:r>
      <w:r w:rsidRPr="002554CB">
        <w:rPr>
          <w:rStyle w:val="libAlaemChar"/>
          <w:rtl/>
        </w:rPr>
        <w:t>عليه‌السلام</w:t>
      </w:r>
      <w:r w:rsidRPr="00C42371">
        <w:rPr>
          <w:rtl/>
          <w:lang w:bidi="fa-IR"/>
        </w:rPr>
        <w:t xml:space="preserve"> بهذه الفضيلة العجيبة</w:t>
      </w:r>
      <w:r>
        <w:rPr>
          <w:rtl/>
          <w:lang w:bidi="fa-IR"/>
        </w:rPr>
        <w:t>،</w:t>
      </w:r>
      <w:r w:rsidRPr="00C42371">
        <w:rPr>
          <w:rtl/>
          <w:lang w:bidi="fa-IR"/>
        </w:rPr>
        <w:t xml:space="preserve"> وتوّه شأنه</w:t>
      </w:r>
      <w:r>
        <w:rPr>
          <w:rtl/>
          <w:lang w:bidi="fa-IR"/>
        </w:rPr>
        <w:t>،</w:t>
      </w:r>
      <w:r w:rsidRPr="00C42371">
        <w:rPr>
          <w:rtl/>
          <w:lang w:bidi="fa-IR"/>
        </w:rPr>
        <w:t xml:space="preserve"> إذ جعله باب أشر فما في الكون وهو العلم</w:t>
      </w:r>
      <w:r>
        <w:rPr>
          <w:rtl/>
          <w:lang w:bidi="fa-IR"/>
        </w:rPr>
        <w:t>،</w:t>
      </w:r>
      <w:r w:rsidRPr="00C42371">
        <w:rPr>
          <w:rtl/>
          <w:lang w:bidi="fa-IR"/>
        </w:rPr>
        <w:t xml:space="preserve"> وأن منه يستمد ذلك منه أراده</w:t>
      </w:r>
      <w:r>
        <w:rPr>
          <w:rtl/>
          <w:lang w:bidi="fa-IR"/>
        </w:rPr>
        <w:t>،</w:t>
      </w:r>
      <w:r w:rsidRPr="00C42371">
        <w:rPr>
          <w:rtl/>
          <w:lang w:bidi="fa-IR"/>
        </w:rPr>
        <w:t xml:space="preserve"> ثم إنه باب لأشرف العلوم وهي العلوم النبوية</w:t>
      </w:r>
      <w:r>
        <w:rPr>
          <w:rtl/>
          <w:lang w:bidi="fa-IR"/>
        </w:rPr>
        <w:t>،</w:t>
      </w:r>
      <w:r w:rsidRPr="00C42371">
        <w:rPr>
          <w:rtl/>
          <w:lang w:bidi="fa-IR"/>
        </w:rPr>
        <w:t xml:space="preserve"> ثم لأجمع خلف الله علما</w:t>
      </w:r>
      <w:r w:rsidR="00FD0FF8">
        <w:rPr>
          <w:rFonts w:hint="cs"/>
          <w:rtl/>
          <w:lang w:bidi="fa-IR"/>
        </w:rPr>
        <w:t>ً</w:t>
      </w:r>
      <w:r w:rsidRPr="00C42371">
        <w:rPr>
          <w:rtl/>
          <w:lang w:bidi="fa-IR"/>
        </w:rPr>
        <w:t xml:space="preserve"> وهو سيّد رسله </w:t>
      </w:r>
      <w:r w:rsidR="006A7372" w:rsidRPr="006A7372">
        <w:rPr>
          <w:rStyle w:val="libAlaemChar"/>
          <w:rtl/>
        </w:rPr>
        <w:t>صلى‌الله‌عليه‌وآله‌وسلم</w:t>
      </w:r>
      <w:r>
        <w:rPr>
          <w:rtl/>
          <w:lang w:bidi="fa-IR"/>
        </w:rPr>
        <w:t>،</w:t>
      </w:r>
      <w:r w:rsidRPr="00C42371">
        <w:rPr>
          <w:rtl/>
          <w:lang w:bidi="fa-IR"/>
        </w:rPr>
        <w:t xml:space="preserve"> وإنّ هذا الشرف يتضاءل عنه كلّ شرف</w:t>
      </w:r>
      <w:r>
        <w:rPr>
          <w:rtl/>
          <w:lang w:bidi="fa-IR"/>
        </w:rPr>
        <w:t>،</w:t>
      </w:r>
      <w:r w:rsidRPr="00C42371">
        <w:rPr>
          <w:rtl/>
          <w:lang w:bidi="fa-IR"/>
        </w:rPr>
        <w:t xml:space="preserve"> ويطأطئ رأسه تعظيما</w:t>
      </w:r>
      <w:r w:rsidR="00FD0FF8">
        <w:rPr>
          <w:rFonts w:hint="cs"/>
          <w:rtl/>
          <w:lang w:bidi="fa-IR"/>
        </w:rPr>
        <w:t>ً</w:t>
      </w:r>
      <w:r w:rsidRPr="00C42371">
        <w:rPr>
          <w:rtl/>
          <w:lang w:bidi="fa-IR"/>
        </w:rPr>
        <w:t xml:space="preserve"> له كلّ من سلف وخلف</w:t>
      </w:r>
      <w:r>
        <w:rPr>
          <w:rtl/>
          <w:lang w:bidi="fa-IR"/>
        </w:rPr>
        <w:t>،</w:t>
      </w:r>
      <w:r w:rsidRPr="00C42371">
        <w:rPr>
          <w:rtl/>
          <w:lang w:bidi="fa-IR"/>
        </w:rPr>
        <w:t xml:space="preserve"> وكما خصّه باب مدينة العلم فاض عنه منها ما يأتيك من دلائل ذلك قريبا</w:t>
      </w:r>
      <w:r w:rsidR="007404DB">
        <w:rPr>
          <w:rFonts w:hint="cs"/>
          <w:rtl/>
          <w:lang w:bidi="fa-IR"/>
        </w:rPr>
        <w:t>ً</w:t>
      </w:r>
      <w:r w:rsidRPr="00C42371">
        <w:rPr>
          <w:rtl/>
          <w:lang w:bidi="fa-IR"/>
        </w:rPr>
        <w:t xml:space="preserve"> »</w:t>
      </w:r>
      <w:r>
        <w:rPr>
          <w:rtl/>
          <w:lang w:bidi="fa-IR"/>
        </w:rPr>
        <w:t>.</w:t>
      </w:r>
    </w:p>
    <w:p w14:paraId="5F702047" w14:textId="77777777" w:rsidR="000303A5" w:rsidRDefault="004965AE" w:rsidP="004965AE">
      <w:pPr>
        <w:pStyle w:val="Heading2"/>
        <w:rPr>
          <w:rtl/>
          <w:lang w:bidi="fa-IR"/>
        </w:rPr>
      </w:pPr>
      <w:bookmarkStart w:id="659" w:name="_Toc320132078"/>
      <w:bookmarkStart w:id="660" w:name="_Toc408386963"/>
      <w:bookmarkStart w:id="661" w:name="_Toc90652567"/>
      <w:r w:rsidRPr="00C42371">
        <w:rPr>
          <w:rtl/>
          <w:lang w:bidi="fa-IR"/>
        </w:rPr>
        <w:t>4</w:t>
      </w:r>
      <w:r>
        <w:rPr>
          <w:rtl/>
          <w:lang w:bidi="fa-IR"/>
        </w:rPr>
        <w:t xml:space="preserve"> - </w:t>
      </w:r>
      <w:r w:rsidRPr="00C42371">
        <w:rPr>
          <w:rtl/>
          <w:lang w:bidi="fa-IR"/>
        </w:rPr>
        <w:t>دلالته على أنّ الامام حافظ العلم</w:t>
      </w:r>
      <w:bookmarkEnd w:id="659"/>
      <w:bookmarkEnd w:id="660"/>
      <w:bookmarkEnd w:id="661"/>
    </w:p>
    <w:p w14:paraId="421E2184" w14:textId="72120BFE" w:rsidR="004965AE" w:rsidRPr="00C42371" w:rsidRDefault="004965AE" w:rsidP="004965AE">
      <w:pPr>
        <w:pStyle w:val="libNormal"/>
        <w:rPr>
          <w:rtl/>
          <w:lang w:bidi="fa-IR"/>
        </w:rPr>
      </w:pPr>
      <w:r w:rsidRPr="00C42371">
        <w:rPr>
          <w:rtl/>
          <w:lang w:bidi="fa-IR"/>
        </w:rPr>
        <w:t xml:space="preserve">ويدلّ حديث مدينة العلم على أن أمير المؤمنين </w:t>
      </w:r>
      <w:r w:rsidRPr="002554CB">
        <w:rPr>
          <w:rStyle w:val="libAlaemChar"/>
          <w:rtl/>
        </w:rPr>
        <w:t>عليه‌السلام</w:t>
      </w:r>
      <w:r w:rsidRPr="00C42371">
        <w:rPr>
          <w:rtl/>
          <w:lang w:bidi="fa-IR"/>
        </w:rPr>
        <w:t xml:space="preserve"> حافظ علوم رسول الله </w:t>
      </w:r>
      <w:r w:rsidR="006A7372" w:rsidRPr="006A7372">
        <w:rPr>
          <w:rStyle w:val="libAlaemChar"/>
          <w:rtl/>
        </w:rPr>
        <w:t>صلى‌الله‌عليه‌وآله‌وسلم</w:t>
      </w:r>
      <w:r>
        <w:rPr>
          <w:rtl/>
          <w:lang w:bidi="fa-IR"/>
        </w:rPr>
        <w:t>،</w:t>
      </w:r>
      <w:r w:rsidRPr="00C42371">
        <w:rPr>
          <w:rtl/>
          <w:lang w:bidi="fa-IR"/>
        </w:rPr>
        <w:t xml:space="preserve"> وهذا المعنى بوحده دليل على أفضليّته </w:t>
      </w:r>
      <w:r w:rsidRPr="002554CB">
        <w:rPr>
          <w:rStyle w:val="libAlaemChar"/>
          <w:rtl/>
        </w:rPr>
        <w:t>عليه‌السلام</w:t>
      </w:r>
      <w:r w:rsidRPr="00C42371">
        <w:rPr>
          <w:rtl/>
          <w:lang w:bidi="fa-IR"/>
        </w:rPr>
        <w:t xml:space="preserve"> من سائر الأصحاب</w:t>
      </w:r>
      <w:r>
        <w:rPr>
          <w:rtl/>
          <w:lang w:bidi="fa-IR"/>
        </w:rPr>
        <w:t>،</w:t>
      </w:r>
      <w:r w:rsidRPr="00C42371">
        <w:rPr>
          <w:rtl/>
          <w:lang w:bidi="fa-IR"/>
        </w:rPr>
        <w:t xml:space="preserve"> وهو المطلوب في هذا الباب.</w:t>
      </w:r>
    </w:p>
    <w:p w14:paraId="18F8A311" w14:textId="77777777" w:rsidR="004965AE" w:rsidRPr="00C42371" w:rsidRDefault="004965AE" w:rsidP="004965AE">
      <w:pPr>
        <w:pStyle w:val="libNormal"/>
        <w:rPr>
          <w:rtl/>
          <w:lang w:bidi="fa-IR"/>
        </w:rPr>
      </w:pPr>
      <w:r w:rsidRPr="00C42371">
        <w:rPr>
          <w:rtl/>
          <w:lang w:bidi="fa-IR"/>
        </w:rPr>
        <w:t>ولقد صرّح بما ذكرنا كمال الدين ابن طلحة حيث قال في ذكر شواهد علم الامام وفضله</w:t>
      </w:r>
      <w:r>
        <w:rPr>
          <w:rtl/>
          <w:lang w:bidi="fa-IR"/>
        </w:rPr>
        <w:t>:</w:t>
      </w:r>
    </w:p>
    <w:p w14:paraId="15947C0D" w14:textId="4CA75E40" w:rsidR="004965AE" w:rsidRPr="00C42371" w:rsidRDefault="004965AE" w:rsidP="004965AE">
      <w:pPr>
        <w:pStyle w:val="libNormal"/>
        <w:rPr>
          <w:rtl/>
          <w:lang w:bidi="fa-IR"/>
        </w:rPr>
      </w:pPr>
      <w:r w:rsidRPr="00C42371">
        <w:rPr>
          <w:rtl/>
          <w:lang w:bidi="fa-IR"/>
        </w:rPr>
        <w:t>« ومن ذلك ما</w:t>
      </w:r>
      <w:r>
        <w:rPr>
          <w:rFonts w:hint="cs"/>
          <w:rtl/>
          <w:lang w:bidi="fa-IR"/>
        </w:rPr>
        <w:t xml:space="preserve"> </w:t>
      </w:r>
      <w:r w:rsidRPr="000B16BF">
        <w:rPr>
          <w:rtl/>
        </w:rPr>
        <w:t>رواه الامام الترمذي في صحيحه بسنده</w:t>
      </w:r>
      <w:r>
        <w:rPr>
          <w:rtl/>
        </w:rPr>
        <w:t>،</w:t>
      </w:r>
      <w:r w:rsidRPr="0027160F">
        <w:rPr>
          <w:rtl/>
        </w:rPr>
        <w:t xml:space="preserve"> وقد تقدّم ذكره في الاستشهاد في صفة أمير المؤمنين بالأنزع البطين</w:t>
      </w:r>
      <w:r>
        <w:rPr>
          <w:rtl/>
        </w:rPr>
        <w:t>:</w:t>
      </w:r>
      <w:r w:rsidRPr="0027160F">
        <w:rPr>
          <w:rtl/>
        </w:rPr>
        <w:t xml:space="preserve"> إنّ رسول الله </w:t>
      </w:r>
      <w:r w:rsidR="006A7372" w:rsidRPr="006A7372">
        <w:rPr>
          <w:rStyle w:val="libAlaemChar"/>
          <w:rtl/>
        </w:rPr>
        <w:t>صلى‌الله‌عليه‌وآله‌وسلم</w:t>
      </w:r>
      <w:r w:rsidRPr="0027160F">
        <w:rPr>
          <w:rtl/>
        </w:rPr>
        <w:t xml:space="preserve"> قال</w:t>
      </w:r>
      <w:r>
        <w:rPr>
          <w:rtl/>
        </w:rPr>
        <w:t>:</w:t>
      </w:r>
      <w:r w:rsidRPr="0027160F">
        <w:rPr>
          <w:rtl/>
        </w:rPr>
        <w:t xml:space="preserve"> أنا مدينة العلم وعلي بابها</w:t>
      </w:r>
      <w:r>
        <w:rPr>
          <w:rFonts w:hint="cs"/>
          <w:rtl/>
          <w:lang w:bidi="fa-IR"/>
        </w:rPr>
        <w:t>،</w:t>
      </w:r>
      <w:r w:rsidRPr="00C42371">
        <w:rPr>
          <w:rtl/>
          <w:lang w:bidi="fa-IR"/>
        </w:rPr>
        <w:t xml:space="preserve"> و</w:t>
      </w:r>
      <w:r w:rsidRPr="000B16BF">
        <w:rPr>
          <w:rtl/>
        </w:rPr>
        <w:t>نقل الامام أبو محمد الحسين بن مسعود القاضي البغوي في كتابه الموسوم بالمصابيح</w:t>
      </w:r>
      <w:r>
        <w:rPr>
          <w:rtl/>
        </w:rPr>
        <w:t>:</w:t>
      </w:r>
      <w:r w:rsidRPr="000B16BF">
        <w:rPr>
          <w:rtl/>
        </w:rPr>
        <w:t xml:space="preserve"> إن رسول الله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أنا دار الحكمة وعلي بابها</w:t>
      </w:r>
      <w:r>
        <w:rPr>
          <w:rFonts w:hint="cs"/>
          <w:rtl/>
        </w:rPr>
        <w:t>،</w:t>
      </w:r>
      <w:r w:rsidRPr="00C42371">
        <w:rPr>
          <w:rtl/>
          <w:lang w:bidi="fa-IR"/>
        </w:rPr>
        <w:t xml:space="preserve"> لكنّه </w:t>
      </w:r>
      <w:r w:rsidR="006A7372" w:rsidRPr="006A7372">
        <w:rPr>
          <w:rStyle w:val="libAlaemChar"/>
          <w:rtl/>
        </w:rPr>
        <w:t>صلى‌الله‌عليه‌وآله‌وسلم</w:t>
      </w:r>
      <w:r w:rsidRPr="00C42371">
        <w:rPr>
          <w:rtl/>
          <w:lang w:bidi="fa-IR"/>
        </w:rPr>
        <w:t xml:space="preserve"> خصّ العلم بالمدينة والدار بالحكمة</w:t>
      </w:r>
      <w:r>
        <w:rPr>
          <w:rtl/>
          <w:lang w:bidi="fa-IR"/>
        </w:rPr>
        <w:t>،</w:t>
      </w:r>
      <w:r w:rsidRPr="00C42371">
        <w:rPr>
          <w:rtl/>
          <w:lang w:bidi="fa-IR"/>
        </w:rPr>
        <w:t xml:space="preserve"> لما كان العلم أوسع أنواعا وأبسط فنونا وأكثر شعبا وأغزر فائدة وأعمّ نفعا</w:t>
      </w:r>
      <w:r w:rsidR="007404DB">
        <w:rPr>
          <w:rFonts w:hint="cs"/>
          <w:rtl/>
          <w:lang w:bidi="fa-IR"/>
        </w:rPr>
        <w:t>ً</w:t>
      </w:r>
      <w:r w:rsidRPr="00C42371">
        <w:rPr>
          <w:rtl/>
          <w:lang w:bidi="fa-IR"/>
        </w:rPr>
        <w:t xml:space="preserve"> من الحكمة خصّص الأعم بالأكبر والأخص بالأصغر.</w:t>
      </w:r>
    </w:p>
    <w:p w14:paraId="7C67AD06" w14:textId="025D741F" w:rsidR="004965AE" w:rsidRPr="00C42371" w:rsidRDefault="004965AE" w:rsidP="004965AE">
      <w:pPr>
        <w:pStyle w:val="libNormal"/>
        <w:rPr>
          <w:rtl/>
          <w:lang w:bidi="fa-IR"/>
        </w:rPr>
      </w:pPr>
      <w:r w:rsidRPr="00C42371">
        <w:rPr>
          <w:rtl/>
          <w:lang w:bidi="fa-IR"/>
        </w:rPr>
        <w:t xml:space="preserve">وفي قول النبي </w:t>
      </w:r>
      <w:r w:rsidR="006A7372" w:rsidRPr="006A7372">
        <w:rPr>
          <w:rStyle w:val="libAlaemChar"/>
          <w:rtl/>
        </w:rPr>
        <w:t>صلى‌الله‌عليه‌وآله‌وسلم</w:t>
      </w:r>
      <w:r w:rsidRPr="00C42371">
        <w:rPr>
          <w:rtl/>
          <w:lang w:bidi="fa-IR"/>
        </w:rPr>
        <w:t xml:space="preserve"> ذلك إشارة إلى كون علي </w:t>
      </w:r>
      <w:r w:rsidRPr="002554CB">
        <w:rPr>
          <w:rStyle w:val="libAlaemChar"/>
          <w:rtl/>
        </w:rPr>
        <w:t>عليه‌السلام</w:t>
      </w:r>
      <w:r w:rsidRPr="00C42371">
        <w:rPr>
          <w:rtl/>
          <w:lang w:bidi="fa-IR"/>
        </w:rPr>
        <w:t xml:space="preserve"> نازلا</w:t>
      </w:r>
      <w:r w:rsidR="00A7549F">
        <w:rPr>
          <w:rFonts w:hint="cs"/>
          <w:rtl/>
          <w:lang w:bidi="fa-IR"/>
        </w:rPr>
        <w:t>ً</w:t>
      </w:r>
      <w:r w:rsidRPr="00C42371">
        <w:rPr>
          <w:rtl/>
          <w:lang w:bidi="fa-IR"/>
        </w:rPr>
        <w:t xml:space="preserve"> من العلم والحكمة منزلة الباب من المدينة والباب من الدار</w:t>
      </w:r>
      <w:r>
        <w:rPr>
          <w:rtl/>
          <w:lang w:bidi="fa-IR"/>
        </w:rPr>
        <w:t>،</w:t>
      </w:r>
      <w:r w:rsidRPr="00C42371">
        <w:rPr>
          <w:rtl/>
          <w:lang w:bidi="fa-IR"/>
        </w:rPr>
        <w:t xml:space="preserve"> لكون الباب حافظا</w:t>
      </w:r>
      <w:r w:rsidR="00D75A22">
        <w:rPr>
          <w:rFonts w:hint="cs"/>
          <w:rtl/>
          <w:lang w:bidi="fa-IR"/>
        </w:rPr>
        <w:t>ً</w:t>
      </w:r>
      <w:r w:rsidRPr="00C42371">
        <w:rPr>
          <w:rtl/>
          <w:lang w:bidi="fa-IR"/>
        </w:rPr>
        <w:t xml:space="preserve"> لما هو داخل المدينة وداخل الدار من تطرّق الضّياع واعتداء يد الذهاب</w:t>
      </w:r>
    </w:p>
    <w:p w14:paraId="3065C920" w14:textId="77777777" w:rsidR="004965AE" w:rsidRDefault="004965AE" w:rsidP="004965AE">
      <w:pPr>
        <w:pStyle w:val="libNormal"/>
        <w:rPr>
          <w:rtl/>
          <w:lang w:bidi="fa-IR"/>
        </w:rPr>
      </w:pPr>
      <w:r>
        <w:rPr>
          <w:rtl/>
          <w:lang w:bidi="fa-IR"/>
        </w:rPr>
        <w:br w:type="page"/>
      </w:r>
    </w:p>
    <w:p w14:paraId="4BE19389" w14:textId="0C15CB1B" w:rsidR="004965AE" w:rsidRPr="00C42371" w:rsidRDefault="004965AE" w:rsidP="004965AE">
      <w:pPr>
        <w:pStyle w:val="libNormal0"/>
        <w:rPr>
          <w:rtl/>
          <w:lang w:bidi="fa-IR"/>
        </w:rPr>
      </w:pPr>
      <w:r w:rsidRPr="00C42371">
        <w:rPr>
          <w:rtl/>
          <w:lang w:bidi="fa-IR"/>
        </w:rPr>
        <w:lastRenderedPageBreak/>
        <w:t>عليه</w:t>
      </w:r>
      <w:r>
        <w:rPr>
          <w:rtl/>
          <w:lang w:bidi="fa-IR"/>
        </w:rPr>
        <w:t>،</w:t>
      </w:r>
      <w:r w:rsidRPr="00C42371">
        <w:rPr>
          <w:rtl/>
          <w:lang w:bidi="fa-IR"/>
        </w:rPr>
        <w:t xml:space="preserve"> وكان معنى الحديث أنّ عليا</w:t>
      </w:r>
      <w:r w:rsidR="00857F35">
        <w:rPr>
          <w:rFonts w:hint="cs"/>
          <w:rtl/>
          <w:lang w:bidi="fa-IR"/>
        </w:rPr>
        <w:t>ً</w:t>
      </w:r>
      <w:r w:rsidRPr="00C42371">
        <w:rPr>
          <w:rtl/>
          <w:lang w:bidi="fa-IR"/>
        </w:rPr>
        <w:t xml:space="preserve"> </w:t>
      </w:r>
      <w:r w:rsidRPr="002554CB">
        <w:rPr>
          <w:rStyle w:val="libAlaemChar"/>
          <w:rtl/>
        </w:rPr>
        <w:t>عليه‌السلام</w:t>
      </w:r>
      <w:r w:rsidRPr="00C42371">
        <w:rPr>
          <w:rtl/>
          <w:lang w:bidi="fa-IR"/>
        </w:rPr>
        <w:t xml:space="preserve"> حافظ العلم والحكمة</w:t>
      </w:r>
      <w:r>
        <w:rPr>
          <w:rtl/>
          <w:lang w:bidi="fa-IR"/>
        </w:rPr>
        <w:t>،</w:t>
      </w:r>
      <w:r w:rsidRPr="00C42371">
        <w:rPr>
          <w:rtl/>
          <w:lang w:bidi="fa-IR"/>
        </w:rPr>
        <w:t xml:space="preserve"> فلا يتطرّق إليهما ضياع ولا يخشى عليها ذهاب</w:t>
      </w:r>
      <w:r>
        <w:rPr>
          <w:rtl/>
          <w:lang w:bidi="fa-IR"/>
        </w:rPr>
        <w:t>،</w:t>
      </w:r>
      <w:r w:rsidRPr="00C42371">
        <w:rPr>
          <w:rtl/>
          <w:lang w:bidi="fa-IR"/>
        </w:rPr>
        <w:t xml:space="preserve"> فوصف عليا</w:t>
      </w:r>
      <w:r w:rsidR="00A85309">
        <w:rPr>
          <w:rFonts w:hint="cs"/>
          <w:rtl/>
          <w:lang w:bidi="fa-IR"/>
        </w:rPr>
        <w:t>ً</w:t>
      </w:r>
      <w:r w:rsidRPr="00C42371">
        <w:rPr>
          <w:rtl/>
          <w:lang w:bidi="fa-IR"/>
        </w:rPr>
        <w:t xml:space="preserve"> بأنّه حافظ العلم والحكمة</w:t>
      </w:r>
      <w:r>
        <w:rPr>
          <w:rtl/>
          <w:lang w:bidi="fa-IR"/>
        </w:rPr>
        <w:t>،</w:t>
      </w:r>
      <w:r w:rsidRPr="00C42371">
        <w:rPr>
          <w:rtl/>
          <w:lang w:bidi="fa-IR"/>
        </w:rPr>
        <w:t xml:space="preserve"> ويكفى عليا</w:t>
      </w:r>
      <w:r w:rsidR="00A85309">
        <w:rPr>
          <w:rFonts w:hint="cs"/>
          <w:rtl/>
          <w:lang w:bidi="fa-IR"/>
        </w:rPr>
        <w:t>ً</w:t>
      </w:r>
      <w:r w:rsidRPr="00C42371">
        <w:rPr>
          <w:rtl/>
          <w:lang w:bidi="fa-IR"/>
        </w:rPr>
        <w:t xml:space="preserve"> </w:t>
      </w:r>
      <w:r w:rsidRPr="002554CB">
        <w:rPr>
          <w:rStyle w:val="libAlaemChar"/>
          <w:rtl/>
        </w:rPr>
        <w:t>عليه‌السلام</w:t>
      </w:r>
      <w:r w:rsidRPr="00C42371">
        <w:rPr>
          <w:rtl/>
          <w:lang w:bidi="fa-IR"/>
        </w:rPr>
        <w:t xml:space="preserve"> علوّا</w:t>
      </w:r>
      <w:r w:rsidR="00901B43">
        <w:rPr>
          <w:rFonts w:hint="cs"/>
          <w:rtl/>
          <w:lang w:bidi="fa-IR"/>
        </w:rPr>
        <w:t>ً</w:t>
      </w:r>
      <w:r w:rsidRPr="00C42371">
        <w:rPr>
          <w:rtl/>
          <w:lang w:bidi="fa-IR"/>
        </w:rPr>
        <w:t xml:space="preserve"> في مقام العلم والفضيلة أن</w:t>
      </w:r>
      <w:r w:rsidR="007E7709">
        <w:rPr>
          <w:rFonts w:hint="cs"/>
          <w:rtl/>
          <w:lang w:bidi="fa-IR"/>
        </w:rPr>
        <w:t>ْ</w:t>
      </w:r>
      <w:r w:rsidRPr="00C42371">
        <w:rPr>
          <w:rtl/>
          <w:lang w:bidi="fa-IR"/>
        </w:rPr>
        <w:t xml:space="preserve"> جعله رسول الله </w:t>
      </w:r>
      <w:r w:rsidR="006A7372" w:rsidRPr="006A7372">
        <w:rPr>
          <w:rStyle w:val="libAlaemChar"/>
          <w:rtl/>
        </w:rPr>
        <w:t>صلى‌الله‌عليه‌وآله‌وسلم</w:t>
      </w:r>
      <w:r w:rsidRPr="00C42371">
        <w:rPr>
          <w:rtl/>
          <w:lang w:bidi="fa-IR"/>
        </w:rPr>
        <w:t xml:space="preserve"> حافظا</w:t>
      </w:r>
      <w:r w:rsidR="000858B9">
        <w:rPr>
          <w:rFonts w:hint="cs"/>
          <w:rtl/>
          <w:lang w:bidi="fa-IR"/>
        </w:rPr>
        <w:t>ً</w:t>
      </w:r>
      <w:r w:rsidRPr="00C42371">
        <w:rPr>
          <w:rtl/>
          <w:lang w:bidi="fa-IR"/>
        </w:rPr>
        <w:t xml:space="preserve"> للعلم والحكمة » </w:t>
      </w:r>
      <w:r w:rsidRPr="00045E0E">
        <w:rPr>
          <w:rStyle w:val="libFootnotenumChar"/>
          <w:rtl/>
        </w:rPr>
        <w:t>(1)</w:t>
      </w:r>
      <w:r>
        <w:rPr>
          <w:rtl/>
          <w:lang w:bidi="fa-IR"/>
        </w:rPr>
        <w:t>.</w:t>
      </w:r>
    </w:p>
    <w:p w14:paraId="0A2050C5" w14:textId="77777777" w:rsidR="000303A5" w:rsidRDefault="004965AE" w:rsidP="004965AE">
      <w:pPr>
        <w:pStyle w:val="Heading2"/>
        <w:rPr>
          <w:rtl/>
          <w:lang w:bidi="fa-IR"/>
        </w:rPr>
      </w:pPr>
      <w:bookmarkStart w:id="662" w:name="_Toc320132079"/>
      <w:bookmarkStart w:id="663" w:name="_Toc408386964"/>
      <w:bookmarkStart w:id="664" w:name="_Toc90652568"/>
      <w:r w:rsidRPr="00C42371">
        <w:rPr>
          <w:rtl/>
          <w:lang w:bidi="fa-IR"/>
        </w:rPr>
        <w:t>5</w:t>
      </w:r>
      <w:r>
        <w:rPr>
          <w:rtl/>
          <w:lang w:bidi="fa-IR"/>
        </w:rPr>
        <w:t xml:space="preserve"> - </w:t>
      </w:r>
      <w:r w:rsidRPr="00C42371">
        <w:rPr>
          <w:rtl/>
          <w:lang w:bidi="fa-IR"/>
        </w:rPr>
        <w:t>دلالته على وجوب الرجوع إليه</w:t>
      </w:r>
      <w:bookmarkEnd w:id="662"/>
      <w:bookmarkEnd w:id="663"/>
      <w:bookmarkEnd w:id="664"/>
    </w:p>
    <w:p w14:paraId="367BACC4" w14:textId="5166FA9B" w:rsidR="004965AE" w:rsidRPr="00C42371" w:rsidRDefault="004965AE" w:rsidP="004965AE">
      <w:pPr>
        <w:pStyle w:val="libNormal"/>
        <w:rPr>
          <w:rtl/>
        </w:rPr>
      </w:pPr>
      <w:r w:rsidRPr="00C42371">
        <w:rPr>
          <w:rtl/>
          <w:lang w:bidi="fa-IR"/>
        </w:rPr>
        <w:t xml:space="preserve">ويدلّ حديث مدينة العلم على وجوب رجوع الأمّة إلى أمير المؤمنين </w:t>
      </w:r>
      <w:r w:rsidRPr="002554CB">
        <w:rPr>
          <w:rStyle w:val="libAlaemChar"/>
          <w:rtl/>
        </w:rPr>
        <w:t>عليه‌السلام</w:t>
      </w:r>
      <w:r w:rsidRPr="00C42371">
        <w:rPr>
          <w:rtl/>
          <w:lang w:bidi="fa-IR"/>
        </w:rPr>
        <w:t xml:space="preserve"> لأخذ العلم منه</w:t>
      </w:r>
      <w:r>
        <w:rPr>
          <w:rtl/>
          <w:lang w:bidi="fa-IR"/>
        </w:rPr>
        <w:t>،</w:t>
      </w:r>
      <w:r w:rsidRPr="00C42371">
        <w:rPr>
          <w:rtl/>
          <w:lang w:bidi="fa-IR"/>
        </w:rPr>
        <w:t xml:space="preserve"> ولذا</w:t>
      </w:r>
      <w:r>
        <w:rPr>
          <w:rFonts w:hint="cs"/>
          <w:rtl/>
          <w:lang w:bidi="fa-IR"/>
        </w:rPr>
        <w:t xml:space="preserve"> </w:t>
      </w:r>
      <w:r w:rsidRPr="000B16BF">
        <w:rPr>
          <w:rtl/>
        </w:rPr>
        <w:t xml:space="preserve">قال </w:t>
      </w:r>
      <w:r w:rsidR="006A7372" w:rsidRPr="006A7372">
        <w:rPr>
          <w:rStyle w:val="libAlaemChar"/>
          <w:rtl/>
        </w:rPr>
        <w:t>صلى‌الله‌عليه‌وآله‌وسلم</w:t>
      </w:r>
      <w:r w:rsidRPr="000B16BF">
        <w:rPr>
          <w:rtl/>
        </w:rPr>
        <w:t xml:space="preserve"> </w:t>
      </w:r>
      <w:r w:rsidRPr="0027160F">
        <w:rPr>
          <w:rtl/>
        </w:rPr>
        <w:t xml:space="preserve">في ذيله « فمن أراد العلم فليأت الباب » </w:t>
      </w:r>
      <w:r w:rsidRPr="00C42371">
        <w:rPr>
          <w:rtl/>
          <w:lang w:bidi="fa-IR"/>
        </w:rPr>
        <w:t>و</w:t>
      </w:r>
      <w:r w:rsidRPr="000B16BF">
        <w:rPr>
          <w:rtl/>
        </w:rPr>
        <w:t xml:space="preserve">قال </w:t>
      </w:r>
      <w:r w:rsidRPr="0027160F">
        <w:rPr>
          <w:rtl/>
        </w:rPr>
        <w:t>« كذب من زعم أنه يصل إلى المدينة إل</w:t>
      </w:r>
      <w:r w:rsidR="00D446BA">
        <w:rPr>
          <w:rFonts w:hint="cs"/>
          <w:rtl/>
        </w:rPr>
        <w:t>ّ</w:t>
      </w:r>
      <w:r w:rsidRPr="0027160F">
        <w:rPr>
          <w:rtl/>
        </w:rPr>
        <w:t>ا من الباب »</w:t>
      </w:r>
      <w:r>
        <w:rPr>
          <w:rtl/>
        </w:rPr>
        <w:t>.</w:t>
      </w:r>
    </w:p>
    <w:p w14:paraId="419FA9E1" w14:textId="18C2B219" w:rsidR="004965AE" w:rsidRPr="00C42371" w:rsidRDefault="004965AE" w:rsidP="004965AE">
      <w:pPr>
        <w:pStyle w:val="libNormal"/>
        <w:rPr>
          <w:rtl/>
          <w:lang w:bidi="fa-IR"/>
        </w:rPr>
      </w:pPr>
      <w:r w:rsidRPr="00C42371">
        <w:rPr>
          <w:rtl/>
          <w:lang w:bidi="fa-IR"/>
        </w:rPr>
        <w:t>وهذا أيضا</w:t>
      </w:r>
      <w:r w:rsidR="0092662A">
        <w:rPr>
          <w:rFonts w:hint="cs"/>
          <w:rtl/>
          <w:lang w:bidi="fa-IR"/>
        </w:rPr>
        <w:t>ً</w:t>
      </w:r>
      <w:r w:rsidRPr="00C42371">
        <w:rPr>
          <w:rtl/>
          <w:lang w:bidi="fa-IR"/>
        </w:rPr>
        <w:t xml:space="preserve"> وجه آخر لإ</w:t>
      </w:r>
      <w:r w:rsidR="0092662A">
        <w:rPr>
          <w:rFonts w:hint="cs"/>
          <w:rtl/>
          <w:lang w:bidi="fa-IR"/>
        </w:rPr>
        <w:t>ِ</w:t>
      </w:r>
      <w:r w:rsidRPr="00C42371">
        <w:rPr>
          <w:rtl/>
          <w:lang w:bidi="fa-IR"/>
        </w:rPr>
        <w:t>ثبات المطلوب. والحمد لله.</w:t>
      </w:r>
    </w:p>
    <w:p w14:paraId="2544EBF0" w14:textId="3AE42B0A" w:rsidR="004965AE" w:rsidRPr="00C42371" w:rsidRDefault="004965AE" w:rsidP="004965AE">
      <w:pPr>
        <w:pStyle w:val="libNormal"/>
        <w:rPr>
          <w:rtl/>
          <w:lang w:bidi="fa-IR"/>
        </w:rPr>
      </w:pPr>
      <w:r w:rsidRPr="00C42371">
        <w:rPr>
          <w:rtl/>
          <w:lang w:bidi="fa-IR"/>
        </w:rPr>
        <w:t>قال العلاّمة ابن شهرآشوب عليه الرحمة بعد نقل الحديث من طرق المخالفين</w:t>
      </w:r>
      <w:r>
        <w:rPr>
          <w:rtl/>
          <w:lang w:bidi="fa-IR"/>
        </w:rPr>
        <w:t>:</w:t>
      </w:r>
      <w:r w:rsidRPr="00C42371">
        <w:rPr>
          <w:rtl/>
          <w:lang w:bidi="fa-IR"/>
        </w:rPr>
        <w:t xml:space="preserve"> « وهذا يقتضي وجوب الرجوع إلى أمير المؤمنين </w:t>
      </w:r>
      <w:r w:rsidRPr="002554CB">
        <w:rPr>
          <w:rStyle w:val="libAlaemChar"/>
          <w:rtl/>
        </w:rPr>
        <w:t>عليه‌السلام</w:t>
      </w:r>
      <w:r>
        <w:rPr>
          <w:rtl/>
          <w:lang w:bidi="fa-IR"/>
        </w:rPr>
        <w:t>،</w:t>
      </w:r>
      <w:r w:rsidRPr="00C42371">
        <w:rPr>
          <w:rtl/>
          <w:lang w:bidi="fa-IR"/>
        </w:rPr>
        <w:t xml:space="preserve"> لأنّه كنّى عنه بالمدينة وأخبر أن الوصول إلى علمه من جهة علي خاصة</w:t>
      </w:r>
      <w:r>
        <w:rPr>
          <w:rtl/>
          <w:lang w:bidi="fa-IR"/>
        </w:rPr>
        <w:t>،</w:t>
      </w:r>
      <w:r w:rsidRPr="00C42371">
        <w:rPr>
          <w:rtl/>
          <w:lang w:bidi="fa-IR"/>
        </w:rPr>
        <w:t xml:space="preserve"> لأنه جعله كباب المدينة الذي لا يدخل إليها إل</w:t>
      </w:r>
      <w:r w:rsidR="005E1F76">
        <w:rPr>
          <w:rFonts w:hint="cs"/>
          <w:rtl/>
          <w:lang w:bidi="fa-IR"/>
        </w:rPr>
        <w:t>ّ</w:t>
      </w:r>
      <w:r w:rsidRPr="00C42371">
        <w:rPr>
          <w:rtl/>
          <w:lang w:bidi="fa-IR"/>
        </w:rPr>
        <w:t>ا منه. ثمّ أوجب ذلك الأمر به</w:t>
      </w:r>
      <w:r>
        <w:rPr>
          <w:rFonts w:hint="cs"/>
          <w:rtl/>
          <w:lang w:bidi="fa-IR"/>
        </w:rPr>
        <w:t xml:space="preserve"> </w:t>
      </w:r>
      <w:r w:rsidRPr="000B16BF">
        <w:rPr>
          <w:rtl/>
        </w:rPr>
        <w:t>بقوله</w:t>
      </w:r>
      <w:r>
        <w:rPr>
          <w:rtl/>
        </w:rPr>
        <w:t>:</w:t>
      </w:r>
      <w:r w:rsidRPr="000B16BF">
        <w:rPr>
          <w:rtl/>
        </w:rPr>
        <w:t xml:space="preserve"> </w:t>
      </w:r>
      <w:r w:rsidRPr="0027160F">
        <w:rPr>
          <w:rtl/>
        </w:rPr>
        <w:t>« فليأت الباب »</w:t>
      </w:r>
      <w:r>
        <w:rPr>
          <w:rtl/>
        </w:rPr>
        <w:t>.</w:t>
      </w:r>
      <w:r w:rsidRPr="00C42371">
        <w:rPr>
          <w:rtl/>
          <w:lang w:bidi="fa-IR"/>
        </w:rPr>
        <w:t xml:space="preserve"> وفيه دليل على عصمته</w:t>
      </w:r>
      <w:r>
        <w:rPr>
          <w:rtl/>
          <w:lang w:bidi="fa-IR"/>
        </w:rPr>
        <w:t>،</w:t>
      </w:r>
      <w:r w:rsidRPr="00C42371">
        <w:rPr>
          <w:rtl/>
          <w:lang w:bidi="fa-IR"/>
        </w:rPr>
        <w:t xml:space="preserve"> لأنّه من ليس بمعصوم يصحّ منه وقوع القبيح</w:t>
      </w:r>
      <w:r>
        <w:rPr>
          <w:rtl/>
          <w:lang w:bidi="fa-IR"/>
        </w:rPr>
        <w:t>،</w:t>
      </w:r>
      <w:r w:rsidRPr="00C42371">
        <w:rPr>
          <w:rtl/>
          <w:lang w:bidi="fa-IR"/>
        </w:rPr>
        <w:t xml:space="preserve"> فإذا وقع كان الاقتداء به قبيحا فيؤدّى إلى أن يكون </w:t>
      </w:r>
      <w:r w:rsidRPr="002554CB">
        <w:rPr>
          <w:rStyle w:val="libAlaemChar"/>
          <w:rtl/>
        </w:rPr>
        <w:t>عليه‌السلام</w:t>
      </w:r>
      <w:r w:rsidRPr="00C42371">
        <w:rPr>
          <w:rtl/>
          <w:lang w:bidi="fa-IR"/>
        </w:rPr>
        <w:t xml:space="preserve"> قد أمر بالقبيح وذلك لا يجوز</w:t>
      </w:r>
      <w:r>
        <w:rPr>
          <w:rtl/>
          <w:lang w:bidi="fa-IR"/>
        </w:rPr>
        <w:t>،</w:t>
      </w:r>
      <w:r w:rsidRPr="00C42371">
        <w:rPr>
          <w:rtl/>
          <w:lang w:bidi="fa-IR"/>
        </w:rPr>
        <w:t xml:space="preserve"> ويدلّ أيضا</w:t>
      </w:r>
      <w:r w:rsidR="005E1F76">
        <w:rPr>
          <w:rFonts w:hint="cs"/>
          <w:rtl/>
          <w:lang w:bidi="fa-IR"/>
        </w:rPr>
        <w:t>ً</w:t>
      </w:r>
      <w:r>
        <w:rPr>
          <w:rtl/>
          <w:lang w:bidi="fa-IR"/>
        </w:rPr>
        <w:t>:</w:t>
      </w:r>
      <w:r w:rsidRPr="00C42371">
        <w:rPr>
          <w:rtl/>
          <w:lang w:bidi="fa-IR"/>
        </w:rPr>
        <w:t xml:space="preserve"> أنه أعلم الأمة</w:t>
      </w:r>
      <w:r>
        <w:rPr>
          <w:rtl/>
          <w:lang w:bidi="fa-IR"/>
        </w:rPr>
        <w:t>،</w:t>
      </w:r>
      <w:r w:rsidRPr="00C42371">
        <w:rPr>
          <w:rtl/>
          <w:lang w:bidi="fa-IR"/>
        </w:rPr>
        <w:t xml:space="preserve"> يؤيد ذلك ما قد علمناه من اختلافها ورجوع بعضها إلى بعض وغناه </w:t>
      </w:r>
      <w:r w:rsidRPr="002554CB">
        <w:rPr>
          <w:rStyle w:val="libAlaemChar"/>
          <w:rtl/>
        </w:rPr>
        <w:t>عليه‌السلام</w:t>
      </w:r>
      <w:r w:rsidRPr="00C42371">
        <w:rPr>
          <w:rtl/>
          <w:lang w:bidi="fa-IR"/>
        </w:rPr>
        <w:t xml:space="preserve"> عنها</w:t>
      </w:r>
      <w:r>
        <w:rPr>
          <w:rtl/>
          <w:lang w:bidi="fa-IR"/>
        </w:rPr>
        <w:t>،</w:t>
      </w:r>
      <w:r w:rsidRPr="00C42371">
        <w:rPr>
          <w:rtl/>
          <w:lang w:bidi="fa-IR"/>
        </w:rPr>
        <w:t xml:space="preserve"> وأبان </w:t>
      </w:r>
      <w:r w:rsidRPr="002554CB">
        <w:rPr>
          <w:rStyle w:val="libAlaemChar"/>
          <w:rtl/>
        </w:rPr>
        <w:t>عليه‌السلام</w:t>
      </w:r>
      <w:r w:rsidRPr="00C42371">
        <w:rPr>
          <w:rtl/>
          <w:lang w:bidi="fa-IR"/>
        </w:rPr>
        <w:t xml:space="preserve"> ولاية علي </w:t>
      </w:r>
      <w:r w:rsidRPr="002554CB">
        <w:rPr>
          <w:rStyle w:val="libAlaemChar"/>
          <w:rtl/>
        </w:rPr>
        <w:t>عليه‌السلام</w:t>
      </w:r>
      <w:r w:rsidRPr="00C42371">
        <w:rPr>
          <w:rtl/>
          <w:lang w:bidi="fa-IR"/>
        </w:rPr>
        <w:t xml:space="preserve"> وإمامته وأنّه لا يصح أخذ العلم والحكمة في حياته وبعد وفاته إل</w:t>
      </w:r>
      <w:r w:rsidR="005E1F76">
        <w:rPr>
          <w:rFonts w:hint="cs"/>
          <w:rtl/>
          <w:lang w:bidi="fa-IR"/>
        </w:rPr>
        <w:t>ّ</w:t>
      </w:r>
      <w:r w:rsidRPr="00C42371">
        <w:rPr>
          <w:rtl/>
          <w:lang w:bidi="fa-IR"/>
        </w:rPr>
        <w:t>ا من قبله وروايته عنه كما قال الله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وَأْتُوا الْبُيُوتَ مِنْ أَبْوابِها </w:t>
      </w:r>
      <w:r w:rsidRPr="002554CB">
        <w:rPr>
          <w:rStyle w:val="libAlaemChar"/>
          <w:rtl/>
        </w:rPr>
        <w:t>)</w:t>
      </w:r>
      <w:r w:rsidRPr="00C42371">
        <w:rPr>
          <w:rtl/>
          <w:lang w:bidi="fa-IR"/>
        </w:rPr>
        <w:t xml:space="preserve"> » </w:t>
      </w:r>
      <w:r w:rsidRPr="00045E0E">
        <w:rPr>
          <w:rStyle w:val="libFootnotenumChar"/>
          <w:rtl/>
        </w:rPr>
        <w:t>(2)</w:t>
      </w:r>
      <w:r>
        <w:rPr>
          <w:rtl/>
          <w:lang w:bidi="fa-IR"/>
        </w:rPr>
        <w:t>.</w:t>
      </w:r>
    </w:p>
    <w:p w14:paraId="601C2FCD" w14:textId="67D5F9D8" w:rsidR="004965AE" w:rsidRPr="00C42371" w:rsidRDefault="00C32674" w:rsidP="00C32674">
      <w:pPr>
        <w:pStyle w:val="libLine"/>
        <w:rPr>
          <w:rtl/>
          <w:lang w:bidi="fa-IR"/>
        </w:rPr>
      </w:pPr>
      <w:r>
        <w:rPr>
          <w:rtl/>
          <w:lang w:bidi="fa-IR"/>
        </w:rPr>
        <w:t>____________________</w:t>
      </w:r>
    </w:p>
    <w:p w14:paraId="3462AE9B" w14:textId="5966CAC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مطالب السئول</w:t>
      </w:r>
      <w:r w:rsidR="004965AE">
        <w:rPr>
          <w:rtl/>
          <w:lang w:bidi="fa-IR"/>
        </w:rPr>
        <w:t>:</w:t>
      </w:r>
      <w:r w:rsidR="004965AE" w:rsidRPr="00C42371">
        <w:rPr>
          <w:rtl/>
          <w:lang w:bidi="fa-IR"/>
        </w:rPr>
        <w:t xml:space="preserve"> 61</w:t>
      </w:r>
      <w:r w:rsidR="004965AE">
        <w:rPr>
          <w:rtl/>
          <w:lang w:bidi="fa-IR"/>
        </w:rPr>
        <w:t xml:space="preserve"> - </w:t>
      </w:r>
      <w:r w:rsidR="004965AE" w:rsidRPr="00C42371">
        <w:rPr>
          <w:rtl/>
          <w:lang w:bidi="fa-IR"/>
        </w:rPr>
        <w:t>62.</w:t>
      </w:r>
    </w:p>
    <w:p w14:paraId="48D12FB3" w14:textId="13D5B35A"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مناقب آل أبي طالب</w:t>
      </w:r>
      <w:r w:rsidR="004965AE">
        <w:rPr>
          <w:rtl/>
          <w:lang w:bidi="fa-IR"/>
        </w:rPr>
        <w:t>:</w:t>
      </w:r>
      <w:r w:rsidR="004965AE" w:rsidRPr="00C42371">
        <w:rPr>
          <w:rtl/>
          <w:lang w:bidi="fa-IR"/>
        </w:rPr>
        <w:t xml:space="preserve"> 2 / 34.</w:t>
      </w:r>
    </w:p>
    <w:p w14:paraId="1C1FB322" w14:textId="77777777" w:rsidR="004965AE" w:rsidRDefault="004965AE" w:rsidP="004965AE">
      <w:pPr>
        <w:pStyle w:val="libNormal"/>
        <w:rPr>
          <w:rtl/>
          <w:lang w:bidi="fa-IR"/>
        </w:rPr>
      </w:pPr>
      <w:r>
        <w:rPr>
          <w:rtl/>
          <w:lang w:bidi="fa-IR"/>
        </w:rPr>
        <w:br w:type="page"/>
      </w:r>
    </w:p>
    <w:p w14:paraId="0727CF4F" w14:textId="77777777" w:rsidR="004965AE" w:rsidRPr="00C42371" w:rsidRDefault="004965AE" w:rsidP="004965AE">
      <w:pPr>
        <w:pStyle w:val="libNormal"/>
        <w:rPr>
          <w:rtl/>
          <w:lang w:bidi="fa-IR"/>
        </w:rPr>
      </w:pPr>
      <w:r w:rsidRPr="00C42371">
        <w:rPr>
          <w:rtl/>
          <w:lang w:bidi="fa-IR"/>
        </w:rPr>
        <w:lastRenderedPageBreak/>
        <w:t>وقال القاضي التستري الشهيد نوّر الله مرقده في ( إحقاق الحق )</w:t>
      </w:r>
      <w:r>
        <w:rPr>
          <w:rFonts w:hint="cs"/>
          <w:rtl/>
          <w:lang w:bidi="fa-IR"/>
        </w:rPr>
        <w:t>:</w:t>
      </w:r>
    </w:p>
    <w:p w14:paraId="1D48C6C5" w14:textId="65C4878B" w:rsidR="004965AE" w:rsidRPr="00C42371" w:rsidRDefault="004965AE" w:rsidP="004965AE">
      <w:pPr>
        <w:pStyle w:val="libNormal"/>
        <w:rPr>
          <w:rtl/>
          <w:lang w:bidi="fa-IR"/>
        </w:rPr>
      </w:pPr>
      <w:r w:rsidRPr="00C42371">
        <w:rPr>
          <w:rtl/>
          <w:lang w:bidi="fa-IR"/>
        </w:rPr>
        <w:t>« أقول</w:t>
      </w:r>
      <w:r>
        <w:rPr>
          <w:rtl/>
          <w:lang w:bidi="fa-IR"/>
        </w:rPr>
        <w:t>:</w:t>
      </w:r>
      <w:r w:rsidRPr="00C42371">
        <w:rPr>
          <w:rtl/>
          <w:lang w:bidi="fa-IR"/>
        </w:rPr>
        <w:t xml:space="preserve"> في الحديث إشارة إلى قوله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وَأْتُوا الْبُيُوتَ مِنْ أَبْوابِها </w:t>
      </w:r>
      <w:r w:rsidRPr="002554CB">
        <w:rPr>
          <w:rStyle w:val="libAlaemChar"/>
          <w:rtl/>
        </w:rPr>
        <w:t>)</w:t>
      </w:r>
      <w:r w:rsidRPr="00C42371">
        <w:rPr>
          <w:rtl/>
          <w:lang w:bidi="fa-IR"/>
        </w:rPr>
        <w:t xml:space="preserve"> وفي كثير من روايات </w:t>
      </w:r>
      <w:r w:rsidR="00C25161">
        <w:rPr>
          <w:rFonts w:hint="cs"/>
          <w:rtl/>
          <w:lang w:bidi="fa-IR"/>
        </w:rPr>
        <w:t>إ</w:t>
      </w:r>
      <w:r w:rsidRPr="00C42371">
        <w:rPr>
          <w:rtl/>
          <w:lang w:bidi="fa-IR"/>
        </w:rPr>
        <w:t>بن المغازلي تصريح بذلك</w:t>
      </w:r>
      <w:r>
        <w:rPr>
          <w:rtl/>
          <w:lang w:bidi="fa-IR"/>
        </w:rPr>
        <w:t>،</w:t>
      </w:r>
      <w:r>
        <w:rPr>
          <w:rFonts w:hint="cs"/>
          <w:rtl/>
        </w:rPr>
        <w:t xml:space="preserve"> </w:t>
      </w:r>
      <w:r w:rsidRPr="000B16BF">
        <w:rPr>
          <w:rtl/>
        </w:rPr>
        <w:t>ففي بعضها مسندا</w:t>
      </w:r>
      <w:r w:rsidR="001A540E">
        <w:rPr>
          <w:rFonts w:hint="cs"/>
          <w:rtl/>
        </w:rPr>
        <w:t>ً</w:t>
      </w:r>
      <w:r w:rsidRPr="000B16BF">
        <w:rPr>
          <w:rtl/>
        </w:rPr>
        <w:t xml:space="preserve"> إلى جابر </w:t>
      </w:r>
      <w:r w:rsidRPr="002554CB">
        <w:rPr>
          <w:rStyle w:val="libAlaemChar"/>
          <w:rtl/>
        </w:rPr>
        <w:t>رضي‌الله‌عنه</w:t>
      </w:r>
      <w:r>
        <w:rPr>
          <w:rtl/>
        </w:rPr>
        <w:t>:</w:t>
      </w:r>
      <w:r w:rsidRPr="000B16BF">
        <w:rPr>
          <w:rtl/>
        </w:rPr>
        <w:t xml:space="preserve"> </w:t>
      </w:r>
      <w:r w:rsidRPr="0027160F">
        <w:rPr>
          <w:rtl/>
        </w:rPr>
        <w:t>أنا مدينة العلم وعلي بابها</w:t>
      </w:r>
      <w:r>
        <w:rPr>
          <w:rtl/>
        </w:rPr>
        <w:t>،</w:t>
      </w:r>
      <w:r w:rsidRPr="0027160F">
        <w:rPr>
          <w:rtl/>
        </w:rPr>
        <w:t xml:space="preserve"> فمن أراد العلم فليأت الباب</w:t>
      </w:r>
      <w:r>
        <w:rPr>
          <w:rtl/>
        </w:rPr>
        <w:t>.</w:t>
      </w:r>
      <w:r w:rsidRPr="00C42371">
        <w:rPr>
          <w:rtl/>
          <w:lang w:bidi="fa-IR"/>
        </w:rPr>
        <w:t xml:space="preserve"> و</w:t>
      </w:r>
      <w:r w:rsidRPr="000B16BF">
        <w:rPr>
          <w:rtl/>
        </w:rPr>
        <w:t>في بعضها مسندا</w:t>
      </w:r>
      <w:r w:rsidR="001A540E">
        <w:rPr>
          <w:rFonts w:hint="cs"/>
          <w:rtl/>
        </w:rPr>
        <w:t>ً</w:t>
      </w:r>
      <w:r w:rsidRPr="000B16BF">
        <w:rPr>
          <w:rtl/>
        </w:rPr>
        <w:t xml:space="preserve"> إلى علي </w:t>
      </w:r>
      <w:r w:rsidRPr="002554CB">
        <w:rPr>
          <w:rStyle w:val="libAlaemChar"/>
          <w:rtl/>
        </w:rPr>
        <w:t>عليه‌السلام</w:t>
      </w:r>
      <w:r>
        <w:rPr>
          <w:rtl/>
        </w:rPr>
        <w:t>:</w:t>
      </w:r>
      <w:r w:rsidRPr="000B16BF">
        <w:rPr>
          <w:rtl/>
        </w:rPr>
        <w:t xml:space="preserve"> </w:t>
      </w:r>
      <w:r w:rsidRPr="0027160F">
        <w:rPr>
          <w:rtl/>
        </w:rPr>
        <w:t>يا علي أنا مدينة وأنت الباب كذب من زعم أنّه يصل إلى المدينة إل</w:t>
      </w:r>
      <w:r w:rsidR="001C5517">
        <w:rPr>
          <w:rFonts w:hint="cs"/>
          <w:rtl/>
        </w:rPr>
        <w:t>ّ</w:t>
      </w:r>
      <w:r w:rsidRPr="0027160F">
        <w:rPr>
          <w:rtl/>
        </w:rPr>
        <w:t>ا من الباب</w:t>
      </w:r>
      <w:r>
        <w:rPr>
          <w:rtl/>
        </w:rPr>
        <w:t>.</w:t>
      </w:r>
      <w:r w:rsidRPr="00C42371">
        <w:rPr>
          <w:rtl/>
          <w:lang w:bidi="fa-IR"/>
        </w:rPr>
        <w:t xml:space="preserve"> و</w:t>
      </w:r>
      <w:r w:rsidRPr="000B16BF">
        <w:rPr>
          <w:rtl/>
        </w:rPr>
        <w:t>روى عن ابن عباس</w:t>
      </w:r>
      <w:r>
        <w:rPr>
          <w:rtl/>
        </w:rPr>
        <w:t>:</w:t>
      </w:r>
      <w:r w:rsidRPr="000B16BF">
        <w:rPr>
          <w:rtl/>
        </w:rPr>
        <w:t xml:space="preserve"> </w:t>
      </w:r>
      <w:r w:rsidRPr="0027160F">
        <w:rPr>
          <w:rtl/>
        </w:rPr>
        <w:t>أنا مدينة الجنة وعلي بابها فمن أراد الجنّة فليأتها من بابها</w:t>
      </w:r>
      <w:r>
        <w:rPr>
          <w:rtl/>
          <w:lang w:bidi="fa-IR"/>
        </w:rPr>
        <w:t>.</w:t>
      </w:r>
      <w:r w:rsidRPr="00C42371">
        <w:rPr>
          <w:rtl/>
          <w:lang w:bidi="fa-IR"/>
        </w:rPr>
        <w:t xml:space="preserve"> و</w:t>
      </w:r>
      <w:r w:rsidRPr="000B16BF">
        <w:rPr>
          <w:rtl/>
        </w:rPr>
        <w:t>عن ابن عباس أيضا بطريق آخر</w:t>
      </w:r>
      <w:r>
        <w:rPr>
          <w:rtl/>
        </w:rPr>
        <w:t>:</w:t>
      </w:r>
      <w:r w:rsidRPr="000B16BF">
        <w:rPr>
          <w:rtl/>
        </w:rPr>
        <w:t xml:space="preserve"> </w:t>
      </w:r>
      <w:r w:rsidRPr="0027160F">
        <w:rPr>
          <w:rtl/>
        </w:rPr>
        <w:t>أنا دار الحكمة وعلي بابها فمن أراد الحكمة فليأت الباب.</w:t>
      </w:r>
    </w:p>
    <w:p w14:paraId="0BFE2878" w14:textId="4F8DCB9C" w:rsidR="004965AE" w:rsidRPr="00C42371" w:rsidRDefault="004965AE" w:rsidP="004965AE">
      <w:pPr>
        <w:pStyle w:val="libNormal"/>
        <w:rPr>
          <w:rtl/>
          <w:lang w:bidi="fa-IR"/>
        </w:rPr>
      </w:pPr>
      <w:r w:rsidRPr="00C42371">
        <w:rPr>
          <w:rtl/>
          <w:lang w:bidi="fa-IR"/>
        </w:rPr>
        <w:t xml:space="preserve">وهذا يقتضي وجوب الرجوع إلى أمير المؤمنين </w:t>
      </w:r>
      <w:r w:rsidRPr="002554CB">
        <w:rPr>
          <w:rStyle w:val="libAlaemChar"/>
          <w:rtl/>
        </w:rPr>
        <w:t>عليه‌السلام</w:t>
      </w:r>
      <w:r>
        <w:rPr>
          <w:rtl/>
          <w:lang w:bidi="fa-IR"/>
        </w:rPr>
        <w:t>،</w:t>
      </w:r>
      <w:r w:rsidRPr="00C42371">
        <w:rPr>
          <w:rtl/>
          <w:lang w:bidi="fa-IR"/>
        </w:rPr>
        <w:t xml:space="preserve"> لأنّ</w:t>
      </w:r>
      <w:r w:rsidR="001C5517">
        <w:rPr>
          <w:rFonts w:hint="cs"/>
          <w:rtl/>
          <w:lang w:bidi="fa-IR"/>
        </w:rPr>
        <w:t>َ</w:t>
      </w:r>
      <w:r w:rsidRPr="00C42371">
        <w:rPr>
          <w:rtl/>
          <w:lang w:bidi="fa-IR"/>
        </w:rPr>
        <w:t xml:space="preserve"> النبي </w:t>
      </w:r>
      <w:r w:rsidR="006A7372" w:rsidRPr="006A7372">
        <w:rPr>
          <w:rStyle w:val="libAlaemChar"/>
          <w:rtl/>
        </w:rPr>
        <w:t>صلى‌الله‌عليه‌وآله‌وسلم</w:t>
      </w:r>
      <w:r w:rsidRPr="00C42371">
        <w:rPr>
          <w:rtl/>
          <w:lang w:bidi="fa-IR"/>
        </w:rPr>
        <w:t xml:space="preserve"> كنّى عن نفسه الشريفة بمدينة العلم وبدار الحكمة</w:t>
      </w:r>
      <w:r>
        <w:rPr>
          <w:rtl/>
          <w:lang w:bidi="fa-IR"/>
        </w:rPr>
        <w:t>،</w:t>
      </w:r>
      <w:r w:rsidRPr="00C42371">
        <w:rPr>
          <w:rtl/>
          <w:lang w:bidi="fa-IR"/>
        </w:rPr>
        <w:t xml:space="preserve"> ثم أخبر أن</w:t>
      </w:r>
      <w:r w:rsidR="001C5517">
        <w:rPr>
          <w:rFonts w:hint="cs"/>
          <w:rtl/>
          <w:lang w:bidi="fa-IR"/>
        </w:rPr>
        <w:t>ْ</w:t>
      </w:r>
      <w:r w:rsidRPr="00C42371">
        <w:rPr>
          <w:rtl/>
          <w:lang w:bidi="fa-IR"/>
        </w:rPr>
        <w:t xml:space="preserve"> الوصول إلى علمه وحكمته وإلى جنّة الله سبحانه من جهة علي خاصة</w:t>
      </w:r>
      <w:r>
        <w:rPr>
          <w:rtl/>
          <w:lang w:bidi="fa-IR"/>
        </w:rPr>
        <w:t>،</w:t>
      </w:r>
      <w:r w:rsidRPr="00C42371">
        <w:rPr>
          <w:rtl/>
          <w:lang w:bidi="fa-IR"/>
        </w:rPr>
        <w:t xml:space="preserve"> لأنّه جعله كباب مدينة العلم والحكمة والجنة التي لا يدخل إليها إل</w:t>
      </w:r>
      <w:r w:rsidR="00503C13">
        <w:rPr>
          <w:rFonts w:hint="cs"/>
          <w:rtl/>
          <w:lang w:bidi="fa-IR"/>
        </w:rPr>
        <w:t>ّ</w:t>
      </w:r>
      <w:r w:rsidRPr="00C42371">
        <w:rPr>
          <w:rtl/>
          <w:lang w:bidi="fa-IR"/>
        </w:rPr>
        <w:t>ا منه</w:t>
      </w:r>
      <w:r>
        <w:rPr>
          <w:rtl/>
          <w:lang w:bidi="fa-IR"/>
        </w:rPr>
        <w:t>،</w:t>
      </w:r>
      <w:r w:rsidRPr="00C42371">
        <w:rPr>
          <w:rtl/>
          <w:lang w:bidi="fa-IR"/>
        </w:rPr>
        <w:t xml:space="preserve"> وكذّب </w:t>
      </w:r>
      <w:r w:rsidRPr="002554CB">
        <w:rPr>
          <w:rStyle w:val="libAlaemChar"/>
          <w:rtl/>
        </w:rPr>
        <w:t>عليه‌السلام</w:t>
      </w:r>
      <w:r w:rsidRPr="00C42371">
        <w:rPr>
          <w:rtl/>
          <w:lang w:bidi="fa-IR"/>
        </w:rPr>
        <w:t xml:space="preserve"> من زعم أنّه يصل إلى المدينة لا من الباب</w:t>
      </w:r>
      <w:r>
        <w:rPr>
          <w:rtl/>
          <w:lang w:bidi="fa-IR"/>
        </w:rPr>
        <w:t>،</w:t>
      </w:r>
      <w:r w:rsidRPr="00C42371">
        <w:rPr>
          <w:rtl/>
          <w:lang w:bidi="fa-IR"/>
        </w:rPr>
        <w:t xml:space="preserve"> وتشير إليه الآية أيضا</w:t>
      </w:r>
      <w:r w:rsidR="005E42F4">
        <w:rPr>
          <w:rFonts w:hint="cs"/>
          <w:rtl/>
          <w:lang w:bidi="fa-IR"/>
        </w:rPr>
        <w:t>ً</w:t>
      </w:r>
      <w:r w:rsidRPr="00C42371">
        <w:rPr>
          <w:rtl/>
          <w:lang w:bidi="fa-IR"/>
        </w:rPr>
        <w:t xml:space="preserve"> كما ذكرناه.</w:t>
      </w:r>
    </w:p>
    <w:p w14:paraId="30634036" w14:textId="7FF11720" w:rsidR="004965AE" w:rsidRDefault="004965AE" w:rsidP="004965AE">
      <w:pPr>
        <w:pStyle w:val="libNormal"/>
        <w:rPr>
          <w:rtl/>
          <w:lang w:bidi="fa-IR"/>
        </w:rPr>
      </w:pPr>
      <w:r w:rsidRPr="00C42371">
        <w:rPr>
          <w:rtl/>
          <w:lang w:bidi="fa-IR"/>
        </w:rPr>
        <w:t>وفيه دليل على عصمته وهو ظاهر</w:t>
      </w:r>
      <w:r>
        <w:rPr>
          <w:rtl/>
          <w:lang w:bidi="fa-IR"/>
        </w:rPr>
        <w:t>،</w:t>
      </w:r>
      <w:r w:rsidRPr="00C42371">
        <w:rPr>
          <w:rtl/>
          <w:lang w:bidi="fa-IR"/>
        </w:rPr>
        <w:t xml:space="preserve"> لأنّه </w:t>
      </w:r>
      <w:r w:rsidRPr="002554CB">
        <w:rPr>
          <w:rStyle w:val="libAlaemChar"/>
          <w:rtl/>
        </w:rPr>
        <w:t>عليه‌السلام</w:t>
      </w:r>
      <w:r w:rsidRPr="00C42371">
        <w:rPr>
          <w:rtl/>
          <w:lang w:bidi="fa-IR"/>
        </w:rPr>
        <w:t xml:space="preserve"> أمر بالاقتداء به في العلوم على الإطلاق</w:t>
      </w:r>
      <w:r>
        <w:rPr>
          <w:rtl/>
          <w:lang w:bidi="fa-IR"/>
        </w:rPr>
        <w:t>،</w:t>
      </w:r>
      <w:r w:rsidRPr="00C42371">
        <w:rPr>
          <w:rtl/>
          <w:lang w:bidi="fa-IR"/>
        </w:rPr>
        <w:t xml:space="preserve"> فيجب أن يكون مأمونا</w:t>
      </w:r>
      <w:r w:rsidR="00CE2709">
        <w:rPr>
          <w:rFonts w:hint="cs"/>
          <w:rtl/>
          <w:lang w:bidi="fa-IR"/>
        </w:rPr>
        <w:t>ً</w:t>
      </w:r>
      <w:r w:rsidRPr="00C42371">
        <w:rPr>
          <w:rtl/>
          <w:lang w:bidi="fa-IR"/>
        </w:rPr>
        <w:t xml:space="preserve"> عن الخطأ</w:t>
      </w:r>
      <w:r>
        <w:rPr>
          <w:rtl/>
          <w:lang w:bidi="fa-IR"/>
        </w:rPr>
        <w:t>،</w:t>
      </w:r>
      <w:r w:rsidRPr="00C42371">
        <w:rPr>
          <w:rtl/>
          <w:lang w:bidi="fa-IR"/>
        </w:rPr>
        <w:t xml:space="preserve"> ويدل على أنه إمام الأمة لأنه الباب لتلك العلوم</w:t>
      </w:r>
      <w:r>
        <w:rPr>
          <w:rtl/>
          <w:lang w:bidi="fa-IR"/>
        </w:rPr>
        <w:t>،</w:t>
      </w:r>
      <w:r w:rsidRPr="00C42371">
        <w:rPr>
          <w:rtl/>
          <w:lang w:bidi="fa-IR"/>
        </w:rPr>
        <w:t xml:space="preserve"> ويؤيد ذلك ما علم من اختلاف الأمة ورجوع بعض إلى بعض وغناؤه </w:t>
      </w:r>
      <w:r w:rsidRPr="002554CB">
        <w:rPr>
          <w:rStyle w:val="libAlaemChar"/>
          <w:rtl/>
        </w:rPr>
        <w:t>عليه‌السلام</w:t>
      </w:r>
      <w:r w:rsidRPr="00C42371">
        <w:rPr>
          <w:rtl/>
          <w:lang w:bidi="fa-IR"/>
        </w:rPr>
        <w:t xml:space="preserve"> عنها</w:t>
      </w:r>
      <w:r>
        <w:rPr>
          <w:rtl/>
          <w:lang w:bidi="fa-IR"/>
        </w:rPr>
        <w:t>،</w:t>
      </w:r>
      <w:r w:rsidRPr="00C42371">
        <w:rPr>
          <w:rtl/>
          <w:lang w:bidi="fa-IR"/>
        </w:rPr>
        <w:t xml:space="preserve"> ويدل أيضا</w:t>
      </w:r>
      <w:r w:rsidR="00250F4C">
        <w:rPr>
          <w:rFonts w:hint="cs"/>
          <w:rtl/>
          <w:lang w:bidi="fa-IR"/>
        </w:rPr>
        <w:t>ً</w:t>
      </w:r>
      <w:r w:rsidRPr="00C42371">
        <w:rPr>
          <w:rtl/>
          <w:lang w:bidi="fa-IR"/>
        </w:rPr>
        <w:t xml:space="preserve"> على ولايته وإمامته </w:t>
      </w:r>
      <w:r w:rsidRPr="002554CB">
        <w:rPr>
          <w:rStyle w:val="libAlaemChar"/>
          <w:rtl/>
        </w:rPr>
        <w:t>عليه‌السلام</w:t>
      </w:r>
      <w:r>
        <w:rPr>
          <w:rtl/>
          <w:lang w:bidi="fa-IR"/>
        </w:rPr>
        <w:t>،</w:t>
      </w:r>
      <w:r w:rsidRPr="00C42371">
        <w:rPr>
          <w:rtl/>
          <w:lang w:bidi="fa-IR"/>
        </w:rPr>
        <w:t xml:space="preserve"> وأنّه لا يصح أخذ العلم والحكمة ودخول الجنة في حياته </w:t>
      </w:r>
      <w:r w:rsidR="006A7372" w:rsidRPr="006A7372">
        <w:rPr>
          <w:rStyle w:val="libAlaemChar"/>
          <w:rtl/>
        </w:rPr>
        <w:t>صلى‌الله‌عليه‌وآله‌وسلم</w:t>
      </w:r>
      <w:r w:rsidRPr="00C42371">
        <w:rPr>
          <w:rtl/>
          <w:lang w:bidi="fa-IR"/>
        </w:rPr>
        <w:t xml:space="preserve"> إل</w:t>
      </w:r>
      <w:r w:rsidR="00250F4C">
        <w:rPr>
          <w:rFonts w:hint="cs"/>
          <w:rtl/>
          <w:lang w:bidi="fa-IR"/>
        </w:rPr>
        <w:t>ّ</w:t>
      </w:r>
      <w:r w:rsidRPr="00C42371">
        <w:rPr>
          <w:rtl/>
          <w:lang w:bidi="fa-IR"/>
        </w:rPr>
        <w:t>ا من قبله</w:t>
      </w:r>
      <w:r>
        <w:rPr>
          <w:rtl/>
          <w:lang w:bidi="fa-IR"/>
        </w:rPr>
        <w:t>،</w:t>
      </w:r>
      <w:r w:rsidRPr="00C42371">
        <w:rPr>
          <w:rtl/>
          <w:lang w:bidi="fa-IR"/>
        </w:rPr>
        <w:t xml:space="preserve"> ورواية العلم والحكمة إل</w:t>
      </w:r>
      <w:r w:rsidR="00676EA9">
        <w:rPr>
          <w:rFonts w:hint="cs"/>
          <w:rtl/>
          <w:lang w:bidi="fa-IR"/>
        </w:rPr>
        <w:t>ّ</w:t>
      </w:r>
      <w:r w:rsidRPr="00C42371">
        <w:rPr>
          <w:rtl/>
          <w:lang w:bidi="fa-IR"/>
        </w:rPr>
        <w:t>ا عنه</w:t>
      </w:r>
      <w:r>
        <w:rPr>
          <w:rtl/>
          <w:lang w:bidi="fa-IR"/>
        </w:rPr>
        <w:t>،</w:t>
      </w:r>
      <w:r w:rsidRPr="00C42371">
        <w:rPr>
          <w:rtl/>
          <w:lang w:bidi="fa-IR"/>
        </w:rPr>
        <w:t xml:space="preserve"> لقوله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وَأْتُوا الْبُيُوتَ مِنْ أَبْوابِها </w:t>
      </w:r>
      <w:r w:rsidRPr="002554CB">
        <w:rPr>
          <w:rStyle w:val="libAlaemChar"/>
          <w:rtl/>
        </w:rPr>
        <w:t>)</w:t>
      </w:r>
      <w:r w:rsidRPr="00C42371">
        <w:rPr>
          <w:rtl/>
          <w:lang w:bidi="fa-IR"/>
        </w:rPr>
        <w:t xml:space="preserve"> حيث كان </w:t>
      </w:r>
      <w:r w:rsidRPr="002554CB">
        <w:rPr>
          <w:rStyle w:val="libAlaemChar"/>
          <w:rtl/>
        </w:rPr>
        <w:t>عليه‌السلام</w:t>
      </w:r>
      <w:r w:rsidRPr="00C42371">
        <w:rPr>
          <w:rtl/>
          <w:lang w:bidi="fa-IR"/>
        </w:rPr>
        <w:t xml:space="preserve"> هو الباب</w:t>
      </w:r>
      <w:r>
        <w:rPr>
          <w:rtl/>
          <w:lang w:bidi="fa-IR"/>
        </w:rPr>
        <w:t>،</w:t>
      </w:r>
      <w:r w:rsidRPr="00C42371">
        <w:rPr>
          <w:rtl/>
          <w:lang w:bidi="fa-IR"/>
        </w:rPr>
        <w:t xml:space="preserve"> ولله در القائل</w:t>
      </w:r>
      <w:r>
        <w:rPr>
          <w:rtl/>
          <w:lang w:bidi="fa-IR"/>
        </w:rPr>
        <w:t>:</w:t>
      </w:r>
    </w:p>
    <w:tbl>
      <w:tblPr>
        <w:tblStyle w:val="TableGrid"/>
        <w:bidiVisual/>
        <w:tblW w:w="4562" w:type="pct"/>
        <w:tblInd w:w="384" w:type="dxa"/>
        <w:tblLook w:val="01E0" w:firstRow="1" w:lastRow="1" w:firstColumn="1" w:lastColumn="1" w:noHBand="0" w:noVBand="0"/>
      </w:tblPr>
      <w:tblGrid>
        <w:gridCol w:w="3437"/>
        <w:gridCol w:w="270"/>
        <w:gridCol w:w="3406"/>
      </w:tblGrid>
      <w:tr w:rsidR="00B61F22" w14:paraId="7DC87487" w14:textId="77777777" w:rsidTr="00DF46BE">
        <w:trPr>
          <w:trHeight w:val="350"/>
        </w:trPr>
        <w:tc>
          <w:tcPr>
            <w:tcW w:w="3920" w:type="dxa"/>
            <w:shd w:val="clear" w:color="auto" w:fill="auto"/>
          </w:tcPr>
          <w:p w14:paraId="77B9BB11" w14:textId="3D2DDA5F" w:rsidR="00B61F22" w:rsidRDefault="00B61F22" w:rsidP="00DF46BE">
            <w:pPr>
              <w:pStyle w:val="libPoem"/>
            </w:pPr>
            <w:r w:rsidRPr="00C42371">
              <w:rPr>
                <w:rtl/>
                <w:lang w:bidi="fa-IR"/>
              </w:rPr>
              <w:t>« مدينة علم وابن عمك بابها</w:t>
            </w:r>
            <w:r w:rsidRPr="00725071">
              <w:rPr>
                <w:rStyle w:val="libPoemTiniChar0"/>
                <w:rtl/>
              </w:rPr>
              <w:br/>
              <w:t> </w:t>
            </w:r>
          </w:p>
        </w:tc>
        <w:tc>
          <w:tcPr>
            <w:tcW w:w="279" w:type="dxa"/>
            <w:shd w:val="clear" w:color="auto" w:fill="auto"/>
          </w:tcPr>
          <w:p w14:paraId="2B4A7E60" w14:textId="77777777" w:rsidR="00B61F22" w:rsidRDefault="00B61F22" w:rsidP="00DF46BE">
            <w:pPr>
              <w:pStyle w:val="libPoem"/>
              <w:rPr>
                <w:rtl/>
              </w:rPr>
            </w:pPr>
          </w:p>
        </w:tc>
        <w:tc>
          <w:tcPr>
            <w:tcW w:w="3881" w:type="dxa"/>
            <w:shd w:val="clear" w:color="auto" w:fill="auto"/>
          </w:tcPr>
          <w:p w14:paraId="63DF04CF" w14:textId="052D3B40" w:rsidR="00B61F22" w:rsidRDefault="00B61F22" w:rsidP="00DF46BE">
            <w:pPr>
              <w:pStyle w:val="libPoem"/>
            </w:pPr>
            <w:r w:rsidRPr="00C42371">
              <w:rPr>
                <w:rtl/>
                <w:lang w:bidi="fa-IR"/>
              </w:rPr>
              <w:t>فمن غير ذاك الباب لم يؤت سورها »</w:t>
            </w:r>
            <w:r>
              <w:rPr>
                <w:rtl/>
                <w:lang w:bidi="fa-IR"/>
              </w:rPr>
              <w:t>.</w:t>
            </w:r>
            <w:r w:rsidRPr="00725071">
              <w:rPr>
                <w:rStyle w:val="libPoemTiniChar0"/>
                <w:rtl/>
              </w:rPr>
              <w:br/>
              <w:t> </w:t>
            </w:r>
          </w:p>
        </w:tc>
      </w:tr>
    </w:tbl>
    <w:p w14:paraId="069F0B42" w14:textId="283D3FE9" w:rsidR="004965AE" w:rsidRPr="00C42371" w:rsidRDefault="004965AE" w:rsidP="004965AE">
      <w:pPr>
        <w:pStyle w:val="libNormal"/>
        <w:rPr>
          <w:rtl/>
          <w:lang w:bidi="fa-IR"/>
        </w:rPr>
      </w:pPr>
      <w:r w:rsidRPr="00C42371">
        <w:rPr>
          <w:rtl/>
          <w:lang w:bidi="fa-IR"/>
        </w:rPr>
        <w:t>ويدل أيضا</w:t>
      </w:r>
      <w:r w:rsidR="00B61F22">
        <w:rPr>
          <w:rFonts w:hint="cs"/>
          <w:rtl/>
          <w:lang w:bidi="fa-IR"/>
        </w:rPr>
        <w:t>ً</w:t>
      </w:r>
      <w:r>
        <w:rPr>
          <w:rtl/>
          <w:lang w:bidi="fa-IR"/>
        </w:rPr>
        <w:t>:</w:t>
      </w:r>
      <w:r w:rsidRPr="00C42371">
        <w:rPr>
          <w:rtl/>
          <w:lang w:bidi="fa-IR"/>
        </w:rPr>
        <w:t xml:space="preserve"> على أنه من أخذ شيئا</w:t>
      </w:r>
      <w:r w:rsidR="008E10B8">
        <w:rPr>
          <w:rFonts w:hint="cs"/>
          <w:rtl/>
          <w:lang w:bidi="fa-IR"/>
        </w:rPr>
        <w:t>ً</w:t>
      </w:r>
      <w:r w:rsidRPr="00C42371">
        <w:rPr>
          <w:rtl/>
          <w:lang w:bidi="fa-IR"/>
        </w:rPr>
        <w:t xml:space="preserve"> من هذه العلوم والحكم التي احتوى عليها رسول الله </w:t>
      </w:r>
      <w:r w:rsidR="006A7372" w:rsidRPr="006A7372">
        <w:rPr>
          <w:rStyle w:val="libAlaemChar"/>
          <w:rtl/>
        </w:rPr>
        <w:t>صلى‌الله‌عليه‌وآله‌وسلم</w:t>
      </w:r>
      <w:r w:rsidRPr="00C42371">
        <w:rPr>
          <w:rtl/>
          <w:lang w:bidi="fa-IR"/>
        </w:rPr>
        <w:t xml:space="preserve"> من غير جهة علي </w:t>
      </w:r>
      <w:r w:rsidRPr="002554CB">
        <w:rPr>
          <w:rStyle w:val="libAlaemChar"/>
          <w:rtl/>
        </w:rPr>
        <w:t>عليه‌السلام</w:t>
      </w:r>
      <w:r w:rsidRPr="00C42371">
        <w:rPr>
          <w:rtl/>
          <w:lang w:bidi="fa-IR"/>
        </w:rPr>
        <w:t xml:space="preserve"> كان</w:t>
      </w:r>
    </w:p>
    <w:p w14:paraId="1E7F9BD9" w14:textId="77777777" w:rsidR="004965AE" w:rsidRDefault="004965AE" w:rsidP="004965AE">
      <w:pPr>
        <w:pStyle w:val="libNormal"/>
        <w:rPr>
          <w:rtl/>
          <w:lang w:bidi="fa-IR"/>
        </w:rPr>
      </w:pPr>
      <w:r>
        <w:rPr>
          <w:rtl/>
          <w:lang w:bidi="fa-IR"/>
        </w:rPr>
        <w:br w:type="page"/>
      </w:r>
    </w:p>
    <w:p w14:paraId="208AA881" w14:textId="62BAF6C3" w:rsidR="004965AE" w:rsidRPr="00C42371" w:rsidRDefault="004965AE" w:rsidP="004965AE">
      <w:pPr>
        <w:pStyle w:val="libNormal0"/>
        <w:rPr>
          <w:rtl/>
          <w:lang w:bidi="fa-IR"/>
        </w:rPr>
      </w:pPr>
      <w:r w:rsidRPr="00C42371">
        <w:rPr>
          <w:rtl/>
          <w:lang w:bidi="fa-IR"/>
        </w:rPr>
        <w:lastRenderedPageBreak/>
        <w:t>عاصيا</w:t>
      </w:r>
      <w:r w:rsidR="008E10B8">
        <w:rPr>
          <w:rFonts w:hint="cs"/>
          <w:rtl/>
          <w:lang w:bidi="fa-IR"/>
        </w:rPr>
        <w:t>ً</w:t>
      </w:r>
      <w:r w:rsidRPr="00C42371">
        <w:rPr>
          <w:rtl/>
          <w:lang w:bidi="fa-IR"/>
        </w:rPr>
        <w:t xml:space="preserve"> كالسارق والمتسوّر</w:t>
      </w:r>
      <w:r>
        <w:rPr>
          <w:rtl/>
          <w:lang w:bidi="fa-IR"/>
        </w:rPr>
        <w:t>،</w:t>
      </w:r>
      <w:r w:rsidRPr="00C42371">
        <w:rPr>
          <w:rtl/>
          <w:lang w:bidi="fa-IR"/>
        </w:rPr>
        <w:t xml:space="preserve"> لأنّ السارق والمتسوّر إذا دخلا من غير الباب المأمور بها ووصلا إلى بغيتهما كانا عاصيين</w:t>
      </w:r>
      <w:r>
        <w:rPr>
          <w:rtl/>
          <w:lang w:bidi="fa-IR"/>
        </w:rPr>
        <w:t>،</w:t>
      </w:r>
      <w:r w:rsidRPr="00C42371">
        <w:rPr>
          <w:rtl/>
          <w:lang w:bidi="fa-IR"/>
        </w:rPr>
        <w:t xml:space="preserve"> و</w:t>
      </w:r>
      <w:r w:rsidRPr="000B16BF">
        <w:rPr>
          <w:rtl/>
        </w:rPr>
        <w:t xml:space="preserve">قوله </w:t>
      </w:r>
      <w:r w:rsidRPr="002554CB">
        <w:rPr>
          <w:rStyle w:val="libAlaemChar"/>
          <w:rtl/>
        </w:rPr>
        <w:t>عليه‌السلام</w:t>
      </w:r>
      <w:r>
        <w:rPr>
          <w:rtl/>
        </w:rPr>
        <w:t>:</w:t>
      </w:r>
      <w:r w:rsidRPr="000B16BF">
        <w:rPr>
          <w:rtl/>
        </w:rPr>
        <w:t xml:space="preserve"> </w:t>
      </w:r>
      <w:r w:rsidRPr="0027160F">
        <w:rPr>
          <w:rtl/>
        </w:rPr>
        <w:t xml:space="preserve">« فمن أراد العلم فليأت الباب » </w:t>
      </w:r>
      <w:r w:rsidRPr="00C42371">
        <w:rPr>
          <w:rtl/>
          <w:lang w:bidi="fa-IR"/>
        </w:rPr>
        <w:t>ليس المراد به التخيير</w:t>
      </w:r>
      <w:r>
        <w:rPr>
          <w:rtl/>
          <w:lang w:bidi="fa-IR"/>
        </w:rPr>
        <w:t>،</w:t>
      </w:r>
      <w:r w:rsidRPr="00C42371">
        <w:rPr>
          <w:rtl/>
          <w:lang w:bidi="fa-IR"/>
        </w:rPr>
        <w:t xml:space="preserve"> بل المراد به الإيجاب والتهديد كقوله عز وجل </w:t>
      </w:r>
      <w:r w:rsidRPr="002554CB">
        <w:rPr>
          <w:rStyle w:val="libAlaemChar"/>
          <w:rtl/>
        </w:rPr>
        <w:t>(</w:t>
      </w:r>
      <w:r w:rsidRPr="00045E0E">
        <w:rPr>
          <w:rStyle w:val="libAieChar"/>
          <w:rtl/>
        </w:rPr>
        <w:t xml:space="preserve"> فَمَنْ شاءَ فَلْيُؤْمِنْ وَمَنْ شاءَ فَلْيَكْفُرْ </w:t>
      </w:r>
      <w:r w:rsidRPr="002554CB">
        <w:rPr>
          <w:rStyle w:val="libAlaemChar"/>
          <w:rtl/>
        </w:rPr>
        <w:t>)</w:t>
      </w:r>
      <w:r w:rsidRPr="00C42371">
        <w:rPr>
          <w:rtl/>
          <w:lang w:bidi="fa-IR"/>
        </w:rPr>
        <w:t xml:space="preserve"> والدليل على ذلك</w:t>
      </w:r>
      <w:r>
        <w:rPr>
          <w:rtl/>
          <w:lang w:bidi="fa-IR"/>
        </w:rPr>
        <w:t>:</w:t>
      </w:r>
      <w:r w:rsidRPr="00C42371">
        <w:rPr>
          <w:rtl/>
          <w:lang w:bidi="fa-IR"/>
        </w:rPr>
        <w:t xml:space="preserve"> أنّه ليس هاهنا نبي غير محمد </w:t>
      </w:r>
      <w:r w:rsidR="006A7372" w:rsidRPr="006A7372">
        <w:rPr>
          <w:rStyle w:val="libAlaemChar"/>
          <w:rtl/>
        </w:rPr>
        <w:t>صلى‌الله‌عليه‌وآله‌وسلم</w:t>
      </w:r>
      <w:r w:rsidRPr="00C42371">
        <w:rPr>
          <w:rtl/>
          <w:lang w:bidi="fa-IR"/>
        </w:rPr>
        <w:t xml:space="preserve"> هو مدينة العلم ودار الحكمة</w:t>
      </w:r>
      <w:r>
        <w:rPr>
          <w:rtl/>
          <w:lang w:bidi="fa-IR"/>
        </w:rPr>
        <w:t>،</w:t>
      </w:r>
      <w:r w:rsidRPr="00C42371">
        <w:rPr>
          <w:rtl/>
          <w:lang w:bidi="fa-IR"/>
        </w:rPr>
        <w:t xml:space="preserve"> فيكون العالم مخيّرا</w:t>
      </w:r>
      <w:r w:rsidR="008E10B8">
        <w:rPr>
          <w:rFonts w:hint="cs"/>
          <w:rtl/>
          <w:lang w:bidi="fa-IR"/>
        </w:rPr>
        <w:t>ً</w:t>
      </w:r>
      <w:r w:rsidRPr="00C42371">
        <w:rPr>
          <w:rtl/>
          <w:lang w:bidi="fa-IR"/>
        </w:rPr>
        <w:t xml:space="preserve"> بين الأخذ من أحدهما دون الآخر. وفقد ذلك دليل على إيجابه وأنّه فرض لازم.</w:t>
      </w:r>
      <w:r>
        <w:rPr>
          <w:rFonts w:hint="cs"/>
          <w:rtl/>
          <w:lang w:bidi="fa-IR"/>
        </w:rPr>
        <w:t xml:space="preserve"> </w:t>
      </w:r>
      <w:r w:rsidRPr="00C42371">
        <w:rPr>
          <w:rtl/>
          <w:lang w:bidi="fa-IR"/>
        </w:rPr>
        <w:t>والحمد لله »</w:t>
      </w:r>
      <w:r>
        <w:rPr>
          <w:rtl/>
          <w:lang w:bidi="fa-IR"/>
        </w:rPr>
        <w:t>.</w:t>
      </w:r>
    </w:p>
    <w:p w14:paraId="026F1A15" w14:textId="0005C21D" w:rsidR="004965AE" w:rsidRPr="00C42371" w:rsidRDefault="004965AE" w:rsidP="004965AE">
      <w:pPr>
        <w:pStyle w:val="libNormal"/>
        <w:rPr>
          <w:rtl/>
          <w:lang w:bidi="fa-IR"/>
        </w:rPr>
      </w:pPr>
      <w:r w:rsidRPr="00C42371">
        <w:rPr>
          <w:rtl/>
          <w:lang w:bidi="fa-IR"/>
        </w:rPr>
        <w:t>وقال</w:t>
      </w:r>
      <w:r>
        <w:rPr>
          <w:rtl/>
          <w:lang w:bidi="fa-IR"/>
        </w:rPr>
        <w:t>:</w:t>
      </w:r>
      <w:r w:rsidRPr="00C42371">
        <w:rPr>
          <w:rtl/>
          <w:lang w:bidi="fa-IR"/>
        </w:rPr>
        <w:t xml:space="preserve"> ثمّ لا يخفى على أولي الألباب أن المراد بالباب في هذه الأخبار الكناية عن الحافظ للشيء الذي لا يشذّ عنه منه شيء ولا يخرج الاّ منه ولا يدخل عليه ال</w:t>
      </w:r>
      <w:r w:rsidR="00870750">
        <w:rPr>
          <w:rFonts w:hint="cs"/>
          <w:rtl/>
          <w:lang w:bidi="fa-IR"/>
        </w:rPr>
        <w:t>ّ</w:t>
      </w:r>
      <w:r w:rsidRPr="00C42371">
        <w:rPr>
          <w:rtl/>
          <w:lang w:bidi="fa-IR"/>
        </w:rPr>
        <w:t>ا به</w:t>
      </w:r>
      <w:r>
        <w:rPr>
          <w:rtl/>
          <w:lang w:bidi="fa-IR"/>
        </w:rPr>
        <w:t>،</w:t>
      </w:r>
      <w:r w:rsidRPr="00C42371">
        <w:rPr>
          <w:rtl/>
          <w:lang w:bidi="fa-IR"/>
        </w:rPr>
        <w:t xml:space="preserve"> وإذا ثبت أنه </w:t>
      </w:r>
      <w:r w:rsidRPr="002554CB">
        <w:rPr>
          <w:rStyle w:val="libAlaemChar"/>
          <w:rtl/>
        </w:rPr>
        <w:t>عليه‌السلام</w:t>
      </w:r>
      <w:r w:rsidRPr="00C42371">
        <w:rPr>
          <w:rtl/>
          <w:lang w:bidi="fa-IR"/>
        </w:rPr>
        <w:t xml:space="preserve"> الحافظ لعلوم النبي </w:t>
      </w:r>
      <w:r w:rsidR="006A7372" w:rsidRPr="006A7372">
        <w:rPr>
          <w:rStyle w:val="libAlaemChar"/>
          <w:rtl/>
        </w:rPr>
        <w:t>صلى‌الله‌عليه‌وآله‌وسلم</w:t>
      </w:r>
      <w:r w:rsidRPr="00C42371">
        <w:rPr>
          <w:rtl/>
          <w:lang w:bidi="fa-IR"/>
        </w:rPr>
        <w:t xml:space="preserve"> وحكمته</w:t>
      </w:r>
      <w:r>
        <w:rPr>
          <w:rtl/>
          <w:lang w:bidi="fa-IR"/>
        </w:rPr>
        <w:t>،</w:t>
      </w:r>
      <w:r w:rsidRPr="00C42371">
        <w:rPr>
          <w:rtl/>
          <w:lang w:bidi="fa-IR"/>
        </w:rPr>
        <w:t xml:space="preserve"> وثبت أمر الله تعالى ورسوله بالتوصّل به إلى العلم والحكمة وجب اتباعه والأخذ عنه</w:t>
      </w:r>
      <w:r>
        <w:rPr>
          <w:rtl/>
          <w:lang w:bidi="fa-IR"/>
        </w:rPr>
        <w:t>،</w:t>
      </w:r>
      <w:r w:rsidRPr="00C42371">
        <w:rPr>
          <w:rtl/>
          <w:lang w:bidi="fa-IR"/>
        </w:rPr>
        <w:t xml:space="preserve"> وهذا حقيقة معنى الامام كما لا يخفى على ذوي الأفهام »</w:t>
      </w:r>
      <w:r>
        <w:rPr>
          <w:rtl/>
          <w:lang w:bidi="fa-IR"/>
        </w:rPr>
        <w:t>.</w:t>
      </w:r>
    </w:p>
    <w:p w14:paraId="3F1E5C14" w14:textId="77777777" w:rsidR="000303A5" w:rsidRDefault="004965AE" w:rsidP="004965AE">
      <w:pPr>
        <w:pStyle w:val="Heading2"/>
        <w:rPr>
          <w:rtl/>
          <w:lang w:bidi="fa-IR"/>
        </w:rPr>
      </w:pPr>
      <w:bookmarkStart w:id="665" w:name="_Toc320132080"/>
      <w:bookmarkStart w:id="666" w:name="_Toc408386965"/>
      <w:bookmarkStart w:id="667" w:name="_Toc90652569"/>
      <w:r w:rsidRPr="00C42371">
        <w:rPr>
          <w:rtl/>
          <w:lang w:bidi="fa-IR"/>
        </w:rPr>
        <w:t>6</w:t>
      </w:r>
      <w:r>
        <w:rPr>
          <w:rtl/>
          <w:lang w:bidi="fa-IR"/>
        </w:rPr>
        <w:t xml:space="preserve"> - </w:t>
      </w:r>
      <w:r w:rsidRPr="00C42371">
        <w:rPr>
          <w:rtl/>
          <w:lang w:bidi="fa-IR"/>
        </w:rPr>
        <w:t>دلالته على أنّ الامام أوّل من يقاتل أهل البغي</w:t>
      </w:r>
      <w:bookmarkEnd w:id="665"/>
      <w:bookmarkEnd w:id="666"/>
      <w:bookmarkEnd w:id="667"/>
    </w:p>
    <w:p w14:paraId="21C361F9" w14:textId="7C2D4298" w:rsidR="004965AE" w:rsidRPr="00C42371" w:rsidRDefault="004965AE" w:rsidP="004965AE">
      <w:pPr>
        <w:pStyle w:val="libNormal"/>
        <w:rPr>
          <w:rtl/>
          <w:lang w:bidi="fa-IR"/>
        </w:rPr>
      </w:pPr>
      <w:r w:rsidRPr="00C42371">
        <w:rPr>
          <w:rtl/>
          <w:lang w:bidi="fa-IR"/>
        </w:rPr>
        <w:t>وممّا يدلّ</w:t>
      </w:r>
      <w:r w:rsidR="00870750">
        <w:rPr>
          <w:rFonts w:hint="cs"/>
          <w:rtl/>
          <w:lang w:bidi="fa-IR"/>
        </w:rPr>
        <w:t>ُ</w:t>
      </w:r>
      <w:r w:rsidRPr="00C42371">
        <w:rPr>
          <w:rtl/>
          <w:lang w:bidi="fa-IR"/>
        </w:rPr>
        <w:t xml:space="preserve"> عليه حديث مدينة العلم ما ذكره الكنجي من أنّ أمير المؤمنين عليه الصلاة والسلام أوّل من يقاتل أهل البغي بعد رسول الله </w:t>
      </w:r>
      <w:r w:rsidR="006A7372" w:rsidRPr="006A7372">
        <w:rPr>
          <w:rStyle w:val="libAlaemChar"/>
          <w:rtl/>
        </w:rPr>
        <w:t>صلى‌الله‌عليه‌وآله‌وسلم</w:t>
      </w:r>
      <w:r w:rsidRPr="00C42371">
        <w:rPr>
          <w:rtl/>
          <w:lang w:bidi="fa-IR"/>
        </w:rPr>
        <w:t>. وهذا الوجه أيضا</w:t>
      </w:r>
      <w:r w:rsidR="00870750">
        <w:rPr>
          <w:rFonts w:hint="cs"/>
          <w:rtl/>
          <w:lang w:bidi="fa-IR"/>
        </w:rPr>
        <w:t>ً</w:t>
      </w:r>
      <w:r w:rsidRPr="00C42371">
        <w:rPr>
          <w:rtl/>
          <w:lang w:bidi="fa-IR"/>
        </w:rPr>
        <w:t xml:space="preserve"> يقتضي أفضليّة الامام </w:t>
      </w:r>
      <w:r w:rsidRPr="002554CB">
        <w:rPr>
          <w:rStyle w:val="libAlaemChar"/>
          <w:rtl/>
        </w:rPr>
        <w:t>عليه‌السلام</w:t>
      </w:r>
      <w:r w:rsidRPr="00C42371">
        <w:rPr>
          <w:rtl/>
          <w:lang w:bidi="fa-IR"/>
        </w:rPr>
        <w:t xml:space="preserve"> من سائر الأصحاب</w:t>
      </w:r>
      <w:r>
        <w:rPr>
          <w:rtl/>
          <w:lang w:bidi="fa-IR"/>
        </w:rPr>
        <w:t>،</w:t>
      </w:r>
      <w:r w:rsidRPr="00C42371">
        <w:rPr>
          <w:rtl/>
          <w:lang w:bidi="fa-IR"/>
        </w:rPr>
        <w:t xml:space="preserve"> وصحّة الاستدلال به على مطلوب أهل الحق</w:t>
      </w:r>
      <w:r>
        <w:rPr>
          <w:rtl/>
          <w:lang w:bidi="fa-IR"/>
        </w:rPr>
        <w:t xml:space="preserve"> ..</w:t>
      </w:r>
      <w:r w:rsidRPr="00C42371">
        <w:rPr>
          <w:rtl/>
          <w:lang w:bidi="fa-IR"/>
        </w:rPr>
        <w:t>. وهذا نصّ كلام الحافظ الكنجي</w:t>
      </w:r>
      <w:r>
        <w:rPr>
          <w:rtl/>
          <w:lang w:bidi="fa-IR"/>
        </w:rPr>
        <w:t>:</w:t>
      </w:r>
    </w:p>
    <w:p w14:paraId="5F9256A9" w14:textId="6F60BE6C" w:rsidR="004965AE" w:rsidRPr="00C42371" w:rsidRDefault="004965AE" w:rsidP="004965AE">
      <w:pPr>
        <w:pStyle w:val="libNormal"/>
        <w:rPr>
          <w:rtl/>
        </w:rPr>
      </w:pPr>
      <w:r w:rsidRPr="00C42371">
        <w:rPr>
          <w:rtl/>
          <w:lang w:bidi="fa-IR"/>
        </w:rPr>
        <w:t>« قلت</w:t>
      </w:r>
      <w:r>
        <w:rPr>
          <w:rtl/>
          <w:lang w:bidi="fa-IR"/>
        </w:rPr>
        <w:t xml:space="preserve"> - </w:t>
      </w:r>
      <w:r w:rsidRPr="00C42371">
        <w:rPr>
          <w:rtl/>
          <w:lang w:bidi="fa-IR"/>
        </w:rPr>
        <w:t>والله أعلم</w:t>
      </w:r>
      <w:r>
        <w:rPr>
          <w:rtl/>
          <w:lang w:bidi="fa-IR"/>
        </w:rPr>
        <w:t xml:space="preserve"> -:</w:t>
      </w:r>
      <w:r w:rsidRPr="00C42371">
        <w:rPr>
          <w:rtl/>
          <w:lang w:bidi="fa-IR"/>
        </w:rPr>
        <w:t xml:space="preserve"> إنّ وجه هذا عندي</w:t>
      </w:r>
      <w:r>
        <w:rPr>
          <w:rFonts w:hint="cs"/>
          <w:rtl/>
          <w:lang w:bidi="fa-IR"/>
        </w:rPr>
        <w:t xml:space="preserve"> </w:t>
      </w:r>
      <w:r w:rsidRPr="000B16BF">
        <w:rPr>
          <w:rtl/>
        </w:rPr>
        <w:t xml:space="preserve">أنّ النّبي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أنا مدينة العلم وعلي بابها</w:t>
      </w:r>
      <w:r>
        <w:rPr>
          <w:rFonts w:hint="cs"/>
          <w:rtl/>
        </w:rPr>
        <w:t>،</w:t>
      </w:r>
      <w:r w:rsidRPr="00C42371">
        <w:rPr>
          <w:rtl/>
          <w:lang w:bidi="fa-IR"/>
        </w:rPr>
        <w:t xml:space="preserve"> أراد </w:t>
      </w:r>
      <w:r w:rsidR="006A7372" w:rsidRPr="006A7372">
        <w:rPr>
          <w:rStyle w:val="libAlaemChar"/>
          <w:rtl/>
        </w:rPr>
        <w:t>صلى‌الله‌عليه‌وآله‌وسلم</w:t>
      </w:r>
      <w:r w:rsidRPr="00C42371">
        <w:rPr>
          <w:rtl/>
          <w:lang w:bidi="fa-IR"/>
        </w:rPr>
        <w:t xml:space="preserve"> أن الله تعالى علّمني العلم وأمرني بدعاء الخلق إلى الإقرار بوحدانيّته في أوّل النّبوة</w:t>
      </w:r>
      <w:r>
        <w:rPr>
          <w:rtl/>
          <w:lang w:bidi="fa-IR"/>
        </w:rPr>
        <w:t>،</w:t>
      </w:r>
      <w:r w:rsidRPr="00C42371">
        <w:rPr>
          <w:rtl/>
          <w:lang w:bidi="fa-IR"/>
        </w:rPr>
        <w:t xml:space="preserve"> حتى مضى شطر زمان الرسالة على ذلك</w:t>
      </w:r>
      <w:r>
        <w:rPr>
          <w:rtl/>
          <w:lang w:bidi="fa-IR"/>
        </w:rPr>
        <w:t>،</w:t>
      </w:r>
      <w:r w:rsidRPr="00C42371">
        <w:rPr>
          <w:rtl/>
          <w:lang w:bidi="fa-IR"/>
        </w:rPr>
        <w:t xml:space="preserve"> ثم أمرني الله بمحاربه من أبى الإ</w:t>
      </w:r>
      <w:r w:rsidR="00870750">
        <w:rPr>
          <w:rFonts w:hint="cs"/>
          <w:rtl/>
          <w:lang w:bidi="fa-IR"/>
        </w:rPr>
        <w:t>ِ</w:t>
      </w:r>
      <w:r w:rsidRPr="00C42371">
        <w:rPr>
          <w:rtl/>
          <w:lang w:bidi="fa-IR"/>
        </w:rPr>
        <w:t>قرار لله عز وجل</w:t>
      </w:r>
    </w:p>
    <w:p w14:paraId="0C137CFF" w14:textId="77777777" w:rsidR="004965AE" w:rsidRDefault="004965AE" w:rsidP="004965AE">
      <w:pPr>
        <w:pStyle w:val="libNormal"/>
        <w:rPr>
          <w:rtl/>
          <w:lang w:bidi="fa-IR"/>
        </w:rPr>
      </w:pPr>
      <w:r>
        <w:rPr>
          <w:rtl/>
          <w:lang w:bidi="fa-IR"/>
        </w:rPr>
        <w:br w:type="page"/>
      </w:r>
    </w:p>
    <w:p w14:paraId="62AEEFD1" w14:textId="7E6817F1" w:rsidR="004965AE" w:rsidRPr="00C42371" w:rsidRDefault="004965AE" w:rsidP="004965AE">
      <w:pPr>
        <w:pStyle w:val="libNormal0"/>
        <w:rPr>
          <w:rtl/>
          <w:lang w:bidi="fa-IR"/>
        </w:rPr>
      </w:pPr>
      <w:r w:rsidRPr="00C42371">
        <w:rPr>
          <w:rtl/>
          <w:lang w:bidi="fa-IR"/>
        </w:rPr>
        <w:lastRenderedPageBreak/>
        <w:t>بالوحدانيّة بعد منعه من ذلك</w:t>
      </w:r>
      <w:r>
        <w:rPr>
          <w:rtl/>
          <w:lang w:bidi="fa-IR"/>
        </w:rPr>
        <w:t>،</w:t>
      </w:r>
      <w:r w:rsidRPr="00C42371">
        <w:rPr>
          <w:rtl/>
          <w:lang w:bidi="fa-IR"/>
        </w:rPr>
        <w:t xml:space="preserve"> فأنا مدينة العلم في الأوامر والنواهي وفي السلم والحرب</w:t>
      </w:r>
      <w:r>
        <w:rPr>
          <w:rtl/>
          <w:lang w:bidi="fa-IR"/>
        </w:rPr>
        <w:t>،</w:t>
      </w:r>
      <w:r w:rsidRPr="00C42371">
        <w:rPr>
          <w:rtl/>
          <w:lang w:bidi="fa-IR"/>
        </w:rPr>
        <w:t xml:space="preserve"> حتى جاهدت المشركين</w:t>
      </w:r>
      <w:r>
        <w:rPr>
          <w:rtl/>
          <w:lang w:bidi="fa-IR"/>
        </w:rPr>
        <w:t>،</w:t>
      </w:r>
      <w:r w:rsidRPr="00C42371">
        <w:rPr>
          <w:rtl/>
          <w:lang w:bidi="fa-IR"/>
        </w:rPr>
        <w:t xml:space="preserve"> وعلي بن أبي طالب بابها</w:t>
      </w:r>
      <w:r>
        <w:rPr>
          <w:rtl/>
          <w:lang w:bidi="fa-IR"/>
        </w:rPr>
        <w:t>،</w:t>
      </w:r>
      <w:r w:rsidRPr="00C42371">
        <w:rPr>
          <w:rtl/>
          <w:lang w:bidi="fa-IR"/>
        </w:rPr>
        <w:t xml:space="preserve"> أي</w:t>
      </w:r>
      <w:r>
        <w:rPr>
          <w:rtl/>
          <w:lang w:bidi="fa-IR"/>
        </w:rPr>
        <w:t>:</w:t>
      </w:r>
      <w:r w:rsidRPr="00C42371">
        <w:rPr>
          <w:rtl/>
          <w:lang w:bidi="fa-IR"/>
        </w:rPr>
        <w:t xml:space="preserve"> هو أوّل من يقاتل أهل البغي بعدي من أهل بيتي وسائر أمتي</w:t>
      </w:r>
      <w:r>
        <w:rPr>
          <w:rtl/>
          <w:lang w:bidi="fa-IR"/>
        </w:rPr>
        <w:t>،</w:t>
      </w:r>
      <w:r w:rsidRPr="00C42371">
        <w:rPr>
          <w:rtl/>
          <w:lang w:bidi="fa-IR"/>
        </w:rPr>
        <w:t xml:space="preserve"> ولو لا أنّ عليا</w:t>
      </w:r>
      <w:r w:rsidR="00870750">
        <w:rPr>
          <w:rFonts w:hint="cs"/>
          <w:rtl/>
          <w:lang w:bidi="fa-IR"/>
        </w:rPr>
        <w:t>ً</w:t>
      </w:r>
      <w:r w:rsidRPr="00C42371">
        <w:rPr>
          <w:rtl/>
          <w:lang w:bidi="fa-IR"/>
        </w:rPr>
        <w:t xml:space="preserve"> بيّن الناس قتال أهل البغي</w:t>
      </w:r>
      <w:r>
        <w:rPr>
          <w:rtl/>
          <w:lang w:bidi="fa-IR"/>
        </w:rPr>
        <w:t>،</w:t>
      </w:r>
      <w:r w:rsidRPr="00C42371">
        <w:rPr>
          <w:rtl/>
          <w:lang w:bidi="fa-IR"/>
        </w:rPr>
        <w:t xml:space="preserve"> وشرع الحكم في قتلهم وإطلاق الأسارى منهم وتحريم سلب أموالهم وسبى ذراريهم</w:t>
      </w:r>
      <w:r>
        <w:rPr>
          <w:rtl/>
          <w:lang w:bidi="fa-IR"/>
        </w:rPr>
        <w:t>،</w:t>
      </w:r>
      <w:r w:rsidRPr="00C42371">
        <w:rPr>
          <w:rtl/>
          <w:lang w:bidi="fa-IR"/>
        </w:rPr>
        <w:t xml:space="preserve"> لما عرف ذلك</w:t>
      </w:r>
      <w:r>
        <w:rPr>
          <w:rtl/>
          <w:lang w:bidi="fa-IR"/>
        </w:rPr>
        <w:t>،</w:t>
      </w:r>
      <w:r w:rsidRPr="00C42371">
        <w:rPr>
          <w:rtl/>
          <w:lang w:bidi="fa-IR"/>
        </w:rPr>
        <w:t xml:space="preserve"> فالنبي </w:t>
      </w:r>
      <w:r w:rsidR="006A7372" w:rsidRPr="006A7372">
        <w:rPr>
          <w:rStyle w:val="libAlaemChar"/>
          <w:rtl/>
        </w:rPr>
        <w:t>صلى‌الله‌عليه‌وآله‌وسلم</w:t>
      </w:r>
      <w:r w:rsidRPr="00C42371">
        <w:rPr>
          <w:rtl/>
          <w:lang w:bidi="fa-IR"/>
        </w:rPr>
        <w:t xml:space="preserve"> سنّ</w:t>
      </w:r>
      <w:r w:rsidR="00EA46CE">
        <w:rPr>
          <w:rFonts w:hint="cs"/>
          <w:rtl/>
          <w:lang w:bidi="fa-IR"/>
        </w:rPr>
        <w:t>َ</w:t>
      </w:r>
      <w:r w:rsidRPr="00C42371">
        <w:rPr>
          <w:rtl/>
          <w:lang w:bidi="fa-IR"/>
        </w:rPr>
        <w:t xml:space="preserve"> في قتال المشركين ونهب أموالهم وسبي ذراريهم</w:t>
      </w:r>
      <w:r>
        <w:rPr>
          <w:rtl/>
          <w:lang w:bidi="fa-IR"/>
        </w:rPr>
        <w:t>،</w:t>
      </w:r>
      <w:r w:rsidRPr="00C42371">
        <w:rPr>
          <w:rtl/>
          <w:lang w:bidi="fa-IR"/>
        </w:rPr>
        <w:t xml:space="preserve"> وسنّ</w:t>
      </w:r>
      <w:r w:rsidR="00EA46CE">
        <w:rPr>
          <w:rFonts w:hint="cs"/>
          <w:rtl/>
          <w:lang w:bidi="fa-IR"/>
        </w:rPr>
        <w:t>َ</w:t>
      </w:r>
      <w:r w:rsidRPr="00C42371">
        <w:rPr>
          <w:rtl/>
          <w:lang w:bidi="fa-IR"/>
        </w:rPr>
        <w:t xml:space="preserve"> عليّ في قتال أهل البغي أن</w:t>
      </w:r>
      <w:r w:rsidR="00EA46CE">
        <w:rPr>
          <w:rFonts w:hint="cs"/>
          <w:rtl/>
          <w:lang w:bidi="fa-IR"/>
        </w:rPr>
        <w:t>ْ</w:t>
      </w:r>
      <w:r w:rsidRPr="00C42371">
        <w:rPr>
          <w:rtl/>
          <w:lang w:bidi="fa-IR"/>
        </w:rPr>
        <w:t xml:space="preserve"> لا يجهز على جريح ولا يقتل الأسير ولا تسبى النساء والذريّة ولا تؤخذ أموالهم</w:t>
      </w:r>
      <w:r>
        <w:rPr>
          <w:rtl/>
          <w:lang w:bidi="fa-IR"/>
        </w:rPr>
        <w:t>،</w:t>
      </w:r>
      <w:r w:rsidRPr="00C42371">
        <w:rPr>
          <w:rtl/>
          <w:lang w:bidi="fa-IR"/>
        </w:rPr>
        <w:t xml:space="preserve"> وهذا وجه حسن صحيح.</w:t>
      </w:r>
    </w:p>
    <w:p w14:paraId="6C331311" w14:textId="012598B9" w:rsidR="004965AE" w:rsidRPr="00C42371" w:rsidRDefault="004965AE" w:rsidP="004965AE">
      <w:pPr>
        <w:pStyle w:val="libNormal"/>
        <w:rPr>
          <w:rtl/>
          <w:lang w:bidi="fa-IR"/>
        </w:rPr>
      </w:pPr>
      <w:r w:rsidRPr="00C42371">
        <w:rPr>
          <w:rtl/>
          <w:lang w:bidi="fa-IR"/>
        </w:rPr>
        <w:t>ومع هذا</w:t>
      </w:r>
      <w:r>
        <w:rPr>
          <w:rtl/>
          <w:lang w:bidi="fa-IR"/>
        </w:rPr>
        <w:t>،</w:t>
      </w:r>
      <w:r w:rsidRPr="00C42371">
        <w:rPr>
          <w:rtl/>
          <w:lang w:bidi="fa-IR"/>
        </w:rPr>
        <w:t xml:space="preserve"> فقد قال العلماء من الصّحابة والتابعين وأهل بيته</w:t>
      </w:r>
      <w:r>
        <w:rPr>
          <w:rtl/>
          <w:lang w:bidi="fa-IR"/>
        </w:rPr>
        <w:t>:</w:t>
      </w:r>
      <w:r w:rsidRPr="00C42371">
        <w:rPr>
          <w:rtl/>
          <w:lang w:bidi="fa-IR"/>
        </w:rPr>
        <w:t xml:space="preserve"> بتفضيل علي</w:t>
      </w:r>
      <w:r>
        <w:rPr>
          <w:rtl/>
          <w:lang w:bidi="fa-IR"/>
        </w:rPr>
        <w:t>،</w:t>
      </w:r>
      <w:r w:rsidRPr="00C42371">
        <w:rPr>
          <w:rtl/>
          <w:lang w:bidi="fa-IR"/>
        </w:rPr>
        <w:t xml:space="preserve"> وزيادة علمه</w:t>
      </w:r>
      <w:r>
        <w:rPr>
          <w:rtl/>
          <w:lang w:bidi="fa-IR"/>
        </w:rPr>
        <w:t>،</w:t>
      </w:r>
      <w:r w:rsidRPr="00C42371">
        <w:rPr>
          <w:rtl/>
          <w:lang w:bidi="fa-IR"/>
        </w:rPr>
        <w:t xml:space="preserve"> وغزارته</w:t>
      </w:r>
      <w:r>
        <w:rPr>
          <w:rtl/>
          <w:lang w:bidi="fa-IR"/>
        </w:rPr>
        <w:t>،</w:t>
      </w:r>
      <w:r w:rsidRPr="00C42371">
        <w:rPr>
          <w:rtl/>
          <w:lang w:bidi="fa-IR"/>
        </w:rPr>
        <w:t xml:space="preserve"> وحدّته فهمه ووفور حكمته</w:t>
      </w:r>
      <w:r>
        <w:rPr>
          <w:rtl/>
          <w:lang w:bidi="fa-IR"/>
        </w:rPr>
        <w:t>،</w:t>
      </w:r>
      <w:r w:rsidRPr="00C42371">
        <w:rPr>
          <w:rtl/>
          <w:lang w:bidi="fa-IR"/>
        </w:rPr>
        <w:t xml:space="preserve"> وحسن قضاياه وصحّة فتواه</w:t>
      </w:r>
      <w:r>
        <w:rPr>
          <w:rtl/>
          <w:lang w:bidi="fa-IR"/>
        </w:rPr>
        <w:t>،</w:t>
      </w:r>
      <w:r w:rsidRPr="00C42371">
        <w:rPr>
          <w:rtl/>
          <w:lang w:bidi="fa-IR"/>
        </w:rPr>
        <w:t xml:space="preserve"> وقد كان </w:t>
      </w:r>
      <w:r>
        <w:rPr>
          <w:rtl/>
          <w:lang w:bidi="fa-IR"/>
        </w:rPr>
        <w:t>أبوبكر</w:t>
      </w:r>
      <w:r w:rsidRPr="00C42371">
        <w:rPr>
          <w:rtl/>
          <w:lang w:bidi="fa-IR"/>
        </w:rPr>
        <w:t xml:space="preserve"> وعمر وعثمان وغيرهم من علماء الصّحابة يشاورونه في الأحكام</w:t>
      </w:r>
      <w:r>
        <w:rPr>
          <w:rtl/>
          <w:lang w:bidi="fa-IR"/>
        </w:rPr>
        <w:t>،</w:t>
      </w:r>
      <w:r w:rsidRPr="00C42371">
        <w:rPr>
          <w:rtl/>
          <w:lang w:bidi="fa-IR"/>
        </w:rPr>
        <w:t xml:space="preserve"> ويأخذون بقوله في النقض والإ</w:t>
      </w:r>
      <w:r w:rsidR="00EA46CE">
        <w:rPr>
          <w:rFonts w:hint="cs"/>
          <w:rtl/>
          <w:lang w:bidi="fa-IR"/>
        </w:rPr>
        <w:t>ِ</w:t>
      </w:r>
      <w:r w:rsidRPr="00C42371">
        <w:rPr>
          <w:rtl/>
          <w:lang w:bidi="fa-IR"/>
        </w:rPr>
        <w:t>برام</w:t>
      </w:r>
      <w:r>
        <w:rPr>
          <w:rtl/>
          <w:lang w:bidi="fa-IR"/>
        </w:rPr>
        <w:t>،</w:t>
      </w:r>
      <w:r w:rsidRPr="00C42371">
        <w:rPr>
          <w:rtl/>
          <w:lang w:bidi="fa-IR"/>
        </w:rPr>
        <w:t xml:space="preserve"> </w:t>
      </w:r>
      <w:r w:rsidR="00EA46CE">
        <w:rPr>
          <w:rFonts w:hint="cs"/>
          <w:rtl/>
          <w:lang w:bidi="fa-IR"/>
        </w:rPr>
        <w:t>إ</w:t>
      </w:r>
      <w:r w:rsidRPr="00C42371">
        <w:rPr>
          <w:rtl/>
          <w:lang w:bidi="fa-IR"/>
        </w:rPr>
        <w:t>عترافا</w:t>
      </w:r>
      <w:r w:rsidR="00EA46CE">
        <w:rPr>
          <w:rFonts w:hint="cs"/>
          <w:rtl/>
          <w:lang w:bidi="fa-IR"/>
        </w:rPr>
        <w:t>ً</w:t>
      </w:r>
      <w:r w:rsidRPr="00C42371">
        <w:rPr>
          <w:rtl/>
          <w:lang w:bidi="fa-IR"/>
        </w:rPr>
        <w:t xml:space="preserve"> منهم بعلمه ووفور فضله ورجاحة عقله وصحة حكمه</w:t>
      </w:r>
      <w:r>
        <w:rPr>
          <w:rtl/>
          <w:lang w:bidi="fa-IR"/>
        </w:rPr>
        <w:t>،</w:t>
      </w:r>
      <w:r w:rsidRPr="00C42371">
        <w:rPr>
          <w:rtl/>
          <w:lang w:bidi="fa-IR"/>
        </w:rPr>
        <w:t xml:space="preserve"> وليس هذا الحديث في حقّه بكثير</w:t>
      </w:r>
      <w:r>
        <w:rPr>
          <w:rtl/>
          <w:lang w:bidi="fa-IR"/>
        </w:rPr>
        <w:t>،</w:t>
      </w:r>
      <w:r w:rsidRPr="00C42371">
        <w:rPr>
          <w:rtl/>
          <w:lang w:bidi="fa-IR"/>
        </w:rPr>
        <w:t xml:space="preserve"> لأنّ رتبته عند الله عزّ وجل وعند رسوله وعند المؤمنين من عباد أجلّ وأعلى من ذلك » </w:t>
      </w:r>
      <w:r w:rsidRPr="00045E0E">
        <w:rPr>
          <w:rStyle w:val="libFootnotenumChar"/>
          <w:rtl/>
        </w:rPr>
        <w:t>(1)</w:t>
      </w:r>
      <w:r>
        <w:rPr>
          <w:rtl/>
          <w:lang w:bidi="fa-IR"/>
        </w:rPr>
        <w:t>.</w:t>
      </w:r>
    </w:p>
    <w:p w14:paraId="7E6F73D3" w14:textId="77777777" w:rsidR="004965AE" w:rsidRPr="00C42371" w:rsidRDefault="004965AE" w:rsidP="004965AE">
      <w:pPr>
        <w:pStyle w:val="Heading2"/>
        <w:rPr>
          <w:rtl/>
          <w:lang w:bidi="fa-IR"/>
        </w:rPr>
      </w:pPr>
      <w:bookmarkStart w:id="668" w:name="_Toc320132081"/>
      <w:bookmarkStart w:id="669" w:name="_Toc408386966"/>
      <w:bookmarkStart w:id="670" w:name="_Toc90652570"/>
      <w:r w:rsidRPr="00C42371">
        <w:rPr>
          <w:rtl/>
          <w:lang w:bidi="fa-IR"/>
        </w:rPr>
        <w:t>7</w:t>
      </w:r>
      <w:r>
        <w:rPr>
          <w:rtl/>
          <w:lang w:bidi="fa-IR"/>
        </w:rPr>
        <w:t xml:space="preserve"> - </w:t>
      </w:r>
      <w:r w:rsidRPr="00C42371">
        <w:rPr>
          <w:rtl/>
          <w:lang w:bidi="fa-IR"/>
        </w:rPr>
        <w:t>الحديث في رواية جابر</w:t>
      </w:r>
      <w:bookmarkEnd w:id="668"/>
      <w:bookmarkEnd w:id="669"/>
      <w:bookmarkEnd w:id="670"/>
    </w:p>
    <w:p w14:paraId="14BB6136" w14:textId="41A634BB" w:rsidR="004965AE" w:rsidRPr="00C42371" w:rsidRDefault="004965AE" w:rsidP="004965AE">
      <w:pPr>
        <w:pStyle w:val="libNormal"/>
        <w:rPr>
          <w:rtl/>
          <w:lang w:bidi="fa-IR"/>
        </w:rPr>
      </w:pPr>
      <w:r w:rsidRPr="000B16BF">
        <w:rPr>
          <w:rtl/>
        </w:rPr>
        <w:t>قال الخطيب</w:t>
      </w:r>
      <w:r>
        <w:rPr>
          <w:rtl/>
        </w:rPr>
        <w:t>:</w:t>
      </w:r>
      <w:r w:rsidRPr="000B16BF">
        <w:rPr>
          <w:rtl/>
        </w:rPr>
        <w:t xml:space="preserve"> « أخبرنا أبو طالب يحيى بن علي الدسكري قال</w:t>
      </w:r>
      <w:r>
        <w:rPr>
          <w:rtl/>
        </w:rPr>
        <w:t>:</w:t>
      </w:r>
      <w:r w:rsidRPr="000B16BF">
        <w:rPr>
          <w:rtl/>
        </w:rPr>
        <w:t xml:space="preserve"> أخبرنا </w:t>
      </w:r>
      <w:r>
        <w:rPr>
          <w:rtl/>
        </w:rPr>
        <w:t>أبوبكر</w:t>
      </w:r>
      <w:r w:rsidRPr="000B16BF">
        <w:rPr>
          <w:rtl/>
        </w:rPr>
        <w:t xml:space="preserve"> بن المقري قال</w:t>
      </w:r>
      <w:r>
        <w:rPr>
          <w:rtl/>
        </w:rPr>
        <w:t>:</w:t>
      </w:r>
      <w:r w:rsidRPr="000B16BF">
        <w:rPr>
          <w:rtl/>
        </w:rPr>
        <w:t xml:space="preserve"> ثنا أبو الطيب محمد بن عبد الصّمد الدقاق قال</w:t>
      </w:r>
      <w:r>
        <w:rPr>
          <w:rtl/>
        </w:rPr>
        <w:t>:</w:t>
      </w:r>
      <w:r w:rsidRPr="000B16BF">
        <w:rPr>
          <w:rtl/>
        </w:rPr>
        <w:t xml:space="preserve"> ح</w:t>
      </w:r>
      <w:r w:rsidRPr="00A57F54">
        <w:rPr>
          <w:rtl/>
        </w:rPr>
        <w:t>دثنا أحمد ابن عبيد الله أبو جعفر المكتّب قال</w:t>
      </w:r>
      <w:r>
        <w:rPr>
          <w:rtl/>
        </w:rPr>
        <w:t>:</w:t>
      </w:r>
      <w:r w:rsidRPr="00A57F54">
        <w:rPr>
          <w:rtl/>
        </w:rPr>
        <w:t xml:space="preserve"> أخبرنا عبد الرزاق قال</w:t>
      </w:r>
      <w:r>
        <w:rPr>
          <w:rtl/>
        </w:rPr>
        <w:t>:</w:t>
      </w:r>
      <w:r w:rsidRPr="00A57F54">
        <w:rPr>
          <w:rtl/>
        </w:rPr>
        <w:t xml:space="preserve"> ثنا سفيان عن عبد الله ابن عثمان بن خثيم عن عبد الرحمن بن بهمان قال</w:t>
      </w:r>
      <w:r>
        <w:rPr>
          <w:rtl/>
        </w:rPr>
        <w:t>:</w:t>
      </w:r>
      <w:r w:rsidRPr="00A57F54">
        <w:rPr>
          <w:rtl/>
        </w:rPr>
        <w:t xml:space="preserve"> سمعت جابر بن عبد الله قال</w:t>
      </w:r>
      <w:r>
        <w:rPr>
          <w:rtl/>
        </w:rPr>
        <w:t>:</w:t>
      </w:r>
      <w:r w:rsidRPr="000B16BF">
        <w:rPr>
          <w:rtl/>
        </w:rPr>
        <w:t xml:space="preserve"> </w:t>
      </w:r>
      <w:r w:rsidRPr="0027160F">
        <w:rPr>
          <w:rtl/>
        </w:rPr>
        <w:t xml:space="preserve">سمعت رسول الله </w:t>
      </w:r>
      <w:r w:rsidR="006A7372" w:rsidRPr="006A7372">
        <w:rPr>
          <w:rStyle w:val="libAlaemChar"/>
          <w:rtl/>
        </w:rPr>
        <w:t>صلى‌الله‌عليه‌وآله‌وسلم</w:t>
      </w:r>
      <w:r w:rsidRPr="0027160F">
        <w:rPr>
          <w:rtl/>
        </w:rPr>
        <w:t xml:space="preserve"> يوم الحديبيّة وهو آخذ بيد علي</w:t>
      </w:r>
      <w:r>
        <w:rPr>
          <w:rtl/>
        </w:rPr>
        <w:t>:</w:t>
      </w:r>
      <w:r w:rsidRPr="0027160F">
        <w:rPr>
          <w:rtl/>
        </w:rPr>
        <w:t xml:space="preserve"> هذا أمير</w:t>
      </w:r>
    </w:p>
    <w:p w14:paraId="738D1C52" w14:textId="7C9688B9" w:rsidR="004965AE" w:rsidRPr="00C42371" w:rsidRDefault="00C32674" w:rsidP="00C32674">
      <w:pPr>
        <w:pStyle w:val="libLine"/>
        <w:rPr>
          <w:rtl/>
          <w:lang w:bidi="fa-IR"/>
        </w:rPr>
      </w:pPr>
      <w:r>
        <w:rPr>
          <w:rtl/>
          <w:lang w:bidi="fa-IR"/>
        </w:rPr>
        <w:t>____________________</w:t>
      </w:r>
    </w:p>
    <w:p w14:paraId="07846F7A" w14:textId="783BDB4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كفاية الطالب</w:t>
      </w:r>
      <w:r w:rsidR="004965AE">
        <w:rPr>
          <w:rtl/>
          <w:lang w:bidi="fa-IR"/>
        </w:rPr>
        <w:t>:</w:t>
      </w:r>
      <w:r w:rsidR="004965AE" w:rsidRPr="00C42371">
        <w:rPr>
          <w:rtl/>
          <w:lang w:bidi="fa-IR"/>
        </w:rPr>
        <w:t xml:space="preserve"> 222.</w:t>
      </w:r>
    </w:p>
    <w:p w14:paraId="7EB54E31" w14:textId="77777777" w:rsidR="004965AE" w:rsidRDefault="004965AE" w:rsidP="004965AE">
      <w:pPr>
        <w:pStyle w:val="libNormal"/>
        <w:rPr>
          <w:rtl/>
          <w:lang w:bidi="fa-IR"/>
        </w:rPr>
      </w:pPr>
      <w:r>
        <w:rPr>
          <w:rtl/>
          <w:lang w:bidi="fa-IR"/>
        </w:rPr>
        <w:br w:type="page"/>
      </w:r>
    </w:p>
    <w:p w14:paraId="0C85BAD2" w14:textId="77777777" w:rsidR="004965AE" w:rsidRPr="00C42371" w:rsidRDefault="004965AE" w:rsidP="004965AE">
      <w:pPr>
        <w:pStyle w:val="libNormal0"/>
        <w:rPr>
          <w:rtl/>
          <w:lang w:bidi="fa-IR"/>
        </w:rPr>
      </w:pPr>
      <w:r w:rsidRPr="0027160F">
        <w:rPr>
          <w:rtl/>
        </w:rPr>
        <w:lastRenderedPageBreak/>
        <w:t>البررة وقاتل الفجرة</w:t>
      </w:r>
      <w:r>
        <w:rPr>
          <w:rtl/>
        </w:rPr>
        <w:t>،</w:t>
      </w:r>
      <w:r w:rsidRPr="0027160F">
        <w:rPr>
          <w:rtl/>
        </w:rPr>
        <w:t xml:space="preserve"> منصور من نصره مخذول من خذله</w:t>
      </w:r>
      <w:r>
        <w:rPr>
          <w:rtl/>
        </w:rPr>
        <w:t>،</w:t>
      </w:r>
      <w:r w:rsidRPr="0027160F">
        <w:rPr>
          <w:rtl/>
        </w:rPr>
        <w:t xml:space="preserve"> يمدّ بها صوته</w:t>
      </w:r>
      <w:r>
        <w:rPr>
          <w:rtl/>
        </w:rPr>
        <w:t>،</w:t>
      </w:r>
      <w:r w:rsidRPr="0027160F">
        <w:rPr>
          <w:rtl/>
        </w:rPr>
        <w:t xml:space="preserve"> أنا مدينة العلم وعلي بابها فمن أراد العلم فليأت الباب » </w:t>
      </w:r>
      <w:r w:rsidRPr="00045E0E">
        <w:rPr>
          <w:rStyle w:val="libFootnotenumChar"/>
          <w:rtl/>
        </w:rPr>
        <w:t>(1)</w:t>
      </w:r>
      <w:r>
        <w:rPr>
          <w:rtl/>
        </w:rPr>
        <w:t>.</w:t>
      </w:r>
    </w:p>
    <w:p w14:paraId="015CB813" w14:textId="177323EC" w:rsidR="004965AE" w:rsidRPr="00C42371" w:rsidRDefault="004965AE" w:rsidP="004965AE">
      <w:pPr>
        <w:pStyle w:val="libNormal"/>
        <w:rPr>
          <w:rtl/>
        </w:rPr>
      </w:pPr>
      <w:r>
        <w:rPr>
          <w:rtl/>
        </w:rPr>
        <w:t>و</w:t>
      </w:r>
      <w:r w:rsidRPr="000B16BF">
        <w:rPr>
          <w:rtl/>
        </w:rPr>
        <w:t>قال ابن المغازلي</w:t>
      </w:r>
      <w:r>
        <w:rPr>
          <w:rtl/>
        </w:rPr>
        <w:t>:</w:t>
      </w:r>
      <w:r w:rsidRPr="000B16BF">
        <w:rPr>
          <w:rtl/>
        </w:rPr>
        <w:t xml:space="preserve"> « أخبرنا أبو الحسن أحمد بن المظفّر بن أحمد العطّار الفقيه الشافعي</w:t>
      </w:r>
      <w:r>
        <w:rPr>
          <w:rtl/>
        </w:rPr>
        <w:t xml:space="preserve"> - </w:t>
      </w:r>
      <w:r>
        <w:rPr>
          <w:rFonts w:hint="cs"/>
          <w:rtl/>
        </w:rPr>
        <w:t>رحمه الله</w:t>
      </w:r>
      <w:r w:rsidRPr="00C42371">
        <w:rPr>
          <w:rtl/>
          <w:lang w:bidi="fa-IR"/>
        </w:rPr>
        <w:t xml:space="preserve"> تعالى</w:t>
      </w:r>
      <w:r>
        <w:rPr>
          <w:rtl/>
        </w:rPr>
        <w:t>،</w:t>
      </w:r>
      <w:r w:rsidRPr="000B16BF">
        <w:rPr>
          <w:rtl/>
        </w:rPr>
        <w:t xml:space="preserve"> بقراءتي عليه فأقرّ به</w:t>
      </w:r>
      <w:r>
        <w:rPr>
          <w:rtl/>
        </w:rPr>
        <w:t>،</w:t>
      </w:r>
      <w:r w:rsidRPr="000B16BF">
        <w:rPr>
          <w:rtl/>
        </w:rPr>
        <w:t xml:space="preserve"> سنة أربع وثلاثين وأربعمائة</w:t>
      </w:r>
      <w:r>
        <w:rPr>
          <w:rtl/>
        </w:rPr>
        <w:t xml:space="preserve"> - </w:t>
      </w:r>
      <w:r w:rsidRPr="000B16BF">
        <w:rPr>
          <w:rtl/>
        </w:rPr>
        <w:t>قلت له</w:t>
      </w:r>
      <w:r>
        <w:rPr>
          <w:rtl/>
        </w:rPr>
        <w:t>:</w:t>
      </w:r>
      <w:r w:rsidRPr="000B16BF">
        <w:rPr>
          <w:rtl/>
        </w:rPr>
        <w:t xml:space="preserve"> أخبركم أبو محمّد عبد الله بن محمد بن عثمان المزني</w:t>
      </w:r>
      <w:r>
        <w:rPr>
          <w:rtl/>
        </w:rPr>
        <w:t xml:space="preserve"> - </w:t>
      </w:r>
      <w:r w:rsidRPr="000B16BF">
        <w:rPr>
          <w:rtl/>
        </w:rPr>
        <w:t xml:space="preserve">الملقب بابن السقاء الحافظ الواسطي </w:t>
      </w:r>
      <w:r w:rsidRPr="002554CB">
        <w:rPr>
          <w:rStyle w:val="libAlaemChar"/>
          <w:rtl/>
        </w:rPr>
        <w:t>رحمه‌الله</w:t>
      </w:r>
      <w:r>
        <w:rPr>
          <w:rFonts w:hint="cs"/>
          <w:rtl/>
        </w:rPr>
        <w:t xml:space="preserve"> - </w:t>
      </w:r>
      <w:r w:rsidRPr="000B16BF">
        <w:rPr>
          <w:rtl/>
        </w:rPr>
        <w:t xml:space="preserve">نا عمر بن الحسن الصيرفي </w:t>
      </w:r>
      <w:r w:rsidRPr="002554CB">
        <w:rPr>
          <w:rStyle w:val="libAlaemChar"/>
          <w:rtl/>
        </w:rPr>
        <w:t>رحمه‌الله</w:t>
      </w:r>
      <w:r>
        <w:rPr>
          <w:rtl/>
        </w:rPr>
        <w:t>،</w:t>
      </w:r>
      <w:r w:rsidRPr="000B16BF">
        <w:rPr>
          <w:rtl/>
        </w:rPr>
        <w:t xml:space="preserve"> نا أحمد بن عبد الله بن يزيد</w:t>
      </w:r>
      <w:r>
        <w:rPr>
          <w:rtl/>
        </w:rPr>
        <w:t>،</w:t>
      </w:r>
      <w:r w:rsidRPr="000B16BF">
        <w:rPr>
          <w:rtl/>
        </w:rPr>
        <w:t xml:space="preserve"> نا عبد الرزاق قال</w:t>
      </w:r>
      <w:r>
        <w:rPr>
          <w:rtl/>
        </w:rPr>
        <w:t>:</w:t>
      </w:r>
      <w:r w:rsidRPr="000B16BF">
        <w:rPr>
          <w:rtl/>
        </w:rPr>
        <w:t xml:space="preserve"> </w:t>
      </w:r>
      <w:r w:rsidRPr="0027160F">
        <w:rPr>
          <w:rtl/>
        </w:rPr>
        <w:t>أنا سفيان الثوري عن عبد الله بن عثمان عن عبد الرحمن بن بهمان عن جابر بن عبد الله قال</w:t>
      </w:r>
      <w:r>
        <w:rPr>
          <w:rtl/>
        </w:rPr>
        <w:t>:</w:t>
      </w:r>
      <w:r w:rsidRPr="0027160F">
        <w:rPr>
          <w:rtl/>
        </w:rPr>
        <w:t xml:space="preserve"> أخذ النبي </w:t>
      </w:r>
      <w:r w:rsidR="006A7372" w:rsidRPr="006A7372">
        <w:rPr>
          <w:rStyle w:val="libAlaemChar"/>
          <w:rtl/>
        </w:rPr>
        <w:t>صلى‌الله‌عليه‌وآله‌وسلم</w:t>
      </w:r>
      <w:r w:rsidRPr="0027160F">
        <w:rPr>
          <w:rtl/>
        </w:rPr>
        <w:t xml:space="preserve"> بعضد علي فقال</w:t>
      </w:r>
      <w:r>
        <w:rPr>
          <w:rtl/>
        </w:rPr>
        <w:t>:</w:t>
      </w:r>
      <w:r w:rsidRPr="0027160F">
        <w:rPr>
          <w:rtl/>
        </w:rPr>
        <w:t xml:space="preserve"> هذا أمير البررة وقاتل الكفرة</w:t>
      </w:r>
      <w:r>
        <w:rPr>
          <w:rtl/>
        </w:rPr>
        <w:t>،</w:t>
      </w:r>
      <w:r w:rsidRPr="0027160F">
        <w:rPr>
          <w:rtl/>
        </w:rPr>
        <w:t xml:space="preserve"> منصور من نصره مخذول من خذله</w:t>
      </w:r>
      <w:r>
        <w:rPr>
          <w:rtl/>
        </w:rPr>
        <w:t>،</w:t>
      </w:r>
      <w:r w:rsidRPr="0027160F">
        <w:rPr>
          <w:rtl/>
        </w:rPr>
        <w:t xml:space="preserve"> ثم مدّ بها صوته فقال</w:t>
      </w:r>
      <w:r>
        <w:rPr>
          <w:rtl/>
        </w:rPr>
        <w:t>:</w:t>
      </w:r>
      <w:r w:rsidRPr="0027160F">
        <w:rPr>
          <w:rtl/>
        </w:rPr>
        <w:t xml:space="preserve"> أنا مدينة العلم وعلي بابها فمن أراد العلم فليأت الباب »</w:t>
      </w:r>
      <w:r>
        <w:rPr>
          <w:rtl/>
        </w:rPr>
        <w:t>.</w:t>
      </w:r>
    </w:p>
    <w:p w14:paraId="5D0E63B4" w14:textId="260F28A0" w:rsidR="004965AE" w:rsidRPr="00C42371" w:rsidRDefault="004965AE" w:rsidP="004965AE">
      <w:pPr>
        <w:pStyle w:val="libNormal"/>
        <w:rPr>
          <w:rtl/>
          <w:lang w:bidi="fa-IR"/>
        </w:rPr>
      </w:pPr>
      <w:r>
        <w:rPr>
          <w:rtl/>
        </w:rPr>
        <w:t>و</w:t>
      </w:r>
      <w:r w:rsidRPr="000B16BF">
        <w:rPr>
          <w:rtl/>
        </w:rPr>
        <w:t>قال</w:t>
      </w:r>
      <w:r>
        <w:rPr>
          <w:rtl/>
        </w:rPr>
        <w:t>:</w:t>
      </w:r>
      <w:r w:rsidRPr="000B16BF">
        <w:rPr>
          <w:rtl/>
        </w:rPr>
        <w:t xml:space="preserve"> « أخبرنا الحسن بن أحمد بن موسى</w:t>
      </w:r>
      <w:r>
        <w:rPr>
          <w:rtl/>
        </w:rPr>
        <w:t>،</w:t>
      </w:r>
      <w:r w:rsidRPr="000B16BF">
        <w:rPr>
          <w:rtl/>
        </w:rPr>
        <w:t xml:space="preserve"> أنا أبو الحسن أحمد بن محمد بن الصّلت القرشي</w:t>
      </w:r>
      <w:r>
        <w:rPr>
          <w:rtl/>
        </w:rPr>
        <w:t>،</w:t>
      </w:r>
      <w:r w:rsidRPr="000B16BF">
        <w:rPr>
          <w:rtl/>
        </w:rPr>
        <w:t xml:space="preserve"> نا علي بن محمد بن المقري</w:t>
      </w:r>
      <w:r>
        <w:rPr>
          <w:rtl/>
        </w:rPr>
        <w:t>،</w:t>
      </w:r>
      <w:r w:rsidRPr="000B16BF">
        <w:rPr>
          <w:rtl/>
        </w:rPr>
        <w:t xml:space="preserve"> نا محمد بن عيسى ابن شعبة البزاز</w:t>
      </w:r>
      <w:r>
        <w:rPr>
          <w:rtl/>
        </w:rPr>
        <w:t>،</w:t>
      </w:r>
      <w:r w:rsidRPr="000B16BF">
        <w:rPr>
          <w:rtl/>
        </w:rPr>
        <w:t xml:space="preserve"> نا أحمد بن عبد الله بن يزيد المؤدب</w:t>
      </w:r>
      <w:r>
        <w:rPr>
          <w:rtl/>
        </w:rPr>
        <w:t>،</w:t>
      </w:r>
      <w:r w:rsidRPr="000B16BF">
        <w:rPr>
          <w:rtl/>
        </w:rPr>
        <w:t xml:space="preserve"> نا عبد الرزاق</w:t>
      </w:r>
      <w:r>
        <w:rPr>
          <w:rtl/>
        </w:rPr>
        <w:t>،</w:t>
      </w:r>
      <w:r w:rsidRPr="000B16BF">
        <w:rPr>
          <w:rtl/>
        </w:rPr>
        <w:t xml:space="preserve"> أنا معمر عن عبد الله بن عثمان عن عبد الرحمن قال سمعت جا</w:t>
      </w:r>
      <w:r w:rsidRPr="00A57F54">
        <w:rPr>
          <w:rtl/>
        </w:rPr>
        <w:t>بر بن عبد الله الأنصاري يقول</w:t>
      </w:r>
      <w:r>
        <w:rPr>
          <w:rtl/>
        </w:rPr>
        <w:t>:</w:t>
      </w:r>
      <w:r w:rsidRPr="000B16BF">
        <w:rPr>
          <w:rtl/>
        </w:rPr>
        <w:t xml:space="preserve"> </w:t>
      </w:r>
      <w:r w:rsidRPr="0027160F">
        <w:rPr>
          <w:rtl/>
        </w:rPr>
        <w:t xml:space="preserve">سمعت رسول الله </w:t>
      </w:r>
      <w:r w:rsidR="006A7372" w:rsidRPr="006A7372">
        <w:rPr>
          <w:rStyle w:val="libAlaemChar"/>
          <w:rtl/>
        </w:rPr>
        <w:t>صلى‌الله‌عليه‌وآله‌وسلم</w:t>
      </w:r>
      <w:r w:rsidRPr="0027160F">
        <w:rPr>
          <w:rtl/>
        </w:rPr>
        <w:t xml:space="preserve"> يقول</w:t>
      </w:r>
      <w:r>
        <w:rPr>
          <w:rtl/>
        </w:rPr>
        <w:t xml:space="preserve"> - </w:t>
      </w:r>
      <w:r w:rsidRPr="0027160F">
        <w:rPr>
          <w:rtl/>
        </w:rPr>
        <w:t>يوم الحديبيّة</w:t>
      </w:r>
      <w:r>
        <w:rPr>
          <w:rtl/>
        </w:rPr>
        <w:t>،</w:t>
      </w:r>
      <w:r w:rsidRPr="0027160F">
        <w:rPr>
          <w:rtl/>
        </w:rPr>
        <w:t xml:space="preserve"> وهو آخذ بضبع علي بن أبي طالب</w:t>
      </w:r>
      <w:r>
        <w:rPr>
          <w:rtl/>
        </w:rPr>
        <w:t xml:space="preserve"> -:</w:t>
      </w:r>
      <w:r w:rsidRPr="0027160F">
        <w:rPr>
          <w:rtl/>
        </w:rPr>
        <w:t xml:space="preserve"> هذا أمير البررة وقاتل الفجرة</w:t>
      </w:r>
      <w:r>
        <w:rPr>
          <w:rtl/>
        </w:rPr>
        <w:t>،</w:t>
      </w:r>
      <w:r w:rsidRPr="0027160F">
        <w:rPr>
          <w:rtl/>
        </w:rPr>
        <w:t xml:space="preserve"> منصور من نصره مخذول من خذله</w:t>
      </w:r>
      <w:r>
        <w:rPr>
          <w:rtl/>
        </w:rPr>
        <w:t>،</w:t>
      </w:r>
      <w:r w:rsidRPr="0027160F">
        <w:rPr>
          <w:rtl/>
        </w:rPr>
        <w:t xml:space="preserve"> ثم مدّ بها صوته فقال</w:t>
      </w:r>
      <w:r>
        <w:rPr>
          <w:rtl/>
        </w:rPr>
        <w:t>:</w:t>
      </w:r>
      <w:r w:rsidRPr="0027160F">
        <w:rPr>
          <w:rtl/>
        </w:rPr>
        <w:t xml:space="preserve"> أنا مدينة العلم وعلي بابها فمن أراد العلم فليأت الباب » </w:t>
      </w:r>
      <w:r w:rsidRPr="00045E0E">
        <w:rPr>
          <w:rStyle w:val="libFootnotenumChar"/>
          <w:rtl/>
        </w:rPr>
        <w:t>(2)</w:t>
      </w:r>
      <w:r>
        <w:rPr>
          <w:rtl/>
        </w:rPr>
        <w:t>.</w:t>
      </w:r>
    </w:p>
    <w:p w14:paraId="0C13D014" w14:textId="77777777" w:rsidR="004965AE" w:rsidRPr="00C42371" w:rsidRDefault="004965AE" w:rsidP="004965AE">
      <w:pPr>
        <w:pStyle w:val="libNormal"/>
        <w:rPr>
          <w:rtl/>
          <w:lang w:bidi="fa-IR"/>
        </w:rPr>
      </w:pPr>
      <w:r>
        <w:rPr>
          <w:rtl/>
        </w:rPr>
        <w:t>و</w:t>
      </w:r>
      <w:r w:rsidRPr="000B16BF">
        <w:rPr>
          <w:rtl/>
        </w:rPr>
        <w:t>قال الكنجي</w:t>
      </w:r>
      <w:r>
        <w:rPr>
          <w:rtl/>
        </w:rPr>
        <w:t>:</w:t>
      </w:r>
      <w:r w:rsidRPr="000B16BF">
        <w:rPr>
          <w:rtl/>
        </w:rPr>
        <w:t xml:space="preserve"> « أخبرنا العلامة قاضي القضاة أبو نصر محمد بن هبة الله ابن قاضي القضاة محمد بن هبة الله بن محمد الشيرازي</w:t>
      </w:r>
      <w:r>
        <w:rPr>
          <w:rtl/>
        </w:rPr>
        <w:t>،</w:t>
      </w:r>
      <w:r w:rsidRPr="000B16BF">
        <w:rPr>
          <w:rtl/>
        </w:rPr>
        <w:t xml:space="preserve"> أخبرنا الحافظ أبو القاسم</w:t>
      </w:r>
      <w:r>
        <w:rPr>
          <w:rtl/>
        </w:rPr>
        <w:t>،</w:t>
      </w:r>
      <w:r w:rsidRPr="000B16BF">
        <w:rPr>
          <w:rtl/>
        </w:rPr>
        <w:t xml:space="preserve"> أخبرنا القاسم بن السمرقندي</w:t>
      </w:r>
      <w:r>
        <w:rPr>
          <w:rtl/>
        </w:rPr>
        <w:t>،</w:t>
      </w:r>
      <w:r w:rsidRPr="000B16BF">
        <w:rPr>
          <w:rtl/>
        </w:rPr>
        <w:t xml:space="preserve"> أخبرنا أبو القاسم بن مسعدة</w:t>
      </w:r>
      <w:r>
        <w:rPr>
          <w:rtl/>
        </w:rPr>
        <w:t>،</w:t>
      </w:r>
      <w:r w:rsidRPr="000B16BF">
        <w:rPr>
          <w:rtl/>
        </w:rPr>
        <w:t xml:space="preserve"> أخبرنا حمزة بن يوسف</w:t>
      </w:r>
      <w:r>
        <w:rPr>
          <w:rtl/>
        </w:rPr>
        <w:t>،</w:t>
      </w:r>
      <w:r w:rsidRPr="000B16BF">
        <w:rPr>
          <w:rtl/>
        </w:rPr>
        <w:t xml:space="preserve"> أخبرنا أبو أحمد</w:t>
      </w:r>
      <w:r w:rsidRPr="00A57F54">
        <w:rPr>
          <w:rtl/>
        </w:rPr>
        <w:t xml:space="preserve"> بن عدي</w:t>
      </w:r>
      <w:r>
        <w:rPr>
          <w:rtl/>
        </w:rPr>
        <w:t>، حدثنا النعمان بن هارون البلدي</w:t>
      </w:r>
    </w:p>
    <w:p w14:paraId="6F224C7B" w14:textId="709A8F07" w:rsidR="004965AE" w:rsidRPr="00C42371" w:rsidRDefault="00C32674" w:rsidP="00C32674">
      <w:pPr>
        <w:pStyle w:val="libLine"/>
        <w:rPr>
          <w:rtl/>
          <w:lang w:bidi="fa-IR"/>
        </w:rPr>
      </w:pPr>
      <w:r>
        <w:rPr>
          <w:rtl/>
          <w:lang w:bidi="fa-IR"/>
        </w:rPr>
        <w:t>____________________</w:t>
      </w:r>
    </w:p>
    <w:p w14:paraId="11DCF3E3" w14:textId="56408E2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بغداد 2 / 377</w:t>
      </w:r>
      <w:r w:rsidR="004965AE">
        <w:rPr>
          <w:rtl/>
          <w:lang w:bidi="fa-IR"/>
        </w:rPr>
        <w:t>،</w:t>
      </w:r>
      <w:r w:rsidR="004965AE" w:rsidRPr="00C42371">
        <w:rPr>
          <w:rtl/>
          <w:lang w:bidi="fa-IR"/>
        </w:rPr>
        <w:t xml:space="preserve"> 4 / 219.</w:t>
      </w:r>
    </w:p>
    <w:p w14:paraId="6484FFD6" w14:textId="289CD28D"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مناقب </w:t>
      </w:r>
      <w:r w:rsidR="00301D5A">
        <w:rPr>
          <w:rFonts w:hint="cs"/>
          <w:rtl/>
          <w:lang w:bidi="fa-IR"/>
        </w:rPr>
        <w:t>ا</w:t>
      </w:r>
      <w:r w:rsidR="004965AE" w:rsidRPr="00C42371">
        <w:rPr>
          <w:rtl/>
          <w:lang w:bidi="fa-IR"/>
        </w:rPr>
        <w:t>مير المؤمنين لابن المغازلي</w:t>
      </w:r>
      <w:r w:rsidR="004965AE">
        <w:rPr>
          <w:rtl/>
          <w:lang w:bidi="fa-IR"/>
        </w:rPr>
        <w:t>:</w:t>
      </w:r>
      <w:r w:rsidR="004965AE" w:rsidRPr="00C42371">
        <w:rPr>
          <w:rtl/>
          <w:lang w:bidi="fa-IR"/>
        </w:rPr>
        <w:t xml:space="preserve"> 80.</w:t>
      </w:r>
    </w:p>
    <w:p w14:paraId="5D57B3AB" w14:textId="77777777" w:rsidR="004965AE" w:rsidRDefault="004965AE" w:rsidP="004965AE">
      <w:pPr>
        <w:pStyle w:val="libNormal"/>
        <w:rPr>
          <w:rtl/>
          <w:lang w:bidi="fa-IR"/>
        </w:rPr>
      </w:pPr>
      <w:r>
        <w:rPr>
          <w:rtl/>
          <w:lang w:bidi="fa-IR"/>
        </w:rPr>
        <w:br w:type="page"/>
      </w:r>
    </w:p>
    <w:p w14:paraId="08949BCA" w14:textId="23462CB6" w:rsidR="004965AE" w:rsidRPr="00C42371" w:rsidRDefault="004965AE" w:rsidP="004965AE">
      <w:pPr>
        <w:pStyle w:val="libNormal0"/>
        <w:rPr>
          <w:rtl/>
        </w:rPr>
      </w:pPr>
      <w:r>
        <w:rPr>
          <w:rtl/>
        </w:rPr>
        <w:lastRenderedPageBreak/>
        <w:t>و</w:t>
      </w:r>
      <w:r w:rsidRPr="000B16BF">
        <w:rPr>
          <w:rtl/>
        </w:rPr>
        <w:t>محمد بن أحمد بن المؤمّل الصيرفي وعبد الملك بن محمد قالوا</w:t>
      </w:r>
      <w:r>
        <w:rPr>
          <w:rtl/>
        </w:rPr>
        <w:t>:</w:t>
      </w:r>
      <w:r w:rsidRPr="000B16BF">
        <w:rPr>
          <w:rtl/>
        </w:rPr>
        <w:t xml:space="preserve"> حدثنا أحمد بن عبد الله بن يزيد المؤدّب</w:t>
      </w:r>
      <w:r>
        <w:rPr>
          <w:rtl/>
        </w:rPr>
        <w:t>،</w:t>
      </w:r>
      <w:r w:rsidRPr="000B16BF">
        <w:rPr>
          <w:rtl/>
        </w:rPr>
        <w:t xml:space="preserve"> حدثنا عبد الرز</w:t>
      </w:r>
      <w:r w:rsidRPr="00A57F54">
        <w:rPr>
          <w:rtl/>
        </w:rPr>
        <w:t>اق</w:t>
      </w:r>
      <w:r>
        <w:rPr>
          <w:rtl/>
        </w:rPr>
        <w:t>،</w:t>
      </w:r>
      <w:r w:rsidRPr="00A57F54">
        <w:rPr>
          <w:rtl/>
        </w:rPr>
        <w:t xml:space="preserve"> عن سفيان عن عبد الله بن عثمان بن خثيم عن عبد الرحمن بن بهمان قال</w:t>
      </w:r>
      <w:r>
        <w:rPr>
          <w:rtl/>
        </w:rPr>
        <w:t>:</w:t>
      </w:r>
      <w:r w:rsidRPr="00A57F54">
        <w:rPr>
          <w:rtl/>
        </w:rPr>
        <w:t xml:space="preserve"> سمعت جابرا</w:t>
      </w:r>
      <w:r w:rsidR="00301D5A">
        <w:rPr>
          <w:rFonts w:hint="cs"/>
          <w:rtl/>
        </w:rPr>
        <w:t>ً</w:t>
      </w:r>
      <w:r w:rsidRPr="00A57F54">
        <w:rPr>
          <w:rtl/>
        </w:rPr>
        <w:t xml:space="preserve"> يقول</w:t>
      </w:r>
      <w:r>
        <w:rPr>
          <w:rtl/>
        </w:rPr>
        <w:t>:</w:t>
      </w:r>
      <w:r w:rsidRPr="00A57F54">
        <w:rPr>
          <w:rtl/>
        </w:rPr>
        <w:t xml:space="preserve"> سمعت رسول الله </w:t>
      </w:r>
      <w:r w:rsidR="006A7372" w:rsidRPr="006A7372">
        <w:rPr>
          <w:rStyle w:val="libAlaemChar"/>
          <w:rtl/>
        </w:rPr>
        <w:t>صلى‌الله‌عليه‌وآله‌وسلم</w:t>
      </w:r>
      <w:r w:rsidRPr="00A57F54">
        <w:rPr>
          <w:rtl/>
        </w:rPr>
        <w:t xml:space="preserve"> يقول</w:t>
      </w:r>
      <w:r>
        <w:rPr>
          <w:rtl/>
        </w:rPr>
        <w:t xml:space="preserve"> - </w:t>
      </w:r>
      <w:r w:rsidRPr="000B16BF">
        <w:rPr>
          <w:rtl/>
        </w:rPr>
        <w:t>يوم الحديبيّة وهو آخذ بضبع علي بن أبي طالب وهو يقول</w:t>
      </w:r>
      <w:r>
        <w:rPr>
          <w:rtl/>
        </w:rPr>
        <w:t xml:space="preserve"> -:</w:t>
      </w:r>
      <w:r w:rsidRPr="000B16BF">
        <w:rPr>
          <w:rtl/>
        </w:rPr>
        <w:t xml:space="preserve"> </w:t>
      </w:r>
      <w:r w:rsidRPr="0027160F">
        <w:rPr>
          <w:rtl/>
        </w:rPr>
        <w:t>هذا أمير البررة وقاتل الفجرة</w:t>
      </w:r>
      <w:r>
        <w:rPr>
          <w:rtl/>
        </w:rPr>
        <w:t>،</w:t>
      </w:r>
      <w:r w:rsidRPr="0027160F">
        <w:rPr>
          <w:rtl/>
        </w:rPr>
        <w:t xml:space="preserve"> منصور من نصره مخذول منخذله</w:t>
      </w:r>
      <w:r>
        <w:rPr>
          <w:rtl/>
        </w:rPr>
        <w:t>،</w:t>
      </w:r>
      <w:r w:rsidRPr="0027160F">
        <w:rPr>
          <w:rtl/>
        </w:rPr>
        <w:t xml:space="preserve"> ثمّ مدّ بها صوته وقال</w:t>
      </w:r>
      <w:r>
        <w:rPr>
          <w:rtl/>
        </w:rPr>
        <w:t>:</w:t>
      </w:r>
      <w:r w:rsidRPr="0027160F">
        <w:rPr>
          <w:rtl/>
        </w:rPr>
        <w:t xml:space="preserve"> أنا مدينة العلم وعلي بابها فمن أراد المدينة فليأت الباب.</w:t>
      </w:r>
      <w:r w:rsidRPr="000B16BF">
        <w:rPr>
          <w:rtl/>
        </w:rPr>
        <w:t xml:space="preserve"> قلت</w:t>
      </w:r>
      <w:r>
        <w:rPr>
          <w:rtl/>
        </w:rPr>
        <w:t>:</w:t>
      </w:r>
      <w:r w:rsidRPr="000B16BF">
        <w:rPr>
          <w:rtl/>
        </w:rPr>
        <w:t xml:space="preserve"> </w:t>
      </w:r>
      <w:r>
        <w:rPr>
          <w:rtl/>
        </w:rPr>
        <w:t>هكذا رواه ابن عساكر في تاريخه</w:t>
      </w:r>
      <w:r>
        <w:rPr>
          <w:rFonts w:hint="cs"/>
          <w:rtl/>
        </w:rPr>
        <w:t>،</w:t>
      </w:r>
      <w:r w:rsidRPr="00C42371">
        <w:rPr>
          <w:rtl/>
          <w:lang w:bidi="fa-IR"/>
        </w:rPr>
        <w:t xml:space="preserve"> وذكر طرقه عن مشايخه » </w:t>
      </w:r>
      <w:r w:rsidRPr="00045E0E">
        <w:rPr>
          <w:rStyle w:val="libFootnotenumChar"/>
          <w:rtl/>
        </w:rPr>
        <w:t>(1)</w:t>
      </w:r>
      <w:r>
        <w:rPr>
          <w:rtl/>
          <w:lang w:bidi="fa-IR"/>
        </w:rPr>
        <w:t>.</w:t>
      </w:r>
    </w:p>
    <w:p w14:paraId="482940BD" w14:textId="77777777" w:rsidR="004965AE" w:rsidRPr="00C42371" w:rsidRDefault="004965AE" w:rsidP="004965AE">
      <w:pPr>
        <w:pStyle w:val="libNormal"/>
        <w:rPr>
          <w:rtl/>
          <w:lang w:bidi="fa-IR"/>
        </w:rPr>
      </w:pPr>
      <w:r w:rsidRPr="00C42371">
        <w:rPr>
          <w:rtl/>
          <w:lang w:bidi="fa-IR"/>
        </w:rPr>
        <w:t>أقول</w:t>
      </w:r>
      <w:r>
        <w:rPr>
          <w:rtl/>
          <w:lang w:bidi="fa-IR"/>
        </w:rPr>
        <w:t>:</w:t>
      </w:r>
      <w:r w:rsidRPr="00C42371">
        <w:rPr>
          <w:rtl/>
          <w:lang w:bidi="fa-IR"/>
        </w:rPr>
        <w:t xml:space="preserve"> فهذا الحديث قد رواه كبار الحفّاظ أمثال</w:t>
      </w:r>
      <w:r>
        <w:rPr>
          <w:rtl/>
          <w:lang w:bidi="fa-IR"/>
        </w:rPr>
        <w:t>:</w:t>
      </w:r>
    </w:p>
    <w:p w14:paraId="71A580E1" w14:textId="77777777" w:rsidR="004965AE" w:rsidRPr="00C42371" w:rsidRDefault="004965AE" w:rsidP="004965AE">
      <w:pPr>
        <w:pStyle w:val="libNormal"/>
        <w:rPr>
          <w:rtl/>
          <w:lang w:bidi="fa-IR"/>
        </w:rPr>
      </w:pPr>
      <w:r w:rsidRPr="00C42371">
        <w:rPr>
          <w:rtl/>
          <w:lang w:bidi="fa-IR"/>
        </w:rPr>
        <w:t>عبد الرّزاق بن همام الصنعاني.</w:t>
      </w:r>
    </w:p>
    <w:p w14:paraId="754E18FE" w14:textId="77777777" w:rsidR="004965AE" w:rsidRPr="00C42371" w:rsidRDefault="004965AE" w:rsidP="004965AE">
      <w:pPr>
        <w:pStyle w:val="libNormal"/>
        <w:rPr>
          <w:rtl/>
          <w:lang w:bidi="fa-IR"/>
        </w:rPr>
      </w:pPr>
      <w:r w:rsidRPr="00C42371">
        <w:rPr>
          <w:rtl/>
          <w:lang w:bidi="fa-IR"/>
        </w:rPr>
        <w:t>وابن السقاء الواسطي.</w:t>
      </w:r>
    </w:p>
    <w:p w14:paraId="5021BFC9" w14:textId="77777777" w:rsidR="004965AE" w:rsidRPr="00C42371" w:rsidRDefault="004965AE" w:rsidP="004965AE">
      <w:pPr>
        <w:pStyle w:val="libNormal"/>
        <w:rPr>
          <w:rtl/>
          <w:lang w:bidi="fa-IR"/>
        </w:rPr>
      </w:pPr>
      <w:r w:rsidRPr="00C42371">
        <w:rPr>
          <w:rtl/>
          <w:lang w:bidi="fa-IR"/>
        </w:rPr>
        <w:t>وأبي الحسن العطّار الشافعي.</w:t>
      </w:r>
    </w:p>
    <w:p w14:paraId="39C75112" w14:textId="77777777" w:rsidR="004965AE" w:rsidRPr="00C42371" w:rsidRDefault="004965AE" w:rsidP="004965AE">
      <w:pPr>
        <w:pStyle w:val="libNormal"/>
        <w:rPr>
          <w:rtl/>
          <w:lang w:bidi="fa-IR"/>
        </w:rPr>
      </w:pPr>
      <w:r w:rsidRPr="00C42371">
        <w:rPr>
          <w:rtl/>
          <w:lang w:bidi="fa-IR"/>
        </w:rPr>
        <w:t>والخطيب البغدادي.</w:t>
      </w:r>
    </w:p>
    <w:p w14:paraId="2E7DEB38" w14:textId="77777777" w:rsidR="004965AE" w:rsidRPr="00C42371" w:rsidRDefault="004965AE" w:rsidP="004965AE">
      <w:pPr>
        <w:pStyle w:val="libNormal"/>
        <w:rPr>
          <w:rtl/>
          <w:lang w:bidi="fa-IR"/>
        </w:rPr>
      </w:pPr>
      <w:r w:rsidRPr="00C42371">
        <w:rPr>
          <w:rtl/>
          <w:lang w:bidi="fa-IR"/>
        </w:rPr>
        <w:t>وأبي محمد الغندجاني.</w:t>
      </w:r>
    </w:p>
    <w:p w14:paraId="2FB5885B" w14:textId="77777777" w:rsidR="004965AE" w:rsidRPr="00C42371" w:rsidRDefault="004965AE" w:rsidP="004965AE">
      <w:pPr>
        <w:pStyle w:val="libNormal"/>
        <w:rPr>
          <w:rtl/>
          <w:lang w:bidi="fa-IR"/>
        </w:rPr>
      </w:pPr>
      <w:r w:rsidRPr="00C42371">
        <w:rPr>
          <w:rtl/>
          <w:lang w:bidi="fa-IR"/>
        </w:rPr>
        <w:t>وابن المغازلي.</w:t>
      </w:r>
    </w:p>
    <w:p w14:paraId="623CC9B2" w14:textId="77777777" w:rsidR="004965AE" w:rsidRPr="00C42371" w:rsidRDefault="004965AE" w:rsidP="004965AE">
      <w:pPr>
        <w:pStyle w:val="libNormal"/>
        <w:rPr>
          <w:rtl/>
          <w:lang w:bidi="fa-IR"/>
        </w:rPr>
      </w:pPr>
      <w:r w:rsidRPr="00C42371">
        <w:rPr>
          <w:rtl/>
          <w:lang w:bidi="fa-IR"/>
        </w:rPr>
        <w:t>وابن عساكر</w:t>
      </w:r>
      <w:r>
        <w:rPr>
          <w:rtl/>
          <w:lang w:bidi="fa-IR"/>
        </w:rPr>
        <w:t>،</w:t>
      </w:r>
      <w:r w:rsidRPr="00C42371">
        <w:rPr>
          <w:rtl/>
          <w:lang w:bidi="fa-IR"/>
        </w:rPr>
        <w:t xml:space="preserve"> والكنجي الشافعي.</w:t>
      </w:r>
    </w:p>
    <w:p w14:paraId="5112AC2C" w14:textId="05131663" w:rsidR="004965AE" w:rsidRPr="00C42371" w:rsidRDefault="004965AE" w:rsidP="004965AE">
      <w:pPr>
        <w:pStyle w:val="libNormal"/>
        <w:rPr>
          <w:rtl/>
          <w:lang w:bidi="fa-IR"/>
        </w:rPr>
      </w:pPr>
      <w:r w:rsidRPr="00C42371">
        <w:rPr>
          <w:rtl/>
          <w:lang w:bidi="fa-IR"/>
        </w:rPr>
        <w:t>وهذا الحديث يدلّ</w:t>
      </w:r>
      <w:r w:rsidR="00C41103">
        <w:rPr>
          <w:rFonts w:hint="cs"/>
          <w:rtl/>
          <w:lang w:bidi="fa-IR"/>
        </w:rPr>
        <w:t>ُ</w:t>
      </w:r>
      <w:r w:rsidRPr="00C42371">
        <w:rPr>
          <w:rtl/>
          <w:lang w:bidi="fa-IR"/>
        </w:rPr>
        <w:t xml:space="preserve"> من جهات</w:t>
      </w:r>
      <w:r w:rsidR="00692977">
        <w:rPr>
          <w:rFonts w:hint="cs"/>
          <w:rtl/>
          <w:lang w:bidi="fa-IR"/>
        </w:rPr>
        <w:t>ٍ</w:t>
      </w:r>
      <w:r w:rsidRPr="00C42371">
        <w:rPr>
          <w:rtl/>
          <w:lang w:bidi="fa-IR"/>
        </w:rPr>
        <w:t xml:space="preserve"> عديدة</w:t>
      </w:r>
      <w:r w:rsidR="00692977">
        <w:rPr>
          <w:rFonts w:hint="cs"/>
          <w:rtl/>
          <w:lang w:bidi="fa-IR"/>
        </w:rPr>
        <w:t>ٍ</w:t>
      </w:r>
      <w:r w:rsidRPr="00C42371">
        <w:rPr>
          <w:rtl/>
          <w:lang w:bidi="fa-IR"/>
        </w:rPr>
        <w:t xml:space="preserve"> على اهتمام النبيّ </w:t>
      </w:r>
      <w:r w:rsidR="006A7372" w:rsidRPr="006A7372">
        <w:rPr>
          <w:rStyle w:val="libAlaemChar"/>
          <w:rtl/>
        </w:rPr>
        <w:t>صلى‌الله‌عليه‌وآله‌وسلم</w:t>
      </w:r>
      <w:r w:rsidRPr="00C42371">
        <w:rPr>
          <w:rtl/>
          <w:lang w:bidi="fa-IR"/>
        </w:rPr>
        <w:t xml:space="preserve"> بالإ</w:t>
      </w:r>
      <w:r w:rsidR="00EE10AC">
        <w:rPr>
          <w:rFonts w:hint="cs"/>
          <w:rtl/>
          <w:lang w:bidi="fa-IR"/>
        </w:rPr>
        <w:t>ِ</w:t>
      </w:r>
      <w:r w:rsidRPr="00C42371">
        <w:rPr>
          <w:rtl/>
          <w:lang w:bidi="fa-IR"/>
        </w:rPr>
        <w:t xml:space="preserve">فصاح عن إمامة أمير المؤمنين </w:t>
      </w:r>
      <w:r w:rsidRPr="002554CB">
        <w:rPr>
          <w:rStyle w:val="libAlaemChar"/>
          <w:rtl/>
        </w:rPr>
        <w:t>عليه‌السلام</w:t>
      </w:r>
      <w:r w:rsidRPr="00C42371">
        <w:rPr>
          <w:rtl/>
          <w:lang w:bidi="fa-IR"/>
        </w:rPr>
        <w:t xml:space="preserve"> وأفضليّته قولا</w:t>
      </w:r>
      <w:r w:rsidR="00EE10AC">
        <w:rPr>
          <w:rFonts w:hint="cs"/>
          <w:rtl/>
          <w:lang w:bidi="fa-IR"/>
        </w:rPr>
        <w:t>ً</w:t>
      </w:r>
      <w:r w:rsidRPr="00C42371">
        <w:rPr>
          <w:rtl/>
          <w:lang w:bidi="fa-IR"/>
        </w:rPr>
        <w:t xml:space="preserve"> وفع</w:t>
      </w:r>
      <w:r w:rsidR="00EE10AC">
        <w:rPr>
          <w:rFonts w:hint="cs"/>
          <w:rtl/>
          <w:lang w:bidi="fa-IR"/>
        </w:rPr>
        <w:t>ْ</w:t>
      </w:r>
      <w:r w:rsidRPr="00C42371">
        <w:rPr>
          <w:rtl/>
          <w:lang w:bidi="fa-IR"/>
        </w:rPr>
        <w:t>لا</w:t>
      </w:r>
      <w:r w:rsidR="00EE10AC">
        <w:rPr>
          <w:rFonts w:hint="cs"/>
          <w:rtl/>
          <w:lang w:bidi="fa-IR"/>
        </w:rPr>
        <w:t>ً</w:t>
      </w:r>
      <w:r>
        <w:rPr>
          <w:rtl/>
          <w:lang w:bidi="fa-IR"/>
        </w:rPr>
        <w:t>،</w:t>
      </w:r>
      <w:r w:rsidRPr="00C42371">
        <w:rPr>
          <w:rtl/>
          <w:lang w:bidi="fa-IR"/>
        </w:rPr>
        <w:t xml:space="preserve"> وتلك الجهات هي</w:t>
      </w:r>
      <w:r>
        <w:rPr>
          <w:rtl/>
          <w:lang w:bidi="fa-IR"/>
        </w:rPr>
        <w:t>:</w:t>
      </w:r>
    </w:p>
    <w:p w14:paraId="5463ED26" w14:textId="18F5B9F5" w:rsidR="004965AE" w:rsidRPr="00C42371" w:rsidRDefault="004965AE" w:rsidP="004965AE">
      <w:pPr>
        <w:pStyle w:val="libNormal"/>
        <w:rPr>
          <w:rtl/>
          <w:lang w:bidi="fa-IR"/>
        </w:rPr>
      </w:pPr>
      <w:r w:rsidRPr="00C42371">
        <w:rPr>
          <w:rtl/>
          <w:lang w:bidi="fa-IR"/>
        </w:rPr>
        <w:t>1</w:t>
      </w:r>
      <w:r>
        <w:rPr>
          <w:rtl/>
          <w:lang w:bidi="fa-IR"/>
        </w:rPr>
        <w:t xml:space="preserve"> - </w:t>
      </w:r>
      <w:r w:rsidRPr="00C42371">
        <w:rPr>
          <w:rtl/>
          <w:lang w:bidi="fa-IR"/>
        </w:rPr>
        <w:t xml:space="preserve">إيراده </w:t>
      </w:r>
      <w:r w:rsidR="006A7372" w:rsidRPr="006A7372">
        <w:rPr>
          <w:rStyle w:val="libAlaemChar"/>
          <w:rtl/>
        </w:rPr>
        <w:t>صلى‌الله‌عليه‌وآله‌وسلم</w:t>
      </w:r>
      <w:r w:rsidRPr="00C42371">
        <w:rPr>
          <w:rtl/>
          <w:lang w:bidi="fa-IR"/>
        </w:rPr>
        <w:t xml:space="preserve"> هذا الكلام « يوم الحديبية »</w:t>
      </w:r>
      <w:r>
        <w:rPr>
          <w:rtl/>
          <w:lang w:bidi="fa-IR"/>
        </w:rPr>
        <w:t>،</w:t>
      </w:r>
      <w:r w:rsidRPr="00C42371">
        <w:rPr>
          <w:rtl/>
          <w:lang w:bidi="fa-IR"/>
        </w:rPr>
        <w:t xml:space="preserve"> وهو مشهد عظيم من مشاهد المسلمين يجتمع فيه الوضيع والشريف والصغير والكبير</w:t>
      </w:r>
      <w:r>
        <w:rPr>
          <w:rtl/>
          <w:lang w:bidi="fa-IR"/>
        </w:rPr>
        <w:t xml:space="preserve"> ..</w:t>
      </w:r>
      <w:r w:rsidRPr="00C42371">
        <w:rPr>
          <w:rtl/>
          <w:lang w:bidi="fa-IR"/>
        </w:rPr>
        <w:t>.</w:t>
      </w:r>
    </w:p>
    <w:p w14:paraId="188DAA7E" w14:textId="484E76CE" w:rsidR="004965AE" w:rsidRPr="00C42371" w:rsidRDefault="004965AE" w:rsidP="004965AE">
      <w:pPr>
        <w:pStyle w:val="libNormal"/>
        <w:rPr>
          <w:rtl/>
          <w:lang w:bidi="fa-IR"/>
        </w:rPr>
      </w:pPr>
      <w:r w:rsidRPr="00C42371">
        <w:rPr>
          <w:rtl/>
          <w:lang w:bidi="fa-IR"/>
        </w:rPr>
        <w:t>2</w:t>
      </w:r>
      <w:r>
        <w:rPr>
          <w:rtl/>
          <w:lang w:bidi="fa-IR"/>
        </w:rPr>
        <w:t xml:space="preserve"> - </w:t>
      </w:r>
      <w:r w:rsidRPr="00C42371">
        <w:rPr>
          <w:rtl/>
          <w:lang w:bidi="fa-IR"/>
        </w:rPr>
        <w:t xml:space="preserve">أخذه </w:t>
      </w:r>
      <w:r w:rsidR="006A7372" w:rsidRPr="006A7372">
        <w:rPr>
          <w:rStyle w:val="libAlaemChar"/>
          <w:rtl/>
        </w:rPr>
        <w:t>صلى‌الله‌عليه‌وآله‌وسلم</w:t>
      </w:r>
      <w:r w:rsidRPr="00C42371">
        <w:rPr>
          <w:rtl/>
          <w:lang w:bidi="fa-IR"/>
        </w:rPr>
        <w:t xml:space="preserve"> بضبع أمير المؤمنين </w:t>
      </w:r>
      <w:r w:rsidRPr="002554CB">
        <w:rPr>
          <w:rStyle w:val="libAlaemChar"/>
          <w:rtl/>
        </w:rPr>
        <w:t>عليه‌السلام</w:t>
      </w:r>
      <w:r w:rsidRPr="00C42371">
        <w:rPr>
          <w:rtl/>
          <w:lang w:bidi="fa-IR"/>
        </w:rPr>
        <w:t xml:space="preserve"> لمزيد التأكيد وإتمام الحجة على الحاضرين والغائبين</w:t>
      </w:r>
      <w:r>
        <w:rPr>
          <w:rtl/>
          <w:lang w:bidi="fa-IR"/>
        </w:rPr>
        <w:t>..</w:t>
      </w:r>
      <w:r w:rsidRPr="00C42371">
        <w:rPr>
          <w:rtl/>
          <w:lang w:bidi="fa-IR"/>
        </w:rPr>
        <w:t>.</w:t>
      </w:r>
    </w:p>
    <w:p w14:paraId="0DD25587" w14:textId="38B74E34" w:rsidR="004965AE" w:rsidRPr="00C42371" w:rsidRDefault="00C32674" w:rsidP="00C32674">
      <w:pPr>
        <w:pStyle w:val="libLine"/>
        <w:rPr>
          <w:rtl/>
          <w:lang w:bidi="fa-IR"/>
        </w:rPr>
      </w:pPr>
      <w:r>
        <w:rPr>
          <w:rtl/>
          <w:lang w:bidi="fa-IR"/>
        </w:rPr>
        <w:t>____________________</w:t>
      </w:r>
    </w:p>
    <w:p w14:paraId="5927E6E5" w14:textId="7CCE876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كفاية الطالب</w:t>
      </w:r>
      <w:r w:rsidR="004965AE">
        <w:rPr>
          <w:rtl/>
          <w:lang w:bidi="fa-IR"/>
        </w:rPr>
        <w:t>:</w:t>
      </w:r>
      <w:r w:rsidR="004965AE" w:rsidRPr="00C42371">
        <w:rPr>
          <w:rtl/>
          <w:lang w:bidi="fa-IR"/>
        </w:rPr>
        <w:t xml:space="preserve"> 220.</w:t>
      </w:r>
    </w:p>
    <w:p w14:paraId="6AD1CAA3" w14:textId="77777777" w:rsidR="004965AE" w:rsidRDefault="004965AE" w:rsidP="004965AE">
      <w:pPr>
        <w:pStyle w:val="libNormal"/>
        <w:rPr>
          <w:rtl/>
          <w:lang w:bidi="fa-IR"/>
        </w:rPr>
      </w:pPr>
      <w:r>
        <w:rPr>
          <w:rtl/>
          <w:lang w:bidi="fa-IR"/>
        </w:rPr>
        <w:br w:type="page"/>
      </w:r>
    </w:p>
    <w:p w14:paraId="0D57BB31" w14:textId="6AB141FF" w:rsidR="004965AE" w:rsidRPr="00C42371" w:rsidRDefault="004965AE" w:rsidP="004965AE">
      <w:pPr>
        <w:pStyle w:val="libNormal"/>
        <w:rPr>
          <w:rtl/>
          <w:lang w:bidi="fa-IR"/>
        </w:rPr>
      </w:pPr>
      <w:r w:rsidRPr="00C42371">
        <w:rPr>
          <w:rtl/>
          <w:lang w:bidi="fa-IR"/>
        </w:rPr>
        <w:lastRenderedPageBreak/>
        <w:t>3</w:t>
      </w:r>
      <w:r>
        <w:rPr>
          <w:rtl/>
          <w:lang w:bidi="fa-IR"/>
        </w:rPr>
        <w:t xml:space="preserve"> - </w:t>
      </w:r>
      <w:r w:rsidRPr="000B16BF">
        <w:rPr>
          <w:rtl/>
        </w:rPr>
        <w:t xml:space="preserve">قوله </w:t>
      </w:r>
      <w:r w:rsidR="006A7372" w:rsidRPr="006A7372">
        <w:rPr>
          <w:rStyle w:val="libAlaemChar"/>
          <w:rtl/>
        </w:rPr>
        <w:t>صلى‌الله‌عليه‌وآله‌وسلم</w:t>
      </w:r>
      <w:r w:rsidRPr="000B16BF">
        <w:rPr>
          <w:rtl/>
        </w:rPr>
        <w:t xml:space="preserve"> في حقه</w:t>
      </w:r>
      <w:r>
        <w:rPr>
          <w:rtl/>
        </w:rPr>
        <w:t>:</w:t>
      </w:r>
      <w:r w:rsidRPr="000B16BF">
        <w:rPr>
          <w:rtl/>
        </w:rPr>
        <w:t xml:space="preserve"> </w:t>
      </w:r>
      <w:r w:rsidRPr="0027160F">
        <w:rPr>
          <w:rtl/>
        </w:rPr>
        <w:t xml:space="preserve">« هذا أمير البررة وقاتل الكفرة » </w:t>
      </w:r>
      <w:r w:rsidRPr="00C42371">
        <w:rPr>
          <w:rtl/>
          <w:lang w:bidi="fa-IR"/>
        </w:rPr>
        <w:t>وهو نصّ صريح في إمامته</w:t>
      </w:r>
      <w:r>
        <w:rPr>
          <w:rtl/>
          <w:lang w:bidi="fa-IR"/>
        </w:rPr>
        <w:t xml:space="preserve"> ..</w:t>
      </w:r>
      <w:r w:rsidRPr="00C42371">
        <w:rPr>
          <w:rtl/>
          <w:lang w:bidi="fa-IR"/>
        </w:rPr>
        <w:t>.</w:t>
      </w:r>
    </w:p>
    <w:p w14:paraId="79B4F088" w14:textId="47109958" w:rsidR="004965AE" w:rsidRPr="00C42371" w:rsidRDefault="004965AE" w:rsidP="004965AE">
      <w:pPr>
        <w:pStyle w:val="libNormal"/>
        <w:rPr>
          <w:rtl/>
          <w:lang w:bidi="fa-IR"/>
        </w:rPr>
      </w:pPr>
      <w:r w:rsidRPr="00C42371">
        <w:rPr>
          <w:rtl/>
          <w:lang w:bidi="fa-IR"/>
        </w:rPr>
        <w:t>4</w:t>
      </w:r>
      <w:r>
        <w:rPr>
          <w:rtl/>
          <w:lang w:bidi="fa-IR"/>
        </w:rPr>
        <w:t xml:space="preserve"> - </w:t>
      </w:r>
      <w:r w:rsidRPr="000B16BF">
        <w:rPr>
          <w:rtl/>
        </w:rPr>
        <w:t xml:space="preserve">قوله </w:t>
      </w:r>
      <w:r w:rsidR="006A7372" w:rsidRPr="006A7372">
        <w:rPr>
          <w:rStyle w:val="libAlaemChar"/>
          <w:rtl/>
        </w:rPr>
        <w:t>صلى‌الله‌عليه‌وآله‌وسلم</w:t>
      </w:r>
      <w:r>
        <w:rPr>
          <w:rtl/>
        </w:rPr>
        <w:t>:</w:t>
      </w:r>
      <w:r w:rsidRPr="000B16BF">
        <w:rPr>
          <w:rtl/>
        </w:rPr>
        <w:t xml:space="preserve"> </w:t>
      </w:r>
      <w:r w:rsidRPr="0027160F">
        <w:rPr>
          <w:rtl/>
        </w:rPr>
        <w:t xml:space="preserve">« منصور من نصره مخذول من خذله » </w:t>
      </w:r>
      <w:r w:rsidRPr="00C42371">
        <w:rPr>
          <w:rtl/>
          <w:lang w:bidi="fa-IR"/>
        </w:rPr>
        <w:t>إيجابا</w:t>
      </w:r>
      <w:r w:rsidR="00E34E8F">
        <w:rPr>
          <w:rFonts w:hint="cs"/>
          <w:rtl/>
          <w:lang w:bidi="fa-IR"/>
        </w:rPr>
        <w:t>ً</w:t>
      </w:r>
      <w:r w:rsidRPr="00C42371">
        <w:rPr>
          <w:rtl/>
          <w:lang w:bidi="fa-IR"/>
        </w:rPr>
        <w:t xml:space="preserve"> لطاعته وإلزاما</w:t>
      </w:r>
      <w:r w:rsidR="00E34E8F">
        <w:rPr>
          <w:rFonts w:hint="cs"/>
          <w:rtl/>
          <w:lang w:bidi="fa-IR"/>
        </w:rPr>
        <w:t>ً</w:t>
      </w:r>
      <w:r w:rsidRPr="00C42371">
        <w:rPr>
          <w:rtl/>
          <w:lang w:bidi="fa-IR"/>
        </w:rPr>
        <w:t xml:space="preserve"> لاتّباعه</w:t>
      </w:r>
      <w:r>
        <w:rPr>
          <w:rtl/>
          <w:lang w:bidi="fa-IR"/>
        </w:rPr>
        <w:t xml:space="preserve"> ..</w:t>
      </w:r>
      <w:r w:rsidRPr="00C42371">
        <w:rPr>
          <w:rtl/>
          <w:lang w:bidi="fa-IR"/>
        </w:rPr>
        <w:t>.</w:t>
      </w:r>
    </w:p>
    <w:p w14:paraId="2D7C9847" w14:textId="4CA85DBF" w:rsidR="004965AE" w:rsidRPr="00C42371" w:rsidRDefault="004965AE" w:rsidP="004965AE">
      <w:pPr>
        <w:pStyle w:val="libNormal"/>
        <w:rPr>
          <w:rtl/>
          <w:lang w:bidi="fa-IR"/>
        </w:rPr>
      </w:pPr>
      <w:r w:rsidRPr="00C42371">
        <w:rPr>
          <w:rtl/>
          <w:lang w:bidi="fa-IR"/>
        </w:rPr>
        <w:t>5</w:t>
      </w:r>
      <w:r>
        <w:rPr>
          <w:rtl/>
          <w:lang w:bidi="fa-IR"/>
        </w:rPr>
        <w:t xml:space="preserve"> - </w:t>
      </w:r>
      <w:r w:rsidRPr="000B16BF">
        <w:rPr>
          <w:rtl/>
        </w:rPr>
        <w:t xml:space="preserve">مدّه </w:t>
      </w:r>
      <w:r w:rsidR="006A7372" w:rsidRPr="006A7372">
        <w:rPr>
          <w:rStyle w:val="libAlaemChar"/>
          <w:rtl/>
        </w:rPr>
        <w:t>صلى‌الله‌عليه‌وآله‌وسلم</w:t>
      </w:r>
      <w:r w:rsidRPr="000B16BF">
        <w:rPr>
          <w:rtl/>
        </w:rPr>
        <w:t xml:space="preserve"> صوته بقوله</w:t>
      </w:r>
      <w:r>
        <w:rPr>
          <w:rtl/>
        </w:rPr>
        <w:t>:</w:t>
      </w:r>
      <w:r w:rsidRPr="000B16BF">
        <w:rPr>
          <w:rtl/>
        </w:rPr>
        <w:t xml:space="preserve"> </w:t>
      </w:r>
      <w:r w:rsidRPr="0027160F">
        <w:rPr>
          <w:rtl/>
        </w:rPr>
        <w:t>« أنا مدينة</w:t>
      </w:r>
      <w:r>
        <w:rPr>
          <w:rtl/>
        </w:rPr>
        <w:t xml:space="preserve"> ..</w:t>
      </w:r>
      <w:r w:rsidRPr="0027160F">
        <w:rPr>
          <w:rtl/>
        </w:rPr>
        <w:t xml:space="preserve">. » </w:t>
      </w:r>
      <w:r w:rsidRPr="00C42371">
        <w:rPr>
          <w:rtl/>
          <w:lang w:bidi="fa-IR"/>
        </w:rPr>
        <w:t>إبلاغا</w:t>
      </w:r>
      <w:r w:rsidR="00503B76">
        <w:rPr>
          <w:rFonts w:hint="cs"/>
          <w:rtl/>
          <w:lang w:bidi="fa-IR"/>
        </w:rPr>
        <w:t>ً</w:t>
      </w:r>
      <w:r w:rsidRPr="00C42371">
        <w:rPr>
          <w:rtl/>
          <w:lang w:bidi="fa-IR"/>
        </w:rPr>
        <w:t xml:space="preserve"> لجميع الحاضرين</w:t>
      </w:r>
      <w:r>
        <w:rPr>
          <w:rtl/>
          <w:lang w:bidi="fa-IR"/>
        </w:rPr>
        <w:t xml:space="preserve"> ..</w:t>
      </w:r>
      <w:r w:rsidRPr="00C42371">
        <w:rPr>
          <w:rtl/>
          <w:lang w:bidi="fa-IR"/>
        </w:rPr>
        <w:t>.</w:t>
      </w:r>
      <w:r>
        <w:rPr>
          <w:rFonts w:hint="cs"/>
          <w:rtl/>
          <w:lang w:bidi="fa-IR"/>
        </w:rPr>
        <w:t xml:space="preserve"> </w:t>
      </w:r>
      <w:r w:rsidRPr="00C42371">
        <w:rPr>
          <w:rtl/>
          <w:lang w:bidi="fa-IR"/>
        </w:rPr>
        <w:t>فكيف يقال</w:t>
      </w:r>
      <w:r>
        <w:rPr>
          <w:rtl/>
          <w:lang w:bidi="fa-IR"/>
        </w:rPr>
        <w:t>:</w:t>
      </w:r>
      <w:r w:rsidRPr="00C42371">
        <w:rPr>
          <w:rtl/>
          <w:lang w:bidi="fa-IR"/>
        </w:rPr>
        <w:t xml:space="preserve"> إنّه </w:t>
      </w:r>
      <w:r w:rsidR="006A7372" w:rsidRPr="006A7372">
        <w:rPr>
          <w:rStyle w:val="libAlaemChar"/>
          <w:rtl/>
        </w:rPr>
        <w:t>صلى‌الله‌عليه‌وآله‌وسلم</w:t>
      </w:r>
      <w:r w:rsidRPr="00C42371">
        <w:rPr>
          <w:rtl/>
          <w:lang w:bidi="fa-IR"/>
        </w:rPr>
        <w:t xml:space="preserve"> لم يقصد بهذا الحديث إمامة أمير المؤمنين </w:t>
      </w:r>
      <w:r w:rsidRPr="002554CB">
        <w:rPr>
          <w:rStyle w:val="libAlaemChar"/>
          <w:rtl/>
        </w:rPr>
        <w:t>عليه‌السلام</w:t>
      </w:r>
      <w:r>
        <w:rPr>
          <w:rtl/>
          <w:lang w:bidi="fa-IR"/>
        </w:rPr>
        <w:t>؟</w:t>
      </w:r>
      <w:r w:rsidRPr="00C42371">
        <w:rPr>
          <w:rtl/>
          <w:lang w:bidi="fa-IR"/>
        </w:rPr>
        <w:t xml:space="preserve"> وأنّ هذا الحديث ليس فيه دلالة على مدّعي أهل الحق</w:t>
      </w:r>
      <w:r>
        <w:rPr>
          <w:rtl/>
          <w:lang w:bidi="fa-IR"/>
        </w:rPr>
        <w:t>؟</w:t>
      </w:r>
    </w:p>
    <w:p w14:paraId="665233E9" w14:textId="77777777" w:rsidR="000303A5" w:rsidRDefault="004965AE" w:rsidP="004965AE">
      <w:pPr>
        <w:pStyle w:val="Heading2"/>
        <w:rPr>
          <w:rtl/>
          <w:lang w:bidi="fa-IR"/>
        </w:rPr>
      </w:pPr>
      <w:bookmarkStart w:id="671" w:name="_Toc320132082"/>
      <w:bookmarkStart w:id="672" w:name="_Toc408386967"/>
      <w:bookmarkStart w:id="673" w:name="_Toc90652571"/>
      <w:r w:rsidRPr="00C42371">
        <w:rPr>
          <w:rtl/>
          <w:lang w:bidi="fa-IR"/>
        </w:rPr>
        <w:t>8</w:t>
      </w:r>
      <w:r>
        <w:rPr>
          <w:rtl/>
          <w:lang w:bidi="fa-IR"/>
        </w:rPr>
        <w:t xml:space="preserve"> - </w:t>
      </w:r>
      <w:r w:rsidRPr="00C42371">
        <w:rPr>
          <w:rtl/>
          <w:lang w:bidi="fa-IR"/>
        </w:rPr>
        <w:t xml:space="preserve">الحديث في خطبة الامام الحسن </w:t>
      </w:r>
      <w:r w:rsidRPr="002554CB">
        <w:rPr>
          <w:rStyle w:val="libAlaemChar"/>
          <w:rtl/>
        </w:rPr>
        <w:t>عليه‌السلام</w:t>
      </w:r>
      <w:bookmarkEnd w:id="671"/>
      <w:bookmarkEnd w:id="672"/>
      <w:bookmarkEnd w:id="673"/>
    </w:p>
    <w:p w14:paraId="28A2849D" w14:textId="77777777" w:rsidR="000303A5" w:rsidRDefault="004965AE" w:rsidP="004965AE">
      <w:pPr>
        <w:pStyle w:val="libNormal"/>
        <w:rPr>
          <w:rtl/>
        </w:rPr>
      </w:pPr>
      <w:r w:rsidRPr="000B16BF">
        <w:rPr>
          <w:rtl/>
        </w:rPr>
        <w:t>روى القندوزي الحنفي</w:t>
      </w:r>
      <w:r>
        <w:rPr>
          <w:rtl/>
        </w:rPr>
        <w:t>:</w:t>
      </w:r>
    </w:p>
    <w:p w14:paraId="0479D5B2" w14:textId="0B2F9B32" w:rsidR="004965AE" w:rsidRPr="00C42371" w:rsidRDefault="004965AE" w:rsidP="004965AE">
      <w:pPr>
        <w:pStyle w:val="libNormal"/>
        <w:rPr>
          <w:rtl/>
          <w:lang w:bidi="fa-IR"/>
        </w:rPr>
      </w:pPr>
      <w:r w:rsidRPr="000B16BF">
        <w:rPr>
          <w:rtl/>
        </w:rPr>
        <w:t>« عن الأصبغ بن نباتة قال</w:t>
      </w:r>
      <w:r>
        <w:rPr>
          <w:rtl/>
        </w:rPr>
        <w:t>:</w:t>
      </w:r>
      <w:r w:rsidRPr="000B16BF">
        <w:rPr>
          <w:rtl/>
        </w:rPr>
        <w:t xml:space="preserve"> </w:t>
      </w:r>
      <w:r w:rsidR="00B342DD">
        <w:rPr>
          <w:rtl/>
        </w:rPr>
        <w:t>لمـّا</w:t>
      </w:r>
      <w:r w:rsidRPr="0027160F">
        <w:rPr>
          <w:rtl/>
        </w:rPr>
        <w:t xml:space="preserve"> جلس علي </w:t>
      </w:r>
      <w:r w:rsidRPr="002554CB">
        <w:rPr>
          <w:rStyle w:val="libAlaemChar"/>
          <w:rtl/>
        </w:rPr>
        <w:t>عليه‌السلام</w:t>
      </w:r>
      <w:r w:rsidRPr="0027160F">
        <w:rPr>
          <w:rtl/>
        </w:rPr>
        <w:t xml:space="preserve"> في الخلافة خطب خطبة</w:t>
      </w:r>
      <w:r w:rsidR="00F2286A">
        <w:rPr>
          <w:rFonts w:hint="cs"/>
          <w:rtl/>
        </w:rPr>
        <w:t>ً</w:t>
      </w:r>
      <w:r w:rsidRPr="0027160F">
        <w:rPr>
          <w:rtl/>
        </w:rPr>
        <w:t xml:space="preserve"> ذكرها أبو سعيد البختري إلى آخرها</w:t>
      </w:r>
      <w:r>
        <w:rPr>
          <w:rtl/>
        </w:rPr>
        <w:t>،</w:t>
      </w:r>
      <w:r w:rsidRPr="0027160F">
        <w:rPr>
          <w:rtl/>
        </w:rPr>
        <w:t xml:space="preserve"> ثم قال للحسن </w:t>
      </w:r>
      <w:r w:rsidRPr="002554CB">
        <w:rPr>
          <w:rStyle w:val="libAlaemChar"/>
          <w:rtl/>
        </w:rPr>
        <w:t>عليهما‌السلام</w:t>
      </w:r>
      <w:r>
        <w:rPr>
          <w:rtl/>
        </w:rPr>
        <w:t>:</w:t>
      </w:r>
      <w:r w:rsidRPr="0027160F">
        <w:rPr>
          <w:rtl/>
        </w:rPr>
        <w:t xml:space="preserve"> يا بني فاصعد المنبر وتكلّم</w:t>
      </w:r>
      <w:r>
        <w:rPr>
          <w:rtl/>
        </w:rPr>
        <w:t>،</w:t>
      </w:r>
      <w:r w:rsidRPr="0027160F">
        <w:rPr>
          <w:rtl/>
        </w:rPr>
        <w:t xml:space="preserve"> فصعد وبعد الحمد والتّصلية قال</w:t>
      </w:r>
      <w:r>
        <w:rPr>
          <w:rtl/>
        </w:rPr>
        <w:t>:</w:t>
      </w:r>
      <w:r w:rsidRPr="0027160F">
        <w:rPr>
          <w:rtl/>
        </w:rPr>
        <w:t xml:space="preserve"> أيها الناس سمعت جدّي رسول الله </w:t>
      </w:r>
      <w:r w:rsidR="006A7372" w:rsidRPr="006A7372">
        <w:rPr>
          <w:rStyle w:val="libAlaemChar"/>
          <w:rtl/>
        </w:rPr>
        <w:t>صلى‌الله‌عليه‌وآله‌وسلم</w:t>
      </w:r>
      <w:r w:rsidRPr="0027160F">
        <w:rPr>
          <w:rtl/>
        </w:rPr>
        <w:t xml:space="preserve"> يقول</w:t>
      </w:r>
      <w:r>
        <w:rPr>
          <w:rtl/>
        </w:rPr>
        <w:t>:</w:t>
      </w:r>
      <w:r w:rsidRPr="0027160F">
        <w:rPr>
          <w:rtl/>
        </w:rPr>
        <w:t xml:space="preserve"> أنا مدينة العلم وعلي بابها</w:t>
      </w:r>
      <w:r>
        <w:rPr>
          <w:rtl/>
        </w:rPr>
        <w:t>،</w:t>
      </w:r>
      <w:r w:rsidRPr="0027160F">
        <w:rPr>
          <w:rtl/>
        </w:rPr>
        <w:t xml:space="preserve"> وهل تدخل المدينة إل</w:t>
      </w:r>
      <w:r w:rsidR="00F2286A">
        <w:rPr>
          <w:rFonts w:hint="cs"/>
          <w:rtl/>
        </w:rPr>
        <w:t>ّ</w:t>
      </w:r>
      <w:r w:rsidRPr="0027160F">
        <w:rPr>
          <w:rtl/>
        </w:rPr>
        <w:t>ا من بابها. فنزل.</w:t>
      </w:r>
    </w:p>
    <w:p w14:paraId="5107D2E6" w14:textId="318E128C" w:rsidR="004965AE" w:rsidRPr="0027160F" w:rsidRDefault="004965AE" w:rsidP="004965AE">
      <w:pPr>
        <w:pStyle w:val="libNormal"/>
        <w:rPr>
          <w:rtl/>
          <w:lang w:bidi="fa-IR"/>
        </w:rPr>
      </w:pPr>
      <w:r w:rsidRPr="0027160F">
        <w:rPr>
          <w:rtl/>
        </w:rPr>
        <w:t xml:space="preserve">ثم قال الحسين </w:t>
      </w:r>
      <w:r w:rsidRPr="002554CB">
        <w:rPr>
          <w:rStyle w:val="libAlaemChar"/>
          <w:rtl/>
        </w:rPr>
        <w:t>عليه‌السلام</w:t>
      </w:r>
      <w:r w:rsidRPr="0027160F">
        <w:rPr>
          <w:rtl/>
        </w:rPr>
        <w:t xml:space="preserve"> فاصعد المنبر وتكلّم فصعد</w:t>
      </w:r>
      <w:r>
        <w:rPr>
          <w:rtl/>
        </w:rPr>
        <w:t>،</w:t>
      </w:r>
      <w:r w:rsidRPr="0027160F">
        <w:rPr>
          <w:rtl/>
        </w:rPr>
        <w:t xml:space="preserve"> فقال بعد الحمد والتّصلية</w:t>
      </w:r>
      <w:r>
        <w:rPr>
          <w:rtl/>
        </w:rPr>
        <w:t>:</w:t>
      </w:r>
      <w:r w:rsidRPr="0027160F">
        <w:rPr>
          <w:rtl/>
        </w:rPr>
        <w:t xml:space="preserve"> أيّها الناس سمعت جدّي رسول الله </w:t>
      </w:r>
      <w:r w:rsidR="006A7372" w:rsidRPr="006A7372">
        <w:rPr>
          <w:rStyle w:val="libAlaemChar"/>
          <w:rtl/>
        </w:rPr>
        <w:t>صلى‌الله‌عليه‌وآله‌وسلم</w:t>
      </w:r>
      <w:r w:rsidRPr="0027160F">
        <w:rPr>
          <w:rtl/>
        </w:rPr>
        <w:t xml:space="preserve"> يقول</w:t>
      </w:r>
      <w:r>
        <w:rPr>
          <w:rtl/>
        </w:rPr>
        <w:t>:</w:t>
      </w:r>
      <w:r w:rsidRPr="0027160F">
        <w:rPr>
          <w:rtl/>
        </w:rPr>
        <w:t xml:space="preserve"> إنّ عليا</w:t>
      </w:r>
      <w:r w:rsidR="00FF4AE7">
        <w:rPr>
          <w:rFonts w:hint="cs"/>
          <w:rtl/>
        </w:rPr>
        <w:t>ً</w:t>
      </w:r>
      <w:r w:rsidRPr="0027160F">
        <w:rPr>
          <w:rtl/>
        </w:rPr>
        <w:t xml:space="preserve"> مدينة هدى فمن دخلها نجى ومن تخلّف عنها هلك</w:t>
      </w:r>
      <w:r>
        <w:rPr>
          <w:rtl/>
        </w:rPr>
        <w:t>،</w:t>
      </w:r>
      <w:r w:rsidRPr="0027160F">
        <w:rPr>
          <w:rtl/>
        </w:rPr>
        <w:t xml:space="preserve"> فنزل.</w:t>
      </w:r>
    </w:p>
    <w:p w14:paraId="3432951A" w14:textId="11EF1327" w:rsidR="004965AE" w:rsidRPr="00C42371" w:rsidRDefault="004965AE" w:rsidP="004965AE">
      <w:pPr>
        <w:pStyle w:val="libNormal"/>
        <w:rPr>
          <w:rtl/>
          <w:lang w:bidi="fa-IR"/>
        </w:rPr>
      </w:pPr>
      <w:r w:rsidRPr="0027160F">
        <w:rPr>
          <w:rtl/>
        </w:rPr>
        <w:t xml:space="preserve">ثم قال علي </w:t>
      </w:r>
      <w:r w:rsidRPr="002554CB">
        <w:rPr>
          <w:rStyle w:val="libAlaemChar"/>
          <w:rtl/>
        </w:rPr>
        <w:t>عليه‌السلام</w:t>
      </w:r>
      <w:r>
        <w:rPr>
          <w:rtl/>
        </w:rPr>
        <w:t>:</w:t>
      </w:r>
      <w:r w:rsidRPr="0027160F">
        <w:rPr>
          <w:rtl/>
        </w:rPr>
        <w:t xml:space="preserve"> أيها الناس إنّهما ولدا رسول الله </w:t>
      </w:r>
      <w:r w:rsidR="006A7372" w:rsidRPr="006A7372">
        <w:rPr>
          <w:rStyle w:val="libAlaemChar"/>
          <w:rtl/>
        </w:rPr>
        <w:t>صلى‌الله‌عليه‌وآله‌وسلم</w:t>
      </w:r>
      <w:r>
        <w:rPr>
          <w:rtl/>
        </w:rPr>
        <w:t>،</w:t>
      </w:r>
      <w:r w:rsidRPr="0027160F">
        <w:rPr>
          <w:rtl/>
        </w:rPr>
        <w:t xml:space="preserve"> وديعته التي استودعهما على أمّته</w:t>
      </w:r>
      <w:r>
        <w:rPr>
          <w:rtl/>
        </w:rPr>
        <w:t>،</w:t>
      </w:r>
      <w:r w:rsidRPr="0027160F">
        <w:rPr>
          <w:rtl/>
        </w:rPr>
        <w:t xml:space="preserve"> وسائل عنهما » </w:t>
      </w:r>
      <w:r w:rsidRPr="00045E0E">
        <w:rPr>
          <w:rStyle w:val="libFootnotenumChar"/>
          <w:rtl/>
        </w:rPr>
        <w:t>(1)</w:t>
      </w:r>
      <w:r>
        <w:rPr>
          <w:rtl/>
        </w:rPr>
        <w:t>.</w:t>
      </w:r>
    </w:p>
    <w:p w14:paraId="138ECE3B" w14:textId="10322D3B" w:rsidR="004965AE" w:rsidRPr="00C42371" w:rsidRDefault="00C32674" w:rsidP="00C32674">
      <w:pPr>
        <w:pStyle w:val="libLine"/>
        <w:rPr>
          <w:rtl/>
          <w:lang w:bidi="fa-IR"/>
        </w:rPr>
      </w:pPr>
      <w:r>
        <w:rPr>
          <w:rtl/>
          <w:lang w:bidi="fa-IR"/>
        </w:rPr>
        <w:t>____________________</w:t>
      </w:r>
    </w:p>
    <w:p w14:paraId="688A615B" w14:textId="61F6273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ينابيع المودة</w:t>
      </w:r>
      <w:r w:rsidR="004965AE">
        <w:rPr>
          <w:rtl/>
          <w:lang w:bidi="fa-IR"/>
        </w:rPr>
        <w:t>:</w:t>
      </w:r>
      <w:r w:rsidR="004965AE" w:rsidRPr="00C42371">
        <w:rPr>
          <w:rtl/>
          <w:lang w:bidi="fa-IR"/>
        </w:rPr>
        <w:t xml:space="preserve"> 72.</w:t>
      </w:r>
    </w:p>
    <w:p w14:paraId="1FC5DB8B" w14:textId="77777777" w:rsidR="004965AE" w:rsidRDefault="004965AE" w:rsidP="004965AE">
      <w:pPr>
        <w:pStyle w:val="libNormal"/>
        <w:rPr>
          <w:rtl/>
          <w:lang w:bidi="fa-IR"/>
        </w:rPr>
      </w:pPr>
      <w:r>
        <w:rPr>
          <w:rtl/>
          <w:lang w:bidi="fa-IR"/>
        </w:rPr>
        <w:br w:type="page"/>
      </w:r>
    </w:p>
    <w:p w14:paraId="0484242A" w14:textId="77777777" w:rsidR="004965AE" w:rsidRPr="00C42371" w:rsidRDefault="004965AE" w:rsidP="004965AE">
      <w:pPr>
        <w:pStyle w:val="libNormal"/>
        <w:rPr>
          <w:rtl/>
          <w:lang w:bidi="fa-IR"/>
        </w:rPr>
      </w:pPr>
      <w:r w:rsidRPr="00C42371">
        <w:rPr>
          <w:rtl/>
          <w:lang w:bidi="fa-IR"/>
        </w:rPr>
        <w:lastRenderedPageBreak/>
        <w:t xml:space="preserve">فذكر الامام الحسن </w:t>
      </w:r>
      <w:r w:rsidRPr="002554CB">
        <w:rPr>
          <w:rStyle w:val="libAlaemChar"/>
          <w:rtl/>
        </w:rPr>
        <w:t>عليه‌السلام</w:t>
      </w:r>
      <w:r w:rsidRPr="00C42371">
        <w:rPr>
          <w:rtl/>
          <w:lang w:bidi="fa-IR"/>
        </w:rPr>
        <w:t xml:space="preserve"> حديث مدينة العلم في هذا الحال</w:t>
      </w:r>
      <w:r>
        <w:rPr>
          <w:rtl/>
          <w:lang w:bidi="fa-IR"/>
        </w:rPr>
        <w:t xml:space="preserve"> - </w:t>
      </w:r>
      <w:r w:rsidRPr="00C42371">
        <w:rPr>
          <w:rtl/>
          <w:lang w:bidi="fa-IR"/>
        </w:rPr>
        <w:t xml:space="preserve">أي عند جلوس الامام علي </w:t>
      </w:r>
      <w:r w:rsidRPr="002554CB">
        <w:rPr>
          <w:rStyle w:val="libAlaemChar"/>
          <w:rtl/>
        </w:rPr>
        <w:t>عليه‌السلام</w:t>
      </w:r>
      <w:r w:rsidRPr="00C42371">
        <w:rPr>
          <w:rtl/>
          <w:lang w:bidi="fa-IR"/>
        </w:rPr>
        <w:t xml:space="preserve"> في الخلافة</w:t>
      </w:r>
      <w:r>
        <w:rPr>
          <w:rtl/>
          <w:lang w:bidi="fa-IR"/>
        </w:rPr>
        <w:t xml:space="preserve"> - </w:t>
      </w:r>
      <w:r w:rsidRPr="00C42371">
        <w:rPr>
          <w:rtl/>
          <w:lang w:bidi="fa-IR"/>
        </w:rPr>
        <w:t>واقتصاره عليه</w:t>
      </w:r>
      <w:r>
        <w:rPr>
          <w:rtl/>
          <w:lang w:bidi="fa-IR"/>
        </w:rPr>
        <w:t>،</w:t>
      </w:r>
      <w:r w:rsidRPr="00C42371">
        <w:rPr>
          <w:rtl/>
          <w:lang w:bidi="fa-IR"/>
        </w:rPr>
        <w:t xml:space="preserve"> من أوضح البراهين على دلالته على إمامة أمير المؤمنين </w:t>
      </w:r>
      <w:r w:rsidRPr="002554CB">
        <w:rPr>
          <w:rStyle w:val="libAlaemChar"/>
          <w:rtl/>
        </w:rPr>
        <w:t>عليه‌السلام</w:t>
      </w:r>
      <w:r>
        <w:rPr>
          <w:rtl/>
          <w:lang w:bidi="fa-IR"/>
        </w:rPr>
        <w:t>،</w:t>
      </w:r>
      <w:r w:rsidRPr="00C42371">
        <w:rPr>
          <w:rtl/>
          <w:lang w:bidi="fa-IR"/>
        </w:rPr>
        <w:t xml:space="preserve"> ووجوب متابعته والانقياد له</w:t>
      </w:r>
      <w:r>
        <w:rPr>
          <w:rtl/>
          <w:lang w:bidi="fa-IR"/>
        </w:rPr>
        <w:t xml:space="preserve"> ..</w:t>
      </w:r>
      <w:r w:rsidRPr="00C42371">
        <w:rPr>
          <w:rtl/>
          <w:lang w:bidi="fa-IR"/>
        </w:rPr>
        <w:t>.</w:t>
      </w:r>
    </w:p>
    <w:p w14:paraId="39C788AC" w14:textId="77777777" w:rsidR="000303A5" w:rsidRDefault="004965AE" w:rsidP="004965AE">
      <w:pPr>
        <w:pStyle w:val="Heading2"/>
        <w:rPr>
          <w:rtl/>
          <w:lang w:bidi="fa-IR"/>
        </w:rPr>
      </w:pPr>
      <w:bookmarkStart w:id="674" w:name="_Toc320132083"/>
      <w:bookmarkStart w:id="675" w:name="_Toc408386968"/>
      <w:bookmarkStart w:id="676" w:name="_Toc90652572"/>
      <w:r w:rsidRPr="00C42371">
        <w:rPr>
          <w:rtl/>
          <w:lang w:bidi="fa-IR"/>
        </w:rPr>
        <w:t>9</w:t>
      </w:r>
      <w:r>
        <w:rPr>
          <w:rtl/>
          <w:lang w:bidi="fa-IR"/>
        </w:rPr>
        <w:t xml:space="preserve"> - </w:t>
      </w:r>
      <w:r w:rsidRPr="00C42371">
        <w:rPr>
          <w:rtl/>
          <w:lang w:bidi="fa-IR"/>
        </w:rPr>
        <w:t xml:space="preserve">رجوع الطرق إلى الامام </w:t>
      </w:r>
      <w:r w:rsidRPr="002554CB">
        <w:rPr>
          <w:rStyle w:val="libAlaemChar"/>
          <w:rtl/>
        </w:rPr>
        <w:t>عليه‌السلام</w:t>
      </w:r>
      <w:bookmarkEnd w:id="674"/>
      <w:bookmarkEnd w:id="675"/>
      <w:bookmarkEnd w:id="676"/>
    </w:p>
    <w:p w14:paraId="37B03823" w14:textId="3CDB1ED5" w:rsidR="004965AE" w:rsidRDefault="004965AE" w:rsidP="004965AE">
      <w:pPr>
        <w:pStyle w:val="libNormal"/>
        <w:rPr>
          <w:rtl/>
          <w:lang w:bidi="fa-IR"/>
        </w:rPr>
      </w:pPr>
      <w:r w:rsidRPr="00C42371">
        <w:rPr>
          <w:rtl/>
          <w:lang w:bidi="fa-IR"/>
        </w:rPr>
        <w:t>قال شهاب الدين أحمد بن عبد القادر العجيلي</w:t>
      </w:r>
      <w:r>
        <w:rPr>
          <w:rtl/>
          <w:lang w:bidi="fa-IR"/>
        </w:rPr>
        <w:t>:</w:t>
      </w:r>
    </w:p>
    <w:tbl>
      <w:tblPr>
        <w:tblStyle w:val="TableGrid"/>
        <w:bidiVisual/>
        <w:tblW w:w="4562" w:type="pct"/>
        <w:tblInd w:w="384" w:type="dxa"/>
        <w:tblLook w:val="01E0" w:firstRow="1" w:lastRow="1" w:firstColumn="1" w:lastColumn="1" w:noHBand="0" w:noVBand="0"/>
      </w:tblPr>
      <w:tblGrid>
        <w:gridCol w:w="3421"/>
        <w:gridCol w:w="270"/>
        <w:gridCol w:w="3422"/>
      </w:tblGrid>
      <w:tr w:rsidR="00CF0B7D" w14:paraId="778D633B" w14:textId="77777777" w:rsidTr="00DF46BE">
        <w:trPr>
          <w:trHeight w:val="350"/>
        </w:trPr>
        <w:tc>
          <w:tcPr>
            <w:tcW w:w="3920" w:type="dxa"/>
            <w:shd w:val="clear" w:color="auto" w:fill="auto"/>
          </w:tcPr>
          <w:p w14:paraId="56B81F01" w14:textId="562D78C1" w:rsidR="00CF0B7D" w:rsidRDefault="00CF0B7D" w:rsidP="00DF46BE">
            <w:pPr>
              <w:pStyle w:val="libPoem"/>
            </w:pPr>
            <w:r w:rsidRPr="00C42371">
              <w:rPr>
                <w:rtl/>
                <w:lang w:bidi="fa-IR"/>
              </w:rPr>
              <w:t>« ودعوة الحق وباب العلم</w:t>
            </w:r>
            <w:r w:rsidRPr="00725071">
              <w:rPr>
                <w:rStyle w:val="libPoemTiniChar0"/>
                <w:rtl/>
              </w:rPr>
              <w:br/>
              <w:t> </w:t>
            </w:r>
          </w:p>
        </w:tc>
        <w:tc>
          <w:tcPr>
            <w:tcW w:w="279" w:type="dxa"/>
            <w:shd w:val="clear" w:color="auto" w:fill="auto"/>
          </w:tcPr>
          <w:p w14:paraId="708A46F2" w14:textId="77777777" w:rsidR="00CF0B7D" w:rsidRDefault="00CF0B7D" w:rsidP="00DF46BE">
            <w:pPr>
              <w:pStyle w:val="libPoem"/>
              <w:rPr>
                <w:rtl/>
              </w:rPr>
            </w:pPr>
          </w:p>
        </w:tc>
        <w:tc>
          <w:tcPr>
            <w:tcW w:w="3881" w:type="dxa"/>
            <w:shd w:val="clear" w:color="auto" w:fill="auto"/>
          </w:tcPr>
          <w:p w14:paraId="03D0AD1A" w14:textId="5B6E653A" w:rsidR="00CF0B7D" w:rsidRDefault="00CF0B7D" w:rsidP="00DF46BE">
            <w:pPr>
              <w:pStyle w:val="libPoem"/>
            </w:pPr>
            <w:r>
              <w:rPr>
                <w:rtl/>
                <w:lang w:bidi="fa-IR"/>
              </w:rPr>
              <w:t>و</w:t>
            </w:r>
            <w:r w:rsidRPr="00C42371">
              <w:rPr>
                <w:rtl/>
                <w:lang w:bidi="fa-IR"/>
              </w:rPr>
              <w:t>أعلم الصّحب بكلّ حكم »</w:t>
            </w:r>
            <w:r>
              <w:rPr>
                <w:rtl/>
                <w:lang w:bidi="fa-IR"/>
              </w:rPr>
              <w:t>.</w:t>
            </w:r>
            <w:r w:rsidRPr="00725071">
              <w:rPr>
                <w:rStyle w:val="libPoemTiniChar0"/>
                <w:rtl/>
              </w:rPr>
              <w:br/>
              <w:t> </w:t>
            </w:r>
          </w:p>
        </w:tc>
      </w:tr>
    </w:tbl>
    <w:p w14:paraId="626A3330" w14:textId="4634E724" w:rsidR="004965AE" w:rsidRPr="00C42371" w:rsidRDefault="004965AE" w:rsidP="004965AE">
      <w:pPr>
        <w:pStyle w:val="libNormal"/>
        <w:rPr>
          <w:rtl/>
        </w:rPr>
      </w:pPr>
      <w:r w:rsidRPr="000B16BF">
        <w:rPr>
          <w:rtl/>
        </w:rPr>
        <w:t>قالت أم سلمة رضي الله عنها</w:t>
      </w:r>
      <w:r>
        <w:rPr>
          <w:rtl/>
        </w:rPr>
        <w:t>:</w:t>
      </w:r>
      <w:r w:rsidRPr="000B16BF">
        <w:rPr>
          <w:rtl/>
        </w:rPr>
        <w:t xml:space="preserve"> سمعت رسول الله </w:t>
      </w:r>
      <w:r w:rsidR="006A7372" w:rsidRPr="006A7372">
        <w:rPr>
          <w:rStyle w:val="libAlaemChar"/>
          <w:rtl/>
        </w:rPr>
        <w:t>صلى‌الله‌عليه‌وآله‌وسلم</w:t>
      </w:r>
      <w:r w:rsidRPr="000B16BF">
        <w:rPr>
          <w:rtl/>
        </w:rPr>
        <w:t xml:space="preserve"> يقول</w:t>
      </w:r>
      <w:r>
        <w:rPr>
          <w:rtl/>
        </w:rPr>
        <w:t>:</w:t>
      </w:r>
      <w:r w:rsidRPr="000B16BF">
        <w:rPr>
          <w:rtl/>
        </w:rPr>
        <w:t xml:space="preserve"> </w:t>
      </w:r>
      <w:r w:rsidRPr="0027160F">
        <w:rPr>
          <w:rtl/>
        </w:rPr>
        <w:t>أما ترضين</w:t>
      </w:r>
      <w:r>
        <w:rPr>
          <w:rtl/>
        </w:rPr>
        <w:t xml:space="preserve"> - </w:t>
      </w:r>
      <w:r w:rsidRPr="0027160F">
        <w:rPr>
          <w:rtl/>
        </w:rPr>
        <w:t>يا فاطمة</w:t>
      </w:r>
      <w:r>
        <w:rPr>
          <w:rFonts w:hint="cs"/>
          <w:rtl/>
        </w:rPr>
        <w:t xml:space="preserve"> - </w:t>
      </w:r>
      <w:r w:rsidRPr="0027160F">
        <w:rPr>
          <w:rtl/>
        </w:rPr>
        <w:t>أن</w:t>
      </w:r>
      <w:r w:rsidR="00137570">
        <w:rPr>
          <w:rFonts w:hint="cs"/>
          <w:rtl/>
        </w:rPr>
        <w:t>ْ</w:t>
      </w:r>
      <w:r w:rsidRPr="0027160F">
        <w:rPr>
          <w:rtl/>
        </w:rPr>
        <w:t xml:space="preserve"> زوّجتك أقدم أمتي سلما</w:t>
      </w:r>
      <w:r w:rsidR="00253ED5">
        <w:rPr>
          <w:rFonts w:hint="cs"/>
          <w:rtl/>
        </w:rPr>
        <w:t>ً</w:t>
      </w:r>
      <w:r w:rsidRPr="0027160F">
        <w:rPr>
          <w:rtl/>
        </w:rPr>
        <w:t xml:space="preserve"> وأكثرهم علما</w:t>
      </w:r>
      <w:r w:rsidR="00253ED5">
        <w:rPr>
          <w:rFonts w:hint="cs"/>
          <w:rtl/>
        </w:rPr>
        <w:t>ً</w:t>
      </w:r>
      <w:r w:rsidRPr="0027160F">
        <w:rPr>
          <w:rtl/>
        </w:rPr>
        <w:t xml:space="preserve"> وأعظمهم حلما</w:t>
      </w:r>
      <w:r w:rsidR="00253ED5">
        <w:rPr>
          <w:rFonts w:hint="cs"/>
          <w:rtl/>
        </w:rPr>
        <w:t>ً</w:t>
      </w:r>
      <w:r>
        <w:rPr>
          <w:rtl/>
          <w:lang w:bidi="fa-IR"/>
        </w:rPr>
        <w:t>.</w:t>
      </w:r>
      <w:r w:rsidRPr="00C42371">
        <w:rPr>
          <w:rtl/>
          <w:lang w:bidi="fa-IR"/>
        </w:rPr>
        <w:t xml:space="preserve"> و</w:t>
      </w:r>
      <w:r w:rsidRPr="000B16BF">
        <w:rPr>
          <w:rtl/>
        </w:rPr>
        <w:t>قالت أمّ سلمة رضي الله عنها</w:t>
      </w:r>
      <w:r>
        <w:rPr>
          <w:rtl/>
        </w:rPr>
        <w:t>:</w:t>
      </w:r>
      <w:r w:rsidRPr="000B16BF">
        <w:rPr>
          <w:rtl/>
        </w:rPr>
        <w:t xml:space="preserve"> سمعت رسول الله </w:t>
      </w:r>
      <w:r w:rsidR="006A7372" w:rsidRPr="006A7372">
        <w:rPr>
          <w:rStyle w:val="libAlaemChar"/>
          <w:rtl/>
        </w:rPr>
        <w:t>صلى‌الله‌عليه‌وآله‌وسلم</w:t>
      </w:r>
      <w:r w:rsidRPr="000B16BF">
        <w:rPr>
          <w:rtl/>
        </w:rPr>
        <w:t xml:space="preserve"> يقول</w:t>
      </w:r>
      <w:r>
        <w:rPr>
          <w:rtl/>
        </w:rPr>
        <w:t>:</w:t>
      </w:r>
      <w:r w:rsidRPr="000B16BF">
        <w:rPr>
          <w:rtl/>
        </w:rPr>
        <w:t xml:space="preserve"> </w:t>
      </w:r>
      <w:r w:rsidRPr="0027160F">
        <w:rPr>
          <w:rtl/>
        </w:rPr>
        <w:t>علي مع القرآن والقرآن مع علي لن يفترقا حتى يردا عليّ</w:t>
      </w:r>
      <w:r w:rsidR="00137570">
        <w:rPr>
          <w:rFonts w:hint="cs"/>
          <w:rtl/>
        </w:rPr>
        <w:t>َ</w:t>
      </w:r>
      <w:r w:rsidRPr="0027160F">
        <w:rPr>
          <w:rtl/>
        </w:rPr>
        <w:t xml:space="preserve"> الحوض.</w:t>
      </w:r>
    </w:p>
    <w:p w14:paraId="1F3A9BA5" w14:textId="77777777" w:rsidR="004965AE" w:rsidRPr="0027160F" w:rsidRDefault="004965AE" w:rsidP="004965AE">
      <w:pPr>
        <w:pStyle w:val="libNormal"/>
        <w:rPr>
          <w:rtl/>
        </w:rPr>
      </w:pPr>
      <w:r w:rsidRPr="0027160F">
        <w:rPr>
          <w:rtl/>
        </w:rPr>
        <w:t>فهو الداعي إلى الحق وهو دعوة الحق.</w:t>
      </w:r>
    </w:p>
    <w:p w14:paraId="2671CF4D" w14:textId="77777777" w:rsidR="004965AE" w:rsidRPr="00C42371" w:rsidRDefault="004965AE" w:rsidP="004965AE">
      <w:pPr>
        <w:pStyle w:val="libNormal"/>
        <w:rPr>
          <w:rtl/>
          <w:lang w:bidi="fa-IR"/>
        </w:rPr>
      </w:pPr>
      <w:r>
        <w:rPr>
          <w:rtl/>
        </w:rPr>
        <w:t>و</w:t>
      </w:r>
      <w:r w:rsidRPr="000B16BF">
        <w:rPr>
          <w:rtl/>
        </w:rPr>
        <w:t>في الجامع الكبير</w:t>
      </w:r>
      <w:r>
        <w:rPr>
          <w:rtl/>
        </w:rPr>
        <w:t>:</w:t>
      </w:r>
      <w:r w:rsidRPr="000B16BF">
        <w:rPr>
          <w:rtl/>
        </w:rPr>
        <w:t xml:space="preserve"> </w:t>
      </w:r>
      <w:r w:rsidRPr="0027160F">
        <w:rPr>
          <w:rtl/>
        </w:rPr>
        <w:t>قسّمت الحكمة عشرة أجزاء</w:t>
      </w:r>
      <w:r>
        <w:rPr>
          <w:rtl/>
        </w:rPr>
        <w:t>،</w:t>
      </w:r>
      <w:r w:rsidRPr="0027160F">
        <w:rPr>
          <w:rtl/>
        </w:rPr>
        <w:t xml:space="preserve"> فأعطي علي سبعة أجزاء والناس جزء وعلي أعلم بالواحد منه منهم</w:t>
      </w:r>
      <w:r>
        <w:rPr>
          <w:rtl/>
        </w:rPr>
        <w:t>.</w:t>
      </w:r>
    </w:p>
    <w:p w14:paraId="772A85F3" w14:textId="412164F2" w:rsidR="004965AE" w:rsidRPr="00C42371" w:rsidRDefault="004965AE" w:rsidP="004965AE">
      <w:pPr>
        <w:pStyle w:val="libNormal"/>
        <w:rPr>
          <w:rtl/>
          <w:lang w:bidi="fa-IR"/>
        </w:rPr>
      </w:pPr>
      <w:r w:rsidRPr="000B16BF">
        <w:rPr>
          <w:rtl/>
        </w:rPr>
        <w:t xml:space="preserve">وأخرج الترمذي أنه قال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 فمن أراد العلم فليأت الباب.</w:t>
      </w:r>
    </w:p>
    <w:p w14:paraId="3561B855" w14:textId="77777777" w:rsidR="004965AE" w:rsidRPr="00C42371" w:rsidRDefault="004965AE" w:rsidP="004965AE">
      <w:pPr>
        <w:pStyle w:val="libNormal"/>
        <w:rPr>
          <w:rtl/>
          <w:lang w:bidi="fa-IR"/>
        </w:rPr>
      </w:pPr>
      <w:r w:rsidRPr="00C42371">
        <w:rPr>
          <w:rtl/>
          <w:lang w:bidi="fa-IR"/>
        </w:rPr>
        <w:t>ولهذا كانت الطرق والسّلسلات راجعة إليه »</w:t>
      </w:r>
      <w:r>
        <w:rPr>
          <w:rtl/>
          <w:lang w:bidi="fa-IR"/>
        </w:rPr>
        <w:t>.</w:t>
      </w:r>
    </w:p>
    <w:p w14:paraId="00E974DE" w14:textId="044BBCD9" w:rsidR="004965AE" w:rsidRPr="00C42371" w:rsidRDefault="004965AE" w:rsidP="004965AE">
      <w:pPr>
        <w:pStyle w:val="libNormal"/>
        <w:rPr>
          <w:rtl/>
          <w:lang w:bidi="fa-IR"/>
        </w:rPr>
      </w:pPr>
      <w:r w:rsidRPr="00C42371">
        <w:rPr>
          <w:rtl/>
          <w:lang w:bidi="fa-IR"/>
        </w:rPr>
        <w:t>أي</w:t>
      </w:r>
      <w:r>
        <w:rPr>
          <w:rtl/>
          <w:lang w:bidi="fa-IR"/>
        </w:rPr>
        <w:t>:</w:t>
      </w:r>
      <w:r w:rsidRPr="00C42371">
        <w:rPr>
          <w:rtl/>
          <w:lang w:bidi="fa-IR"/>
        </w:rPr>
        <w:t xml:space="preserve"> </w:t>
      </w:r>
      <w:r w:rsidR="00B342DD">
        <w:rPr>
          <w:rtl/>
          <w:lang w:bidi="fa-IR"/>
        </w:rPr>
        <w:t>لمـّا</w:t>
      </w:r>
      <w:r w:rsidRPr="00C42371">
        <w:rPr>
          <w:rtl/>
          <w:lang w:bidi="fa-IR"/>
        </w:rPr>
        <w:t xml:space="preserve"> كان علي </w:t>
      </w:r>
      <w:r w:rsidRPr="002554CB">
        <w:rPr>
          <w:rStyle w:val="libAlaemChar"/>
          <w:rtl/>
        </w:rPr>
        <w:t>عليه‌السلام</w:t>
      </w:r>
      <w:r w:rsidRPr="00C42371">
        <w:rPr>
          <w:rtl/>
          <w:lang w:bidi="fa-IR"/>
        </w:rPr>
        <w:t xml:space="preserve"> باب مدينة العلم كانت الطرق والسّلسلات راجعة إليه</w:t>
      </w:r>
      <w:r>
        <w:rPr>
          <w:rtl/>
          <w:lang w:bidi="fa-IR"/>
        </w:rPr>
        <w:t>،</w:t>
      </w:r>
      <w:r w:rsidRPr="00C42371">
        <w:rPr>
          <w:rtl/>
          <w:lang w:bidi="fa-IR"/>
        </w:rPr>
        <w:t xml:space="preserve"> وهذا المعنى أيضا</w:t>
      </w:r>
      <w:r w:rsidR="00700835">
        <w:rPr>
          <w:rFonts w:hint="cs"/>
          <w:rtl/>
          <w:lang w:bidi="fa-IR"/>
        </w:rPr>
        <w:t>ً</w:t>
      </w:r>
      <w:r w:rsidRPr="00C42371">
        <w:rPr>
          <w:rtl/>
          <w:lang w:bidi="fa-IR"/>
        </w:rPr>
        <w:t xml:space="preserve"> يثبت أفضليته</w:t>
      </w:r>
      <w:r>
        <w:rPr>
          <w:rtl/>
          <w:lang w:bidi="fa-IR"/>
        </w:rPr>
        <w:t>،</w:t>
      </w:r>
      <w:r w:rsidRPr="00C42371">
        <w:rPr>
          <w:rtl/>
          <w:lang w:bidi="fa-IR"/>
        </w:rPr>
        <w:t xml:space="preserve"> وثبوتها كاف في هذا الباب كما لا يخفى على أولى الألباب » </w:t>
      </w:r>
      <w:r w:rsidRPr="00045E0E">
        <w:rPr>
          <w:rStyle w:val="libFootnotenumChar"/>
          <w:rtl/>
        </w:rPr>
        <w:t>(1)</w:t>
      </w:r>
      <w:r>
        <w:rPr>
          <w:rtl/>
          <w:lang w:bidi="fa-IR"/>
        </w:rPr>
        <w:t>.</w:t>
      </w:r>
    </w:p>
    <w:p w14:paraId="17350FEA" w14:textId="7A1D3350" w:rsidR="004965AE" w:rsidRPr="00C42371" w:rsidRDefault="00C32674" w:rsidP="00C32674">
      <w:pPr>
        <w:pStyle w:val="libLine"/>
        <w:rPr>
          <w:rtl/>
          <w:lang w:bidi="fa-IR"/>
        </w:rPr>
      </w:pPr>
      <w:r>
        <w:rPr>
          <w:rtl/>
          <w:lang w:bidi="fa-IR"/>
        </w:rPr>
        <w:t>____________________</w:t>
      </w:r>
    </w:p>
    <w:p w14:paraId="69B03E60" w14:textId="341AB45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ذخيرة المآل</w:t>
      </w:r>
      <w:r w:rsidR="004965AE">
        <w:rPr>
          <w:rtl/>
          <w:lang w:bidi="fa-IR"/>
        </w:rPr>
        <w:t xml:space="preserve"> - </w:t>
      </w:r>
      <w:r w:rsidR="004965AE" w:rsidRPr="00C42371">
        <w:rPr>
          <w:rtl/>
          <w:lang w:bidi="fa-IR"/>
        </w:rPr>
        <w:t>مخطوط.</w:t>
      </w:r>
    </w:p>
    <w:p w14:paraId="2955E153" w14:textId="77777777" w:rsidR="004965AE" w:rsidRDefault="004965AE" w:rsidP="004965AE">
      <w:pPr>
        <w:pStyle w:val="libNormal"/>
        <w:rPr>
          <w:rtl/>
          <w:lang w:bidi="fa-IR"/>
        </w:rPr>
      </w:pPr>
      <w:r>
        <w:rPr>
          <w:rtl/>
          <w:lang w:bidi="fa-IR"/>
        </w:rPr>
        <w:br w:type="page"/>
      </w:r>
    </w:p>
    <w:p w14:paraId="5EB1F349" w14:textId="77777777" w:rsidR="004965AE" w:rsidRPr="00C42371" w:rsidRDefault="004965AE" w:rsidP="004965AE">
      <w:pPr>
        <w:pStyle w:val="Heading2"/>
        <w:rPr>
          <w:rtl/>
          <w:lang w:bidi="fa-IR"/>
        </w:rPr>
      </w:pPr>
      <w:bookmarkStart w:id="677" w:name="_Toc320132084"/>
      <w:bookmarkStart w:id="678" w:name="_Toc408386969"/>
      <w:bookmarkStart w:id="679" w:name="_Toc90652573"/>
      <w:r w:rsidRPr="00C42371">
        <w:rPr>
          <w:rtl/>
          <w:lang w:bidi="fa-IR"/>
        </w:rPr>
        <w:lastRenderedPageBreak/>
        <w:t>10</w:t>
      </w:r>
      <w:r>
        <w:rPr>
          <w:rtl/>
          <w:lang w:bidi="fa-IR"/>
        </w:rPr>
        <w:t xml:space="preserve"> - </w:t>
      </w:r>
      <w:r w:rsidRPr="00C42371">
        <w:rPr>
          <w:rtl/>
          <w:lang w:bidi="fa-IR"/>
        </w:rPr>
        <w:t>دلالة الحديث على أنّ الامام خاتم الأولياء</w:t>
      </w:r>
      <w:bookmarkEnd w:id="677"/>
      <w:bookmarkEnd w:id="678"/>
      <w:bookmarkEnd w:id="679"/>
    </w:p>
    <w:p w14:paraId="6BCF11F5" w14:textId="77777777" w:rsidR="004965AE" w:rsidRPr="00C42371" w:rsidRDefault="004965AE" w:rsidP="004965AE">
      <w:pPr>
        <w:pStyle w:val="libNormal"/>
        <w:rPr>
          <w:rtl/>
          <w:lang w:bidi="fa-IR"/>
        </w:rPr>
      </w:pPr>
      <w:r w:rsidRPr="00C42371">
        <w:rPr>
          <w:rtl/>
          <w:lang w:bidi="fa-IR"/>
        </w:rPr>
        <w:t>قال المولوي حسن الزمان</w:t>
      </w:r>
      <w:r>
        <w:rPr>
          <w:rtl/>
          <w:lang w:bidi="fa-IR"/>
        </w:rPr>
        <w:t>:</w:t>
      </w:r>
    </w:p>
    <w:p w14:paraId="01F0C710" w14:textId="77777777" w:rsidR="004965AE" w:rsidRPr="00C42371" w:rsidRDefault="004965AE" w:rsidP="004965AE">
      <w:pPr>
        <w:pStyle w:val="libNormal"/>
        <w:rPr>
          <w:rtl/>
          <w:lang w:bidi="fa-IR"/>
        </w:rPr>
      </w:pPr>
      <w:r w:rsidRPr="00C42371">
        <w:rPr>
          <w:rtl/>
          <w:lang w:bidi="fa-IR"/>
        </w:rPr>
        <w:t>« تنبيه</w:t>
      </w:r>
      <w:r>
        <w:rPr>
          <w:rtl/>
          <w:lang w:bidi="fa-IR"/>
        </w:rPr>
        <w:t>:</w:t>
      </w:r>
      <w:r w:rsidRPr="00C42371">
        <w:rPr>
          <w:rtl/>
          <w:lang w:bidi="fa-IR"/>
        </w:rPr>
        <w:t xml:space="preserve"> ومن أحسن بيّنة على معنى ختم الأولياء</w:t>
      </w:r>
      <w:r>
        <w:rPr>
          <w:rtl/>
          <w:lang w:bidi="fa-IR"/>
        </w:rPr>
        <w:t>:</w:t>
      </w:r>
      <w:r w:rsidRPr="00C42371">
        <w:rPr>
          <w:rtl/>
          <w:lang w:bidi="fa-IR"/>
        </w:rPr>
        <w:t xml:space="preserve"> الحديث المشهور الصحيح الذي صحّحه جماعات من الأئمة</w:t>
      </w:r>
      <w:r>
        <w:rPr>
          <w:rtl/>
          <w:lang w:bidi="fa-IR"/>
        </w:rPr>
        <w:t>:</w:t>
      </w:r>
    </w:p>
    <w:p w14:paraId="0D116963" w14:textId="592DD65F" w:rsidR="004965AE" w:rsidRPr="00C42371" w:rsidRDefault="004965AE" w:rsidP="004965AE">
      <w:pPr>
        <w:pStyle w:val="libNormal"/>
        <w:rPr>
          <w:rtl/>
          <w:lang w:bidi="fa-IR"/>
        </w:rPr>
      </w:pPr>
      <w:r w:rsidRPr="00C42371">
        <w:rPr>
          <w:rtl/>
          <w:lang w:bidi="fa-IR"/>
        </w:rPr>
        <w:t>منهم</w:t>
      </w:r>
      <w:r>
        <w:rPr>
          <w:rtl/>
          <w:lang w:bidi="fa-IR"/>
        </w:rPr>
        <w:t>:</w:t>
      </w:r>
      <w:r w:rsidRPr="00C42371">
        <w:rPr>
          <w:rtl/>
          <w:lang w:bidi="fa-IR"/>
        </w:rPr>
        <w:t xml:space="preserve"> أشدّ الناس مقالا</w:t>
      </w:r>
      <w:r w:rsidR="00700835">
        <w:rPr>
          <w:rFonts w:hint="cs"/>
          <w:rtl/>
          <w:lang w:bidi="fa-IR"/>
        </w:rPr>
        <w:t>ً</w:t>
      </w:r>
      <w:r w:rsidRPr="00C42371">
        <w:rPr>
          <w:rtl/>
          <w:lang w:bidi="fa-IR"/>
        </w:rPr>
        <w:t xml:space="preserve"> في الرجال سند المحدثين </w:t>
      </w:r>
      <w:r w:rsidR="00700835">
        <w:rPr>
          <w:rFonts w:hint="cs"/>
          <w:rtl/>
          <w:lang w:bidi="fa-IR"/>
        </w:rPr>
        <w:t>إ</w:t>
      </w:r>
      <w:r w:rsidRPr="00C42371">
        <w:rPr>
          <w:rtl/>
          <w:lang w:bidi="fa-IR"/>
        </w:rPr>
        <w:t>بن معين</w:t>
      </w:r>
      <w:r>
        <w:rPr>
          <w:rtl/>
          <w:lang w:bidi="fa-IR"/>
        </w:rPr>
        <w:t>،</w:t>
      </w:r>
      <w:r w:rsidRPr="00C42371">
        <w:rPr>
          <w:rtl/>
          <w:lang w:bidi="fa-IR"/>
        </w:rPr>
        <w:t xml:space="preserve"> كما أسنده ووافقه الخطيب في تاريخه</w:t>
      </w:r>
      <w:r>
        <w:rPr>
          <w:rtl/>
          <w:lang w:bidi="fa-IR"/>
        </w:rPr>
        <w:t xml:space="preserve"> - </w:t>
      </w:r>
      <w:r w:rsidRPr="00C42371">
        <w:rPr>
          <w:rtl/>
          <w:lang w:bidi="fa-IR"/>
        </w:rPr>
        <w:t>وقد كان قال أوّلا</w:t>
      </w:r>
      <w:r w:rsidR="00700835">
        <w:rPr>
          <w:rFonts w:hint="cs"/>
          <w:rtl/>
          <w:lang w:bidi="fa-IR"/>
        </w:rPr>
        <w:t>ً</w:t>
      </w:r>
      <w:r w:rsidRPr="00C42371">
        <w:rPr>
          <w:rtl/>
          <w:lang w:bidi="fa-IR"/>
        </w:rPr>
        <w:t xml:space="preserve"> لا أصل له</w:t>
      </w:r>
      <w:r>
        <w:rPr>
          <w:rtl/>
          <w:lang w:bidi="fa-IR"/>
        </w:rPr>
        <w:t xml:space="preserve"> -.</w:t>
      </w:r>
    </w:p>
    <w:p w14:paraId="7004B3C3" w14:textId="77777777" w:rsidR="004965AE" w:rsidRPr="00C42371" w:rsidRDefault="004965AE" w:rsidP="004965AE">
      <w:pPr>
        <w:pStyle w:val="libNormal"/>
        <w:rPr>
          <w:rtl/>
          <w:lang w:bidi="fa-IR"/>
        </w:rPr>
      </w:pPr>
      <w:r w:rsidRPr="00C42371">
        <w:rPr>
          <w:rtl/>
          <w:lang w:bidi="fa-IR"/>
        </w:rPr>
        <w:t>ومنهم</w:t>
      </w:r>
      <w:r>
        <w:rPr>
          <w:rtl/>
          <w:lang w:bidi="fa-IR"/>
        </w:rPr>
        <w:t>:</w:t>
      </w:r>
      <w:r w:rsidRPr="00C42371">
        <w:rPr>
          <w:rtl/>
          <w:lang w:bidi="fa-IR"/>
        </w:rPr>
        <w:t xml:space="preserve"> الامام الحافظ المنتقد المجتهد المستقل المجدد الجامع من العلوم</w:t>
      </w:r>
      <w:r>
        <w:rPr>
          <w:rtl/>
          <w:lang w:bidi="fa-IR"/>
        </w:rPr>
        <w:t xml:space="preserve"> - </w:t>
      </w:r>
      <w:r w:rsidRPr="00C42371">
        <w:rPr>
          <w:rtl/>
          <w:lang w:bidi="fa-IR"/>
        </w:rPr>
        <w:t>كما ذكره السيوطي</w:t>
      </w:r>
      <w:r>
        <w:rPr>
          <w:rtl/>
          <w:lang w:bidi="fa-IR"/>
        </w:rPr>
        <w:t>،</w:t>
      </w:r>
      <w:r w:rsidRPr="00C42371">
        <w:rPr>
          <w:rtl/>
          <w:lang w:bidi="fa-IR"/>
        </w:rPr>
        <w:t xml:space="preserve"> وابن حجر</w:t>
      </w:r>
      <w:r>
        <w:rPr>
          <w:rtl/>
          <w:lang w:bidi="fa-IR"/>
        </w:rPr>
        <w:t>،</w:t>
      </w:r>
      <w:r w:rsidRPr="00C42371">
        <w:rPr>
          <w:rtl/>
          <w:lang w:bidi="fa-IR"/>
        </w:rPr>
        <w:t xml:space="preserve"> والتاج السبكي</w:t>
      </w:r>
      <w:r>
        <w:rPr>
          <w:rtl/>
          <w:lang w:bidi="fa-IR"/>
        </w:rPr>
        <w:t>،</w:t>
      </w:r>
      <w:r w:rsidRPr="00C42371">
        <w:rPr>
          <w:rtl/>
          <w:lang w:bidi="fa-IR"/>
        </w:rPr>
        <w:t xml:space="preserve"> والذهبي</w:t>
      </w:r>
      <w:r>
        <w:rPr>
          <w:rtl/>
          <w:lang w:bidi="fa-IR"/>
        </w:rPr>
        <w:t>،</w:t>
      </w:r>
      <w:r w:rsidRPr="00C42371">
        <w:rPr>
          <w:rtl/>
          <w:lang w:bidi="fa-IR"/>
        </w:rPr>
        <w:t xml:space="preserve"> والنووي</w:t>
      </w:r>
      <w:r>
        <w:rPr>
          <w:rtl/>
          <w:lang w:bidi="fa-IR"/>
        </w:rPr>
        <w:t>،</w:t>
      </w:r>
      <w:r w:rsidRPr="00C42371">
        <w:rPr>
          <w:rtl/>
          <w:lang w:bidi="fa-IR"/>
        </w:rPr>
        <w:t xml:space="preserve"> عن الامام الحافظ الخطيب البغدادي ما لم يشاركه فيه أحد من أهل عصره</w:t>
      </w:r>
      <w:r>
        <w:rPr>
          <w:rtl/>
          <w:lang w:bidi="fa-IR"/>
        </w:rPr>
        <w:t>،</w:t>
      </w:r>
      <w:r w:rsidRPr="00C42371">
        <w:rPr>
          <w:rtl/>
          <w:lang w:bidi="fa-IR"/>
        </w:rPr>
        <w:t xml:space="preserve"> ويؤيده قول إمام الأئمة ابن خزيمة</w:t>
      </w:r>
      <w:r>
        <w:rPr>
          <w:rtl/>
          <w:lang w:bidi="fa-IR"/>
        </w:rPr>
        <w:t>:</w:t>
      </w:r>
      <w:r w:rsidRPr="00C42371">
        <w:rPr>
          <w:rtl/>
          <w:lang w:bidi="fa-IR"/>
        </w:rPr>
        <w:t xml:space="preserve"> ما أعلم على أديم الأرض أعلم من ابن جرير</w:t>
      </w:r>
      <w:r>
        <w:rPr>
          <w:rtl/>
          <w:lang w:bidi="fa-IR"/>
        </w:rPr>
        <w:t xml:space="preserve"> - </w:t>
      </w:r>
      <w:r w:rsidRPr="00C42371">
        <w:rPr>
          <w:rtl/>
          <w:lang w:bidi="fa-IR"/>
        </w:rPr>
        <w:t>في تهذيب الآثار</w:t>
      </w:r>
      <w:r>
        <w:rPr>
          <w:rtl/>
          <w:lang w:bidi="fa-IR"/>
        </w:rPr>
        <w:t>،</w:t>
      </w:r>
      <w:r w:rsidRPr="00C42371">
        <w:rPr>
          <w:rtl/>
          <w:lang w:bidi="fa-IR"/>
        </w:rPr>
        <w:t xml:space="preserve"> وقد قال الخطيب</w:t>
      </w:r>
      <w:r>
        <w:rPr>
          <w:rtl/>
          <w:lang w:bidi="fa-IR"/>
        </w:rPr>
        <w:t>:</w:t>
      </w:r>
      <w:r w:rsidRPr="00C42371">
        <w:rPr>
          <w:rtl/>
          <w:lang w:bidi="fa-IR"/>
        </w:rPr>
        <w:t xml:space="preserve"> لم أرد مثله في معناه</w:t>
      </w:r>
      <w:r>
        <w:rPr>
          <w:rtl/>
          <w:lang w:bidi="fa-IR"/>
        </w:rPr>
        <w:t>،</w:t>
      </w:r>
      <w:r w:rsidRPr="00C42371">
        <w:rPr>
          <w:rtl/>
          <w:lang w:bidi="fa-IR"/>
        </w:rPr>
        <w:t xml:space="preserve"> كما نقل كلامه السيوطي في مسند علي من جمع الجوامع.</w:t>
      </w:r>
    </w:p>
    <w:p w14:paraId="7F712488" w14:textId="77777777" w:rsidR="004965AE" w:rsidRPr="00C42371" w:rsidRDefault="004965AE" w:rsidP="004965AE">
      <w:pPr>
        <w:pStyle w:val="libNormal"/>
        <w:rPr>
          <w:rtl/>
          <w:lang w:bidi="fa-IR"/>
        </w:rPr>
      </w:pPr>
      <w:r w:rsidRPr="00C42371">
        <w:rPr>
          <w:rtl/>
          <w:lang w:bidi="fa-IR"/>
        </w:rPr>
        <w:t>ومنهم</w:t>
      </w:r>
      <w:r>
        <w:rPr>
          <w:rtl/>
          <w:lang w:bidi="fa-IR"/>
        </w:rPr>
        <w:t>:</w:t>
      </w:r>
      <w:r w:rsidRPr="00C42371">
        <w:rPr>
          <w:rtl/>
          <w:lang w:bidi="fa-IR"/>
        </w:rPr>
        <w:t xml:space="preserve"> الحاكم.</w:t>
      </w:r>
    </w:p>
    <w:p w14:paraId="32936B45" w14:textId="77777777" w:rsidR="004965AE" w:rsidRPr="00C42371" w:rsidRDefault="004965AE" w:rsidP="004965AE">
      <w:pPr>
        <w:pStyle w:val="libNormal"/>
        <w:rPr>
          <w:rtl/>
          <w:lang w:bidi="fa-IR"/>
        </w:rPr>
      </w:pPr>
      <w:r w:rsidRPr="00C42371">
        <w:rPr>
          <w:rtl/>
          <w:lang w:bidi="fa-IR"/>
        </w:rPr>
        <w:t>ومن آخرهم</w:t>
      </w:r>
      <w:r>
        <w:rPr>
          <w:rtl/>
          <w:lang w:bidi="fa-IR"/>
        </w:rPr>
        <w:t>:</w:t>
      </w:r>
      <w:r w:rsidRPr="00C42371">
        <w:rPr>
          <w:rtl/>
          <w:lang w:bidi="fa-IR"/>
        </w:rPr>
        <w:t xml:space="preserve"> المجد الشيرازي شيخ ابن حجر</w:t>
      </w:r>
      <w:r>
        <w:rPr>
          <w:rtl/>
          <w:lang w:bidi="fa-IR"/>
        </w:rPr>
        <w:t>،</w:t>
      </w:r>
      <w:r w:rsidRPr="00C42371">
        <w:rPr>
          <w:rtl/>
          <w:lang w:bidi="fa-IR"/>
        </w:rPr>
        <w:t xml:space="preserve"> في نقد الصحيح</w:t>
      </w:r>
      <w:r>
        <w:rPr>
          <w:rtl/>
          <w:lang w:bidi="fa-IR"/>
        </w:rPr>
        <w:t>،</w:t>
      </w:r>
      <w:r w:rsidRPr="00C42371">
        <w:rPr>
          <w:rtl/>
          <w:lang w:bidi="fa-IR"/>
        </w:rPr>
        <w:t xml:space="preserve"> وأطنب في تحقيقه كما نقله الدهلوي في لمعات التنقيح.</w:t>
      </w:r>
    </w:p>
    <w:p w14:paraId="5C870544" w14:textId="0318A55E" w:rsidR="004965AE" w:rsidRPr="00C42371" w:rsidRDefault="004965AE" w:rsidP="004965AE">
      <w:pPr>
        <w:pStyle w:val="libNormal"/>
        <w:rPr>
          <w:rtl/>
          <w:lang w:bidi="fa-IR"/>
        </w:rPr>
      </w:pPr>
      <w:r w:rsidRPr="00C42371">
        <w:rPr>
          <w:rtl/>
          <w:lang w:bidi="fa-IR"/>
        </w:rPr>
        <w:t>واقتصر على تحسينه</w:t>
      </w:r>
      <w:r>
        <w:rPr>
          <w:rtl/>
          <w:lang w:bidi="fa-IR"/>
        </w:rPr>
        <w:t>:</w:t>
      </w:r>
      <w:r w:rsidRPr="00C42371">
        <w:rPr>
          <w:rtl/>
          <w:lang w:bidi="fa-IR"/>
        </w:rPr>
        <w:t xml:space="preserve"> العلائي</w:t>
      </w:r>
      <w:r>
        <w:rPr>
          <w:rtl/>
          <w:lang w:bidi="fa-IR"/>
        </w:rPr>
        <w:t>،</w:t>
      </w:r>
      <w:r w:rsidRPr="00C42371">
        <w:rPr>
          <w:rtl/>
          <w:lang w:bidi="fa-IR"/>
        </w:rPr>
        <w:t xml:space="preserve"> والزركشي</w:t>
      </w:r>
      <w:r>
        <w:rPr>
          <w:rtl/>
          <w:lang w:bidi="fa-IR"/>
        </w:rPr>
        <w:t>،</w:t>
      </w:r>
      <w:r w:rsidRPr="00C42371">
        <w:rPr>
          <w:rtl/>
          <w:lang w:bidi="fa-IR"/>
        </w:rPr>
        <w:t xml:space="preserve"> وابن حجر</w:t>
      </w:r>
      <w:r>
        <w:rPr>
          <w:rtl/>
          <w:lang w:bidi="fa-IR"/>
        </w:rPr>
        <w:t>،</w:t>
      </w:r>
      <w:r w:rsidRPr="00C42371">
        <w:rPr>
          <w:rtl/>
          <w:lang w:bidi="fa-IR"/>
        </w:rPr>
        <w:t xml:space="preserve"> في أقوام</w:t>
      </w:r>
      <w:r w:rsidR="00700835">
        <w:rPr>
          <w:rFonts w:hint="cs"/>
          <w:rtl/>
          <w:lang w:bidi="fa-IR"/>
        </w:rPr>
        <w:t>ٍ</w:t>
      </w:r>
      <w:r w:rsidRPr="00C42371">
        <w:rPr>
          <w:rtl/>
          <w:lang w:bidi="fa-IR"/>
        </w:rPr>
        <w:t xml:space="preserve"> أخر</w:t>
      </w:r>
      <w:r>
        <w:rPr>
          <w:rtl/>
          <w:lang w:bidi="fa-IR"/>
        </w:rPr>
        <w:t>،</w:t>
      </w:r>
      <w:r w:rsidRPr="00C42371">
        <w:rPr>
          <w:rtl/>
          <w:lang w:bidi="fa-IR"/>
        </w:rPr>
        <w:t xml:space="preserve"> ردّا</w:t>
      </w:r>
      <w:r w:rsidR="00700835">
        <w:rPr>
          <w:rFonts w:hint="cs"/>
          <w:rtl/>
          <w:lang w:bidi="fa-IR"/>
        </w:rPr>
        <w:t>ً</w:t>
      </w:r>
      <w:r w:rsidRPr="00C42371">
        <w:rPr>
          <w:rtl/>
          <w:lang w:bidi="fa-IR"/>
        </w:rPr>
        <w:t xml:space="preserve"> على ابن الجوزي.</w:t>
      </w:r>
    </w:p>
    <w:p w14:paraId="42E1DB51" w14:textId="2DD079F9" w:rsidR="004965AE" w:rsidRDefault="004965AE" w:rsidP="004965AE">
      <w:pPr>
        <w:pStyle w:val="libNormal"/>
        <w:rPr>
          <w:rtl/>
        </w:rPr>
      </w:pPr>
      <w:r w:rsidRPr="000B16BF">
        <w:rPr>
          <w:rtl/>
        </w:rPr>
        <w:t xml:space="preserve">من قوله </w:t>
      </w:r>
      <w:r w:rsidR="006A7372" w:rsidRPr="006A7372">
        <w:rPr>
          <w:rStyle w:val="libAlaemChar"/>
          <w:rtl/>
        </w:rPr>
        <w:t>صلى‌الله‌عليه‌وآله‌وسلم</w:t>
      </w:r>
      <w:r>
        <w:rPr>
          <w:rtl/>
        </w:rPr>
        <w:t>:</w:t>
      </w:r>
    </w:p>
    <w:p w14:paraId="6DA7958E" w14:textId="269BB7ED" w:rsidR="004965AE" w:rsidRPr="00C42371" w:rsidRDefault="004965AE" w:rsidP="004965AE">
      <w:pPr>
        <w:pStyle w:val="libNormal"/>
        <w:rPr>
          <w:rtl/>
        </w:rPr>
      </w:pPr>
      <w:r w:rsidRPr="0027160F">
        <w:rPr>
          <w:rtl/>
        </w:rPr>
        <w:t>أنا مدينة العلم وعلي بابها ولا تؤتى المدينة إل</w:t>
      </w:r>
      <w:r w:rsidR="00700835">
        <w:rPr>
          <w:rFonts w:hint="cs"/>
          <w:rtl/>
        </w:rPr>
        <w:t>ّ</w:t>
      </w:r>
      <w:r w:rsidRPr="0027160F">
        <w:rPr>
          <w:rtl/>
        </w:rPr>
        <w:t>ا من بابها</w:t>
      </w:r>
      <w:r>
        <w:rPr>
          <w:rtl/>
        </w:rPr>
        <w:t>،</w:t>
      </w:r>
      <w:r w:rsidRPr="0027160F">
        <w:rPr>
          <w:rtl/>
        </w:rPr>
        <w:t xml:space="preserve"> قال الله تعالى</w:t>
      </w:r>
      <w:r>
        <w:rPr>
          <w:rtl/>
        </w:rPr>
        <w:t>:</w:t>
      </w:r>
      <w:r w:rsidRPr="0027160F">
        <w:rPr>
          <w:rtl/>
        </w:rPr>
        <w:t xml:space="preserve"> </w:t>
      </w:r>
      <w:r w:rsidRPr="002554CB">
        <w:rPr>
          <w:rStyle w:val="libAlaemChar"/>
          <w:rtl/>
        </w:rPr>
        <w:t>(</w:t>
      </w:r>
      <w:r w:rsidRPr="00045E0E">
        <w:rPr>
          <w:rStyle w:val="libAieChar"/>
          <w:rtl/>
        </w:rPr>
        <w:t xml:space="preserve"> وَأْتُوا الْبُيُوتَ مِنْ أَبْوابِها </w:t>
      </w:r>
      <w:r w:rsidRPr="002554CB">
        <w:rPr>
          <w:rStyle w:val="libAlaemChar"/>
          <w:rtl/>
        </w:rPr>
        <w:t>)</w:t>
      </w:r>
      <w:r w:rsidRPr="0027160F">
        <w:rPr>
          <w:rtl/>
        </w:rPr>
        <w:t>.</w:t>
      </w:r>
      <w:r>
        <w:rPr>
          <w:rFonts w:hint="cs"/>
          <w:rtl/>
        </w:rPr>
        <w:t xml:space="preserve"> </w:t>
      </w:r>
      <w:r w:rsidRPr="00C42371">
        <w:rPr>
          <w:rtl/>
          <w:lang w:bidi="fa-IR"/>
        </w:rPr>
        <w:t>وهو أقوى شاهد لصحة</w:t>
      </w:r>
      <w:r>
        <w:rPr>
          <w:rFonts w:hint="cs"/>
          <w:rtl/>
        </w:rPr>
        <w:t xml:space="preserve"> </w:t>
      </w:r>
      <w:r w:rsidRPr="000B16BF">
        <w:rPr>
          <w:rtl/>
        </w:rPr>
        <w:t>رواية صحّحها الحاكم</w:t>
      </w:r>
      <w:r>
        <w:rPr>
          <w:rtl/>
        </w:rPr>
        <w:t>:</w:t>
      </w:r>
      <w:r w:rsidRPr="000B16BF">
        <w:rPr>
          <w:rtl/>
        </w:rPr>
        <w:t xml:space="preserve"> </w:t>
      </w:r>
      <w:r w:rsidRPr="0027160F">
        <w:rPr>
          <w:rtl/>
        </w:rPr>
        <w:t>فمن أراد العلم فليأت الباب.</w:t>
      </w:r>
    </w:p>
    <w:p w14:paraId="51214E56" w14:textId="74D5100F" w:rsidR="004965AE" w:rsidRPr="00C42371" w:rsidRDefault="004965AE" w:rsidP="004965AE">
      <w:pPr>
        <w:pStyle w:val="libNormal"/>
        <w:rPr>
          <w:rtl/>
          <w:lang w:bidi="fa-IR"/>
        </w:rPr>
      </w:pPr>
      <w:r w:rsidRPr="00C42371">
        <w:rPr>
          <w:rtl/>
          <w:lang w:bidi="fa-IR"/>
        </w:rPr>
        <w:t>وهذا مقام الختم من أنّه لا وليّ بعده إل</w:t>
      </w:r>
      <w:r w:rsidR="00700835">
        <w:rPr>
          <w:rFonts w:hint="cs"/>
          <w:rtl/>
          <w:lang w:bidi="fa-IR"/>
        </w:rPr>
        <w:t>ّ</w:t>
      </w:r>
      <w:r w:rsidRPr="00C42371">
        <w:rPr>
          <w:rtl/>
          <w:lang w:bidi="fa-IR"/>
        </w:rPr>
        <w:t>ا وهو راجع إليه</w:t>
      </w:r>
      <w:r>
        <w:rPr>
          <w:rtl/>
          <w:lang w:bidi="fa-IR"/>
        </w:rPr>
        <w:t>،</w:t>
      </w:r>
      <w:r w:rsidRPr="00C42371">
        <w:rPr>
          <w:rtl/>
          <w:lang w:bidi="fa-IR"/>
        </w:rPr>
        <w:t xml:space="preserve"> آخذ من لديه</w:t>
      </w:r>
      <w:r>
        <w:rPr>
          <w:rtl/>
          <w:lang w:bidi="fa-IR"/>
        </w:rPr>
        <w:t>،</w:t>
      </w:r>
    </w:p>
    <w:p w14:paraId="05C72CDC" w14:textId="77777777" w:rsidR="004965AE" w:rsidRDefault="004965AE" w:rsidP="004965AE">
      <w:pPr>
        <w:pStyle w:val="libNormal"/>
        <w:rPr>
          <w:rtl/>
          <w:lang w:bidi="fa-IR"/>
        </w:rPr>
      </w:pPr>
      <w:r>
        <w:rPr>
          <w:rtl/>
          <w:lang w:bidi="fa-IR"/>
        </w:rPr>
        <w:br w:type="page"/>
      </w:r>
    </w:p>
    <w:p w14:paraId="4510B1D0" w14:textId="0F4D983E" w:rsidR="004965AE" w:rsidRPr="00C42371" w:rsidRDefault="004965AE" w:rsidP="004965AE">
      <w:pPr>
        <w:pStyle w:val="libNormal0"/>
        <w:rPr>
          <w:rtl/>
          <w:lang w:bidi="fa-IR"/>
        </w:rPr>
      </w:pPr>
      <w:r w:rsidRPr="00C42371">
        <w:rPr>
          <w:rtl/>
          <w:lang w:bidi="fa-IR"/>
        </w:rPr>
        <w:lastRenderedPageBreak/>
        <w:t>وإليه الاشارة بما في الحديث الصحيح المستفيض المشهور بل المتواتر</w:t>
      </w:r>
      <w:r>
        <w:rPr>
          <w:rtl/>
          <w:lang w:bidi="fa-IR"/>
        </w:rPr>
        <w:t>،</w:t>
      </w:r>
      <w:r w:rsidRPr="00C42371">
        <w:rPr>
          <w:rtl/>
          <w:lang w:bidi="fa-IR"/>
        </w:rPr>
        <w:t xml:space="preserve"> من الأمر بسدّ كلّ باب في المسجد إل</w:t>
      </w:r>
      <w:r w:rsidR="0026096A">
        <w:rPr>
          <w:rFonts w:hint="cs"/>
          <w:rtl/>
          <w:lang w:bidi="fa-IR"/>
        </w:rPr>
        <w:t>ّ</w:t>
      </w:r>
      <w:r w:rsidRPr="00C42371">
        <w:rPr>
          <w:rtl/>
          <w:lang w:bidi="fa-IR"/>
        </w:rPr>
        <w:t>ا بابه</w:t>
      </w:r>
      <w:r>
        <w:rPr>
          <w:rtl/>
          <w:lang w:bidi="fa-IR"/>
        </w:rPr>
        <w:t>،</w:t>
      </w:r>
      <w:r w:rsidRPr="00C42371">
        <w:rPr>
          <w:rtl/>
          <w:lang w:bidi="fa-IR"/>
        </w:rPr>
        <w:t xml:space="preserve"> مستندا</w:t>
      </w:r>
      <w:r w:rsidR="0026096A">
        <w:rPr>
          <w:rFonts w:hint="cs"/>
          <w:rtl/>
          <w:lang w:bidi="fa-IR"/>
        </w:rPr>
        <w:t>ً</w:t>
      </w:r>
      <w:r w:rsidRPr="00C42371">
        <w:rPr>
          <w:rtl/>
          <w:lang w:bidi="fa-IR"/>
        </w:rPr>
        <w:t xml:space="preserve"> إلى أمر الله تعالى بذلك</w:t>
      </w:r>
      <w:r>
        <w:rPr>
          <w:rtl/>
          <w:lang w:bidi="fa-IR"/>
        </w:rPr>
        <w:t>،</w:t>
      </w:r>
      <w:r w:rsidRPr="00C42371">
        <w:rPr>
          <w:rtl/>
          <w:lang w:bidi="fa-IR"/>
        </w:rPr>
        <w:t xml:space="preserve"> فهو سدّ كلّ باب من صاحب الشريعة إل</w:t>
      </w:r>
      <w:r w:rsidR="000A124B">
        <w:rPr>
          <w:rFonts w:hint="cs"/>
          <w:rtl/>
          <w:lang w:bidi="fa-IR"/>
        </w:rPr>
        <w:t>ّ</w:t>
      </w:r>
      <w:r w:rsidRPr="00C42371">
        <w:rPr>
          <w:rtl/>
          <w:lang w:bidi="fa-IR"/>
        </w:rPr>
        <w:t>ا ما شاء في الطريقة إلى الحقيقة إل</w:t>
      </w:r>
      <w:r w:rsidR="0026096A">
        <w:rPr>
          <w:rFonts w:hint="cs"/>
          <w:rtl/>
          <w:lang w:bidi="fa-IR"/>
        </w:rPr>
        <w:t>ّ</w:t>
      </w:r>
      <w:r w:rsidRPr="00C42371">
        <w:rPr>
          <w:rtl/>
          <w:lang w:bidi="fa-IR"/>
        </w:rPr>
        <w:t>ا بابه</w:t>
      </w:r>
      <w:r>
        <w:rPr>
          <w:rtl/>
          <w:lang w:bidi="fa-IR"/>
        </w:rPr>
        <w:t>،</w:t>
      </w:r>
      <w:r w:rsidRPr="00C42371">
        <w:rPr>
          <w:rtl/>
          <w:lang w:bidi="fa-IR"/>
        </w:rPr>
        <w:t xml:space="preserve"> فلا جرم قد انحصرت سلاسل الطريقة في باب المرتضى إل</w:t>
      </w:r>
      <w:r w:rsidR="008668E6">
        <w:rPr>
          <w:rFonts w:hint="cs"/>
          <w:rtl/>
          <w:lang w:bidi="fa-IR"/>
        </w:rPr>
        <w:t>ّ</w:t>
      </w:r>
      <w:r w:rsidRPr="00C42371">
        <w:rPr>
          <w:rtl/>
          <w:lang w:bidi="fa-IR"/>
        </w:rPr>
        <w:t>ا ما ندر كخوخة الصديق أبي بكر</w:t>
      </w:r>
      <w:r>
        <w:rPr>
          <w:rtl/>
          <w:lang w:bidi="fa-IR"/>
        </w:rPr>
        <w:t>،</w:t>
      </w:r>
      <w:r w:rsidRPr="00C42371">
        <w:rPr>
          <w:rtl/>
          <w:lang w:bidi="fa-IR"/>
        </w:rPr>
        <w:t xml:space="preserve"> ويؤيّده الأحاديث الصحيحة المذكورة وغيرها المشهورة.</w:t>
      </w:r>
    </w:p>
    <w:p w14:paraId="2C8253C0" w14:textId="77777777" w:rsidR="004965AE" w:rsidRPr="00C42371" w:rsidRDefault="004965AE" w:rsidP="004965AE">
      <w:pPr>
        <w:pStyle w:val="libNormal"/>
        <w:rPr>
          <w:rtl/>
          <w:lang w:bidi="fa-IR"/>
        </w:rPr>
      </w:pPr>
      <w:r w:rsidRPr="00C42371">
        <w:rPr>
          <w:rtl/>
          <w:lang w:bidi="fa-IR"/>
        </w:rPr>
        <w:t>ومن هنا كان المرتضى مثل عيسى</w:t>
      </w:r>
      <w:r>
        <w:rPr>
          <w:rtl/>
          <w:lang w:bidi="fa-IR"/>
        </w:rPr>
        <w:t xml:space="preserve"> - </w:t>
      </w:r>
      <w:r w:rsidRPr="00C42371">
        <w:rPr>
          <w:rtl/>
          <w:lang w:bidi="fa-IR"/>
        </w:rPr>
        <w:t>على نبيّنا وكلّ الأنبياء الصلاة والسلام</w:t>
      </w:r>
      <w:r>
        <w:rPr>
          <w:rtl/>
          <w:lang w:bidi="fa-IR"/>
        </w:rPr>
        <w:t xml:space="preserve"> - </w:t>
      </w:r>
      <w:r w:rsidRPr="00C42371">
        <w:rPr>
          <w:rtl/>
          <w:lang w:bidi="fa-IR"/>
        </w:rPr>
        <w:t>في إفراط وتفريطهم فيه كما ورد</w:t>
      </w:r>
      <w:r>
        <w:rPr>
          <w:rtl/>
          <w:lang w:bidi="fa-IR"/>
        </w:rPr>
        <w:t>،</w:t>
      </w:r>
      <w:r w:rsidRPr="00C42371">
        <w:rPr>
          <w:rtl/>
          <w:lang w:bidi="fa-IR"/>
        </w:rPr>
        <w:t xml:space="preserve"> وقد استشهد ليلة رفع فيها عيسى كما ورد من طرق عن الامام الحسن بن علي في الخطبة</w:t>
      </w:r>
      <w:r>
        <w:rPr>
          <w:rtl/>
          <w:lang w:bidi="fa-IR"/>
        </w:rPr>
        <w:t>،</w:t>
      </w:r>
      <w:r w:rsidRPr="00C42371">
        <w:rPr>
          <w:rtl/>
          <w:lang w:bidi="fa-IR"/>
        </w:rPr>
        <w:t xml:space="preserve"> فإنّه خاتم الولاية العامة من آدم إلى آخر ولي.</w:t>
      </w:r>
    </w:p>
    <w:p w14:paraId="1ED3C8C4" w14:textId="3E213BFC" w:rsidR="004965AE" w:rsidRPr="00C42371" w:rsidRDefault="004965AE" w:rsidP="004965AE">
      <w:pPr>
        <w:pStyle w:val="libNormal"/>
        <w:rPr>
          <w:rtl/>
          <w:lang w:bidi="fa-IR"/>
        </w:rPr>
      </w:pPr>
      <w:r w:rsidRPr="00C42371">
        <w:rPr>
          <w:rtl/>
          <w:lang w:bidi="fa-IR"/>
        </w:rPr>
        <w:t>والمرتضى كرّم الله وجهه خاتم الولاية الخاصة المحمدية الأكبر</w:t>
      </w:r>
      <w:r>
        <w:rPr>
          <w:rtl/>
          <w:lang w:bidi="fa-IR"/>
        </w:rPr>
        <w:t>،</w:t>
      </w:r>
      <w:r w:rsidRPr="00C42371">
        <w:rPr>
          <w:rtl/>
          <w:lang w:bidi="fa-IR"/>
        </w:rPr>
        <w:t xml:space="preserve"> فالمهدي الوارد فيه</w:t>
      </w:r>
      <w:r>
        <w:rPr>
          <w:rtl/>
          <w:lang w:bidi="fa-IR"/>
        </w:rPr>
        <w:t xml:space="preserve"> - </w:t>
      </w:r>
      <w:r w:rsidRPr="00C42371">
        <w:rPr>
          <w:rtl/>
          <w:lang w:bidi="fa-IR"/>
        </w:rPr>
        <w:t>عند الطبراني وجماعة</w:t>
      </w:r>
      <w:r>
        <w:rPr>
          <w:rtl/>
          <w:lang w:bidi="fa-IR"/>
        </w:rPr>
        <w:t>:</w:t>
      </w:r>
      <w:r w:rsidRPr="00C42371">
        <w:rPr>
          <w:rtl/>
          <w:lang w:bidi="fa-IR"/>
        </w:rPr>
        <w:t xml:space="preserve"> المهدي منّا أهل البيت يختم الدين به كما فتح بنا</w:t>
      </w:r>
      <w:r>
        <w:rPr>
          <w:rtl/>
          <w:lang w:bidi="fa-IR"/>
        </w:rPr>
        <w:t xml:space="preserve"> - </w:t>
      </w:r>
      <w:r w:rsidRPr="00C42371">
        <w:rPr>
          <w:rtl/>
          <w:lang w:bidi="fa-IR"/>
        </w:rPr>
        <w:t>فولي آخر من العرب من أكرمها أصلا</w:t>
      </w:r>
      <w:r w:rsidR="005F2F42">
        <w:rPr>
          <w:rFonts w:hint="cs"/>
          <w:rtl/>
          <w:lang w:bidi="fa-IR"/>
        </w:rPr>
        <w:t>ً</w:t>
      </w:r>
      <w:r>
        <w:rPr>
          <w:rtl/>
          <w:lang w:bidi="fa-IR"/>
        </w:rPr>
        <w:t>،</w:t>
      </w:r>
      <w:r w:rsidRPr="00C42371">
        <w:rPr>
          <w:rtl/>
          <w:lang w:bidi="fa-IR"/>
        </w:rPr>
        <w:t xml:space="preserve"> ويدا كان الشيخ الأكبر خاتم الولاية المحمدية الأصغر عاصره ولقيه ونفيه خاتما</w:t>
      </w:r>
      <w:r w:rsidR="005F2F42">
        <w:rPr>
          <w:rFonts w:hint="cs"/>
          <w:rtl/>
          <w:lang w:bidi="fa-IR"/>
        </w:rPr>
        <w:t>ً</w:t>
      </w:r>
      <w:r w:rsidRPr="00C42371">
        <w:rPr>
          <w:rtl/>
          <w:lang w:bidi="fa-IR"/>
        </w:rPr>
        <w:t xml:space="preserve"> خاصا</w:t>
      </w:r>
      <w:r w:rsidR="005F2F42">
        <w:rPr>
          <w:rFonts w:hint="cs"/>
          <w:rtl/>
          <w:lang w:bidi="fa-IR"/>
        </w:rPr>
        <w:t>ً</w:t>
      </w:r>
      <w:r w:rsidRPr="00C42371">
        <w:rPr>
          <w:rtl/>
          <w:lang w:bidi="fa-IR"/>
        </w:rPr>
        <w:t xml:space="preserve"> في العالم غيره قبل تحققه برتبته وإن</w:t>
      </w:r>
      <w:r w:rsidR="005F2F42">
        <w:rPr>
          <w:rFonts w:hint="cs"/>
          <w:rtl/>
          <w:lang w:bidi="fa-IR"/>
        </w:rPr>
        <w:t>ْ</w:t>
      </w:r>
      <w:r w:rsidRPr="00C42371">
        <w:rPr>
          <w:rtl/>
          <w:lang w:bidi="fa-IR"/>
        </w:rPr>
        <w:t xml:space="preserve"> كان بشّر به فنسي</w:t>
      </w:r>
      <w:r>
        <w:rPr>
          <w:rtl/>
          <w:lang w:bidi="fa-IR"/>
        </w:rPr>
        <w:t>،</w:t>
      </w:r>
      <w:r w:rsidRPr="00C42371">
        <w:rPr>
          <w:rtl/>
          <w:lang w:bidi="fa-IR"/>
        </w:rPr>
        <w:t xml:space="preserve"> ثم </w:t>
      </w:r>
      <w:r w:rsidR="00B342DD">
        <w:rPr>
          <w:rtl/>
          <w:lang w:bidi="fa-IR"/>
        </w:rPr>
        <w:t>لمـّا</w:t>
      </w:r>
      <w:r w:rsidRPr="00C42371">
        <w:rPr>
          <w:rtl/>
          <w:lang w:bidi="fa-IR"/>
        </w:rPr>
        <w:t xml:space="preserve"> تحقّق حقّق » </w:t>
      </w:r>
      <w:r w:rsidRPr="00045E0E">
        <w:rPr>
          <w:rStyle w:val="libFootnotenumChar"/>
          <w:rtl/>
        </w:rPr>
        <w:t>(1)</w:t>
      </w:r>
      <w:r>
        <w:rPr>
          <w:rtl/>
          <w:lang w:bidi="fa-IR"/>
        </w:rPr>
        <w:t>.</w:t>
      </w:r>
    </w:p>
    <w:p w14:paraId="3DC9BCC7" w14:textId="263A6EEC" w:rsidR="004965AE" w:rsidRPr="00C42371" w:rsidRDefault="004965AE" w:rsidP="004965AE">
      <w:pPr>
        <w:pStyle w:val="libNormal"/>
        <w:rPr>
          <w:rtl/>
          <w:lang w:bidi="fa-IR"/>
        </w:rPr>
      </w:pPr>
      <w:r w:rsidRPr="00C42371">
        <w:rPr>
          <w:rtl/>
          <w:lang w:bidi="fa-IR"/>
        </w:rPr>
        <w:t>وحاصل هذا الكلام</w:t>
      </w:r>
      <w:r>
        <w:rPr>
          <w:rtl/>
          <w:lang w:bidi="fa-IR"/>
        </w:rPr>
        <w:t>:</w:t>
      </w:r>
      <w:r w:rsidRPr="00C42371">
        <w:rPr>
          <w:rtl/>
          <w:lang w:bidi="fa-IR"/>
        </w:rPr>
        <w:t xml:space="preserve"> إن حديث مدينة العلم من أحسن بيّنة</w:t>
      </w:r>
      <w:r w:rsidR="00674089">
        <w:rPr>
          <w:rFonts w:hint="cs"/>
          <w:rtl/>
          <w:lang w:bidi="fa-IR"/>
        </w:rPr>
        <w:t>ٍ</w:t>
      </w:r>
      <w:r w:rsidRPr="00C42371">
        <w:rPr>
          <w:rtl/>
          <w:lang w:bidi="fa-IR"/>
        </w:rPr>
        <w:t xml:space="preserve"> على أن أمير المؤمنين </w:t>
      </w:r>
      <w:r w:rsidRPr="002554CB">
        <w:rPr>
          <w:rStyle w:val="libAlaemChar"/>
          <w:rtl/>
        </w:rPr>
        <w:t>عليه‌السلام</w:t>
      </w:r>
      <w:r w:rsidRPr="00C42371">
        <w:rPr>
          <w:rtl/>
          <w:lang w:bidi="fa-IR"/>
        </w:rPr>
        <w:t xml:space="preserve"> خاتم الأولياء</w:t>
      </w:r>
      <w:r>
        <w:rPr>
          <w:rtl/>
          <w:lang w:bidi="fa-IR"/>
        </w:rPr>
        <w:t>،</w:t>
      </w:r>
      <w:r w:rsidRPr="00C42371">
        <w:rPr>
          <w:rtl/>
          <w:lang w:bidi="fa-IR"/>
        </w:rPr>
        <w:t xml:space="preserve"> وأنّ</w:t>
      </w:r>
      <w:r w:rsidR="00A67EFB">
        <w:rPr>
          <w:rFonts w:hint="cs"/>
          <w:rtl/>
          <w:lang w:bidi="fa-IR"/>
        </w:rPr>
        <w:t>َ</w:t>
      </w:r>
      <w:r w:rsidRPr="00C42371">
        <w:rPr>
          <w:rtl/>
          <w:lang w:bidi="fa-IR"/>
        </w:rPr>
        <w:t xml:space="preserve"> كلّ ولي راجع إليه</w:t>
      </w:r>
      <w:r>
        <w:rPr>
          <w:rtl/>
          <w:lang w:bidi="fa-IR"/>
        </w:rPr>
        <w:t>،</w:t>
      </w:r>
      <w:r w:rsidRPr="00C42371">
        <w:rPr>
          <w:rtl/>
          <w:lang w:bidi="fa-IR"/>
        </w:rPr>
        <w:t xml:space="preserve"> آخذ من لديه</w:t>
      </w:r>
      <w:r>
        <w:rPr>
          <w:rtl/>
          <w:lang w:bidi="fa-IR"/>
        </w:rPr>
        <w:t>،</w:t>
      </w:r>
      <w:r w:rsidRPr="00C42371">
        <w:rPr>
          <w:rtl/>
          <w:lang w:bidi="fa-IR"/>
        </w:rPr>
        <w:t xml:space="preserve"> وهذا وجه آخر لدلالة حديث مدينة العلم على أفضليته فإمامته </w:t>
      </w:r>
      <w:r w:rsidRPr="002554CB">
        <w:rPr>
          <w:rStyle w:val="libAlaemChar"/>
          <w:rtl/>
        </w:rPr>
        <w:t>عليه‌السلام</w:t>
      </w:r>
      <w:r>
        <w:rPr>
          <w:rtl/>
          <w:lang w:bidi="fa-IR"/>
        </w:rPr>
        <w:t xml:space="preserve"> ..</w:t>
      </w:r>
      <w:r w:rsidRPr="00C42371">
        <w:rPr>
          <w:rtl/>
          <w:lang w:bidi="fa-IR"/>
        </w:rPr>
        <w:t>.</w:t>
      </w:r>
    </w:p>
    <w:p w14:paraId="7F5BF342" w14:textId="254176F8" w:rsidR="004965AE" w:rsidRPr="00C42371" w:rsidRDefault="00C32674" w:rsidP="00C32674">
      <w:pPr>
        <w:pStyle w:val="libLine"/>
        <w:rPr>
          <w:rtl/>
          <w:lang w:bidi="fa-IR"/>
        </w:rPr>
      </w:pPr>
      <w:r>
        <w:rPr>
          <w:rtl/>
          <w:lang w:bidi="fa-IR"/>
        </w:rPr>
        <w:t>____________________</w:t>
      </w:r>
    </w:p>
    <w:p w14:paraId="05902A6F" w14:textId="3394BA4F"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القول المستحسن في فخر الحسن 184.</w:t>
      </w:r>
    </w:p>
    <w:p w14:paraId="06B896C1" w14:textId="77777777" w:rsidR="004965AE" w:rsidRDefault="004965AE" w:rsidP="004965AE">
      <w:pPr>
        <w:pStyle w:val="libNormal"/>
        <w:rPr>
          <w:rtl/>
          <w:lang w:bidi="fa-IR"/>
        </w:rPr>
      </w:pPr>
      <w:r>
        <w:rPr>
          <w:rtl/>
          <w:lang w:bidi="fa-IR"/>
        </w:rPr>
        <w:br w:type="page"/>
      </w:r>
    </w:p>
    <w:p w14:paraId="727C26F4" w14:textId="77777777" w:rsidR="004965AE" w:rsidRPr="00C42371" w:rsidRDefault="004965AE" w:rsidP="004965AE">
      <w:pPr>
        <w:pStyle w:val="libBold1"/>
        <w:rPr>
          <w:rtl/>
          <w:lang w:bidi="fa-IR"/>
        </w:rPr>
      </w:pPr>
      <w:r>
        <w:rPr>
          <w:rtl/>
          <w:lang w:bidi="fa-IR"/>
        </w:rPr>
        <w:lastRenderedPageBreak/>
        <w:t>قوله:</w:t>
      </w:r>
    </w:p>
    <w:p w14:paraId="1FEF4B5D" w14:textId="77777777" w:rsidR="004965AE" w:rsidRPr="00C42371" w:rsidRDefault="004965AE" w:rsidP="004965AE">
      <w:pPr>
        <w:pStyle w:val="libNormal"/>
        <w:rPr>
          <w:rtl/>
          <w:lang w:bidi="fa-IR"/>
        </w:rPr>
      </w:pPr>
      <w:r w:rsidRPr="00C42371">
        <w:rPr>
          <w:rtl/>
          <w:lang w:bidi="fa-IR"/>
        </w:rPr>
        <w:t>« غاية ما في الباب أنّه قد تحقّق فيه شرط من شروط الامامة على الوجه الأتم</w:t>
      </w:r>
      <w:r>
        <w:rPr>
          <w:rtl/>
          <w:lang w:bidi="fa-IR"/>
        </w:rPr>
        <w:t>،</w:t>
      </w:r>
      <w:r w:rsidRPr="00C42371">
        <w:rPr>
          <w:rtl/>
          <w:lang w:bidi="fa-IR"/>
        </w:rPr>
        <w:t xml:space="preserve"> ومع وجدان أحد الشروط لا يلزم وجود المشروط »</w:t>
      </w:r>
      <w:r>
        <w:rPr>
          <w:rtl/>
          <w:lang w:bidi="fa-IR"/>
        </w:rPr>
        <w:t>.</w:t>
      </w:r>
    </w:p>
    <w:p w14:paraId="3A2AF7D7" w14:textId="77777777" w:rsidR="004965AE" w:rsidRPr="00C42371" w:rsidRDefault="004965AE" w:rsidP="004965AE">
      <w:pPr>
        <w:pStyle w:val="libBold1"/>
        <w:rPr>
          <w:rtl/>
          <w:lang w:bidi="fa-IR"/>
        </w:rPr>
      </w:pPr>
      <w:r w:rsidRPr="00C42371">
        <w:rPr>
          <w:rtl/>
          <w:lang w:bidi="fa-IR"/>
        </w:rPr>
        <w:t>أقول</w:t>
      </w:r>
      <w:r>
        <w:rPr>
          <w:rtl/>
          <w:lang w:bidi="fa-IR"/>
        </w:rPr>
        <w:t>:</w:t>
      </w:r>
    </w:p>
    <w:p w14:paraId="1D72D0C5" w14:textId="6FB96478" w:rsidR="004965AE" w:rsidRPr="00C42371" w:rsidRDefault="004965AE" w:rsidP="004965AE">
      <w:pPr>
        <w:pStyle w:val="libNormal"/>
        <w:rPr>
          <w:rtl/>
          <w:lang w:bidi="fa-IR"/>
        </w:rPr>
      </w:pPr>
      <w:r w:rsidRPr="00C42371">
        <w:rPr>
          <w:rtl/>
          <w:lang w:bidi="fa-IR"/>
        </w:rPr>
        <w:t>لقد ثبت</w:t>
      </w:r>
      <w:r>
        <w:rPr>
          <w:rtl/>
          <w:lang w:bidi="fa-IR"/>
        </w:rPr>
        <w:t xml:space="preserve"> - </w:t>
      </w:r>
      <w:r w:rsidRPr="00C42371">
        <w:rPr>
          <w:rtl/>
          <w:lang w:bidi="fa-IR"/>
        </w:rPr>
        <w:t>من البحوث المتقّدمة</w:t>
      </w:r>
      <w:r>
        <w:rPr>
          <w:rtl/>
          <w:lang w:bidi="fa-IR"/>
        </w:rPr>
        <w:t xml:space="preserve"> - </w:t>
      </w:r>
      <w:r w:rsidRPr="00C42371">
        <w:rPr>
          <w:rtl/>
          <w:lang w:bidi="fa-IR"/>
        </w:rPr>
        <w:t>دلالة حديث مدينة العلم على إمامة سيدنا أمير المؤمنين عليه الصلاة والسلام</w:t>
      </w:r>
      <w:r>
        <w:rPr>
          <w:rtl/>
          <w:lang w:bidi="fa-IR"/>
        </w:rPr>
        <w:t>،</w:t>
      </w:r>
      <w:r w:rsidRPr="00C42371">
        <w:rPr>
          <w:rtl/>
          <w:lang w:bidi="fa-IR"/>
        </w:rPr>
        <w:t xml:space="preserve"> وكلام ( الدهلوي ) هذا يؤيّد استدلال أهل الحق بهذا الحديث الشريف على الامامة والخلافة</w:t>
      </w:r>
      <w:r>
        <w:rPr>
          <w:rtl/>
          <w:lang w:bidi="fa-IR"/>
        </w:rPr>
        <w:t>،</w:t>
      </w:r>
      <w:r w:rsidRPr="00C42371">
        <w:rPr>
          <w:rtl/>
          <w:lang w:bidi="fa-IR"/>
        </w:rPr>
        <w:t xml:space="preserve"> لأنّ</w:t>
      </w:r>
      <w:r w:rsidR="002A4CF5">
        <w:rPr>
          <w:rFonts w:hint="cs"/>
          <w:rtl/>
          <w:lang w:bidi="fa-IR"/>
        </w:rPr>
        <w:t>َ</w:t>
      </w:r>
      <w:r w:rsidRPr="00C42371">
        <w:rPr>
          <w:rtl/>
          <w:lang w:bidi="fa-IR"/>
        </w:rPr>
        <w:t xml:space="preserve"> تحقق أحد ش</w:t>
      </w:r>
      <w:r w:rsidR="002A4CF5">
        <w:rPr>
          <w:rFonts w:hint="cs"/>
          <w:rtl/>
          <w:lang w:bidi="fa-IR"/>
        </w:rPr>
        <w:t>ُ</w:t>
      </w:r>
      <w:r w:rsidRPr="00C42371">
        <w:rPr>
          <w:rtl/>
          <w:lang w:bidi="fa-IR"/>
        </w:rPr>
        <w:t>روط الامامة فيه</w:t>
      </w:r>
      <w:r>
        <w:rPr>
          <w:rtl/>
          <w:lang w:bidi="fa-IR"/>
        </w:rPr>
        <w:t xml:space="preserve"> - </w:t>
      </w:r>
      <w:r w:rsidRPr="00C42371">
        <w:rPr>
          <w:rtl/>
          <w:lang w:bidi="fa-IR"/>
        </w:rPr>
        <w:t>وهو العلم</w:t>
      </w:r>
      <w:r>
        <w:rPr>
          <w:rtl/>
          <w:lang w:bidi="fa-IR"/>
        </w:rPr>
        <w:t xml:space="preserve"> - </w:t>
      </w:r>
      <w:r w:rsidRPr="00C42371">
        <w:rPr>
          <w:rtl/>
          <w:lang w:bidi="fa-IR"/>
        </w:rPr>
        <w:t xml:space="preserve">بالوجه الأتم ثبتت أعلمية الامام </w:t>
      </w:r>
      <w:r w:rsidRPr="002554CB">
        <w:rPr>
          <w:rStyle w:val="libAlaemChar"/>
          <w:rtl/>
        </w:rPr>
        <w:t>عليه‌السلام</w:t>
      </w:r>
      <w:r>
        <w:rPr>
          <w:rtl/>
          <w:lang w:bidi="fa-IR"/>
        </w:rPr>
        <w:t>،</w:t>
      </w:r>
      <w:r w:rsidRPr="00C42371">
        <w:rPr>
          <w:rtl/>
          <w:lang w:bidi="fa-IR"/>
        </w:rPr>
        <w:t xml:space="preserve"> وهذه تقتضي أفضليّته وحينئذ</w:t>
      </w:r>
      <w:r w:rsidR="002A4CF5">
        <w:rPr>
          <w:rFonts w:hint="cs"/>
          <w:rtl/>
          <w:lang w:bidi="fa-IR"/>
        </w:rPr>
        <w:t>ٍ</w:t>
      </w:r>
      <w:r w:rsidRPr="00C42371">
        <w:rPr>
          <w:rtl/>
          <w:lang w:bidi="fa-IR"/>
        </w:rPr>
        <w:t xml:space="preserve"> لا يبقى ريب في وجدانه لسائر شرائط الامامة.</w:t>
      </w:r>
    </w:p>
    <w:p w14:paraId="58BFCAFD" w14:textId="77777777" w:rsidR="004965AE" w:rsidRPr="00C42371" w:rsidRDefault="004965AE" w:rsidP="004965AE">
      <w:pPr>
        <w:pStyle w:val="Heading2Center"/>
        <w:rPr>
          <w:rtl/>
          <w:lang w:bidi="fa-IR"/>
        </w:rPr>
      </w:pPr>
      <w:bookmarkStart w:id="680" w:name="_Toc320132085"/>
      <w:bookmarkStart w:id="681" w:name="_Toc408386970"/>
      <w:bookmarkStart w:id="682" w:name="_Toc90652574"/>
      <w:r w:rsidRPr="00C42371">
        <w:rPr>
          <w:rtl/>
          <w:lang w:bidi="fa-IR"/>
        </w:rPr>
        <w:t>أدلة أخرى على استلزام الأعلمية للأفضلية فالامامة</w:t>
      </w:r>
      <w:bookmarkEnd w:id="680"/>
      <w:bookmarkEnd w:id="681"/>
      <w:bookmarkEnd w:id="682"/>
    </w:p>
    <w:p w14:paraId="50DB394E" w14:textId="27CEBDEA" w:rsidR="004965AE" w:rsidRPr="00C42371" w:rsidRDefault="004965AE" w:rsidP="004965AE">
      <w:pPr>
        <w:pStyle w:val="libNormal"/>
        <w:rPr>
          <w:rtl/>
          <w:lang w:bidi="fa-IR"/>
        </w:rPr>
      </w:pPr>
      <w:r w:rsidRPr="00C42371">
        <w:rPr>
          <w:rtl/>
          <w:lang w:bidi="fa-IR"/>
        </w:rPr>
        <w:t>وبالرغم من ثبوت استلزام الأعلمية للأفضلية</w:t>
      </w:r>
      <w:r>
        <w:rPr>
          <w:rtl/>
          <w:lang w:bidi="fa-IR"/>
        </w:rPr>
        <w:t>،</w:t>
      </w:r>
      <w:r w:rsidRPr="00C42371">
        <w:rPr>
          <w:rtl/>
          <w:lang w:bidi="fa-IR"/>
        </w:rPr>
        <w:t xml:space="preserve"> وأيضا</w:t>
      </w:r>
      <w:r w:rsidR="002A4CF5">
        <w:rPr>
          <w:rFonts w:hint="cs"/>
          <w:rtl/>
          <w:lang w:bidi="fa-IR"/>
        </w:rPr>
        <w:t>ً</w:t>
      </w:r>
      <w:r w:rsidRPr="00C42371">
        <w:rPr>
          <w:rtl/>
          <w:lang w:bidi="fa-IR"/>
        </w:rPr>
        <w:t xml:space="preserve"> استحقاق الأعلم للإ</w:t>
      </w:r>
      <w:r w:rsidR="002A4CF5">
        <w:rPr>
          <w:rFonts w:hint="cs"/>
          <w:rtl/>
          <w:lang w:bidi="fa-IR"/>
        </w:rPr>
        <w:t>ِ</w:t>
      </w:r>
      <w:r w:rsidRPr="00C42371">
        <w:rPr>
          <w:rtl/>
          <w:lang w:bidi="fa-IR"/>
        </w:rPr>
        <w:t>مامة والخلافة</w:t>
      </w:r>
      <w:r>
        <w:rPr>
          <w:rtl/>
          <w:lang w:bidi="fa-IR"/>
        </w:rPr>
        <w:t>،</w:t>
      </w:r>
      <w:r w:rsidRPr="00C42371">
        <w:rPr>
          <w:rtl/>
          <w:lang w:bidi="fa-IR"/>
        </w:rPr>
        <w:t xml:space="preserve"> من الوجوه المذكورة سابقا</w:t>
      </w:r>
      <w:r w:rsidR="002A4CF5">
        <w:rPr>
          <w:rFonts w:hint="cs"/>
          <w:rtl/>
          <w:lang w:bidi="fa-IR"/>
        </w:rPr>
        <w:t>ً</w:t>
      </w:r>
      <w:r>
        <w:rPr>
          <w:rtl/>
          <w:lang w:bidi="fa-IR"/>
        </w:rPr>
        <w:t>،</w:t>
      </w:r>
      <w:r w:rsidRPr="00C42371">
        <w:rPr>
          <w:rtl/>
          <w:lang w:bidi="fa-IR"/>
        </w:rPr>
        <w:t xml:space="preserve"> لكنّا نذكر فيما يلي بعض الأدلّة المحكمة على هذا المطلب</w:t>
      </w:r>
      <w:r>
        <w:rPr>
          <w:rtl/>
          <w:lang w:bidi="fa-IR"/>
        </w:rPr>
        <w:t>:</w:t>
      </w:r>
    </w:p>
    <w:p w14:paraId="58802EFF" w14:textId="77777777" w:rsidR="000303A5" w:rsidRDefault="004965AE" w:rsidP="004965AE">
      <w:pPr>
        <w:pStyle w:val="Heading2"/>
        <w:rPr>
          <w:rtl/>
          <w:lang w:bidi="fa-IR"/>
        </w:rPr>
      </w:pPr>
      <w:bookmarkStart w:id="683" w:name="_Toc320132086"/>
      <w:bookmarkStart w:id="684" w:name="_Toc408386971"/>
      <w:bookmarkStart w:id="685" w:name="_Toc90652575"/>
      <w:r w:rsidRPr="00C42371">
        <w:rPr>
          <w:rtl/>
          <w:lang w:bidi="fa-IR"/>
        </w:rPr>
        <w:t>1</w:t>
      </w:r>
      <w:r>
        <w:rPr>
          <w:rtl/>
          <w:lang w:bidi="fa-IR"/>
        </w:rPr>
        <w:t xml:space="preserve"> - </w:t>
      </w:r>
      <w:r w:rsidRPr="00C42371">
        <w:rPr>
          <w:rtl/>
          <w:lang w:bidi="fa-IR"/>
        </w:rPr>
        <w:t>قصّة جالوت</w:t>
      </w:r>
      <w:bookmarkEnd w:id="683"/>
      <w:bookmarkEnd w:id="684"/>
      <w:bookmarkEnd w:id="685"/>
    </w:p>
    <w:p w14:paraId="74CDE616" w14:textId="2E34D75C" w:rsidR="004965AE" w:rsidRPr="00C42371" w:rsidRDefault="004965AE" w:rsidP="004965AE">
      <w:pPr>
        <w:pStyle w:val="libNormal"/>
        <w:rPr>
          <w:rtl/>
          <w:lang w:bidi="fa-IR"/>
        </w:rPr>
      </w:pPr>
      <w:r w:rsidRPr="00C42371">
        <w:rPr>
          <w:rtl/>
          <w:lang w:bidi="fa-IR"/>
        </w:rPr>
        <w:t>قال الله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أَلَمْ تَرَ إِلَى الْمَلَ</w:t>
      </w:r>
      <w:r w:rsidR="002A4CF5">
        <w:rPr>
          <w:rStyle w:val="libAieChar"/>
          <w:rFonts w:hint="cs"/>
          <w:rtl/>
        </w:rPr>
        <w:t>أ</w:t>
      </w:r>
      <w:r w:rsidRPr="00045E0E">
        <w:rPr>
          <w:rStyle w:val="libAieChar"/>
          <w:rtl/>
        </w:rPr>
        <w:t xml:space="preserve"> مِنْ بَنِي إِسْرائِيلَ مِنْ بَعْدِ مُوسى إِذْ قالُوا لِنَبِيٍّ لَهُمُ ابْعَثْ لَنا مَلِكاً نُقاتِلْ فِي سَبِيلِ اللهِ قالَ هَلْ عَسَيْتُمْ إِنْ كُتِبَ عَلَيْكُمُ الْقِتالُ</w:t>
      </w:r>
    </w:p>
    <w:p w14:paraId="1A00BD46" w14:textId="77777777" w:rsidR="004965AE" w:rsidRDefault="004965AE" w:rsidP="004965AE">
      <w:pPr>
        <w:pStyle w:val="libNormal"/>
        <w:rPr>
          <w:rtl/>
          <w:lang w:bidi="fa-IR"/>
        </w:rPr>
      </w:pPr>
      <w:r>
        <w:rPr>
          <w:rtl/>
          <w:lang w:bidi="fa-IR"/>
        </w:rPr>
        <w:br w:type="page"/>
      </w:r>
    </w:p>
    <w:p w14:paraId="2969F3D5" w14:textId="538779C0" w:rsidR="004965AE" w:rsidRPr="00C42371" w:rsidRDefault="004965AE" w:rsidP="004965AE">
      <w:pPr>
        <w:pStyle w:val="libNormal0"/>
        <w:rPr>
          <w:rtl/>
          <w:lang w:bidi="fa-IR"/>
        </w:rPr>
      </w:pPr>
      <w:r w:rsidRPr="00045E0E">
        <w:rPr>
          <w:rStyle w:val="libAieChar"/>
          <w:rtl/>
        </w:rPr>
        <w:lastRenderedPageBreak/>
        <w:t>أَل</w:t>
      </w:r>
      <w:r w:rsidR="00DC7EE8">
        <w:rPr>
          <w:rStyle w:val="libAieChar"/>
          <w:rFonts w:hint="cs"/>
          <w:rtl/>
        </w:rPr>
        <w:t>َّ</w:t>
      </w:r>
      <w:r w:rsidRPr="00045E0E">
        <w:rPr>
          <w:rStyle w:val="libAieChar"/>
          <w:rtl/>
        </w:rPr>
        <w:t>ا تُقاتِلُوا قالُوا وَما لَنا أَل</w:t>
      </w:r>
      <w:r w:rsidR="003D777D">
        <w:rPr>
          <w:rStyle w:val="libAieChar"/>
          <w:rFonts w:hint="cs"/>
          <w:rtl/>
        </w:rPr>
        <w:t>َّ</w:t>
      </w:r>
      <w:r w:rsidRPr="00045E0E">
        <w:rPr>
          <w:rStyle w:val="libAieChar"/>
          <w:rtl/>
        </w:rPr>
        <w:t>ا نُقاتِلَ فِي سَبِيلِ اللهِ وَقَدْ أُخْرِجْنا مِنْ دِيارِنا وَأَبْنائِنا فَ</w:t>
      </w:r>
      <w:r w:rsidR="00B342DD">
        <w:rPr>
          <w:rStyle w:val="libAieChar"/>
          <w:rtl/>
        </w:rPr>
        <w:t>لمـّا</w:t>
      </w:r>
      <w:r w:rsidRPr="00045E0E">
        <w:rPr>
          <w:rStyle w:val="libAieChar"/>
          <w:rtl/>
        </w:rPr>
        <w:t xml:space="preserve"> كُتِبَ عَلَيْهِمُ الْقِتالُ تَوَلَّوْا إِل</w:t>
      </w:r>
      <w:r w:rsidR="009A12D5">
        <w:rPr>
          <w:rStyle w:val="libAieChar"/>
          <w:rFonts w:hint="cs"/>
          <w:rtl/>
        </w:rPr>
        <w:t>َّ</w:t>
      </w:r>
      <w:r w:rsidRPr="00045E0E">
        <w:rPr>
          <w:rStyle w:val="libAieChar"/>
          <w:rtl/>
        </w:rPr>
        <w:t>ا قَلِيلاً مِنْهُمْ وَاللهُ عَلِيمٌ بِالظَّالِمِينَ</w:t>
      </w:r>
      <w:r w:rsidRPr="00045E0E">
        <w:rPr>
          <w:rStyle w:val="libAieChar"/>
          <w:rFonts w:hint="cs"/>
          <w:rtl/>
        </w:rPr>
        <w:t xml:space="preserve"> </w:t>
      </w:r>
      <w:r w:rsidRPr="00045E0E">
        <w:rPr>
          <w:rStyle w:val="libAieChar"/>
          <w:rtl/>
        </w:rPr>
        <w:t xml:space="preserve">* وَقالَ لَهُمْ نَبِيُّهُمْ إِنَّ اللهَ قَدْ بَعَثَ لَكُمْ طالُوتَ مَلِكاً قالُوا أَنَّى يَكُونُ لَهُ الْمُلْكُ عَلَيْنا وَنَحْنُ أَحَقُّ بِالْمُلْكِ مِنْهُ وَلَمْ يُؤْتَ سَعَةً مِنَ الْمالِ قالَ إِنَّ اللهَ اصْطَفاهُ عَلَيْكُمْ وَزادَهُ بَسْطَةً فِي الْعِلْمِ وَالْجِسْمِ وَاللهُ يُؤْتِي مُلْكَهُ مَنْ يَشاءُ وَاللهُ واسِعٌ عَلِيمٌ </w:t>
      </w:r>
      <w:r w:rsidRPr="002554CB">
        <w:rPr>
          <w:rStyle w:val="libAlaemChar"/>
          <w:rtl/>
        </w:rPr>
        <w:t>)</w:t>
      </w:r>
      <w:r w:rsidRPr="00C42371">
        <w:rPr>
          <w:rtl/>
          <w:lang w:bidi="fa-IR"/>
        </w:rPr>
        <w:t>.</w:t>
      </w:r>
    </w:p>
    <w:p w14:paraId="60BBFE34" w14:textId="7EC524EA" w:rsidR="004965AE" w:rsidRPr="00C42371" w:rsidRDefault="004965AE" w:rsidP="004965AE">
      <w:pPr>
        <w:pStyle w:val="libNormal"/>
        <w:rPr>
          <w:rtl/>
          <w:lang w:bidi="fa-IR"/>
        </w:rPr>
      </w:pPr>
      <w:r w:rsidRPr="00C42371">
        <w:rPr>
          <w:rtl/>
          <w:lang w:bidi="fa-IR"/>
        </w:rPr>
        <w:t>قال الثعلبي والبغوي والنسفي وغيرهم</w:t>
      </w:r>
      <w:r>
        <w:rPr>
          <w:rtl/>
          <w:lang w:bidi="fa-IR"/>
        </w:rPr>
        <w:t>:</w:t>
      </w:r>
      <w:r w:rsidRPr="00C42371">
        <w:rPr>
          <w:rtl/>
          <w:lang w:bidi="fa-IR"/>
        </w:rPr>
        <w:t xml:space="preserve"> « </w:t>
      </w:r>
      <w:r w:rsidRPr="002554CB">
        <w:rPr>
          <w:rStyle w:val="libAlaemChar"/>
          <w:rtl/>
        </w:rPr>
        <w:t>(</w:t>
      </w:r>
      <w:r w:rsidRPr="00045E0E">
        <w:rPr>
          <w:rStyle w:val="libAieChar"/>
          <w:rtl/>
        </w:rPr>
        <w:t xml:space="preserve"> قالَ إِنَّ اللهَ اصْطَفاهُ </w:t>
      </w:r>
      <w:r w:rsidRPr="002554CB">
        <w:rPr>
          <w:rStyle w:val="libAlaemChar"/>
          <w:rtl/>
        </w:rPr>
        <w:t>)</w:t>
      </w:r>
      <w:r w:rsidRPr="00C42371">
        <w:rPr>
          <w:rtl/>
          <w:lang w:bidi="fa-IR"/>
        </w:rPr>
        <w:t xml:space="preserve"> اختاره </w:t>
      </w:r>
      <w:r w:rsidRPr="002554CB">
        <w:rPr>
          <w:rStyle w:val="libAlaemChar"/>
          <w:rtl/>
        </w:rPr>
        <w:t>(</w:t>
      </w:r>
      <w:r w:rsidRPr="00045E0E">
        <w:rPr>
          <w:rStyle w:val="libAieChar"/>
          <w:rtl/>
        </w:rPr>
        <w:t xml:space="preserve"> عَلَيْكُمْ وَزادَهُ بَسْطَةً </w:t>
      </w:r>
      <w:r w:rsidRPr="002554CB">
        <w:rPr>
          <w:rStyle w:val="libAlaemChar"/>
          <w:rtl/>
        </w:rPr>
        <w:t>)</w:t>
      </w:r>
      <w:r w:rsidRPr="00C42371">
        <w:rPr>
          <w:rtl/>
          <w:lang w:bidi="fa-IR"/>
        </w:rPr>
        <w:t xml:space="preserve"> فضيلة</w:t>
      </w:r>
      <w:r w:rsidR="007E6CC8">
        <w:rPr>
          <w:rFonts w:hint="cs"/>
          <w:rtl/>
          <w:lang w:bidi="fa-IR"/>
        </w:rPr>
        <w:t>ً</w:t>
      </w:r>
      <w:r w:rsidRPr="00C42371">
        <w:rPr>
          <w:rtl/>
          <w:lang w:bidi="fa-IR"/>
        </w:rPr>
        <w:t xml:space="preserve"> وسعة</w:t>
      </w:r>
      <w:r>
        <w:rPr>
          <w:rFonts w:hint="cs"/>
          <w:rtl/>
          <w:lang w:bidi="fa-IR"/>
        </w:rPr>
        <w:t xml:space="preserve"> </w:t>
      </w:r>
      <w:r w:rsidRPr="002554CB">
        <w:rPr>
          <w:rStyle w:val="libAlaemChar"/>
          <w:rtl/>
        </w:rPr>
        <w:t>(</w:t>
      </w:r>
      <w:r w:rsidRPr="00045E0E">
        <w:rPr>
          <w:rStyle w:val="libAieChar"/>
          <w:rtl/>
        </w:rPr>
        <w:t xml:space="preserve"> فِي الْعِلْمِ </w:t>
      </w:r>
      <w:r w:rsidRPr="002554CB">
        <w:rPr>
          <w:rStyle w:val="libAlaemChar"/>
          <w:rtl/>
        </w:rPr>
        <w:t>)</w:t>
      </w:r>
      <w:r w:rsidRPr="00C42371">
        <w:rPr>
          <w:rtl/>
          <w:lang w:bidi="fa-IR"/>
        </w:rPr>
        <w:t xml:space="preserve"> وذلك أنه كان أعلم بني إسرائيل في وقته » </w:t>
      </w:r>
      <w:r w:rsidRPr="00045E0E">
        <w:rPr>
          <w:rStyle w:val="libFootnotenumChar"/>
          <w:rtl/>
        </w:rPr>
        <w:t>(1)</w:t>
      </w:r>
      <w:r>
        <w:rPr>
          <w:rtl/>
          <w:lang w:bidi="fa-IR"/>
        </w:rPr>
        <w:t>.</w:t>
      </w:r>
    </w:p>
    <w:p w14:paraId="0349B51D" w14:textId="77777777" w:rsidR="000303A5" w:rsidRDefault="004965AE" w:rsidP="004965AE">
      <w:pPr>
        <w:pStyle w:val="Heading2"/>
        <w:rPr>
          <w:rtl/>
          <w:lang w:bidi="fa-IR"/>
        </w:rPr>
      </w:pPr>
      <w:bookmarkStart w:id="686" w:name="_Toc320132087"/>
      <w:bookmarkStart w:id="687" w:name="_Toc408386972"/>
      <w:bookmarkStart w:id="688" w:name="_Toc90652576"/>
      <w:r w:rsidRPr="00C42371">
        <w:rPr>
          <w:rtl/>
          <w:lang w:bidi="fa-IR"/>
        </w:rPr>
        <w:t>2</w:t>
      </w:r>
      <w:r>
        <w:rPr>
          <w:rtl/>
          <w:lang w:bidi="fa-IR"/>
        </w:rPr>
        <w:t xml:space="preserve"> - </w:t>
      </w:r>
      <w:r w:rsidRPr="00C42371">
        <w:rPr>
          <w:rtl/>
          <w:lang w:bidi="fa-IR"/>
        </w:rPr>
        <w:t xml:space="preserve">قصّة استخلاف داود سليمان </w:t>
      </w:r>
      <w:r w:rsidRPr="002554CB">
        <w:rPr>
          <w:rStyle w:val="libAlaemChar"/>
          <w:rtl/>
        </w:rPr>
        <w:t>عليهما‌السلام</w:t>
      </w:r>
      <w:bookmarkEnd w:id="686"/>
      <w:bookmarkEnd w:id="687"/>
      <w:bookmarkEnd w:id="688"/>
    </w:p>
    <w:p w14:paraId="46D8234A" w14:textId="440FF68A" w:rsidR="004965AE" w:rsidRPr="00C42371" w:rsidRDefault="004965AE" w:rsidP="004965AE">
      <w:pPr>
        <w:pStyle w:val="libNormal"/>
        <w:rPr>
          <w:rtl/>
          <w:lang w:bidi="fa-IR"/>
        </w:rPr>
      </w:pPr>
      <w:r w:rsidRPr="00C42371">
        <w:rPr>
          <w:rtl/>
          <w:lang w:bidi="fa-IR"/>
        </w:rPr>
        <w:t>وهذه القصّة ذكرها أبو الحسن محمد بن عبد الله الكسائي في ( قصص الأنبياء )</w:t>
      </w:r>
      <w:r>
        <w:rPr>
          <w:rtl/>
          <w:lang w:bidi="fa-IR"/>
        </w:rPr>
        <w:t>،</w:t>
      </w:r>
      <w:r w:rsidRPr="00C42371">
        <w:rPr>
          <w:rtl/>
          <w:lang w:bidi="fa-IR"/>
        </w:rPr>
        <w:t xml:space="preserve"> وأبو إسحاق أحمد بن محمد الثعلبي في ( العرائس )</w:t>
      </w:r>
      <w:r>
        <w:rPr>
          <w:rtl/>
          <w:lang w:bidi="fa-IR"/>
        </w:rPr>
        <w:t>،</w:t>
      </w:r>
      <w:r w:rsidRPr="00C42371">
        <w:rPr>
          <w:rtl/>
          <w:lang w:bidi="fa-IR"/>
        </w:rPr>
        <w:t xml:space="preserve"> وعبيد الله الكاشغري في ( نفائس العرائس ) بألفاظ</w:t>
      </w:r>
      <w:r w:rsidR="007E6CC8">
        <w:rPr>
          <w:rFonts w:hint="cs"/>
          <w:rtl/>
          <w:lang w:bidi="fa-IR"/>
        </w:rPr>
        <w:t>ٍ</w:t>
      </w:r>
      <w:r w:rsidRPr="00C42371">
        <w:rPr>
          <w:rtl/>
          <w:lang w:bidi="fa-IR"/>
        </w:rPr>
        <w:t xml:space="preserve"> متقاربة</w:t>
      </w:r>
      <w:r>
        <w:rPr>
          <w:rtl/>
          <w:lang w:bidi="fa-IR"/>
        </w:rPr>
        <w:t>،</w:t>
      </w:r>
      <w:r w:rsidRPr="00C42371">
        <w:rPr>
          <w:rtl/>
          <w:lang w:bidi="fa-IR"/>
        </w:rPr>
        <w:t xml:space="preserve"> وهذه هي القصة بلفظ أبي </w:t>
      </w:r>
      <w:r w:rsidR="007E6CC8">
        <w:rPr>
          <w:rFonts w:hint="cs"/>
          <w:rtl/>
          <w:lang w:bidi="fa-IR"/>
        </w:rPr>
        <w:t>أ</w:t>
      </w:r>
      <w:r w:rsidRPr="00C42371">
        <w:rPr>
          <w:rtl/>
          <w:lang w:bidi="fa-IR"/>
        </w:rPr>
        <w:t>سحاق الثعلبي</w:t>
      </w:r>
      <w:r>
        <w:rPr>
          <w:rtl/>
          <w:lang w:bidi="fa-IR"/>
        </w:rPr>
        <w:t>:</w:t>
      </w:r>
    </w:p>
    <w:p w14:paraId="6CCEA2C6" w14:textId="77777777" w:rsidR="004965AE" w:rsidRPr="00C42371" w:rsidRDefault="004965AE" w:rsidP="004965AE">
      <w:pPr>
        <w:pStyle w:val="libNormal"/>
        <w:rPr>
          <w:rtl/>
          <w:lang w:bidi="fa-IR"/>
        </w:rPr>
      </w:pPr>
      <w:r w:rsidRPr="00C42371">
        <w:rPr>
          <w:rtl/>
          <w:lang w:bidi="fa-IR"/>
        </w:rPr>
        <w:t>« باب في قصّة استخلاف داود ابنه سليمان</w:t>
      </w:r>
      <w:r>
        <w:rPr>
          <w:rtl/>
          <w:lang w:bidi="fa-IR"/>
        </w:rPr>
        <w:t xml:space="preserve"> - </w:t>
      </w:r>
      <w:r w:rsidRPr="002554CB">
        <w:rPr>
          <w:rStyle w:val="libAlaemChar"/>
          <w:rtl/>
        </w:rPr>
        <w:t>عليهما‌السلام</w:t>
      </w:r>
      <w:r>
        <w:rPr>
          <w:rtl/>
          <w:lang w:bidi="fa-IR"/>
        </w:rPr>
        <w:t xml:space="preserve"> - </w:t>
      </w:r>
      <w:r w:rsidRPr="00C42371">
        <w:rPr>
          <w:rtl/>
          <w:lang w:bidi="fa-IR"/>
        </w:rPr>
        <w:t xml:space="preserve">وذكر بدو الخاتم. قال أبو هريرة </w:t>
      </w:r>
      <w:r w:rsidRPr="002554CB">
        <w:rPr>
          <w:rStyle w:val="libAlaemChar"/>
          <w:rtl/>
        </w:rPr>
        <w:t>رضي‌الله‌عنه</w:t>
      </w:r>
      <w:r>
        <w:rPr>
          <w:rtl/>
          <w:lang w:bidi="fa-IR"/>
        </w:rPr>
        <w:t>:</w:t>
      </w:r>
    </w:p>
    <w:p w14:paraId="4E477E6A" w14:textId="205FA75B" w:rsidR="004965AE" w:rsidRPr="00C42371" w:rsidRDefault="004965AE" w:rsidP="004965AE">
      <w:pPr>
        <w:pStyle w:val="libNormal"/>
        <w:rPr>
          <w:rtl/>
          <w:lang w:bidi="fa-IR"/>
        </w:rPr>
      </w:pPr>
      <w:r w:rsidRPr="00C42371">
        <w:rPr>
          <w:rtl/>
          <w:lang w:bidi="fa-IR"/>
        </w:rPr>
        <w:t>أنزل الله تعالى كتابا</w:t>
      </w:r>
      <w:r w:rsidR="004C70B9">
        <w:rPr>
          <w:rFonts w:hint="cs"/>
          <w:rtl/>
          <w:lang w:bidi="fa-IR"/>
        </w:rPr>
        <w:t>ً</w:t>
      </w:r>
      <w:r w:rsidRPr="00C42371">
        <w:rPr>
          <w:rtl/>
          <w:lang w:bidi="fa-IR"/>
        </w:rPr>
        <w:t xml:space="preserve"> من السماء على داود </w:t>
      </w:r>
      <w:r w:rsidRPr="002554CB">
        <w:rPr>
          <w:rStyle w:val="libAlaemChar"/>
          <w:rtl/>
        </w:rPr>
        <w:t>عليه‌السلام</w:t>
      </w:r>
      <w:r w:rsidRPr="00C42371">
        <w:rPr>
          <w:rtl/>
          <w:lang w:bidi="fa-IR"/>
        </w:rPr>
        <w:t xml:space="preserve"> مختوما</w:t>
      </w:r>
      <w:r w:rsidR="004C70B9">
        <w:rPr>
          <w:rFonts w:hint="cs"/>
          <w:rtl/>
          <w:lang w:bidi="fa-IR"/>
        </w:rPr>
        <w:t>ً</w:t>
      </w:r>
      <w:r w:rsidRPr="00C42371">
        <w:rPr>
          <w:rtl/>
          <w:lang w:bidi="fa-IR"/>
        </w:rPr>
        <w:t xml:space="preserve"> بخاتم من ذهب فيه ثلاثة عشر مسألة</w:t>
      </w:r>
      <w:r>
        <w:rPr>
          <w:rtl/>
          <w:lang w:bidi="fa-IR"/>
        </w:rPr>
        <w:t>،</w:t>
      </w:r>
      <w:r w:rsidRPr="00C42371">
        <w:rPr>
          <w:rtl/>
          <w:lang w:bidi="fa-IR"/>
        </w:rPr>
        <w:t xml:space="preserve"> فأوحى الله تعالى إليه أن سل عنها ابنك</w:t>
      </w:r>
      <w:r>
        <w:rPr>
          <w:rtl/>
          <w:lang w:bidi="fa-IR"/>
        </w:rPr>
        <w:t>،</w:t>
      </w:r>
      <w:r w:rsidRPr="00C42371">
        <w:rPr>
          <w:rtl/>
          <w:lang w:bidi="fa-IR"/>
        </w:rPr>
        <w:t xml:space="preserve"> فإن</w:t>
      </w:r>
      <w:r w:rsidR="004C70B9">
        <w:rPr>
          <w:rFonts w:hint="cs"/>
          <w:rtl/>
          <w:lang w:bidi="fa-IR"/>
        </w:rPr>
        <w:t>ْ</w:t>
      </w:r>
      <w:r w:rsidRPr="00C42371">
        <w:rPr>
          <w:rtl/>
          <w:lang w:bidi="fa-IR"/>
        </w:rPr>
        <w:t xml:space="preserve"> هو أخرجهنّ فهو الخليفة من بعدك</w:t>
      </w:r>
      <w:r>
        <w:rPr>
          <w:rtl/>
          <w:lang w:bidi="fa-IR"/>
        </w:rPr>
        <w:t>،</w:t>
      </w:r>
      <w:r w:rsidRPr="00C42371">
        <w:rPr>
          <w:rtl/>
          <w:lang w:bidi="fa-IR"/>
        </w:rPr>
        <w:t xml:space="preserve"> قال</w:t>
      </w:r>
      <w:r>
        <w:rPr>
          <w:rtl/>
          <w:lang w:bidi="fa-IR"/>
        </w:rPr>
        <w:t>:</w:t>
      </w:r>
      <w:r w:rsidRPr="00C42371">
        <w:rPr>
          <w:rtl/>
          <w:lang w:bidi="fa-IR"/>
        </w:rPr>
        <w:t xml:space="preserve"> فدعا داود </w:t>
      </w:r>
      <w:r w:rsidRPr="002554CB">
        <w:rPr>
          <w:rStyle w:val="libAlaemChar"/>
          <w:rtl/>
        </w:rPr>
        <w:t>عليه‌السلام</w:t>
      </w:r>
      <w:r w:rsidRPr="00C42371">
        <w:rPr>
          <w:rtl/>
          <w:lang w:bidi="fa-IR"/>
        </w:rPr>
        <w:t xml:space="preserve"> سبعين قسّا</w:t>
      </w:r>
      <w:r w:rsidR="006A1AD6">
        <w:rPr>
          <w:rFonts w:hint="cs"/>
          <w:rtl/>
          <w:lang w:bidi="fa-IR"/>
        </w:rPr>
        <w:t>ً</w:t>
      </w:r>
      <w:r w:rsidRPr="00C42371">
        <w:rPr>
          <w:rtl/>
          <w:lang w:bidi="fa-IR"/>
        </w:rPr>
        <w:t xml:space="preserve"> وسبعين حبرا</w:t>
      </w:r>
      <w:r w:rsidR="006A1AD6">
        <w:rPr>
          <w:rFonts w:hint="cs"/>
          <w:rtl/>
          <w:lang w:bidi="fa-IR"/>
        </w:rPr>
        <w:t>ً</w:t>
      </w:r>
      <w:r>
        <w:rPr>
          <w:rtl/>
          <w:lang w:bidi="fa-IR"/>
        </w:rPr>
        <w:t>،</w:t>
      </w:r>
      <w:r w:rsidRPr="00C42371">
        <w:rPr>
          <w:rtl/>
          <w:lang w:bidi="fa-IR"/>
        </w:rPr>
        <w:t xml:space="preserve"> وأجلس سليمان بين أيديهم وقال</w:t>
      </w:r>
      <w:r>
        <w:rPr>
          <w:rtl/>
          <w:lang w:bidi="fa-IR"/>
        </w:rPr>
        <w:t>:</w:t>
      </w:r>
      <w:r w:rsidRPr="00C42371">
        <w:rPr>
          <w:rtl/>
          <w:lang w:bidi="fa-IR"/>
        </w:rPr>
        <w:t xml:space="preserve"> يا بنيّ إن الله تعالى أنزل عليّ كتابا</w:t>
      </w:r>
      <w:r w:rsidR="000468AB">
        <w:rPr>
          <w:rFonts w:hint="cs"/>
          <w:rtl/>
          <w:lang w:bidi="fa-IR"/>
        </w:rPr>
        <w:t>ً</w:t>
      </w:r>
      <w:r w:rsidRPr="00C42371">
        <w:rPr>
          <w:rtl/>
          <w:lang w:bidi="fa-IR"/>
        </w:rPr>
        <w:t xml:space="preserve"> من السماء فيه مسائل</w:t>
      </w:r>
      <w:r>
        <w:rPr>
          <w:rtl/>
          <w:lang w:bidi="fa-IR"/>
        </w:rPr>
        <w:t>،</w:t>
      </w:r>
      <w:r w:rsidRPr="00C42371">
        <w:rPr>
          <w:rtl/>
          <w:lang w:bidi="fa-IR"/>
        </w:rPr>
        <w:t xml:space="preserve"> وأمرني أن أسألك منها</w:t>
      </w:r>
      <w:r>
        <w:rPr>
          <w:rtl/>
          <w:lang w:bidi="fa-IR"/>
        </w:rPr>
        <w:t>،</w:t>
      </w:r>
      <w:r w:rsidRPr="00C42371">
        <w:rPr>
          <w:rtl/>
          <w:lang w:bidi="fa-IR"/>
        </w:rPr>
        <w:t xml:space="preserve"> فإن</w:t>
      </w:r>
      <w:r w:rsidR="000468AB">
        <w:rPr>
          <w:rFonts w:hint="cs"/>
          <w:rtl/>
          <w:lang w:bidi="fa-IR"/>
        </w:rPr>
        <w:t>ْ</w:t>
      </w:r>
      <w:r w:rsidRPr="00C42371">
        <w:rPr>
          <w:rtl/>
          <w:lang w:bidi="fa-IR"/>
        </w:rPr>
        <w:t xml:space="preserve"> أخرجتهنّ فأنت الخليفة من بعدي. فقال سليمان</w:t>
      </w:r>
      <w:r>
        <w:rPr>
          <w:rtl/>
          <w:lang w:bidi="fa-IR"/>
        </w:rPr>
        <w:t>:</w:t>
      </w:r>
      <w:r w:rsidRPr="00C42371">
        <w:rPr>
          <w:rtl/>
          <w:lang w:bidi="fa-IR"/>
        </w:rPr>
        <w:t xml:space="preserve"> ليسأل نبيّ الله عمّا بدا له وما توفيقي إل</w:t>
      </w:r>
      <w:r w:rsidR="000468AB">
        <w:rPr>
          <w:rFonts w:hint="cs"/>
          <w:rtl/>
          <w:lang w:bidi="fa-IR"/>
        </w:rPr>
        <w:t>ّ</w:t>
      </w:r>
      <w:r w:rsidRPr="00C42371">
        <w:rPr>
          <w:rtl/>
          <w:lang w:bidi="fa-IR"/>
        </w:rPr>
        <w:t>ا بالله</w:t>
      </w:r>
      <w:r>
        <w:rPr>
          <w:rtl/>
          <w:lang w:bidi="fa-IR"/>
        </w:rPr>
        <w:t>،</w:t>
      </w:r>
      <w:r w:rsidRPr="00C42371">
        <w:rPr>
          <w:rtl/>
          <w:lang w:bidi="fa-IR"/>
        </w:rPr>
        <w:t xml:space="preserve"> قال داود</w:t>
      </w:r>
      <w:r>
        <w:rPr>
          <w:rtl/>
          <w:lang w:bidi="fa-IR"/>
        </w:rPr>
        <w:t>:</w:t>
      </w:r>
    </w:p>
    <w:p w14:paraId="27C98559" w14:textId="05041A03" w:rsidR="004965AE" w:rsidRPr="00C42371" w:rsidRDefault="00C32674" w:rsidP="00C32674">
      <w:pPr>
        <w:pStyle w:val="libLine"/>
        <w:rPr>
          <w:rtl/>
          <w:lang w:bidi="fa-IR"/>
        </w:rPr>
      </w:pPr>
      <w:r>
        <w:rPr>
          <w:rtl/>
          <w:lang w:bidi="fa-IR"/>
        </w:rPr>
        <w:t>____________________</w:t>
      </w:r>
    </w:p>
    <w:p w14:paraId="790D5CD4" w14:textId="2CDC21A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معالم التنزيل 1 / 343.</w:t>
      </w:r>
    </w:p>
    <w:p w14:paraId="10AF2562" w14:textId="77777777" w:rsidR="004965AE" w:rsidRDefault="004965AE" w:rsidP="004965AE">
      <w:pPr>
        <w:pStyle w:val="libNormal"/>
        <w:rPr>
          <w:rtl/>
          <w:lang w:bidi="fa-IR"/>
        </w:rPr>
      </w:pPr>
      <w:r>
        <w:rPr>
          <w:rtl/>
          <w:lang w:bidi="fa-IR"/>
        </w:rPr>
        <w:br w:type="page"/>
      </w:r>
    </w:p>
    <w:p w14:paraId="2A39D787" w14:textId="01907747" w:rsidR="004965AE" w:rsidRPr="00C42371" w:rsidRDefault="004965AE" w:rsidP="004965AE">
      <w:pPr>
        <w:pStyle w:val="libNormal0"/>
        <w:rPr>
          <w:rtl/>
          <w:lang w:bidi="fa-IR"/>
        </w:rPr>
      </w:pPr>
      <w:r w:rsidRPr="00C42371">
        <w:rPr>
          <w:rtl/>
          <w:lang w:bidi="fa-IR"/>
        </w:rPr>
        <w:lastRenderedPageBreak/>
        <w:t>يا بني ما أقرب الأشياء</w:t>
      </w:r>
      <w:r>
        <w:rPr>
          <w:rtl/>
          <w:lang w:bidi="fa-IR"/>
        </w:rPr>
        <w:t>؟</w:t>
      </w:r>
      <w:r w:rsidRPr="00C42371">
        <w:rPr>
          <w:rtl/>
          <w:lang w:bidi="fa-IR"/>
        </w:rPr>
        <w:t xml:space="preserve"> وما أبعد الأشياء</w:t>
      </w:r>
      <w:r>
        <w:rPr>
          <w:rtl/>
          <w:lang w:bidi="fa-IR"/>
        </w:rPr>
        <w:t>؟</w:t>
      </w:r>
      <w:r w:rsidRPr="00C42371">
        <w:rPr>
          <w:rtl/>
          <w:lang w:bidi="fa-IR"/>
        </w:rPr>
        <w:t xml:space="preserve"> وما آنس الأشياء</w:t>
      </w:r>
      <w:r>
        <w:rPr>
          <w:rtl/>
          <w:lang w:bidi="fa-IR"/>
        </w:rPr>
        <w:t>؟</w:t>
      </w:r>
      <w:r w:rsidRPr="00C42371">
        <w:rPr>
          <w:rtl/>
          <w:lang w:bidi="fa-IR"/>
        </w:rPr>
        <w:t xml:space="preserve"> وما أوحشها</w:t>
      </w:r>
      <w:r>
        <w:rPr>
          <w:rtl/>
          <w:lang w:bidi="fa-IR"/>
        </w:rPr>
        <w:t>؟</w:t>
      </w:r>
      <w:r w:rsidRPr="00C42371">
        <w:rPr>
          <w:rtl/>
          <w:lang w:bidi="fa-IR"/>
        </w:rPr>
        <w:t xml:space="preserve"> وما أحسن الأشياء</w:t>
      </w:r>
      <w:r>
        <w:rPr>
          <w:rtl/>
          <w:lang w:bidi="fa-IR"/>
        </w:rPr>
        <w:t>؟</w:t>
      </w:r>
      <w:r w:rsidRPr="00C42371">
        <w:rPr>
          <w:rtl/>
          <w:lang w:bidi="fa-IR"/>
        </w:rPr>
        <w:t xml:space="preserve"> وما </w:t>
      </w:r>
      <w:r w:rsidR="000468AB">
        <w:rPr>
          <w:rFonts w:hint="cs"/>
          <w:rtl/>
          <w:lang w:bidi="fa-IR"/>
        </w:rPr>
        <w:t>ا</w:t>
      </w:r>
      <w:r w:rsidRPr="00C42371">
        <w:rPr>
          <w:rtl/>
          <w:lang w:bidi="fa-IR"/>
        </w:rPr>
        <w:t>قبحها</w:t>
      </w:r>
      <w:r>
        <w:rPr>
          <w:rtl/>
          <w:lang w:bidi="fa-IR"/>
        </w:rPr>
        <w:t>؟</w:t>
      </w:r>
      <w:r w:rsidRPr="00C42371">
        <w:rPr>
          <w:rtl/>
          <w:lang w:bidi="fa-IR"/>
        </w:rPr>
        <w:t xml:space="preserve"> وما أقل الأشياء</w:t>
      </w:r>
      <w:r>
        <w:rPr>
          <w:rtl/>
          <w:lang w:bidi="fa-IR"/>
        </w:rPr>
        <w:t>؟</w:t>
      </w:r>
      <w:r w:rsidRPr="00C42371">
        <w:rPr>
          <w:rtl/>
          <w:lang w:bidi="fa-IR"/>
        </w:rPr>
        <w:t xml:space="preserve"> وما أكثرها</w:t>
      </w:r>
      <w:r>
        <w:rPr>
          <w:rtl/>
          <w:lang w:bidi="fa-IR"/>
        </w:rPr>
        <w:t>؟</w:t>
      </w:r>
      <w:r w:rsidRPr="00C42371">
        <w:rPr>
          <w:rtl/>
          <w:lang w:bidi="fa-IR"/>
        </w:rPr>
        <w:t xml:space="preserve"> وما القائمان</w:t>
      </w:r>
      <w:r>
        <w:rPr>
          <w:rtl/>
          <w:lang w:bidi="fa-IR"/>
        </w:rPr>
        <w:t>؟</w:t>
      </w:r>
      <w:r w:rsidRPr="00C42371">
        <w:rPr>
          <w:rtl/>
          <w:lang w:bidi="fa-IR"/>
        </w:rPr>
        <w:t xml:space="preserve"> وما الساعيان</w:t>
      </w:r>
      <w:r>
        <w:rPr>
          <w:rtl/>
          <w:lang w:bidi="fa-IR"/>
        </w:rPr>
        <w:t>؟</w:t>
      </w:r>
      <w:r w:rsidRPr="00C42371">
        <w:rPr>
          <w:rtl/>
          <w:lang w:bidi="fa-IR"/>
        </w:rPr>
        <w:t xml:space="preserve"> وما المشتركان</w:t>
      </w:r>
      <w:r>
        <w:rPr>
          <w:rtl/>
          <w:lang w:bidi="fa-IR"/>
        </w:rPr>
        <w:t>؟</w:t>
      </w:r>
      <w:r w:rsidRPr="00C42371">
        <w:rPr>
          <w:rtl/>
          <w:lang w:bidi="fa-IR"/>
        </w:rPr>
        <w:t xml:space="preserve"> وما المتباغضان</w:t>
      </w:r>
      <w:r>
        <w:rPr>
          <w:rtl/>
          <w:lang w:bidi="fa-IR"/>
        </w:rPr>
        <w:t>؟</w:t>
      </w:r>
      <w:r w:rsidRPr="00C42371">
        <w:rPr>
          <w:rtl/>
          <w:lang w:bidi="fa-IR"/>
        </w:rPr>
        <w:t xml:space="preserve"> وما الأمر الذي إذا ركبه الرجل حمد آخره</w:t>
      </w:r>
      <w:r>
        <w:rPr>
          <w:rtl/>
          <w:lang w:bidi="fa-IR"/>
        </w:rPr>
        <w:t>؟</w:t>
      </w:r>
      <w:r w:rsidRPr="00C42371">
        <w:rPr>
          <w:rtl/>
          <w:lang w:bidi="fa-IR"/>
        </w:rPr>
        <w:t xml:space="preserve"> وما الأمر الذي إذا ركبه الرجل ذم آخره</w:t>
      </w:r>
      <w:r>
        <w:rPr>
          <w:rtl/>
          <w:lang w:bidi="fa-IR"/>
        </w:rPr>
        <w:t>؟</w:t>
      </w:r>
    </w:p>
    <w:p w14:paraId="080E0EFE" w14:textId="77777777" w:rsidR="004965AE" w:rsidRPr="00C42371" w:rsidRDefault="004965AE" w:rsidP="004965AE">
      <w:pPr>
        <w:pStyle w:val="libNormal"/>
        <w:rPr>
          <w:rtl/>
          <w:lang w:bidi="fa-IR"/>
        </w:rPr>
      </w:pPr>
      <w:r w:rsidRPr="00C42371">
        <w:rPr>
          <w:rtl/>
          <w:lang w:bidi="fa-IR"/>
        </w:rPr>
        <w:t xml:space="preserve">فقال سليمان </w:t>
      </w:r>
      <w:r w:rsidRPr="002554CB">
        <w:rPr>
          <w:rStyle w:val="libAlaemChar"/>
          <w:rtl/>
        </w:rPr>
        <w:t>عليه‌السلام</w:t>
      </w:r>
      <w:r>
        <w:rPr>
          <w:rtl/>
          <w:lang w:bidi="fa-IR"/>
        </w:rPr>
        <w:t>:</w:t>
      </w:r>
      <w:r w:rsidRPr="00C42371">
        <w:rPr>
          <w:rtl/>
          <w:lang w:bidi="fa-IR"/>
        </w:rPr>
        <w:t xml:space="preserve"> أمّا أقرب الأشياء فالآخرة</w:t>
      </w:r>
      <w:r>
        <w:rPr>
          <w:rtl/>
          <w:lang w:bidi="fa-IR"/>
        </w:rPr>
        <w:t>،</w:t>
      </w:r>
      <w:r w:rsidRPr="00C42371">
        <w:rPr>
          <w:rtl/>
          <w:lang w:bidi="fa-IR"/>
        </w:rPr>
        <w:t xml:space="preserve"> وأما أبعد الأشياء فما فاتك من الدنيا</w:t>
      </w:r>
      <w:r>
        <w:rPr>
          <w:rtl/>
          <w:lang w:bidi="fa-IR"/>
        </w:rPr>
        <w:t>،</w:t>
      </w:r>
      <w:r w:rsidRPr="00C42371">
        <w:rPr>
          <w:rtl/>
          <w:lang w:bidi="fa-IR"/>
        </w:rPr>
        <w:t xml:space="preserve"> وأما آنس الأشياء فجسد فيه روح</w:t>
      </w:r>
      <w:r>
        <w:rPr>
          <w:rtl/>
          <w:lang w:bidi="fa-IR"/>
        </w:rPr>
        <w:t>،</w:t>
      </w:r>
      <w:r w:rsidRPr="00C42371">
        <w:rPr>
          <w:rtl/>
          <w:lang w:bidi="fa-IR"/>
        </w:rPr>
        <w:t xml:space="preserve"> وأما أوحش الأشياء فجسد لا روح فيه</w:t>
      </w:r>
      <w:r>
        <w:rPr>
          <w:rtl/>
          <w:lang w:bidi="fa-IR"/>
        </w:rPr>
        <w:t>،</w:t>
      </w:r>
      <w:r w:rsidRPr="00C42371">
        <w:rPr>
          <w:rtl/>
          <w:lang w:bidi="fa-IR"/>
        </w:rPr>
        <w:t xml:space="preserve"> وأمّا أحسن الأشياء فالإيمان بعد الكفر</w:t>
      </w:r>
      <w:r>
        <w:rPr>
          <w:rtl/>
          <w:lang w:bidi="fa-IR"/>
        </w:rPr>
        <w:t>،</w:t>
      </w:r>
      <w:r w:rsidRPr="00C42371">
        <w:rPr>
          <w:rtl/>
          <w:lang w:bidi="fa-IR"/>
        </w:rPr>
        <w:t xml:space="preserve"> وأمّا أقبح الأشياء فالكفر بعد الايمان</w:t>
      </w:r>
      <w:r>
        <w:rPr>
          <w:rtl/>
          <w:lang w:bidi="fa-IR"/>
        </w:rPr>
        <w:t>،</w:t>
      </w:r>
      <w:r w:rsidRPr="00C42371">
        <w:rPr>
          <w:rtl/>
          <w:lang w:bidi="fa-IR"/>
        </w:rPr>
        <w:t xml:space="preserve"> وأما أقل الأشياء فاليقين</w:t>
      </w:r>
      <w:r>
        <w:rPr>
          <w:rtl/>
          <w:lang w:bidi="fa-IR"/>
        </w:rPr>
        <w:t>،</w:t>
      </w:r>
      <w:r w:rsidRPr="00C42371">
        <w:rPr>
          <w:rtl/>
          <w:lang w:bidi="fa-IR"/>
        </w:rPr>
        <w:t xml:space="preserve"> وأما أكثر الأشياء فالشك</w:t>
      </w:r>
      <w:r>
        <w:rPr>
          <w:rtl/>
          <w:lang w:bidi="fa-IR"/>
        </w:rPr>
        <w:t>،</w:t>
      </w:r>
      <w:r w:rsidRPr="00C42371">
        <w:rPr>
          <w:rtl/>
          <w:lang w:bidi="fa-IR"/>
        </w:rPr>
        <w:t xml:space="preserve"> وأما القائمان فالسماء والأرض</w:t>
      </w:r>
      <w:r>
        <w:rPr>
          <w:rtl/>
          <w:lang w:bidi="fa-IR"/>
        </w:rPr>
        <w:t>،</w:t>
      </w:r>
      <w:r w:rsidRPr="00C42371">
        <w:rPr>
          <w:rtl/>
          <w:lang w:bidi="fa-IR"/>
        </w:rPr>
        <w:t xml:space="preserve"> وأما الساعيان فالشمس والقمر</w:t>
      </w:r>
      <w:r>
        <w:rPr>
          <w:rtl/>
          <w:lang w:bidi="fa-IR"/>
        </w:rPr>
        <w:t>،</w:t>
      </w:r>
      <w:r w:rsidRPr="00C42371">
        <w:rPr>
          <w:rtl/>
          <w:lang w:bidi="fa-IR"/>
        </w:rPr>
        <w:t xml:space="preserve"> وأما المشتركان فالليل والنهار</w:t>
      </w:r>
      <w:r>
        <w:rPr>
          <w:rtl/>
          <w:lang w:bidi="fa-IR"/>
        </w:rPr>
        <w:t>،</w:t>
      </w:r>
      <w:r w:rsidRPr="00C42371">
        <w:rPr>
          <w:rtl/>
          <w:lang w:bidi="fa-IR"/>
        </w:rPr>
        <w:t xml:space="preserve"> وأما المتباغضان فالموت والحياة</w:t>
      </w:r>
      <w:r>
        <w:rPr>
          <w:rtl/>
          <w:lang w:bidi="fa-IR"/>
        </w:rPr>
        <w:t>،</w:t>
      </w:r>
      <w:r w:rsidRPr="00C42371">
        <w:rPr>
          <w:rtl/>
          <w:lang w:bidi="fa-IR"/>
        </w:rPr>
        <w:t xml:space="preserve"> وأما الأمر الذي إذا ركبه الرجل حمد آخره فالحلم عند الغضب</w:t>
      </w:r>
      <w:r>
        <w:rPr>
          <w:rtl/>
          <w:lang w:bidi="fa-IR"/>
        </w:rPr>
        <w:t>،</w:t>
      </w:r>
      <w:r w:rsidRPr="00C42371">
        <w:rPr>
          <w:rtl/>
          <w:lang w:bidi="fa-IR"/>
        </w:rPr>
        <w:t xml:space="preserve"> وأما الأمر الذي إذا ركبه الرجل ذم آخره فالحدّة عند الغضب.</w:t>
      </w:r>
    </w:p>
    <w:p w14:paraId="1E61DB8D" w14:textId="6EDCBDF5" w:rsidR="004965AE" w:rsidRPr="00C42371" w:rsidRDefault="004965AE" w:rsidP="004965AE">
      <w:pPr>
        <w:pStyle w:val="libNormal"/>
        <w:rPr>
          <w:rtl/>
          <w:lang w:bidi="fa-IR"/>
        </w:rPr>
      </w:pPr>
      <w:r w:rsidRPr="00C42371">
        <w:rPr>
          <w:rtl/>
          <w:lang w:bidi="fa-IR"/>
        </w:rPr>
        <w:t>قال</w:t>
      </w:r>
      <w:r>
        <w:rPr>
          <w:rtl/>
          <w:lang w:bidi="fa-IR"/>
        </w:rPr>
        <w:t>:</w:t>
      </w:r>
      <w:r w:rsidRPr="00C42371">
        <w:rPr>
          <w:rtl/>
          <w:lang w:bidi="fa-IR"/>
        </w:rPr>
        <w:t xml:space="preserve"> ففكّوا الخاتم</w:t>
      </w:r>
      <w:r>
        <w:rPr>
          <w:rtl/>
          <w:lang w:bidi="fa-IR"/>
        </w:rPr>
        <w:t>،</w:t>
      </w:r>
      <w:r w:rsidRPr="00C42371">
        <w:rPr>
          <w:rtl/>
          <w:lang w:bidi="fa-IR"/>
        </w:rPr>
        <w:t xml:space="preserve"> فإذا جواب المسائل سواء على ما نزل من السماء فقال القسيسون</w:t>
      </w:r>
      <w:r>
        <w:rPr>
          <w:rtl/>
          <w:lang w:bidi="fa-IR"/>
        </w:rPr>
        <w:t>:</w:t>
      </w:r>
      <w:r w:rsidRPr="00C42371">
        <w:rPr>
          <w:rtl/>
          <w:lang w:bidi="fa-IR"/>
        </w:rPr>
        <w:t xml:space="preserve"> لا نرضى حتى نسأله عن مسألة</w:t>
      </w:r>
      <w:r>
        <w:rPr>
          <w:rtl/>
          <w:lang w:bidi="fa-IR"/>
        </w:rPr>
        <w:t>،</w:t>
      </w:r>
      <w:r w:rsidRPr="00C42371">
        <w:rPr>
          <w:rtl/>
          <w:lang w:bidi="fa-IR"/>
        </w:rPr>
        <w:t xml:space="preserve"> فإن أخرجها فهو الخليفة من بعدك</w:t>
      </w:r>
      <w:r>
        <w:rPr>
          <w:rtl/>
          <w:lang w:bidi="fa-IR"/>
        </w:rPr>
        <w:t>،</w:t>
      </w:r>
      <w:r w:rsidRPr="00C42371">
        <w:rPr>
          <w:rtl/>
          <w:lang w:bidi="fa-IR"/>
        </w:rPr>
        <w:t xml:space="preserve"> فقال سليمان </w:t>
      </w:r>
      <w:r w:rsidRPr="002554CB">
        <w:rPr>
          <w:rStyle w:val="libAlaemChar"/>
          <w:rtl/>
        </w:rPr>
        <w:t>عليه‌السلام</w:t>
      </w:r>
      <w:r>
        <w:rPr>
          <w:rtl/>
          <w:lang w:bidi="fa-IR"/>
        </w:rPr>
        <w:t>:</w:t>
      </w:r>
      <w:r w:rsidRPr="00C42371">
        <w:rPr>
          <w:rtl/>
          <w:lang w:bidi="fa-IR"/>
        </w:rPr>
        <w:t xml:space="preserve"> سلوني وما توفيقي إل</w:t>
      </w:r>
      <w:r w:rsidR="00DF46BE">
        <w:rPr>
          <w:rFonts w:hint="cs"/>
          <w:rtl/>
          <w:lang w:bidi="fa-IR"/>
        </w:rPr>
        <w:t>ّ</w:t>
      </w:r>
      <w:r w:rsidRPr="00C42371">
        <w:rPr>
          <w:rtl/>
          <w:lang w:bidi="fa-IR"/>
        </w:rPr>
        <w:t>ا بالله</w:t>
      </w:r>
      <w:r>
        <w:rPr>
          <w:rtl/>
          <w:lang w:bidi="fa-IR"/>
        </w:rPr>
        <w:t>،</w:t>
      </w:r>
      <w:r w:rsidRPr="00C42371">
        <w:rPr>
          <w:rtl/>
          <w:lang w:bidi="fa-IR"/>
        </w:rPr>
        <w:t xml:space="preserve"> فقالوا له</w:t>
      </w:r>
      <w:r>
        <w:rPr>
          <w:rtl/>
          <w:lang w:bidi="fa-IR"/>
        </w:rPr>
        <w:t>:</w:t>
      </w:r>
      <w:r w:rsidRPr="00C42371">
        <w:rPr>
          <w:rtl/>
          <w:lang w:bidi="fa-IR"/>
        </w:rPr>
        <w:t xml:space="preserve"> ما الشيء الذي إذا صلح صلح كلّ شيء من الإنسان</w:t>
      </w:r>
      <w:r>
        <w:rPr>
          <w:rtl/>
          <w:lang w:bidi="fa-IR"/>
        </w:rPr>
        <w:t>،</w:t>
      </w:r>
      <w:r w:rsidRPr="00C42371">
        <w:rPr>
          <w:rtl/>
          <w:lang w:bidi="fa-IR"/>
        </w:rPr>
        <w:t xml:space="preserve"> وإذا فسد فسد كلّ شيء من الإنسان</w:t>
      </w:r>
      <w:r>
        <w:rPr>
          <w:rtl/>
          <w:lang w:bidi="fa-IR"/>
        </w:rPr>
        <w:t>؟</w:t>
      </w:r>
      <w:r w:rsidRPr="00C42371">
        <w:rPr>
          <w:rtl/>
          <w:lang w:bidi="fa-IR"/>
        </w:rPr>
        <w:t xml:space="preserve"> فقال</w:t>
      </w:r>
      <w:r>
        <w:rPr>
          <w:rtl/>
          <w:lang w:bidi="fa-IR"/>
        </w:rPr>
        <w:t>:</w:t>
      </w:r>
      <w:r w:rsidRPr="00C42371">
        <w:rPr>
          <w:rtl/>
          <w:lang w:bidi="fa-IR"/>
        </w:rPr>
        <w:t xml:space="preserve"> هو القلب.</w:t>
      </w:r>
    </w:p>
    <w:p w14:paraId="2B306952" w14:textId="25704C94" w:rsidR="004965AE" w:rsidRPr="00C42371" w:rsidRDefault="004965AE" w:rsidP="004965AE">
      <w:pPr>
        <w:pStyle w:val="libNormal"/>
        <w:rPr>
          <w:rtl/>
          <w:lang w:bidi="fa-IR"/>
        </w:rPr>
      </w:pPr>
      <w:r w:rsidRPr="00C42371">
        <w:rPr>
          <w:rtl/>
          <w:lang w:bidi="fa-IR"/>
        </w:rPr>
        <w:t>فقام داود فصعد المنبر فحمد الله تعالى وأثنى عليه ثم قال</w:t>
      </w:r>
      <w:r>
        <w:rPr>
          <w:rtl/>
          <w:lang w:bidi="fa-IR"/>
        </w:rPr>
        <w:t>:</w:t>
      </w:r>
      <w:r w:rsidRPr="00C42371">
        <w:rPr>
          <w:rtl/>
          <w:lang w:bidi="fa-IR"/>
        </w:rPr>
        <w:t xml:space="preserve"> إن الله تعالى يأمرني أن</w:t>
      </w:r>
      <w:r w:rsidR="00DF46BE">
        <w:rPr>
          <w:rFonts w:hint="cs"/>
          <w:rtl/>
          <w:lang w:bidi="fa-IR"/>
        </w:rPr>
        <w:t>ْ</w:t>
      </w:r>
      <w:r w:rsidRPr="00C42371">
        <w:rPr>
          <w:rtl/>
          <w:lang w:bidi="fa-IR"/>
        </w:rPr>
        <w:t xml:space="preserve"> أستخلف عليكم سليمان. قال</w:t>
      </w:r>
      <w:r>
        <w:rPr>
          <w:rtl/>
          <w:lang w:bidi="fa-IR"/>
        </w:rPr>
        <w:t>:</w:t>
      </w:r>
      <w:r w:rsidRPr="00C42371">
        <w:rPr>
          <w:rtl/>
          <w:lang w:bidi="fa-IR"/>
        </w:rPr>
        <w:t xml:space="preserve"> فضجّت بنو إسرائيل وقالوا</w:t>
      </w:r>
      <w:r>
        <w:rPr>
          <w:rtl/>
          <w:lang w:bidi="fa-IR"/>
        </w:rPr>
        <w:t>:</w:t>
      </w:r>
      <w:r w:rsidRPr="00C42371">
        <w:rPr>
          <w:rtl/>
          <w:lang w:bidi="fa-IR"/>
        </w:rPr>
        <w:t xml:space="preserve"> غلام حدث يستخلف علينا</w:t>
      </w:r>
      <w:r>
        <w:rPr>
          <w:rtl/>
          <w:lang w:bidi="fa-IR"/>
        </w:rPr>
        <w:t>!</w:t>
      </w:r>
      <w:r w:rsidRPr="00C42371">
        <w:rPr>
          <w:rtl/>
          <w:lang w:bidi="fa-IR"/>
        </w:rPr>
        <w:t xml:space="preserve"> وفينا من هو أفضل منه وأعلم</w:t>
      </w:r>
      <w:r>
        <w:rPr>
          <w:rtl/>
          <w:lang w:bidi="fa-IR"/>
        </w:rPr>
        <w:t>!</w:t>
      </w:r>
      <w:r w:rsidRPr="00C42371">
        <w:rPr>
          <w:rtl/>
          <w:lang w:bidi="fa-IR"/>
        </w:rPr>
        <w:t xml:space="preserve"> فبلغ ذلك داود </w:t>
      </w:r>
      <w:r w:rsidRPr="002554CB">
        <w:rPr>
          <w:rStyle w:val="libAlaemChar"/>
          <w:rtl/>
        </w:rPr>
        <w:t>عليه‌السلام</w:t>
      </w:r>
      <w:r>
        <w:rPr>
          <w:rtl/>
          <w:lang w:bidi="fa-IR"/>
        </w:rPr>
        <w:t>،</w:t>
      </w:r>
      <w:r w:rsidRPr="00C42371">
        <w:rPr>
          <w:rtl/>
          <w:lang w:bidi="fa-IR"/>
        </w:rPr>
        <w:t xml:space="preserve"> فدعا أسباط رؤساء بني إسرائيل وقال لهم</w:t>
      </w:r>
      <w:r>
        <w:rPr>
          <w:rtl/>
          <w:lang w:bidi="fa-IR"/>
        </w:rPr>
        <w:t>:</w:t>
      </w:r>
      <w:r w:rsidRPr="00C42371">
        <w:rPr>
          <w:rtl/>
          <w:lang w:bidi="fa-IR"/>
        </w:rPr>
        <w:t xml:space="preserve"> إنه قد بلغني مقالتكم</w:t>
      </w:r>
      <w:r>
        <w:rPr>
          <w:rtl/>
          <w:lang w:bidi="fa-IR"/>
        </w:rPr>
        <w:t>،</w:t>
      </w:r>
      <w:r w:rsidRPr="00C42371">
        <w:rPr>
          <w:rtl/>
          <w:lang w:bidi="fa-IR"/>
        </w:rPr>
        <w:t xml:space="preserve"> فأروني عصيّكم</w:t>
      </w:r>
      <w:r>
        <w:rPr>
          <w:rtl/>
          <w:lang w:bidi="fa-IR"/>
        </w:rPr>
        <w:t>،</w:t>
      </w:r>
      <w:r w:rsidRPr="00C42371">
        <w:rPr>
          <w:rtl/>
          <w:lang w:bidi="fa-IR"/>
        </w:rPr>
        <w:t xml:space="preserve"> فأيّ عصاه أثمرت فإنّ صاحبها ولي هذا الأمر بعدي</w:t>
      </w:r>
      <w:r>
        <w:rPr>
          <w:rtl/>
          <w:lang w:bidi="fa-IR"/>
        </w:rPr>
        <w:t>،</w:t>
      </w:r>
      <w:r w:rsidRPr="00C42371">
        <w:rPr>
          <w:rtl/>
          <w:lang w:bidi="fa-IR"/>
        </w:rPr>
        <w:t xml:space="preserve"> قالوا</w:t>
      </w:r>
      <w:r>
        <w:rPr>
          <w:rtl/>
          <w:lang w:bidi="fa-IR"/>
        </w:rPr>
        <w:t>:</w:t>
      </w:r>
      <w:r>
        <w:rPr>
          <w:rFonts w:hint="cs"/>
          <w:rtl/>
          <w:lang w:bidi="fa-IR"/>
        </w:rPr>
        <w:t xml:space="preserve"> </w:t>
      </w:r>
      <w:r w:rsidRPr="00C42371">
        <w:rPr>
          <w:rtl/>
          <w:lang w:bidi="fa-IR"/>
        </w:rPr>
        <w:t>قد رضينا فجاءوا بعصّيهم</w:t>
      </w:r>
      <w:r>
        <w:rPr>
          <w:rtl/>
          <w:lang w:bidi="fa-IR"/>
        </w:rPr>
        <w:t>،</w:t>
      </w:r>
      <w:r w:rsidRPr="00C42371">
        <w:rPr>
          <w:rtl/>
          <w:lang w:bidi="fa-IR"/>
        </w:rPr>
        <w:t xml:space="preserve"> فقال لهم داود</w:t>
      </w:r>
      <w:r>
        <w:rPr>
          <w:rtl/>
          <w:lang w:bidi="fa-IR"/>
        </w:rPr>
        <w:t>:</w:t>
      </w:r>
      <w:r w:rsidRPr="00C42371">
        <w:rPr>
          <w:rtl/>
          <w:lang w:bidi="fa-IR"/>
        </w:rPr>
        <w:t xml:space="preserve"> ليكتب كلّ رجل منكم اسمه على عصاه</w:t>
      </w:r>
      <w:r>
        <w:rPr>
          <w:rtl/>
          <w:lang w:bidi="fa-IR"/>
        </w:rPr>
        <w:t>،</w:t>
      </w:r>
      <w:r w:rsidRPr="00C42371">
        <w:rPr>
          <w:rtl/>
          <w:lang w:bidi="fa-IR"/>
        </w:rPr>
        <w:t xml:space="preserve"> فكتبوا</w:t>
      </w:r>
      <w:r>
        <w:rPr>
          <w:rtl/>
          <w:lang w:bidi="fa-IR"/>
        </w:rPr>
        <w:t>،</w:t>
      </w:r>
      <w:r w:rsidRPr="00C42371">
        <w:rPr>
          <w:rtl/>
          <w:lang w:bidi="fa-IR"/>
        </w:rPr>
        <w:t xml:space="preserve"> ثم جاء سليمان بعصاه</w:t>
      </w:r>
      <w:r>
        <w:rPr>
          <w:rtl/>
          <w:lang w:bidi="fa-IR"/>
        </w:rPr>
        <w:t>،</w:t>
      </w:r>
      <w:r w:rsidRPr="00C42371">
        <w:rPr>
          <w:rtl/>
          <w:lang w:bidi="fa-IR"/>
        </w:rPr>
        <w:t xml:space="preserve"> فكتب عليها اسمه</w:t>
      </w:r>
      <w:r>
        <w:rPr>
          <w:rtl/>
          <w:lang w:bidi="fa-IR"/>
        </w:rPr>
        <w:t>،</w:t>
      </w:r>
      <w:r w:rsidRPr="00C42371">
        <w:rPr>
          <w:rtl/>
          <w:lang w:bidi="fa-IR"/>
        </w:rPr>
        <w:t xml:space="preserve"> ثم أدخلت بين</w:t>
      </w:r>
    </w:p>
    <w:p w14:paraId="7B4531FF" w14:textId="77777777" w:rsidR="004965AE" w:rsidRDefault="004965AE" w:rsidP="004965AE">
      <w:pPr>
        <w:pStyle w:val="libNormal"/>
        <w:rPr>
          <w:rtl/>
          <w:lang w:bidi="fa-IR"/>
        </w:rPr>
      </w:pPr>
      <w:r>
        <w:rPr>
          <w:rtl/>
          <w:lang w:bidi="fa-IR"/>
        </w:rPr>
        <w:br w:type="page"/>
      </w:r>
    </w:p>
    <w:p w14:paraId="289C0138" w14:textId="603684E2" w:rsidR="004965AE" w:rsidRPr="00C42371" w:rsidRDefault="004965AE" w:rsidP="004965AE">
      <w:pPr>
        <w:pStyle w:val="libNormal0"/>
        <w:rPr>
          <w:rtl/>
          <w:lang w:bidi="fa-IR"/>
        </w:rPr>
      </w:pPr>
      <w:r w:rsidRPr="00C42371">
        <w:rPr>
          <w:rtl/>
          <w:lang w:bidi="fa-IR"/>
        </w:rPr>
        <w:lastRenderedPageBreak/>
        <w:t>العصيّ وأ</w:t>
      </w:r>
      <w:r w:rsidR="00DF46BE">
        <w:rPr>
          <w:rFonts w:hint="cs"/>
          <w:rtl/>
          <w:lang w:bidi="fa-IR"/>
        </w:rPr>
        <w:t>ُ</w:t>
      </w:r>
      <w:r w:rsidRPr="00C42371">
        <w:rPr>
          <w:rtl/>
          <w:lang w:bidi="fa-IR"/>
        </w:rPr>
        <w:t>غلق عليها الباب وحرست رؤس أسباط بني إسرائيل</w:t>
      </w:r>
      <w:r>
        <w:rPr>
          <w:rtl/>
          <w:lang w:bidi="fa-IR"/>
        </w:rPr>
        <w:t>،</w:t>
      </w:r>
      <w:r w:rsidRPr="00C42371">
        <w:rPr>
          <w:rtl/>
          <w:lang w:bidi="fa-IR"/>
        </w:rPr>
        <w:t xml:space="preserve"> فلما أصبح صلّى بهم الغداة ثم أقبل ففتح فأخرج عصّيهم فإذا هي كما هي</w:t>
      </w:r>
      <w:r>
        <w:rPr>
          <w:rtl/>
          <w:lang w:bidi="fa-IR"/>
        </w:rPr>
        <w:t>،</w:t>
      </w:r>
      <w:r w:rsidRPr="00C42371">
        <w:rPr>
          <w:rtl/>
          <w:lang w:bidi="fa-IR"/>
        </w:rPr>
        <w:t xml:space="preserve"> وعصا سليمان قد أورقت وأثمرت</w:t>
      </w:r>
      <w:r>
        <w:rPr>
          <w:rtl/>
          <w:lang w:bidi="fa-IR"/>
        </w:rPr>
        <w:t>،</w:t>
      </w:r>
      <w:r w:rsidRPr="00C42371">
        <w:rPr>
          <w:rtl/>
          <w:lang w:bidi="fa-IR"/>
        </w:rPr>
        <w:t xml:space="preserve"> قال</w:t>
      </w:r>
      <w:r>
        <w:rPr>
          <w:rtl/>
          <w:lang w:bidi="fa-IR"/>
        </w:rPr>
        <w:t>:</w:t>
      </w:r>
      <w:r w:rsidRPr="00C42371">
        <w:rPr>
          <w:rtl/>
          <w:lang w:bidi="fa-IR"/>
        </w:rPr>
        <w:t xml:space="preserve"> فسلّموا ذلك لداود </w:t>
      </w:r>
      <w:r w:rsidRPr="002554CB">
        <w:rPr>
          <w:rStyle w:val="libAlaemChar"/>
          <w:rtl/>
        </w:rPr>
        <w:t>عليه‌السلام</w:t>
      </w:r>
      <w:r>
        <w:rPr>
          <w:rtl/>
          <w:lang w:bidi="fa-IR"/>
        </w:rPr>
        <w:t>،</w:t>
      </w:r>
      <w:r w:rsidRPr="00C42371">
        <w:rPr>
          <w:rtl/>
          <w:lang w:bidi="fa-IR"/>
        </w:rPr>
        <w:t xml:space="preserve"> فلما رأى ذلك داود حمد الله وجعل سليمان خليفة ثم سار به في بني إسرائيل فقال</w:t>
      </w:r>
      <w:r>
        <w:rPr>
          <w:rtl/>
          <w:lang w:bidi="fa-IR"/>
        </w:rPr>
        <w:t>:</w:t>
      </w:r>
      <w:r w:rsidRPr="00C42371">
        <w:rPr>
          <w:rtl/>
          <w:lang w:bidi="fa-IR"/>
        </w:rPr>
        <w:t xml:space="preserve"> إنّ هذا خليفتي عليكم من بعدي »</w:t>
      </w:r>
      <w:r>
        <w:rPr>
          <w:rtl/>
          <w:lang w:bidi="fa-IR"/>
        </w:rPr>
        <w:t>.</w:t>
      </w:r>
    </w:p>
    <w:p w14:paraId="03E7854F" w14:textId="2694B802" w:rsidR="004965AE" w:rsidRPr="00C42371" w:rsidRDefault="004965AE" w:rsidP="004965AE">
      <w:pPr>
        <w:pStyle w:val="Heading2"/>
        <w:rPr>
          <w:rtl/>
          <w:lang w:bidi="fa-IR"/>
        </w:rPr>
      </w:pPr>
      <w:bookmarkStart w:id="689" w:name="_Toc320132088"/>
      <w:bookmarkStart w:id="690" w:name="_Toc408386973"/>
      <w:bookmarkStart w:id="691" w:name="_Toc90652577"/>
      <w:r w:rsidRPr="00C42371">
        <w:rPr>
          <w:rtl/>
          <w:lang w:bidi="fa-IR"/>
        </w:rPr>
        <w:t>3</w:t>
      </w:r>
      <w:r>
        <w:rPr>
          <w:rtl/>
          <w:lang w:bidi="fa-IR"/>
        </w:rPr>
        <w:t xml:space="preserve"> - </w:t>
      </w:r>
      <w:r w:rsidRPr="00C42371">
        <w:rPr>
          <w:rtl/>
          <w:lang w:bidi="fa-IR"/>
        </w:rPr>
        <w:t>حديث</w:t>
      </w:r>
      <w:r>
        <w:rPr>
          <w:rtl/>
          <w:lang w:bidi="fa-IR"/>
        </w:rPr>
        <w:t>:</w:t>
      </w:r>
      <w:r w:rsidRPr="00C42371">
        <w:rPr>
          <w:rtl/>
          <w:lang w:bidi="fa-IR"/>
        </w:rPr>
        <w:t xml:space="preserve"> من استعمل عاملا</w:t>
      </w:r>
      <w:r w:rsidR="00DF46BE">
        <w:rPr>
          <w:rFonts w:hint="cs"/>
          <w:rtl/>
          <w:lang w:bidi="fa-IR"/>
        </w:rPr>
        <w:t>ً</w:t>
      </w:r>
      <w:r>
        <w:rPr>
          <w:rtl/>
          <w:lang w:bidi="fa-IR"/>
        </w:rPr>
        <w:t xml:space="preserve"> ..</w:t>
      </w:r>
      <w:r w:rsidRPr="00C42371">
        <w:rPr>
          <w:rtl/>
          <w:lang w:bidi="fa-IR"/>
        </w:rPr>
        <w:t>.</w:t>
      </w:r>
      <w:bookmarkEnd w:id="689"/>
      <w:bookmarkEnd w:id="690"/>
      <w:bookmarkEnd w:id="691"/>
    </w:p>
    <w:p w14:paraId="63F1D182" w14:textId="17B3F6BB" w:rsidR="004965AE" w:rsidRPr="00C42371" w:rsidRDefault="004965AE" w:rsidP="004965AE">
      <w:pPr>
        <w:pStyle w:val="libNormal"/>
        <w:rPr>
          <w:rtl/>
          <w:lang w:bidi="fa-IR"/>
        </w:rPr>
      </w:pPr>
      <w:r w:rsidRPr="00C42371">
        <w:rPr>
          <w:rtl/>
          <w:lang w:bidi="fa-IR"/>
        </w:rPr>
        <w:t>ومن الأدّلة على تعيّن الأعلم للخلافة والامامة</w:t>
      </w:r>
      <w:r>
        <w:rPr>
          <w:rtl/>
          <w:lang w:bidi="fa-IR"/>
        </w:rPr>
        <w:t>:</w:t>
      </w:r>
      <w:r w:rsidRPr="00C42371">
        <w:rPr>
          <w:rtl/>
          <w:lang w:bidi="fa-IR"/>
        </w:rPr>
        <w:t xml:space="preserve"> ما جاء في ( كنز العمال ) من قوله </w:t>
      </w:r>
      <w:r w:rsidR="006A7372" w:rsidRPr="006A7372">
        <w:rPr>
          <w:rStyle w:val="libAlaemChar"/>
          <w:rtl/>
        </w:rPr>
        <w:t>صلى‌الله‌عليه‌وآله‌وسلم</w:t>
      </w:r>
      <w:r>
        <w:rPr>
          <w:rtl/>
          <w:lang w:bidi="fa-IR"/>
        </w:rPr>
        <w:t>:</w:t>
      </w:r>
    </w:p>
    <w:p w14:paraId="4EFF4FB4" w14:textId="3263D967" w:rsidR="004965AE" w:rsidRPr="00C42371" w:rsidRDefault="004965AE" w:rsidP="004965AE">
      <w:pPr>
        <w:pStyle w:val="libNormal"/>
        <w:rPr>
          <w:rtl/>
          <w:lang w:bidi="fa-IR"/>
        </w:rPr>
      </w:pPr>
      <w:r w:rsidRPr="00C42371">
        <w:rPr>
          <w:rtl/>
          <w:lang w:bidi="fa-IR"/>
        </w:rPr>
        <w:t>« من استعمل عاملا</w:t>
      </w:r>
      <w:r w:rsidR="00DF46BE">
        <w:rPr>
          <w:rFonts w:hint="cs"/>
          <w:rtl/>
          <w:lang w:bidi="fa-IR"/>
        </w:rPr>
        <w:t>ً</w:t>
      </w:r>
      <w:r w:rsidRPr="00C42371">
        <w:rPr>
          <w:rtl/>
          <w:lang w:bidi="fa-IR"/>
        </w:rPr>
        <w:t xml:space="preserve"> من المسلمين وهو يعلم أنّ فيهم أولى بذلك منه وأعلم بكتاب الله وسنّة نبيّه فقد خان الله ورسوله وجميع المسلمين. م د. عن ابن عباس » </w:t>
      </w:r>
      <w:r w:rsidRPr="00045E0E">
        <w:rPr>
          <w:rStyle w:val="libFootnotenumChar"/>
          <w:rtl/>
        </w:rPr>
        <w:t>(1)</w:t>
      </w:r>
      <w:r>
        <w:rPr>
          <w:rtl/>
          <w:lang w:bidi="fa-IR"/>
        </w:rPr>
        <w:t>.</w:t>
      </w:r>
    </w:p>
    <w:p w14:paraId="33A18050" w14:textId="540A4FF4" w:rsidR="004965AE" w:rsidRPr="00C42371" w:rsidRDefault="004965AE" w:rsidP="004965AE">
      <w:pPr>
        <w:pStyle w:val="libNormal"/>
        <w:rPr>
          <w:rtl/>
          <w:lang w:bidi="fa-IR"/>
        </w:rPr>
      </w:pPr>
      <w:r w:rsidRPr="00C42371">
        <w:rPr>
          <w:rtl/>
          <w:lang w:bidi="fa-IR"/>
        </w:rPr>
        <w:t>لأنّه إذا كان استعمال عامل هذا شأنه في أمر</w:t>
      </w:r>
      <w:r w:rsidR="00DF46BE">
        <w:rPr>
          <w:rFonts w:hint="cs"/>
          <w:rtl/>
          <w:lang w:bidi="fa-IR"/>
        </w:rPr>
        <w:t>ٍ</w:t>
      </w:r>
      <w:r w:rsidRPr="00C42371">
        <w:rPr>
          <w:rtl/>
          <w:lang w:bidi="fa-IR"/>
        </w:rPr>
        <w:t xml:space="preserve"> صغير خيانة</w:t>
      </w:r>
      <w:r w:rsidR="00DF46BE">
        <w:rPr>
          <w:rFonts w:hint="cs"/>
          <w:rtl/>
          <w:lang w:bidi="fa-IR"/>
        </w:rPr>
        <w:t>ً</w:t>
      </w:r>
      <w:r w:rsidRPr="00C42371">
        <w:rPr>
          <w:rtl/>
          <w:lang w:bidi="fa-IR"/>
        </w:rPr>
        <w:t xml:space="preserve"> لله ورسوله وجميع المسلمين</w:t>
      </w:r>
      <w:r>
        <w:rPr>
          <w:rtl/>
          <w:lang w:bidi="fa-IR"/>
        </w:rPr>
        <w:t>،</w:t>
      </w:r>
      <w:r w:rsidRPr="00C42371">
        <w:rPr>
          <w:rtl/>
          <w:lang w:bidi="fa-IR"/>
        </w:rPr>
        <w:t xml:space="preserve"> فما ظنّك بالولاية العامة والامامة الكبرى والخلافة العظمى عن رسول الله</w:t>
      </w:r>
      <w:r>
        <w:rPr>
          <w:rtl/>
          <w:lang w:bidi="fa-IR"/>
        </w:rPr>
        <w:t>؟!</w:t>
      </w:r>
    </w:p>
    <w:p w14:paraId="55C44152" w14:textId="77777777" w:rsidR="004965AE" w:rsidRPr="00C42371" w:rsidRDefault="004965AE" w:rsidP="004965AE">
      <w:pPr>
        <w:pStyle w:val="Heading2"/>
        <w:rPr>
          <w:rtl/>
          <w:lang w:bidi="fa-IR"/>
        </w:rPr>
      </w:pPr>
      <w:bookmarkStart w:id="692" w:name="_Toc320132089"/>
      <w:bookmarkStart w:id="693" w:name="_Toc408386974"/>
      <w:bookmarkStart w:id="694" w:name="_Toc90652578"/>
      <w:r w:rsidRPr="00C42371">
        <w:rPr>
          <w:rtl/>
          <w:lang w:bidi="fa-IR"/>
        </w:rPr>
        <w:t>4</w:t>
      </w:r>
      <w:r>
        <w:rPr>
          <w:rtl/>
          <w:lang w:bidi="fa-IR"/>
        </w:rPr>
        <w:t xml:space="preserve"> - </w:t>
      </w:r>
      <w:r w:rsidRPr="00C42371">
        <w:rPr>
          <w:rtl/>
          <w:lang w:bidi="fa-IR"/>
        </w:rPr>
        <w:t>الدليل من الأشعار المرويّة</w:t>
      </w:r>
      <w:bookmarkEnd w:id="692"/>
      <w:bookmarkEnd w:id="693"/>
      <w:bookmarkEnd w:id="694"/>
    </w:p>
    <w:p w14:paraId="650AD2D5" w14:textId="0B4CFA85" w:rsidR="004965AE" w:rsidRPr="00C42371" w:rsidRDefault="004965AE" w:rsidP="004965AE">
      <w:pPr>
        <w:pStyle w:val="libNormal"/>
        <w:rPr>
          <w:rtl/>
          <w:lang w:bidi="fa-IR"/>
        </w:rPr>
      </w:pPr>
      <w:r w:rsidRPr="00C42371">
        <w:rPr>
          <w:rtl/>
          <w:lang w:bidi="fa-IR"/>
        </w:rPr>
        <w:t>ومن الأدلة على اقتضاء الأعلمية للامامة</w:t>
      </w:r>
      <w:r>
        <w:rPr>
          <w:rtl/>
          <w:lang w:bidi="fa-IR"/>
        </w:rPr>
        <w:t>:</w:t>
      </w:r>
      <w:r w:rsidRPr="00C42371">
        <w:rPr>
          <w:rtl/>
          <w:lang w:bidi="fa-IR"/>
        </w:rPr>
        <w:t xml:space="preserve"> الأشعار التي رويت عن واحد من الصحابة أنه قالها بعد السقيفة في مدح علي </w:t>
      </w:r>
      <w:r w:rsidRPr="002554CB">
        <w:rPr>
          <w:rStyle w:val="libAlaemChar"/>
          <w:rtl/>
        </w:rPr>
        <w:t>عليه‌السلام</w:t>
      </w:r>
      <w:r>
        <w:rPr>
          <w:rtl/>
          <w:lang w:bidi="fa-IR"/>
        </w:rPr>
        <w:t>،</w:t>
      </w:r>
      <w:r w:rsidRPr="00C42371">
        <w:rPr>
          <w:rtl/>
          <w:lang w:bidi="fa-IR"/>
        </w:rPr>
        <w:t xml:space="preserve"> وبيان أنّه صاحب الخلافة بعد رسول الله </w:t>
      </w:r>
      <w:r w:rsidR="006A7372" w:rsidRPr="006A7372">
        <w:rPr>
          <w:rStyle w:val="libAlaemChar"/>
          <w:rtl/>
        </w:rPr>
        <w:t>صلى‌الله‌عليه‌وآله‌وسلم</w:t>
      </w:r>
      <w:r>
        <w:rPr>
          <w:rtl/>
          <w:lang w:bidi="fa-IR"/>
        </w:rPr>
        <w:t>،</w:t>
      </w:r>
      <w:r w:rsidRPr="00C42371">
        <w:rPr>
          <w:rtl/>
          <w:lang w:bidi="fa-IR"/>
        </w:rPr>
        <w:t xml:space="preserve"> دون أبي بكر بن أبي قحافة</w:t>
      </w:r>
      <w:r>
        <w:rPr>
          <w:rtl/>
          <w:lang w:bidi="fa-IR"/>
        </w:rPr>
        <w:t>،</w:t>
      </w:r>
      <w:r w:rsidRPr="00C42371">
        <w:rPr>
          <w:rtl/>
          <w:lang w:bidi="fa-IR"/>
        </w:rPr>
        <w:t xml:space="preserve"> وهذه هي</w:t>
      </w:r>
      <w:r>
        <w:rPr>
          <w:rtl/>
          <w:lang w:bidi="fa-IR"/>
        </w:rPr>
        <w:t>:</w:t>
      </w:r>
    </w:p>
    <w:p w14:paraId="6B4732BB" w14:textId="400623B4" w:rsidR="004965AE" w:rsidRPr="00C42371" w:rsidRDefault="00C32674" w:rsidP="00C32674">
      <w:pPr>
        <w:pStyle w:val="libLine"/>
        <w:rPr>
          <w:rtl/>
          <w:lang w:bidi="fa-IR"/>
        </w:rPr>
      </w:pPr>
      <w:r>
        <w:rPr>
          <w:rtl/>
          <w:lang w:bidi="fa-IR"/>
        </w:rPr>
        <w:t>____________________</w:t>
      </w:r>
    </w:p>
    <w:p w14:paraId="25722BB8" w14:textId="5CC9999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كنز العمال</w:t>
      </w:r>
      <w:r w:rsidR="004965AE">
        <w:rPr>
          <w:rtl/>
          <w:lang w:bidi="fa-IR"/>
        </w:rPr>
        <w:t>:</w:t>
      </w:r>
      <w:r w:rsidR="004965AE" w:rsidRPr="00C42371">
        <w:rPr>
          <w:rtl/>
          <w:lang w:bidi="fa-IR"/>
        </w:rPr>
        <w:t xml:space="preserve"> 6 / 40.</w:t>
      </w:r>
    </w:p>
    <w:p w14:paraId="2803E805" w14:textId="77777777" w:rsidR="004965AE" w:rsidRDefault="004965AE" w:rsidP="004965AE">
      <w:pPr>
        <w:pStyle w:val="libNormal"/>
        <w:rPr>
          <w:rtl/>
          <w:lang w:bidi="fa-IR"/>
        </w:rPr>
      </w:pPr>
      <w:r>
        <w:rPr>
          <w:rtl/>
          <w:lang w:bidi="fa-IR"/>
        </w:rPr>
        <w:br w:type="page"/>
      </w:r>
    </w:p>
    <w:tbl>
      <w:tblPr>
        <w:tblStyle w:val="TableGrid"/>
        <w:bidiVisual/>
        <w:tblW w:w="5000" w:type="pct"/>
        <w:tblInd w:w="276" w:type="dxa"/>
        <w:tblLook w:val="01E0" w:firstRow="1" w:lastRow="1" w:firstColumn="1" w:lastColumn="1" w:noHBand="0" w:noVBand="0"/>
      </w:tblPr>
      <w:tblGrid>
        <w:gridCol w:w="3780"/>
        <w:gridCol w:w="276"/>
        <w:gridCol w:w="3740"/>
      </w:tblGrid>
      <w:tr w:rsidR="00DF46BE" w14:paraId="576381F5" w14:textId="77777777" w:rsidTr="00117BF4">
        <w:trPr>
          <w:trHeight w:val="350"/>
        </w:trPr>
        <w:tc>
          <w:tcPr>
            <w:tcW w:w="3780" w:type="dxa"/>
            <w:shd w:val="clear" w:color="auto" w:fill="auto"/>
          </w:tcPr>
          <w:p w14:paraId="02DB992D" w14:textId="036E58B6" w:rsidR="00DF46BE" w:rsidRDefault="00DF46BE" w:rsidP="00DF46BE">
            <w:pPr>
              <w:pStyle w:val="libPoem"/>
            </w:pPr>
            <w:r w:rsidRPr="00C42371">
              <w:rPr>
                <w:rtl/>
                <w:lang w:bidi="fa-IR"/>
              </w:rPr>
              <w:lastRenderedPageBreak/>
              <w:t>ما كنت أحسب أنّ</w:t>
            </w:r>
            <w:r>
              <w:rPr>
                <w:rFonts w:hint="cs"/>
                <w:rtl/>
                <w:lang w:bidi="fa-IR"/>
              </w:rPr>
              <w:t>َ</w:t>
            </w:r>
            <w:r w:rsidRPr="00C42371">
              <w:rPr>
                <w:rtl/>
                <w:lang w:bidi="fa-IR"/>
              </w:rPr>
              <w:t xml:space="preserve"> الأمر منحرف</w:t>
            </w:r>
            <w:r w:rsidRPr="00725071">
              <w:rPr>
                <w:rStyle w:val="libPoemTiniChar0"/>
                <w:rtl/>
              </w:rPr>
              <w:br/>
              <w:t> </w:t>
            </w:r>
          </w:p>
        </w:tc>
        <w:tc>
          <w:tcPr>
            <w:tcW w:w="276" w:type="dxa"/>
            <w:shd w:val="clear" w:color="auto" w:fill="auto"/>
          </w:tcPr>
          <w:p w14:paraId="3D8FF2AB" w14:textId="77777777" w:rsidR="00DF46BE" w:rsidRDefault="00DF46BE" w:rsidP="00DF46BE">
            <w:pPr>
              <w:pStyle w:val="libPoem"/>
              <w:rPr>
                <w:rtl/>
              </w:rPr>
            </w:pPr>
          </w:p>
        </w:tc>
        <w:tc>
          <w:tcPr>
            <w:tcW w:w="3740" w:type="dxa"/>
            <w:shd w:val="clear" w:color="auto" w:fill="auto"/>
          </w:tcPr>
          <w:p w14:paraId="565D611D" w14:textId="7018D348" w:rsidR="00DF46BE" w:rsidRDefault="00DF46BE" w:rsidP="00DF46BE">
            <w:pPr>
              <w:pStyle w:val="libPoem"/>
            </w:pPr>
            <w:r w:rsidRPr="00C42371">
              <w:rPr>
                <w:rtl/>
                <w:lang w:bidi="fa-IR"/>
              </w:rPr>
              <w:t>عن هاشم ثم منها عن أبي حسن</w:t>
            </w:r>
            <w:r w:rsidRPr="00725071">
              <w:rPr>
                <w:rStyle w:val="libPoemTiniChar0"/>
                <w:rtl/>
              </w:rPr>
              <w:br/>
              <w:t> </w:t>
            </w:r>
          </w:p>
        </w:tc>
      </w:tr>
      <w:tr w:rsidR="00DF46BE" w14:paraId="02227F96" w14:textId="77777777" w:rsidTr="00117BF4">
        <w:trPr>
          <w:trHeight w:val="350"/>
        </w:trPr>
        <w:tc>
          <w:tcPr>
            <w:tcW w:w="3780" w:type="dxa"/>
          </w:tcPr>
          <w:p w14:paraId="1F7D677A" w14:textId="103829B3" w:rsidR="00DF46BE" w:rsidRDefault="00DF46BE" w:rsidP="00DF46BE">
            <w:pPr>
              <w:pStyle w:val="libPoem"/>
            </w:pPr>
            <w:r w:rsidRPr="00C42371">
              <w:rPr>
                <w:rtl/>
                <w:lang w:bidi="fa-IR"/>
              </w:rPr>
              <w:t>أليس أوّل من صلّى لقبلتكم</w:t>
            </w:r>
            <w:r w:rsidRPr="00725071">
              <w:rPr>
                <w:rStyle w:val="libPoemTiniChar0"/>
                <w:rtl/>
              </w:rPr>
              <w:br/>
              <w:t> </w:t>
            </w:r>
          </w:p>
        </w:tc>
        <w:tc>
          <w:tcPr>
            <w:tcW w:w="276" w:type="dxa"/>
          </w:tcPr>
          <w:p w14:paraId="28F77423" w14:textId="77777777" w:rsidR="00DF46BE" w:rsidRDefault="00DF46BE" w:rsidP="00DF46BE">
            <w:pPr>
              <w:pStyle w:val="libPoem"/>
              <w:rPr>
                <w:rtl/>
              </w:rPr>
            </w:pPr>
          </w:p>
        </w:tc>
        <w:tc>
          <w:tcPr>
            <w:tcW w:w="3740" w:type="dxa"/>
          </w:tcPr>
          <w:p w14:paraId="382F1AC3" w14:textId="3458DDE7" w:rsidR="00DF46BE" w:rsidRDefault="00DD698D" w:rsidP="00DF46BE">
            <w:pPr>
              <w:pStyle w:val="libPoem"/>
            </w:pPr>
            <w:r>
              <w:rPr>
                <w:rtl/>
                <w:lang w:bidi="fa-IR"/>
              </w:rPr>
              <w:t>و</w:t>
            </w:r>
            <w:r w:rsidRPr="00C42371">
              <w:rPr>
                <w:rtl/>
                <w:lang w:bidi="fa-IR"/>
              </w:rPr>
              <w:t>أعلم الناس بالآثار والسّنن</w:t>
            </w:r>
            <w:r w:rsidR="00DF46BE" w:rsidRPr="00725071">
              <w:rPr>
                <w:rStyle w:val="libPoemTiniChar0"/>
                <w:rtl/>
              </w:rPr>
              <w:br/>
              <w:t> </w:t>
            </w:r>
          </w:p>
        </w:tc>
      </w:tr>
      <w:tr w:rsidR="00DF46BE" w14:paraId="3F5DAC78" w14:textId="77777777" w:rsidTr="00117BF4">
        <w:trPr>
          <w:trHeight w:val="350"/>
        </w:trPr>
        <w:tc>
          <w:tcPr>
            <w:tcW w:w="3780" w:type="dxa"/>
          </w:tcPr>
          <w:p w14:paraId="008561AE" w14:textId="4EE90E24" w:rsidR="00DF46BE" w:rsidRDefault="0047739E" w:rsidP="00DF46BE">
            <w:pPr>
              <w:pStyle w:val="libPoem"/>
            </w:pPr>
            <w:r>
              <w:rPr>
                <w:rtl/>
                <w:lang w:bidi="fa-IR"/>
              </w:rPr>
              <w:t>و</w:t>
            </w:r>
            <w:r w:rsidRPr="00C42371">
              <w:rPr>
                <w:rtl/>
                <w:lang w:bidi="fa-IR"/>
              </w:rPr>
              <w:t>أقرب الناس عهدا</w:t>
            </w:r>
            <w:r>
              <w:rPr>
                <w:rFonts w:hint="cs"/>
                <w:rtl/>
                <w:lang w:bidi="fa-IR"/>
              </w:rPr>
              <w:t>ً</w:t>
            </w:r>
            <w:r w:rsidRPr="00C42371">
              <w:rPr>
                <w:rtl/>
                <w:lang w:bidi="fa-IR"/>
              </w:rPr>
              <w:t xml:space="preserve"> بالنبي ومن</w:t>
            </w:r>
            <w:r w:rsidR="00DF46BE" w:rsidRPr="00725071">
              <w:rPr>
                <w:rStyle w:val="libPoemTiniChar0"/>
                <w:rtl/>
              </w:rPr>
              <w:br/>
              <w:t> </w:t>
            </w:r>
          </w:p>
        </w:tc>
        <w:tc>
          <w:tcPr>
            <w:tcW w:w="276" w:type="dxa"/>
          </w:tcPr>
          <w:p w14:paraId="18010EEE" w14:textId="77777777" w:rsidR="00DF46BE" w:rsidRDefault="00DF46BE" w:rsidP="00DF46BE">
            <w:pPr>
              <w:pStyle w:val="libPoem"/>
              <w:rPr>
                <w:rtl/>
              </w:rPr>
            </w:pPr>
          </w:p>
        </w:tc>
        <w:tc>
          <w:tcPr>
            <w:tcW w:w="3740" w:type="dxa"/>
          </w:tcPr>
          <w:p w14:paraId="7BA68C34" w14:textId="0DA18B6C" w:rsidR="00DF46BE" w:rsidRDefault="0041770F" w:rsidP="00DF46BE">
            <w:pPr>
              <w:pStyle w:val="libPoem"/>
            </w:pPr>
            <w:r w:rsidRPr="00C42371">
              <w:rPr>
                <w:rtl/>
                <w:lang w:bidi="fa-IR"/>
              </w:rPr>
              <w:t>جبريل عون له في الغسل والكفن</w:t>
            </w:r>
            <w:r w:rsidR="00DF46BE" w:rsidRPr="00725071">
              <w:rPr>
                <w:rStyle w:val="libPoemTiniChar0"/>
                <w:rtl/>
              </w:rPr>
              <w:br/>
              <w:t> </w:t>
            </w:r>
          </w:p>
        </w:tc>
      </w:tr>
      <w:tr w:rsidR="00DF46BE" w14:paraId="756BD211" w14:textId="77777777" w:rsidTr="00117BF4">
        <w:trPr>
          <w:trHeight w:val="350"/>
        </w:trPr>
        <w:tc>
          <w:tcPr>
            <w:tcW w:w="3780" w:type="dxa"/>
          </w:tcPr>
          <w:p w14:paraId="07AE5422" w14:textId="7D25B3BC" w:rsidR="00DF46BE" w:rsidRDefault="0041770F" w:rsidP="00DF46BE">
            <w:pPr>
              <w:pStyle w:val="libPoem"/>
            </w:pPr>
            <w:r w:rsidRPr="00C42371">
              <w:rPr>
                <w:rtl/>
                <w:lang w:bidi="fa-IR"/>
              </w:rPr>
              <w:t>من فيه ما في جميع الناس كلّهم</w:t>
            </w:r>
            <w:r w:rsidR="00DF46BE" w:rsidRPr="00725071">
              <w:rPr>
                <w:rStyle w:val="libPoemTiniChar0"/>
                <w:rtl/>
              </w:rPr>
              <w:br/>
              <w:t> </w:t>
            </w:r>
          </w:p>
        </w:tc>
        <w:tc>
          <w:tcPr>
            <w:tcW w:w="276" w:type="dxa"/>
          </w:tcPr>
          <w:p w14:paraId="45DE5C57" w14:textId="77777777" w:rsidR="00DF46BE" w:rsidRDefault="00DF46BE" w:rsidP="00DF46BE">
            <w:pPr>
              <w:pStyle w:val="libPoem"/>
              <w:rPr>
                <w:rtl/>
              </w:rPr>
            </w:pPr>
          </w:p>
        </w:tc>
        <w:tc>
          <w:tcPr>
            <w:tcW w:w="3740" w:type="dxa"/>
          </w:tcPr>
          <w:p w14:paraId="7E895416" w14:textId="1128F262" w:rsidR="00DF46BE" w:rsidRDefault="0041770F" w:rsidP="00DF46BE">
            <w:pPr>
              <w:pStyle w:val="libPoem"/>
            </w:pPr>
            <w:r>
              <w:rPr>
                <w:rtl/>
                <w:lang w:bidi="fa-IR"/>
              </w:rPr>
              <w:t>و</w:t>
            </w:r>
            <w:r w:rsidRPr="00C42371">
              <w:rPr>
                <w:rtl/>
                <w:lang w:bidi="fa-IR"/>
              </w:rPr>
              <w:t>ليس في الناس ما فيه من الحسن</w:t>
            </w:r>
            <w:r w:rsidR="00DF46BE" w:rsidRPr="00725071">
              <w:rPr>
                <w:rStyle w:val="libPoemTiniChar0"/>
                <w:rtl/>
              </w:rPr>
              <w:br/>
              <w:t> </w:t>
            </w:r>
          </w:p>
        </w:tc>
      </w:tr>
      <w:tr w:rsidR="00DF46BE" w14:paraId="4158D7A2" w14:textId="77777777" w:rsidTr="00117BF4">
        <w:trPr>
          <w:trHeight w:val="350"/>
        </w:trPr>
        <w:tc>
          <w:tcPr>
            <w:tcW w:w="3780" w:type="dxa"/>
          </w:tcPr>
          <w:p w14:paraId="4466BC9A" w14:textId="6CEEB0AA" w:rsidR="00DF46BE" w:rsidRDefault="00117BF4" w:rsidP="00DF46BE">
            <w:pPr>
              <w:pStyle w:val="libPoem"/>
            </w:pPr>
            <w:r w:rsidRPr="00C42371">
              <w:rPr>
                <w:rtl/>
                <w:lang w:bidi="fa-IR"/>
              </w:rPr>
              <w:t>ما ذا الذي ردّكم عنه فنعرفه</w:t>
            </w:r>
            <w:r w:rsidR="00DF46BE" w:rsidRPr="00725071">
              <w:rPr>
                <w:rStyle w:val="libPoemTiniChar0"/>
                <w:rtl/>
              </w:rPr>
              <w:br/>
              <w:t> </w:t>
            </w:r>
          </w:p>
        </w:tc>
        <w:tc>
          <w:tcPr>
            <w:tcW w:w="276" w:type="dxa"/>
          </w:tcPr>
          <w:p w14:paraId="345E4579" w14:textId="77777777" w:rsidR="00DF46BE" w:rsidRDefault="00DF46BE" w:rsidP="00DF46BE">
            <w:pPr>
              <w:pStyle w:val="libPoem"/>
              <w:rPr>
                <w:rtl/>
              </w:rPr>
            </w:pPr>
          </w:p>
        </w:tc>
        <w:tc>
          <w:tcPr>
            <w:tcW w:w="3740" w:type="dxa"/>
          </w:tcPr>
          <w:p w14:paraId="1F9C1185" w14:textId="777DD2C1" w:rsidR="00DF46BE" w:rsidRDefault="00117BF4" w:rsidP="00DF46BE">
            <w:pPr>
              <w:pStyle w:val="libPoem"/>
            </w:pPr>
            <w:r w:rsidRPr="00C42371">
              <w:rPr>
                <w:rtl/>
                <w:lang w:bidi="fa-IR"/>
              </w:rPr>
              <w:t>ها إن بيعتكم من أول الفتن »</w:t>
            </w:r>
            <w:r w:rsidR="00DF46BE" w:rsidRPr="00725071">
              <w:rPr>
                <w:rStyle w:val="libPoemTiniChar0"/>
                <w:rtl/>
              </w:rPr>
              <w:br/>
              <w:t> </w:t>
            </w:r>
          </w:p>
        </w:tc>
      </w:tr>
    </w:tbl>
    <w:p w14:paraId="3A79289F" w14:textId="77777777" w:rsidR="004965AE" w:rsidRPr="00C42371" w:rsidRDefault="004965AE" w:rsidP="004965AE">
      <w:pPr>
        <w:pStyle w:val="libNormal"/>
        <w:rPr>
          <w:rtl/>
          <w:lang w:bidi="fa-IR"/>
        </w:rPr>
      </w:pPr>
      <w:r w:rsidRPr="00C42371">
        <w:rPr>
          <w:rtl/>
          <w:lang w:bidi="fa-IR"/>
        </w:rPr>
        <w:t xml:space="preserve">وهذه الأبيات ذكرها الخوارزمي ونسبها إلى « العباس بن عبد المطلب » </w:t>
      </w:r>
      <w:r w:rsidRPr="00045E0E">
        <w:rPr>
          <w:rStyle w:val="libFootnotenumChar"/>
          <w:rtl/>
        </w:rPr>
        <w:t>(1)</w:t>
      </w:r>
      <w:r>
        <w:rPr>
          <w:rtl/>
          <w:lang w:bidi="fa-IR"/>
        </w:rPr>
        <w:t>.</w:t>
      </w:r>
    </w:p>
    <w:p w14:paraId="55183EF7" w14:textId="032A2259" w:rsidR="004965AE" w:rsidRPr="00C42371" w:rsidRDefault="004965AE" w:rsidP="004965AE">
      <w:pPr>
        <w:pStyle w:val="libNormal"/>
        <w:rPr>
          <w:rtl/>
          <w:lang w:bidi="fa-IR"/>
        </w:rPr>
      </w:pPr>
      <w:r w:rsidRPr="00C42371">
        <w:rPr>
          <w:rtl/>
          <w:lang w:bidi="fa-IR"/>
        </w:rPr>
        <w:t>وذكرها الأيوبي في ( المختصر في أخبار البشر ) إل</w:t>
      </w:r>
      <w:r w:rsidR="00117BF4">
        <w:rPr>
          <w:rFonts w:hint="cs"/>
          <w:rtl/>
          <w:lang w:bidi="fa-IR"/>
        </w:rPr>
        <w:t>ّ</w:t>
      </w:r>
      <w:r w:rsidRPr="00C42371">
        <w:rPr>
          <w:rtl/>
          <w:lang w:bidi="fa-IR"/>
        </w:rPr>
        <w:t>ا البيت الأخير منها مع اختلاف</w:t>
      </w:r>
      <w:r w:rsidR="00983309">
        <w:rPr>
          <w:rFonts w:hint="cs"/>
          <w:rtl/>
          <w:lang w:bidi="fa-IR"/>
        </w:rPr>
        <w:t>ٍ</w:t>
      </w:r>
      <w:r w:rsidRPr="00C42371">
        <w:rPr>
          <w:rtl/>
          <w:lang w:bidi="fa-IR"/>
        </w:rPr>
        <w:t xml:space="preserve"> يسير في بعض الألفاظ</w:t>
      </w:r>
      <w:r>
        <w:rPr>
          <w:rtl/>
          <w:lang w:bidi="fa-IR"/>
        </w:rPr>
        <w:t>،</w:t>
      </w:r>
      <w:r w:rsidRPr="00C42371">
        <w:rPr>
          <w:rtl/>
          <w:lang w:bidi="fa-IR"/>
        </w:rPr>
        <w:t xml:space="preserve"> ناسبا</w:t>
      </w:r>
      <w:r w:rsidR="00983309">
        <w:rPr>
          <w:rFonts w:hint="cs"/>
          <w:rtl/>
          <w:lang w:bidi="fa-IR"/>
        </w:rPr>
        <w:t>ً</w:t>
      </w:r>
      <w:r w:rsidRPr="00C42371">
        <w:rPr>
          <w:rtl/>
          <w:lang w:bidi="fa-IR"/>
        </w:rPr>
        <w:t xml:space="preserve"> إيّاها إلى « عتبة بن أبي لهب » </w:t>
      </w:r>
      <w:r w:rsidRPr="00045E0E">
        <w:rPr>
          <w:rStyle w:val="libFootnotenumChar"/>
          <w:rtl/>
        </w:rPr>
        <w:t>(2)</w:t>
      </w:r>
      <w:r w:rsidRPr="00C42371">
        <w:rPr>
          <w:rtl/>
          <w:lang w:bidi="fa-IR"/>
        </w:rPr>
        <w:t xml:space="preserve"> وعزاها في ( الموفقيات ) إلى « بعض ولد أبي لهب بن عبد المطلّب » وهذا نصّ كلامه</w:t>
      </w:r>
      <w:r>
        <w:rPr>
          <w:rtl/>
          <w:lang w:bidi="fa-IR"/>
        </w:rPr>
        <w:t>:</w:t>
      </w:r>
    </w:p>
    <w:p w14:paraId="1E347674" w14:textId="099D3EDD" w:rsidR="004965AE" w:rsidRPr="00C42371" w:rsidRDefault="004965AE" w:rsidP="004965AE">
      <w:pPr>
        <w:pStyle w:val="libNormal"/>
        <w:rPr>
          <w:rtl/>
          <w:lang w:bidi="fa-IR"/>
        </w:rPr>
      </w:pPr>
      <w:r w:rsidRPr="00C42371">
        <w:rPr>
          <w:rtl/>
          <w:lang w:bidi="fa-IR"/>
        </w:rPr>
        <w:t>« روى محمد بن إسحاق</w:t>
      </w:r>
      <w:r>
        <w:rPr>
          <w:rtl/>
          <w:lang w:bidi="fa-IR"/>
        </w:rPr>
        <w:t>:</w:t>
      </w:r>
      <w:r w:rsidRPr="00C42371">
        <w:rPr>
          <w:rtl/>
          <w:lang w:bidi="fa-IR"/>
        </w:rPr>
        <w:t xml:space="preserve"> إن </w:t>
      </w:r>
      <w:r>
        <w:rPr>
          <w:rtl/>
          <w:lang w:bidi="fa-IR"/>
        </w:rPr>
        <w:t>أبابكر</w:t>
      </w:r>
      <w:r w:rsidRPr="00C42371">
        <w:rPr>
          <w:rtl/>
          <w:lang w:bidi="fa-IR"/>
        </w:rPr>
        <w:t xml:space="preserve"> </w:t>
      </w:r>
      <w:r w:rsidR="00B342DD">
        <w:rPr>
          <w:rtl/>
          <w:lang w:bidi="fa-IR"/>
        </w:rPr>
        <w:t>لمـّا</w:t>
      </w:r>
      <w:r w:rsidRPr="00C42371">
        <w:rPr>
          <w:rtl/>
          <w:lang w:bidi="fa-IR"/>
        </w:rPr>
        <w:t xml:space="preserve"> بويع افتخرت تيم بن مرة</w:t>
      </w:r>
      <w:r>
        <w:rPr>
          <w:rtl/>
          <w:lang w:bidi="fa-IR"/>
        </w:rPr>
        <w:t>،</w:t>
      </w:r>
      <w:r w:rsidRPr="00C42371">
        <w:rPr>
          <w:rtl/>
          <w:lang w:bidi="fa-IR"/>
        </w:rPr>
        <w:t xml:space="preserve"> قال</w:t>
      </w:r>
      <w:r>
        <w:rPr>
          <w:rtl/>
          <w:lang w:bidi="fa-IR"/>
        </w:rPr>
        <w:t>:</w:t>
      </w:r>
    </w:p>
    <w:p w14:paraId="5DB1091F" w14:textId="5FF5B2CA" w:rsidR="004965AE" w:rsidRDefault="004965AE" w:rsidP="004965AE">
      <w:pPr>
        <w:pStyle w:val="libNormal"/>
        <w:rPr>
          <w:rtl/>
          <w:lang w:bidi="fa-IR"/>
        </w:rPr>
      </w:pPr>
      <w:r w:rsidRPr="00C42371">
        <w:rPr>
          <w:rtl/>
          <w:lang w:bidi="fa-IR"/>
        </w:rPr>
        <w:t>وكان عامة المهاجرين وجلّ الأنصار لا يشكّون أن عليا</w:t>
      </w:r>
      <w:r w:rsidR="00983309">
        <w:rPr>
          <w:rFonts w:hint="cs"/>
          <w:rtl/>
          <w:lang w:bidi="fa-IR"/>
        </w:rPr>
        <w:t>ً</w:t>
      </w:r>
      <w:r w:rsidRPr="00C42371">
        <w:rPr>
          <w:rtl/>
          <w:lang w:bidi="fa-IR"/>
        </w:rPr>
        <w:t xml:space="preserve"> هو صاحبها بعد رسول الله </w:t>
      </w:r>
      <w:r w:rsidR="006A7372" w:rsidRPr="006A7372">
        <w:rPr>
          <w:rStyle w:val="libAlaemChar"/>
          <w:rtl/>
        </w:rPr>
        <w:t>صلى‌الله‌عليه‌وآله‌وسلم</w:t>
      </w:r>
      <w:r>
        <w:rPr>
          <w:rtl/>
          <w:lang w:bidi="fa-IR"/>
        </w:rPr>
        <w:t>،</w:t>
      </w:r>
      <w:r w:rsidRPr="00C42371">
        <w:rPr>
          <w:rtl/>
          <w:lang w:bidi="fa-IR"/>
        </w:rPr>
        <w:t xml:space="preserve"> فقال الفضل بن عباس</w:t>
      </w:r>
      <w:r>
        <w:rPr>
          <w:rtl/>
          <w:lang w:bidi="fa-IR"/>
        </w:rPr>
        <w:t>:</w:t>
      </w:r>
      <w:r w:rsidRPr="00C42371">
        <w:rPr>
          <w:rtl/>
          <w:lang w:bidi="fa-IR"/>
        </w:rPr>
        <w:t xml:space="preserve"> يا معشر قريش</w:t>
      </w:r>
      <w:r>
        <w:rPr>
          <w:rtl/>
          <w:lang w:bidi="fa-IR"/>
        </w:rPr>
        <w:t xml:space="preserve"> - </w:t>
      </w:r>
      <w:r w:rsidRPr="00C42371">
        <w:rPr>
          <w:rtl/>
          <w:lang w:bidi="fa-IR"/>
        </w:rPr>
        <w:t>وخصوصا</w:t>
      </w:r>
      <w:r w:rsidR="00983309">
        <w:rPr>
          <w:rFonts w:hint="cs"/>
          <w:rtl/>
          <w:lang w:bidi="fa-IR"/>
        </w:rPr>
        <w:t>ً</w:t>
      </w:r>
      <w:r w:rsidRPr="00C42371">
        <w:rPr>
          <w:rtl/>
          <w:lang w:bidi="fa-IR"/>
        </w:rPr>
        <w:t xml:space="preserve"> يا بني تيم</w:t>
      </w:r>
      <w:r>
        <w:rPr>
          <w:rtl/>
          <w:lang w:bidi="fa-IR"/>
        </w:rPr>
        <w:t xml:space="preserve"> - </w:t>
      </w:r>
      <w:r w:rsidRPr="00C42371">
        <w:rPr>
          <w:rtl/>
          <w:lang w:bidi="fa-IR"/>
        </w:rPr>
        <w:t>إنكم إنّما أخذتم الخلافة بالنبوة ونحن أهلها دونكم</w:t>
      </w:r>
      <w:r>
        <w:rPr>
          <w:rtl/>
          <w:lang w:bidi="fa-IR"/>
        </w:rPr>
        <w:t>،</w:t>
      </w:r>
      <w:r w:rsidRPr="00C42371">
        <w:rPr>
          <w:rtl/>
          <w:lang w:bidi="fa-IR"/>
        </w:rPr>
        <w:t xml:space="preserve"> ولو طلبنا هذا الأمر الذي نحن أهله لكانت كراهة الناس لنا أعظم من كراهتهم لغيرنا</w:t>
      </w:r>
      <w:r>
        <w:rPr>
          <w:rtl/>
          <w:lang w:bidi="fa-IR"/>
        </w:rPr>
        <w:t>،</w:t>
      </w:r>
      <w:r w:rsidRPr="00C42371">
        <w:rPr>
          <w:rtl/>
          <w:lang w:bidi="fa-IR"/>
        </w:rPr>
        <w:t xml:space="preserve"> حسدا</w:t>
      </w:r>
      <w:r w:rsidR="0022352E">
        <w:rPr>
          <w:rFonts w:hint="cs"/>
          <w:rtl/>
          <w:lang w:bidi="fa-IR"/>
        </w:rPr>
        <w:t>ً</w:t>
      </w:r>
      <w:r w:rsidRPr="00C42371">
        <w:rPr>
          <w:rtl/>
          <w:lang w:bidi="fa-IR"/>
        </w:rPr>
        <w:t xml:space="preserve"> منهم لنا وحقدا</w:t>
      </w:r>
      <w:r w:rsidR="00153505">
        <w:rPr>
          <w:rFonts w:hint="cs"/>
          <w:rtl/>
          <w:lang w:bidi="fa-IR"/>
        </w:rPr>
        <w:t>ً</w:t>
      </w:r>
      <w:r w:rsidRPr="00C42371">
        <w:rPr>
          <w:rtl/>
          <w:lang w:bidi="fa-IR"/>
        </w:rPr>
        <w:t xml:space="preserve"> علينا</w:t>
      </w:r>
      <w:r>
        <w:rPr>
          <w:rtl/>
          <w:lang w:bidi="fa-IR"/>
        </w:rPr>
        <w:t>،</w:t>
      </w:r>
      <w:r w:rsidRPr="00C42371">
        <w:rPr>
          <w:rtl/>
          <w:lang w:bidi="fa-IR"/>
        </w:rPr>
        <w:t xml:space="preserve"> وإنا لنعلم أن عند صاحبنا عهدا</w:t>
      </w:r>
      <w:r w:rsidR="00153505">
        <w:rPr>
          <w:rFonts w:hint="cs"/>
          <w:rtl/>
          <w:lang w:bidi="fa-IR"/>
        </w:rPr>
        <w:t>ً</w:t>
      </w:r>
      <w:r w:rsidRPr="00C42371">
        <w:rPr>
          <w:rtl/>
          <w:lang w:bidi="fa-IR"/>
        </w:rPr>
        <w:t xml:space="preserve"> هو ينتهي إليه</w:t>
      </w:r>
      <w:r>
        <w:rPr>
          <w:rtl/>
          <w:lang w:bidi="fa-IR"/>
        </w:rPr>
        <w:t>،</w:t>
      </w:r>
      <w:r w:rsidRPr="00C42371">
        <w:rPr>
          <w:rtl/>
          <w:lang w:bidi="fa-IR"/>
        </w:rPr>
        <w:t xml:space="preserve"> وقال بعض ولد أبي لهب بن عبد المطلب</w:t>
      </w:r>
      <w:r>
        <w:rPr>
          <w:rtl/>
          <w:lang w:bidi="fa-IR"/>
        </w:rPr>
        <w:t>:</w:t>
      </w:r>
    </w:p>
    <w:tbl>
      <w:tblPr>
        <w:tblStyle w:val="TableGrid"/>
        <w:bidiVisual/>
        <w:tblW w:w="4562" w:type="pct"/>
        <w:tblInd w:w="384" w:type="dxa"/>
        <w:tblLook w:val="01E0" w:firstRow="1" w:lastRow="1" w:firstColumn="1" w:lastColumn="1" w:noHBand="0" w:noVBand="0"/>
      </w:tblPr>
      <w:tblGrid>
        <w:gridCol w:w="3444"/>
        <w:gridCol w:w="270"/>
        <w:gridCol w:w="3399"/>
      </w:tblGrid>
      <w:tr w:rsidR="00153505" w14:paraId="6F6DA90C" w14:textId="77777777" w:rsidTr="00FA3F41">
        <w:trPr>
          <w:trHeight w:val="350"/>
        </w:trPr>
        <w:tc>
          <w:tcPr>
            <w:tcW w:w="3920" w:type="dxa"/>
            <w:shd w:val="clear" w:color="auto" w:fill="auto"/>
          </w:tcPr>
          <w:p w14:paraId="3D8B924C" w14:textId="5149800B" w:rsidR="00153505" w:rsidRDefault="00153505" w:rsidP="00FA3F41">
            <w:pPr>
              <w:pStyle w:val="libPoem"/>
            </w:pPr>
            <w:r w:rsidRPr="00C42371">
              <w:rPr>
                <w:rtl/>
                <w:lang w:bidi="fa-IR"/>
              </w:rPr>
              <w:t>ما كنت أحسب أنّ الأمر منصرف</w:t>
            </w:r>
            <w:r w:rsidRPr="00725071">
              <w:rPr>
                <w:rStyle w:val="libPoemTiniChar0"/>
                <w:rtl/>
              </w:rPr>
              <w:br/>
              <w:t> </w:t>
            </w:r>
          </w:p>
        </w:tc>
        <w:tc>
          <w:tcPr>
            <w:tcW w:w="279" w:type="dxa"/>
            <w:shd w:val="clear" w:color="auto" w:fill="auto"/>
          </w:tcPr>
          <w:p w14:paraId="2E78553D" w14:textId="77777777" w:rsidR="00153505" w:rsidRDefault="00153505" w:rsidP="00FA3F41">
            <w:pPr>
              <w:pStyle w:val="libPoem"/>
              <w:rPr>
                <w:rtl/>
              </w:rPr>
            </w:pPr>
          </w:p>
        </w:tc>
        <w:tc>
          <w:tcPr>
            <w:tcW w:w="3881" w:type="dxa"/>
            <w:shd w:val="clear" w:color="auto" w:fill="auto"/>
          </w:tcPr>
          <w:p w14:paraId="596AC0A7" w14:textId="790CD8BA" w:rsidR="00153505" w:rsidRDefault="00153505" w:rsidP="00FA3F41">
            <w:pPr>
              <w:pStyle w:val="libPoem"/>
            </w:pPr>
            <w:r w:rsidRPr="00C42371">
              <w:rPr>
                <w:rtl/>
                <w:lang w:bidi="fa-IR"/>
              </w:rPr>
              <w:t>عن هاشم ثم منها عن أبي حسن</w:t>
            </w:r>
            <w:r w:rsidRPr="00725071">
              <w:rPr>
                <w:rStyle w:val="libPoemTiniChar0"/>
                <w:rtl/>
              </w:rPr>
              <w:br/>
              <w:t> </w:t>
            </w:r>
          </w:p>
        </w:tc>
      </w:tr>
      <w:tr w:rsidR="00153505" w14:paraId="29488EE6" w14:textId="77777777" w:rsidTr="00FA3F41">
        <w:trPr>
          <w:trHeight w:val="350"/>
        </w:trPr>
        <w:tc>
          <w:tcPr>
            <w:tcW w:w="3920" w:type="dxa"/>
          </w:tcPr>
          <w:p w14:paraId="5CFB1E27" w14:textId="15B205D2" w:rsidR="00153505" w:rsidRDefault="007B69EC" w:rsidP="00FA3F41">
            <w:pPr>
              <w:pStyle w:val="libPoem"/>
            </w:pPr>
            <w:r w:rsidRPr="00C42371">
              <w:rPr>
                <w:rtl/>
                <w:lang w:bidi="fa-IR"/>
              </w:rPr>
              <w:t>أليس أوّل من صلّى لقبلتكم</w:t>
            </w:r>
            <w:r w:rsidR="00153505" w:rsidRPr="00725071">
              <w:rPr>
                <w:rStyle w:val="libPoemTiniChar0"/>
                <w:rtl/>
              </w:rPr>
              <w:br/>
              <w:t> </w:t>
            </w:r>
          </w:p>
        </w:tc>
        <w:tc>
          <w:tcPr>
            <w:tcW w:w="279" w:type="dxa"/>
          </w:tcPr>
          <w:p w14:paraId="28C0B47B" w14:textId="77777777" w:rsidR="00153505" w:rsidRDefault="00153505" w:rsidP="00FA3F41">
            <w:pPr>
              <w:pStyle w:val="libPoem"/>
              <w:rPr>
                <w:rtl/>
              </w:rPr>
            </w:pPr>
          </w:p>
        </w:tc>
        <w:tc>
          <w:tcPr>
            <w:tcW w:w="3881" w:type="dxa"/>
          </w:tcPr>
          <w:p w14:paraId="03D8A542" w14:textId="4B061E03" w:rsidR="00153505" w:rsidRDefault="007B69EC" w:rsidP="00FA3F41">
            <w:pPr>
              <w:pStyle w:val="libPoem"/>
            </w:pPr>
            <w:r>
              <w:rPr>
                <w:rtl/>
                <w:lang w:bidi="fa-IR"/>
              </w:rPr>
              <w:t>و</w:t>
            </w:r>
            <w:r w:rsidRPr="00C42371">
              <w:rPr>
                <w:rtl/>
                <w:lang w:bidi="fa-IR"/>
              </w:rPr>
              <w:t>أعلم الناس بالقرآن والسّنن</w:t>
            </w:r>
            <w:r w:rsidR="00153505" w:rsidRPr="00725071">
              <w:rPr>
                <w:rStyle w:val="libPoemTiniChar0"/>
                <w:rtl/>
              </w:rPr>
              <w:br/>
              <w:t> </w:t>
            </w:r>
          </w:p>
        </w:tc>
      </w:tr>
      <w:tr w:rsidR="00153505" w14:paraId="65FABB22" w14:textId="77777777" w:rsidTr="00FA3F41">
        <w:trPr>
          <w:trHeight w:val="350"/>
        </w:trPr>
        <w:tc>
          <w:tcPr>
            <w:tcW w:w="3920" w:type="dxa"/>
          </w:tcPr>
          <w:p w14:paraId="5F9ED0B0" w14:textId="490026B7" w:rsidR="00153505" w:rsidRDefault="007B69EC" w:rsidP="00FA3F41">
            <w:pPr>
              <w:pStyle w:val="libPoem"/>
            </w:pPr>
            <w:r>
              <w:rPr>
                <w:rtl/>
                <w:lang w:bidi="fa-IR"/>
              </w:rPr>
              <w:t>و</w:t>
            </w:r>
            <w:r w:rsidRPr="00C42371">
              <w:rPr>
                <w:rtl/>
                <w:lang w:bidi="fa-IR"/>
              </w:rPr>
              <w:t>أقرب الناس عهدا</w:t>
            </w:r>
            <w:r>
              <w:rPr>
                <w:rFonts w:hint="cs"/>
                <w:rtl/>
                <w:lang w:bidi="fa-IR"/>
              </w:rPr>
              <w:t>ً</w:t>
            </w:r>
            <w:r w:rsidRPr="00C42371">
              <w:rPr>
                <w:rtl/>
                <w:lang w:bidi="fa-IR"/>
              </w:rPr>
              <w:t xml:space="preserve"> بالنبي ومن</w:t>
            </w:r>
            <w:r w:rsidR="00153505" w:rsidRPr="00725071">
              <w:rPr>
                <w:rStyle w:val="libPoemTiniChar0"/>
                <w:rtl/>
              </w:rPr>
              <w:br/>
              <w:t> </w:t>
            </w:r>
          </w:p>
        </w:tc>
        <w:tc>
          <w:tcPr>
            <w:tcW w:w="279" w:type="dxa"/>
          </w:tcPr>
          <w:p w14:paraId="6AB8E68C" w14:textId="77777777" w:rsidR="00153505" w:rsidRDefault="00153505" w:rsidP="00FA3F41">
            <w:pPr>
              <w:pStyle w:val="libPoem"/>
              <w:rPr>
                <w:rtl/>
              </w:rPr>
            </w:pPr>
          </w:p>
        </w:tc>
        <w:tc>
          <w:tcPr>
            <w:tcW w:w="3881" w:type="dxa"/>
          </w:tcPr>
          <w:p w14:paraId="5271774E" w14:textId="6D361E80" w:rsidR="00153505" w:rsidRDefault="00DB0274" w:rsidP="00FA3F41">
            <w:pPr>
              <w:pStyle w:val="libPoem"/>
            </w:pPr>
            <w:r w:rsidRPr="00C42371">
              <w:rPr>
                <w:rtl/>
                <w:lang w:bidi="fa-IR"/>
              </w:rPr>
              <w:t>جبريل عون له في الغسل والكفن</w:t>
            </w:r>
            <w:r w:rsidR="00153505" w:rsidRPr="00725071">
              <w:rPr>
                <w:rStyle w:val="libPoemTiniChar0"/>
                <w:rtl/>
              </w:rPr>
              <w:br/>
              <w:t> </w:t>
            </w:r>
          </w:p>
        </w:tc>
      </w:tr>
      <w:tr w:rsidR="00153505" w14:paraId="4353A7FE" w14:textId="77777777" w:rsidTr="00FA3F41">
        <w:trPr>
          <w:trHeight w:val="350"/>
        </w:trPr>
        <w:tc>
          <w:tcPr>
            <w:tcW w:w="3920" w:type="dxa"/>
          </w:tcPr>
          <w:p w14:paraId="5EE9F259" w14:textId="0952F1DB" w:rsidR="00153505" w:rsidRDefault="00DB0274" w:rsidP="00FA3F41">
            <w:pPr>
              <w:pStyle w:val="libPoem"/>
            </w:pPr>
            <w:r w:rsidRPr="00C42371">
              <w:rPr>
                <w:rtl/>
                <w:lang w:bidi="fa-IR"/>
              </w:rPr>
              <w:t>من فيه ما فيهم لا يمترون به</w:t>
            </w:r>
            <w:r w:rsidR="00153505" w:rsidRPr="00725071">
              <w:rPr>
                <w:rStyle w:val="libPoemTiniChar0"/>
                <w:rtl/>
              </w:rPr>
              <w:br/>
              <w:t> </w:t>
            </w:r>
          </w:p>
        </w:tc>
        <w:tc>
          <w:tcPr>
            <w:tcW w:w="279" w:type="dxa"/>
          </w:tcPr>
          <w:p w14:paraId="500328DB" w14:textId="77777777" w:rsidR="00153505" w:rsidRDefault="00153505" w:rsidP="00FA3F41">
            <w:pPr>
              <w:pStyle w:val="libPoem"/>
              <w:rPr>
                <w:rtl/>
              </w:rPr>
            </w:pPr>
          </w:p>
        </w:tc>
        <w:tc>
          <w:tcPr>
            <w:tcW w:w="3881" w:type="dxa"/>
          </w:tcPr>
          <w:p w14:paraId="2443424F" w14:textId="3755365D" w:rsidR="00153505" w:rsidRDefault="00DB0274" w:rsidP="00FA3F41">
            <w:pPr>
              <w:pStyle w:val="libPoem"/>
            </w:pPr>
            <w:r>
              <w:rPr>
                <w:rtl/>
                <w:lang w:bidi="fa-IR"/>
              </w:rPr>
              <w:t>و</w:t>
            </w:r>
            <w:r w:rsidRPr="00C42371">
              <w:rPr>
                <w:rtl/>
                <w:lang w:bidi="fa-IR"/>
              </w:rPr>
              <w:t>ليس في الناس ما فيه من الحسن</w:t>
            </w:r>
            <w:r w:rsidR="00153505" w:rsidRPr="00725071">
              <w:rPr>
                <w:rStyle w:val="libPoemTiniChar0"/>
                <w:rtl/>
              </w:rPr>
              <w:br/>
              <w:t> </w:t>
            </w:r>
          </w:p>
        </w:tc>
      </w:tr>
      <w:tr w:rsidR="00153505" w14:paraId="662654AF" w14:textId="77777777" w:rsidTr="00FA3F41">
        <w:trPr>
          <w:trHeight w:val="350"/>
        </w:trPr>
        <w:tc>
          <w:tcPr>
            <w:tcW w:w="3920" w:type="dxa"/>
          </w:tcPr>
          <w:p w14:paraId="7B608633" w14:textId="57A8202F" w:rsidR="00153505" w:rsidRDefault="00DB0274" w:rsidP="00FA3F41">
            <w:pPr>
              <w:pStyle w:val="libPoem"/>
            </w:pPr>
            <w:r w:rsidRPr="00C42371">
              <w:rPr>
                <w:rtl/>
                <w:lang w:bidi="fa-IR"/>
              </w:rPr>
              <w:t>ما ذا الذي ردّهم عنه فنعلمه</w:t>
            </w:r>
            <w:r w:rsidR="00153505" w:rsidRPr="00725071">
              <w:rPr>
                <w:rStyle w:val="libPoemTiniChar0"/>
                <w:rtl/>
              </w:rPr>
              <w:br/>
              <w:t> </w:t>
            </w:r>
          </w:p>
        </w:tc>
        <w:tc>
          <w:tcPr>
            <w:tcW w:w="279" w:type="dxa"/>
          </w:tcPr>
          <w:p w14:paraId="410944F1" w14:textId="77777777" w:rsidR="00153505" w:rsidRDefault="00153505" w:rsidP="00FA3F41">
            <w:pPr>
              <w:pStyle w:val="libPoem"/>
              <w:rPr>
                <w:rtl/>
              </w:rPr>
            </w:pPr>
          </w:p>
        </w:tc>
        <w:tc>
          <w:tcPr>
            <w:tcW w:w="3881" w:type="dxa"/>
          </w:tcPr>
          <w:p w14:paraId="1BA6B97B" w14:textId="62F4BC50" w:rsidR="00153505" w:rsidRDefault="008762F1" w:rsidP="00FA3F41">
            <w:pPr>
              <w:pStyle w:val="libPoem"/>
            </w:pPr>
            <w:r w:rsidRPr="00C42371">
              <w:rPr>
                <w:rtl/>
                <w:lang w:bidi="fa-IR"/>
              </w:rPr>
              <w:t>ها إنّ</w:t>
            </w:r>
            <w:r>
              <w:rPr>
                <w:rFonts w:hint="cs"/>
                <w:rtl/>
                <w:lang w:bidi="fa-IR"/>
              </w:rPr>
              <w:t>َ</w:t>
            </w:r>
            <w:r w:rsidRPr="00C42371">
              <w:rPr>
                <w:rtl/>
                <w:lang w:bidi="fa-IR"/>
              </w:rPr>
              <w:t xml:space="preserve"> ذا غبننا من أعظم الغبن »</w:t>
            </w:r>
            <w:r w:rsidR="00153505" w:rsidRPr="00725071">
              <w:rPr>
                <w:rStyle w:val="libPoemTiniChar0"/>
                <w:rtl/>
              </w:rPr>
              <w:br/>
              <w:t> </w:t>
            </w:r>
          </w:p>
        </w:tc>
      </w:tr>
    </w:tbl>
    <w:p w14:paraId="3F118349" w14:textId="48600F72" w:rsidR="004965AE" w:rsidRPr="00C42371" w:rsidRDefault="00C32674" w:rsidP="00C32674">
      <w:pPr>
        <w:pStyle w:val="libLine"/>
        <w:rPr>
          <w:rtl/>
          <w:lang w:bidi="fa-IR"/>
        </w:rPr>
      </w:pPr>
      <w:r>
        <w:rPr>
          <w:rtl/>
          <w:lang w:bidi="fa-IR"/>
        </w:rPr>
        <w:t>____________________</w:t>
      </w:r>
    </w:p>
    <w:p w14:paraId="1DE66016" w14:textId="0ADF07F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المناقب للخوارزمي</w:t>
      </w:r>
      <w:r w:rsidR="004965AE">
        <w:rPr>
          <w:rtl/>
          <w:lang w:bidi="fa-IR"/>
        </w:rPr>
        <w:t>:</w:t>
      </w:r>
      <w:r w:rsidR="004965AE" w:rsidRPr="00C42371">
        <w:rPr>
          <w:rtl/>
          <w:lang w:bidi="fa-IR"/>
        </w:rPr>
        <w:t xml:space="preserve"> 8.</w:t>
      </w:r>
    </w:p>
    <w:p w14:paraId="2A00FA4B" w14:textId="4B7B393B"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المختصر في اخبار البشر</w:t>
      </w:r>
      <w:r w:rsidR="004965AE">
        <w:rPr>
          <w:rtl/>
          <w:lang w:bidi="fa-IR"/>
        </w:rPr>
        <w:t>:</w:t>
      </w:r>
      <w:r w:rsidR="004965AE" w:rsidRPr="00C42371">
        <w:rPr>
          <w:rtl/>
          <w:lang w:bidi="fa-IR"/>
        </w:rPr>
        <w:t xml:space="preserve"> 1 / 156.</w:t>
      </w:r>
    </w:p>
    <w:p w14:paraId="028EE1F9" w14:textId="77777777" w:rsidR="004965AE" w:rsidRDefault="004965AE" w:rsidP="004965AE">
      <w:pPr>
        <w:pStyle w:val="libNormal"/>
        <w:rPr>
          <w:rtl/>
          <w:lang w:bidi="fa-IR"/>
        </w:rPr>
      </w:pPr>
      <w:r>
        <w:rPr>
          <w:rtl/>
          <w:lang w:bidi="fa-IR"/>
        </w:rPr>
        <w:br w:type="page"/>
      </w:r>
    </w:p>
    <w:p w14:paraId="3E7FAEF3" w14:textId="77777777" w:rsidR="004965AE" w:rsidRPr="00C42371" w:rsidRDefault="004965AE" w:rsidP="004965AE">
      <w:pPr>
        <w:pStyle w:val="libNormal"/>
        <w:rPr>
          <w:rtl/>
          <w:lang w:bidi="fa-IR"/>
        </w:rPr>
      </w:pPr>
      <w:r w:rsidRPr="00C42371">
        <w:rPr>
          <w:rtl/>
          <w:lang w:bidi="fa-IR"/>
        </w:rPr>
        <w:lastRenderedPageBreak/>
        <w:t>وعزاها الزين العراقي في ( شرح الألفية ) وفي ( التقييد والإيضاح )</w:t>
      </w:r>
      <w:r>
        <w:rPr>
          <w:rtl/>
          <w:lang w:bidi="fa-IR"/>
        </w:rPr>
        <w:t>،</w:t>
      </w:r>
      <w:r w:rsidRPr="00C42371">
        <w:rPr>
          <w:rtl/>
          <w:lang w:bidi="fa-IR"/>
        </w:rPr>
        <w:t xml:space="preserve"> وكذا السخاوي في ( فتح المغيث</w:t>
      </w:r>
      <w:r>
        <w:rPr>
          <w:rtl/>
          <w:lang w:bidi="fa-IR"/>
        </w:rPr>
        <w:t xml:space="preserve"> - </w:t>
      </w:r>
      <w:r w:rsidRPr="00C42371">
        <w:rPr>
          <w:rtl/>
          <w:lang w:bidi="fa-IR"/>
        </w:rPr>
        <w:t>شرح ألفية الحديث ) في البحث حول أوّل من أسلم</w:t>
      </w:r>
      <w:r>
        <w:rPr>
          <w:rtl/>
          <w:lang w:bidi="fa-IR"/>
        </w:rPr>
        <w:t xml:space="preserve"> ..</w:t>
      </w:r>
      <w:r w:rsidRPr="00C42371">
        <w:rPr>
          <w:rtl/>
          <w:lang w:bidi="fa-IR"/>
        </w:rPr>
        <w:t>. إلى « خزيمة بن ثابت » وهذا نصّ كلام العراقي في كتابه الثاني</w:t>
      </w:r>
      <w:r>
        <w:rPr>
          <w:rtl/>
          <w:lang w:bidi="fa-IR"/>
        </w:rPr>
        <w:t>:</w:t>
      </w:r>
    </w:p>
    <w:p w14:paraId="43678189" w14:textId="3AA39EFE" w:rsidR="004965AE" w:rsidRPr="00C42371" w:rsidRDefault="004965AE" w:rsidP="00324EF6">
      <w:pPr>
        <w:pStyle w:val="libNormal"/>
        <w:rPr>
          <w:rtl/>
          <w:lang w:bidi="fa-IR"/>
        </w:rPr>
      </w:pPr>
      <w:r w:rsidRPr="00C42371">
        <w:rPr>
          <w:rtl/>
          <w:lang w:bidi="fa-IR"/>
        </w:rPr>
        <w:t>« والصحيح أنّ عليّا</w:t>
      </w:r>
      <w:r w:rsidR="00324EF6">
        <w:rPr>
          <w:rFonts w:hint="cs"/>
          <w:rtl/>
          <w:lang w:bidi="fa-IR"/>
        </w:rPr>
        <w:t>ً</w:t>
      </w:r>
      <w:r w:rsidRPr="00C42371">
        <w:rPr>
          <w:rtl/>
          <w:lang w:bidi="fa-IR"/>
        </w:rPr>
        <w:t xml:space="preserve"> أوّل ذكر أسلم</w:t>
      </w:r>
      <w:r>
        <w:rPr>
          <w:rtl/>
          <w:lang w:bidi="fa-IR"/>
        </w:rPr>
        <w:t>،</w:t>
      </w:r>
      <w:r w:rsidRPr="00C42371">
        <w:rPr>
          <w:rtl/>
          <w:lang w:bidi="fa-IR"/>
        </w:rPr>
        <w:t xml:space="preserve"> وحكى ابن عبد البر الاتفاق عليه كما سيأتي</w:t>
      </w:r>
      <w:r>
        <w:rPr>
          <w:rtl/>
          <w:lang w:bidi="fa-IR"/>
        </w:rPr>
        <w:t>،</w:t>
      </w:r>
      <w:r w:rsidRPr="00C42371">
        <w:rPr>
          <w:rtl/>
          <w:lang w:bidi="fa-IR"/>
        </w:rPr>
        <w:t xml:space="preserve"> وقال ابن إسحاق في السيرة</w:t>
      </w:r>
      <w:r>
        <w:rPr>
          <w:rtl/>
          <w:lang w:bidi="fa-IR"/>
        </w:rPr>
        <w:t>:</w:t>
      </w:r>
      <w:r w:rsidRPr="00C42371">
        <w:rPr>
          <w:rtl/>
          <w:lang w:bidi="fa-IR"/>
        </w:rPr>
        <w:t xml:space="preserve"> أول من آمن خديجة ثم علي بن أبي طالب</w:t>
      </w:r>
      <w:r>
        <w:rPr>
          <w:rtl/>
          <w:lang w:bidi="fa-IR"/>
        </w:rPr>
        <w:t>،</w:t>
      </w:r>
      <w:r w:rsidRPr="00C42371">
        <w:rPr>
          <w:rtl/>
          <w:lang w:bidi="fa-IR"/>
        </w:rPr>
        <w:t xml:space="preserve"> وكان أوّل ذكر آمن برسول الله </w:t>
      </w:r>
      <w:r w:rsidR="006A7372" w:rsidRPr="006A7372">
        <w:rPr>
          <w:rStyle w:val="libAlaemChar"/>
          <w:rtl/>
        </w:rPr>
        <w:t>صلى‌الله‌عليه‌وآله‌وسلم</w:t>
      </w:r>
      <w:r w:rsidRPr="00C42371">
        <w:rPr>
          <w:rtl/>
          <w:lang w:bidi="fa-IR"/>
        </w:rPr>
        <w:t xml:space="preserve"> وهو ابن عشر سنين</w:t>
      </w:r>
      <w:r>
        <w:rPr>
          <w:rtl/>
          <w:lang w:bidi="fa-IR"/>
        </w:rPr>
        <w:t>،</w:t>
      </w:r>
      <w:r w:rsidRPr="00C42371">
        <w:rPr>
          <w:rtl/>
          <w:lang w:bidi="fa-IR"/>
        </w:rPr>
        <w:t xml:space="preserve"> ثم زيد ابن حارثة فكان أول ذكر أسلم بعد علي</w:t>
      </w:r>
      <w:r>
        <w:rPr>
          <w:rtl/>
          <w:lang w:bidi="fa-IR"/>
        </w:rPr>
        <w:t>،</w:t>
      </w:r>
      <w:r w:rsidRPr="00C42371">
        <w:rPr>
          <w:rtl/>
          <w:lang w:bidi="fa-IR"/>
        </w:rPr>
        <w:t xml:space="preserve"> ثم </w:t>
      </w:r>
      <w:r>
        <w:rPr>
          <w:rtl/>
          <w:lang w:bidi="fa-IR"/>
        </w:rPr>
        <w:t>أبوبكر</w:t>
      </w:r>
      <w:r w:rsidRPr="00C42371">
        <w:rPr>
          <w:rtl/>
          <w:lang w:bidi="fa-IR"/>
        </w:rPr>
        <w:t xml:space="preserve"> فأظهر إسلامه إلى آخر كلامه. وما ذكرنا أن الصحيح من أن عليا</w:t>
      </w:r>
      <w:r w:rsidR="00324EF6">
        <w:rPr>
          <w:rFonts w:hint="cs"/>
          <w:rtl/>
          <w:lang w:bidi="fa-IR"/>
        </w:rPr>
        <w:t>ً</w:t>
      </w:r>
      <w:r w:rsidRPr="00C42371">
        <w:rPr>
          <w:rtl/>
          <w:lang w:bidi="fa-IR"/>
        </w:rPr>
        <w:t xml:space="preserve"> أول ذكر أسلم هو قول أكثر الصحابة</w:t>
      </w:r>
      <w:r>
        <w:rPr>
          <w:rtl/>
          <w:lang w:bidi="fa-IR"/>
        </w:rPr>
        <w:t>:</w:t>
      </w:r>
      <w:r>
        <w:rPr>
          <w:rFonts w:hint="cs"/>
          <w:rtl/>
          <w:lang w:bidi="fa-IR"/>
        </w:rPr>
        <w:t xml:space="preserve"> </w:t>
      </w:r>
      <w:r w:rsidRPr="00C42371">
        <w:rPr>
          <w:rtl/>
          <w:lang w:bidi="fa-IR"/>
        </w:rPr>
        <w:t>أبي ذر</w:t>
      </w:r>
      <w:r>
        <w:rPr>
          <w:rtl/>
          <w:lang w:bidi="fa-IR"/>
        </w:rPr>
        <w:t>،</w:t>
      </w:r>
      <w:r w:rsidRPr="00C42371">
        <w:rPr>
          <w:rtl/>
          <w:lang w:bidi="fa-IR"/>
        </w:rPr>
        <w:t xml:space="preserve"> وسلمان الفارسي</w:t>
      </w:r>
      <w:r>
        <w:rPr>
          <w:rtl/>
          <w:lang w:bidi="fa-IR"/>
        </w:rPr>
        <w:t>،</w:t>
      </w:r>
      <w:r w:rsidRPr="00C42371">
        <w:rPr>
          <w:rtl/>
          <w:lang w:bidi="fa-IR"/>
        </w:rPr>
        <w:t xml:space="preserve"> وخباب بن الأرت</w:t>
      </w:r>
      <w:r>
        <w:rPr>
          <w:rtl/>
          <w:lang w:bidi="fa-IR"/>
        </w:rPr>
        <w:t>،</w:t>
      </w:r>
      <w:r w:rsidRPr="00C42371">
        <w:rPr>
          <w:rtl/>
          <w:lang w:bidi="fa-IR"/>
        </w:rPr>
        <w:t xml:space="preserve"> وخزيمة بن ثابت</w:t>
      </w:r>
      <w:r>
        <w:rPr>
          <w:rtl/>
          <w:lang w:bidi="fa-IR"/>
        </w:rPr>
        <w:t>،</w:t>
      </w:r>
      <w:r w:rsidRPr="00C42371">
        <w:rPr>
          <w:rtl/>
          <w:lang w:bidi="fa-IR"/>
        </w:rPr>
        <w:t xml:space="preserve"> وزيد بن أرقم</w:t>
      </w:r>
      <w:r>
        <w:rPr>
          <w:rtl/>
          <w:lang w:bidi="fa-IR"/>
        </w:rPr>
        <w:t>،</w:t>
      </w:r>
      <w:r w:rsidRPr="00C42371">
        <w:rPr>
          <w:rtl/>
          <w:lang w:bidi="fa-IR"/>
        </w:rPr>
        <w:t xml:space="preserve"> وأبي أيوب الأنصاري</w:t>
      </w:r>
      <w:r>
        <w:rPr>
          <w:rtl/>
          <w:lang w:bidi="fa-IR"/>
        </w:rPr>
        <w:t>،</w:t>
      </w:r>
      <w:r w:rsidRPr="00C42371">
        <w:rPr>
          <w:rtl/>
          <w:lang w:bidi="fa-IR"/>
        </w:rPr>
        <w:t xml:space="preserve"> والمقداد بن الأسود</w:t>
      </w:r>
      <w:r>
        <w:rPr>
          <w:rtl/>
          <w:lang w:bidi="fa-IR"/>
        </w:rPr>
        <w:t>،</w:t>
      </w:r>
      <w:r w:rsidRPr="00C42371">
        <w:rPr>
          <w:rtl/>
          <w:lang w:bidi="fa-IR"/>
        </w:rPr>
        <w:t xml:space="preserve"> ويعلى بن مرة</w:t>
      </w:r>
      <w:r>
        <w:rPr>
          <w:rtl/>
          <w:lang w:bidi="fa-IR"/>
        </w:rPr>
        <w:t>،</w:t>
      </w:r>
      <w:r w:rsidRPr="00C42371">
        <w:rPr>
          <w:rtl/>
          <w:lang w:bidi="fa-IR"/>
        </w:rPr>
        <w:t xml:space="preserve"> وجابر بن عبد الله</w:t>
      </w:r>
      <w:r>
        <w:rPr>
          <w:rtl/>
          <w:lang w:bidi="fa-IR"/>
        </w:rPr>
        <w:t>،</w:t>
      </w:r>
      <w:r w:rsidRPr="00C42371">
        <w:rPr>
          <w:rtl/>
          <w:lang w:bidi="fa-IR"/>
        </w:rPr>
        <w:t xml:space="preserve"> وأبي سعيد الخدري</w:t>
      </w:r>
      <w:r>
        <w:rPr>
          <w:rtl/>
          <w:lang w:bidi="fa-IR"/>
        </w:rPr>
        <w:t>،</w:t>
      </w:r>
      <w:r w:rsidRPr="00C42371">
        <w:rPr>
          <w:rtl/>
          <w:lang w:bidi="fa-IR"/>
        </w:rPr>
        <w:t xml:space="preserve"> وأنس بن مالك</w:t>
      </w:r>
      <w:r>
        <w:rPr>
          <w:rtl/>
          <w:lang w:bidi="fa-IR"/>
        </w:rPr>
        <w:t>،</w:t>
      </w:r>
      <w:r w:rsidRPr="00C42371">
        <w:rPr>
          <w:rtl/>
          <w:lang w:bidi="fa-IR"/>
        </w:rPr>
        <w:t xml:space="preserve"> وعفيف الكندي.</w:t>
      </w:r>
    </w:p>
    <w:p w14:paraId="74E14CC4" w14:textId="32174E3E" w:rsidR="004965AE" w:rsidRDefault="004965AE" w:rsidP="004965AE">
      <w:pPr>
        <w:pStyle w:val="libNormal"/>
        <w:rPr>
          <w:rtl/>
          <w:lang w:bidi="fa-IR"/>
        </w:rPr>
      </w:pPr>
      <w:r w:rsidRPr="00C42371">
        <w:rPr>
          <w:rtl/>
          <w:lang w:bidi="fa-IR"/>
        </w:rPr>
        <w:t>وأنشد أبو عبد الله المرزباني لخزيمة بن ثابت</w:t>
      </w:r>
      <w:r>
        <w:rPr>
          <w:rtl/>
          <w:lang w:bidi="fa-IR"/>
        </w:rPr>
        <w:t>:</w:t>
      </w:r>
    </w:p>
    <w:tbl>
      <w:tblPr>
        <w:tblStyle w:val="TableGrid"/>
        <w:bidiVisual/>
        <w:tblW w:w="4562" w:type="pct"/>
        <w:tblInd w:w="384" w:type="dxa"/>
        <w:tblLook w:val="01E0" w:firstRow="1" w:lastRow="1" w:firstColumn="1" w:lastColumn="1" w:noHBand="0" w:noVBand="0"/>
      </w:tblPr>
      <w:tblGrid>
        <w:gridCol w:w="3438"/>
        <w:gridCol w:w="270"/>
        <w:gridCol w:w="3405"/>
      </w:tblGrid>
      <w:tr w:rsidR="00324EF6" w14:paraId="36C62003" w14:textId="77777777" w:rsidTr="00FA3F41">
        <w:trPr>
          <w:trHeight w:val="350"/>
        </w:trPr>
        <w:tc>
          <w:tcPr>
            <w:tcW w:w="3920" w:type="dxa"/>
            <w:shd w:val="clear" w:color="auto" w:fill="auto"/>
          </w:tcPr>
          <w:p w14:paraId="43AC7127" w14:textId="5F279DB0" w:rsidR="00324EF6" w:rsidRDefault="00324EF6" w:rsidP="00FA3F41">
            <w:pPr>
              <w:pStyle w:val="libPoem"/>
            </w:pPr>
            <w:r w:rsidRPr="00C42371">
              <w:rPr>
                <w:rtl/>
                <w:lang w:bidi="fa-IR"/>
              </w:rPr>
              <w:t>ما كنت أحسب هذا الأمر منصرفا</w:t>
            </w:r>
            <w:r>
              <w:rPr>
                <w:rFonts w:hint="cs"/>
                <w:rtl/>
                <w:lang w:bidi="fa-IR"/>
              </w:rPr>
              <w:t>ً</w:t>
            </w:r>
            <w:r w:rsidRPr="00725071">
              <w:rPr>
                <w:rStyle w:val="libPoemTiniChar0"/>
                <w:rtl/>
              </w:rPr>
              <w:br/>
              <w:t> </w:t>
            </w:r>
          </w:p>
        </w:tc>
        <w:tc>
          <w:tcPr>
            <w:tcW w:w="279" w:type="dxa"/>
            <w:shd w:val="clear" w:color="auto" w:fill="auto"/>
          </w:tcPr>
          <w:p w14:paraId="497DC41A" w14:textId="77777777" w:rsidR="00324EF6" w:rsidRDefault="00324EF6" w:rsidP="00FA3F41">
            <w:pPr>
              <w:pStyle w:val="libPoem"/>
              <w:rPr>
                <w:rtl/>
              </w:rPr>
            </w:pPr>
          </w:p>
        </w:tc>
        <w:tc>
          <w:tcPr>
            <w:tcW w:w="3881" w:type="dxa"/>
            <w:shd w:val="clear" w:color="auto" w:fill="auto"/>
          </w:tcPr>
          <w:p w14:paraId="78D8F89A" w14:textId="3B6EE2C7" w:rsidR="00324EF6" w:rsidRDefault="00324EF6" w:rsidP="00FA3F41">
            <w:pPr>
              <w:pStyle w:val="libPoem"/>
            </w:pPr>
            <w:r w:rsidRPr="00C42371">
              <w:rPr>
                <w:rtl/>
                <w:lang w:bidi="fa-IR"/>
              </w:rPr>
              <w:t>عن هاشم ثم منها عن أبي حسن</w:t>
            </w:r>
            <w:r w:rsidRPr="00725071">
              <w:rPr>
                <w:rStyle w:val="libPoemTiniChar0"/>
                <w:rtl/>
              </w:rPr>
              <w:br/>
              <w:t> </w:t>
            </w:r>
          </w:p>
        </w:tc>
      </w:tr>
      <w:tr w:rsidR="00324EF6" w14:paraId="0D25AA26" w14:textId="77777777" w:rsidTr="00FA3F41">
        <w:trPr>
          <w:trHeight w:val="350"/>
        </w:trPr>
        <w:tc>
          <w:tcPr>
            <w:tcW w:w="3920" w:type="dxa"/>
          </w:tcPr>
          <w:p w14:paraId="69C6D480" w14:textId="3B9A8568" w:rsidR="00324EF6" w:rsidRDefault="00324EF6" w:rsidP="00FA3F41">
            <w:pPr>
              <w:pStyle w:val="libPoem"/>
            </w:pPr>
            <w:r w:rsidRPr="00C42371">
              <w:rPr>
                <w:rtl/>
                <w:lang w:bidi="fa-IR"/>
              </w:rPr>
              <w:t>أليس أوّل من صلّى لقبلتهم</w:t>
            </w:r>
            <w:r w:rsidRPr="00725071">
              <w:rPr>
                <w:rStyle w:val="libPoemTiniChar0"/>
                <w:rtl/>
              </w:rPr>
              <w:br/>
              <w:t> </w:t>
            </w:r>
          </w:p>
        </w:tc>
        <w:tc>
          <w:tcPr>
            <w:tcW w:w="279" w:type="dxa"/>
          </w:tcPr>
          <w:p w14:paraId="0BD3224C" w14:textId="77777777" w:rsidR="00324EF6" w:rsidRDefault="00324EF6" w:rsidP="00FA3F41">
            <w:pPr>
              <w:pStyle w:val="libPoem"/>
              <w:rPr>
                <w:rtl/>
              </w:rPr>
            </w:pPr>
          </w:p>
        </w:tc>
        <w:tc>
          <w:tcPr>
            <w:tcW w:w="3881" w:type="dxa"/>
          </w:tcPr>
          <w:p w14:paraId="3DD77163" w14:textId="68354868" w:rsidR="00324EF6" w:rsidRDefault="00324EF6" w:rsidP="00FA3F41">
            <w:pPr>
              <w:pStyle w:val="libPoem"/>
            </w:pPr>
            <w:r>
              <w:rPr>
                <w:rtl/>
                <w:lang w:bidi="fa-IR"/>
              </w:rPr>
              <w:t>و</w:t>
            </w:r>
            <w:r w:rsidRPr="00C42371">
              <w:rPr>
                <w:rtl/>
                <w:lang w:bidi="fa-IR"/>
              </w:rPr>
              <w:t xml:space="preserve">أعلم الناس بالفرقان والسنن » </w:t>
            </w:r>
            <w:r w:rsidRPr="00045E0E">
              <w:rPr>
                <w:rStyle w:val="libFootnotenumChar"/>
                <w:rtl/>
              </w:rPr>
              <w:t>(1)</w:t>
            </w:r>
            <w:r w:rsidRPr="00725071">
              <w:rPr>
                <w:rStyle w:val="libPoemTiniChar0"/>
                <w:rtl/>
              </w:rPr>
              <w:br/>
              <w:t> </w:t>
            </w:r>
          </w:p>
        </w:tc>
      </w:tr>
    </w:tbl>
    <w:p w14:paraId="75F265E6" w14:textId="77777777" w:rsidR="004965AE" w:rsidRPr="00C42371" w:rsidRDefault="004965AE" w:rsidP="004965AE">
      <w:pPr>
        <w:pStyle w:val="libNormal"/>
        <w:rPr>
          <w:rtl/>
          <w:lang w:bidi="fa-IR"/>
        </w:rPr>
      </w:pPr>
      <w:r w:rsidRPr="00C42371">
        <w:rPr>
          <w:rtl/>
          <w:lang w:bidi="fa-IR"/>
        </w:rPr>
        <w:t>وكذا نسبها إليه الشيرازي في ( روضة الأحباب ) والزرقاني في ( شرح المواهب اللدنية )</w:t>
      </w:r>
      <w:r>
        <w:rPr>
          <w:rtl/>
          <w:lang w:bidi="fa-IR"/>
        </w:rPr>
        <w:t>.</w:t>
      </w:r>
    </w:p>
    <w:p w14:paraId="6F3C1832" w14:textId="77777777" w:rsidR="004965AE" w:rsidRPr="00C42371" w:rsidRDefault="004965AE" w:rsidP="004965AE">
      <w:pPr>
        <w:pStyle w:val="libNormal"/>
        <w:rPr>
          <w:rtl/>
          <w:lang w:bidi="fa-IR"/>
        </w:rPr>
      </w:pPr>
      <w:r w:rsidRPr="00C42371">
        <w:rPr>
          <w:rtl/>
          <w:lang w:bidi="fa-IR"/>
        </w:rPr>
        <w:t xml:space="preserve">وعزاها بعضهم كالفخر الرازي في تفسيره ( مفاتيح الغيب ) والنيسابوري في تفسيره ( غرائب القرآن ) والبيضاوي في ( تفسيره ) إلى « حسّان بن ثابت » </w:t>
      </w:r>
      <w:r w:rsidRPr="00045E0E">
        <w:rPr>
          <w:rStyle w:val="libFootnotenumChar"/>
          <w:rtl/>
        </w:rPr>
        <w:t>(2)</w:t>
      </w:r>
      <w:r>
        <w:rPr>
          <w:rtl/>
          <w:lang w:bidi="fa-IR"/>
        </w:rPr>
        <w:t>.</w:t>
      </w:r>
    </w:p>
    <w:p w14:paraId="6F7928E0" w14:textId="0DD955F6" w:rsidR="004965AE" w:rsidRPr="00C42371" w:rsidRDefault="004965AE" w:rsidP="004965AE">
      <w:pPr>
        <w:pStyle w:val="libNormal"/>
        <w:rPr>
          <w:rtl/>
          <w:lang w:bidi="fa-IR"/>
        </w:rPr>
      </w:pPr>
      <w:r w:rsidRPr="00C42371">
        <w:rPr>
          <w:rtl/>
          <w:lang w:bidi="fa-IR"/>
        </w:rPr>
        <w:t>وعزاها بعضهم كأبي جعفر الإ</w:t>
      </w:r>
      <w:r w:rsidR="00324EF6">
        <w:rPr>
          <w:rFonts w:hint="cs"/>
          <w:rtl/>
          <w:lang w:bidi="fa-IR"/>
        </w:rPr>
        <w:t>ِ</w:t>
      </w:r>
      <w:r w:rsidRPr="00C42371">
        <w:rPr>
          <w:rtl/>
          <w:lang w:bidi="fa-IR"/>
        </w:rPr>
        <w:t xml:space="preserve">سكافي في ( نقض العثمانيّة ) إلى « أبي سفيان ابن حرب » حيث قال في بيان أنه </w:t>
      </w:r>
      <w:r w:rsidRPr="002554CB">
        <w:rPr>
          <w:rStyle w:val="libAlaemChar"/>
          <w:rtl/>
        </w:rPr>
        <w:t>عليه‌السلام</w:t>
      </w:r>
      <w:r w:rsidRPr="00C42371">
        <w:rPr>
          <w:rtl/>
          <w:lang w:bidi="fa-IR"/>
        </w:rPr>
        <w:t xml:space="preserve"> أوّل من أسلم</w:t>
      </w:r>
      <w:r>
        <w:rPr>
          <w:rtl/>
          <w:lang w:bidi="fa-IR"/>
        </w:rPr>
        <w:t>:</w:t>
      </w:r>
      <w:r w:rsidRPr="00C42371">
        <w:rPr>
          <w:rtl/>
          <w:lang w:bidi="fa-IR"/>
        </w:rPr>
        <w:t xml:space="preserve"> « وأما الأشعار المرويّة</w:t>
      </w:r>
    </w:p>
    <w:p w14:paraId="16221D2D" w14:textId="56EEFDC6" w:rsidR="004965AE" w:rsidRPr="00C42371" w:rsidRDefault="00C32674" w:rsidP="00C32674">
      <w:pPr>
        <w:pStyle w:val="libLine"/>
        <w:rPr>
          <w:rtl/>
          <w:lang w:bidi="fa-IR"/>
        </w:rPr>
      </w:pPr>
      <w:r>
        <w:rPr>
          <w:rtl/>
          <w:lang w:bidi="fa-IR"/>
        </w:rPr>
        <w:t>____________________</w:t>
      </w:r>
    </w:p>
    <w:p w14:paraId="35C60E4E" w14:textId="69DAB23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فتح المغيث 3 / 124.</w:t>
      </w:r>
    </w:p>
    <w:p w14:paraId="0A1FA0B4" w14:textId="6C7B2F77"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الرازي النيسابوري البيضاوي تفسير الآية</w:t>
      </w:r>
      <w:r w:rsidR="004965AE">
        <w:rPr>
          <w:rtl/>
          <w:lang w:bidi="fa-IR"/>
        </w:rPr>
        <w:t>:</w:t>
      </w:r>
      <w:r w:rsidR="004965AE" w:rsidRPr="00C42371">
        <w:rPr>
          <w:rtl/>
          <w:lang w:bidi="fa-IR"/>
        </w:rPr>
        <w:t xml:space="preserve"> 34 من سورة البقرة.</w:t>
      </w:r>
    </w:p>
    <w:p w14:paraId="7A64CF1C" w14:textId="77777777" w:rsidR="004965AE" w:rsidRDefault="004965AE" w:rsidP="004965AE">
      <w:pPr>
        <w:pStyle w:val="libNormal"/>
        <w:rPr>
          <w:rtl/>
          <w:lang w:bidi="fa-IR"/>
        </w:rPr>
      </w:pPr>
      <w:r>
        <w:rPr>
          <w:rtl/>
          <w:lang w:bidi="fa-IR"/>
        </w:rPr>
        <w:br w:type="page"/>
      </w:r>
    </w:p>
    <w:p w14:paraId="086A6E72" w14:textId="1799CA22" w:rsidR="004965AE" w:rsidRDefault="004965AE" w:rsidP="004965AE">
      <w:pPr>
        <w:pStyle w:val="libNormal0"/>
        <w:rPr>
          <w:rtl/>
          <w:lang w:bidi="fa-IR"/>
        </w:rPr>
      </w:pPr>
      <w:r w:rsidRPr="00C42371">
        <w:rPr>
          <w:rtl/>
          <w:lang w:bidi="fa-IR"/>
        </w:rPr>
        <w:lastRenderedPageBreak/>
        <w:t>فمعروفة كثيرة منتشرة</w:t>
      </w:r>
      <w:r>
        <w:rPr>
          <w:rtl/>
          <w:lang w:bidi="fa-IR"/>
        </w:rPr>
        <w:t>،</w:t>
      </w:r>
      <w:r w:rsidRPr="00C42371">
        <w:rPr>
          <w:rtl/>
          <w:lang w:bidi="fa-IR"/>
        </w:rPr>
        <w:t xml:space="preserve"> فمنها قول عبد الله بن أبي سفيان بن الحارث بن عبد المطلب مجيبا</w:t>
      </w:r>
      <w:r w:rsidR="00324EF6">
        <w:rPr>
          <w:rFonts w:hint="cs"/>
          <w:rtl/>
          <w:lang w:bidi="fa-IR"/>
        </w:rPr>
        <w:t>ً</w:t>
      </w:r>
      <w:r w:rsidRPr="00C42371">
        <w:rPr>
          <w:rtl/>
          <w:lang w:bidi="fa-IR"/>
        </w:rPr>
        <w:t xml:space="preserve"> للوليد بن عقبة بن أبي معيط</w:t>
      </w:r>
      <w:r>
        <w:rPr>
          <w:rtl/>
          <w:lang w:bidi="fa-IR"/>
        </w:rPr>
        <w:t>:</w:t>
      </w:r>
    </w:p>
    <w:tbl>
      <w:tblPr>
        <w:tblStyle w:val="TableGrid"/>
        <w:bidiVisual/>
        <w:tblW w:w="4562" w:type="pct"/>
        <w:tblInd w:w="384" w:type="dxa"/>
        <w:tblLook w:val="01E0" w:firstRow="1" w:lastRow="1" w:firstColumn="1" w:lastColumn="1" w:noHBand="0" w:noVBand="0"/>
      </w:tblPr>
      <w:tblGrid>
        <w:gridCol w:w="3437"/>
        <w:gridCol w:w="270"/>
        <w:gridCol w:w="3406"/>
      </w:tblGrid>
      <w:tr w:rsidR="00324EF6" w14:paraId="16BBF742" w14:textId="77777777" w:rsidTr="00FA3F41">
        <w:trPr>
          <w:trHeight w:val="350"/>
        </w:trPr>
        <w:tc>
          <w:tcPr>
            <w:tcW w:w="3920" w:type="dxa"/>
            <w:shd w:val="clear" w:color="auto" w:fill="auto"/>
          </w:tcPr>
          <w:p w14:paraId="3CA34764" w14:textId="6FFDF3CF" w:rsidR="00324EF6" w:rsidRDefault="00324EF6" w:rsidP="00FA3F41">
            <w:pPr>
              <w:pStyle w:val="libPoem"/>
            </w:pPr>
            <w:r>
              <w:rPr>
                <w:rtl/>
                <w:lang w:bidi="fa-IR"/>
              </w:rPr>
              <w:t>و</w:t>
            </w:r>
            <w:r w:rsidRPr="00C42371">
              <w:rPr>
                <w:rtl/>
                <w:lang w:bidi="fa-IR"/>
              </w:rPr>
              <w:t>إنّ وليّ الأمر بعد محمد</w:t>
            </w:r>
            <w:r w:rsidRPr="00725071">
              <w:rPr>
                <w:rStyle w:val="libPoemTiniChar0"/>
                <w:rtl/>
              </w:rPr>
              <w:br/>
              <w:t> </w:t>
            </w:r>
          </w:p>
        </w:tc>
        <w:tc>
          <w:tcPr>
            <w:tcW w:w="279" w:type="dxa"/>
            <w:shd w:val="clear" w:color="auto" w:fill="auto"/>
          </w:tcPr>
          <w:p w14:paraId="5EF695C7" w14:textId="77777777" w:rsidR="00324EF6" w:rsidRDefault="00324EF6" w:rsidP="00FA3F41">
            <w:pPr>
              <w:pStyle w:val="libPoem"/>
              <w:rPr>
                <w:rtl/>
              </w:rPr>
            </w:pPr>
          </w:p>
        </w:tc>
        <w:tc>
          <w:tcPr>
            <w:tcW w:w="3881" w:type="dxa"/>
            <w:shd w:val="clear" w:color="auto" w:fill="auto"/>
          </w:tcPr>
          <w:p w14:paraId="34DCD3F4" w14:textId="016D4D3B" w:rsidR="00324EF6" w:rsidRDefault="00324EF6" w:rsidP="00FA3F41">
            <w:pPr>
              <w:pStyle w:val="libPoem"/>
            </w:pPr>
            <w:r w:rsidRPr="00C42371">
              <w:rPr>
                <w:rtl/>
                <w:lang w:bidi="fa-IR"/>
              </w:rPr>
              <w:t>علي وفي كل المواطن صاحبه</w:t>
            </w:r>
            <w:r w:rsidRPr="00725071">
              <w:rPr>
                <w:rStyle w:val="libPoemTiniChar0"/>
                <w:rtl/>
              </w:rPr>
              <w:br/>
              <w:t> </w:t>
            </w:r>
          </w:p>
        </w:tc>
      </w:tr>
      <w:tr w:rsidR="00324EF6" w14:paraId="3FE09DF8" w14:textId="77777777" w:rsidTr="00FA3F41">
        <w:trPr>
          <w:trHeight w:val="350"/>
        </w:trPr>
        <w:tc>
          <w:tcPr>
            <w:tcW w:w="3920" w:type="dxa"/>
          </w:tcPr>
          <w:p w14:paraId="44095A9F" w14:textId="7C3CC41B" w:rsidR="00324EF6" w:rsidRDefault="00324EF6" w:rsidP="00FA3F41">
            <w:pPr>
              <w:pStyle w:val="libPoem"/>
            </w:pPr>
            <w:r w:rsidRPr="00C42371">
              <w:rPr>
                <w:rtl/>
                <w:lang w:bidi="fa-IR"/>
              </w:rPr>
              <w:t>وصي الرسول حقا</w:t>
            </w:r>
            <w:r>
              <w:rPr>
                <w:rFonts w:hint="cs"/>
                <w:rtl/>
                <w:lang w:bidi="fa-IR"/>
              </w:rPr>
              <w:t>ً</w:t>
            </w:r>
            <w:r w:rsidRPr="00C42371">
              <w:rPr>
                <w:rtl/>
                <w:lang w:bidi="fa-IR"/>
              </w:rPr>
              <w:t xml:space="preserve"> وصنوه</w:t>
            </w:r>
            <w:r w:rsidRPr="00725071">
              <w:rPr>
                <w:rStyle w:val="libPoemTiniChar0"/>
                <w:rtl/>
              </w:rPr>
              <w:br/>
              <w:t> </w:t>
            </w:r>
          </w:p>
        </w:tc>
        <w:tc>
          <w:tcPr>
            <w:tcW w:w="279" w:type="dxa"/>
          </w:tcPr>
          <w:p w14:paraId="35E64FB8" w14:textId="77777777" w:rsidR="00324EF6" w:rsidRDefault="00324EF6" w:rsidP="00FA3F41">
            <w:pPr>
              <w:pStyle w:val="libPoem"/>
              <w:rPr>
                <w:rtl/>
              </w:rPr>
            </w:pPr>
          </w:p>
        </w:tc>
        <w:tc>
          <w:tcPr>
            <w:tcW w:w="3881" w:type="dxa"/>
          </w:tcPr>
          <w:p w14:paraId="5F8D0408" w14:textId="392C86D1" w:rsidR="00324EF6" w:rsidRDefault="00324EF6" w:rsidP="00FA3F41">
            <w:pPr>
              <w:pStyle w:val="libPoem"/>
            </w:pPr>
            <w:r>
              <w:rPr>
                <w:rtl/>
                <w:lang w:bidi="fa-IR"/>
              </w:rPr>
              <w:t>و</w:t>
            </w:r>
            <w:r w:rsidRPr="00C42371">
              <w:rPr>
                <w:rtl/>
                <w:lang w:bidi="fa-IR"/>
              </w:rPr>
              <w:t>أوّل من صلّى ومن لاذ جانبه</w:t>
            </w:r>
            <w:r w:rsidRPr="00725071">
              <w:rPr>
                <w:rStyle w:val="libPoemTiniChar0"/>
                <w:rtl/>
              </w:rPr>
              <w:br/>
              <w:t> </w:t>
            </w:r>
          </w:p>
        </w:tc>
      </w:tr>
    </w:tbl>
    <w:p w14:paraId="226FFA89" w14:textId="423C4B40" w:rsidR="004965AE" w:rsidRDefault="004965AE" w:rsidP="004965AE">
      <w:pPr>
        <w:pStyle w:val="libNormal"/>
        <w:rPr>
          <w:rtl/>
          <w:lang w:bidi="fa-IR"/>
        </w:rPr>
      </w:pPr>
      <w:r w:rsidRPr="00C42371">
        <w:rPr>
          <w:rtl/>
          <w:lang w:bidi="fa-IR"/>
        </w:rPr>
        <w:t>وقال خزيمة بن ثابت</w:t>
      </w:r>
      <w:r>
        <w:rPr>
          <w:rtl/>
          <w:lang w:bidi="fa-IR"/>
        </w:rPr>
        <w:t>:</w:t>
      </w:r>
    </w:p>
    <w:tbl>
      <w:tblPr>
        <w:tblStyle w:val="TableGrid"/>
        <w:bidiVisual/>
        <w:tblW w:w="4562" w:type="pct"/>
        <w:tblInd w:w="384" w:type="dxa"/>
        <w:tblLook w:val="01E0" w:firstRow="1" w:lastRow="1" w:firstColumn="1" w:lastColumn="1" w:noHBand="0" w:noVBand="0"/>
      </w:tblPr>
      <w:tblGrid>
        <w:gridCol w:w="3428"/>
        <w:gridCol w:w="270"/>
        <w:gridCol w:w="3415"/>
      </w:tblGrid>
      <w:tr w:rsidR="00324EF6" w14:paraId="5EC7A3FF" w14:textId="77777777" w:rsidTr="00FA3F41">
        <w:trPr>
          <w:trHeight w:val="350"/>
        </w:trPr>
        <w:tc>
          <w:tcPr>
            <w:tcW w:w="3920" w:type="dxa"/>
            <w:shd w:val="clear" w:color="auto" w:fill="auto"/>
          </w:tcPr>
          <w:p w14:paraId="70F6DF23" w14:textId="7C8C5430" w:rsidR="00324EF6" w:rsidRDefault="00324EF6" w:rsidP="00FA3F41">
            <w:pPr>
              <w:pStyle w:val="libPoem"/>
            </w:pPr>
            <w:r w:rsidRPr="00C42371">
              <w:rPr>
                <w:rtl/>
                <w:lang w:bidi="fa-IR"/>
              </w:rPr>
              <w:t>وصيّ رسول الله من دون أهله</w:t>
            </w:r>
            <w:r w:rsidRPr="00725071">
              <w:rPr>
                <w:rStyle w:val="libPoemTiniChar0"/>
                <w:rtl/>
              </w:rPr>
              <w:br/>
              <w:t> </w:t>
            </w:r>
          </w:p>
        </w:tc>
        <w:tc>
          <w:tcPr>
            <w:tcW w:w="279" w:type="dxa"/>
            <w:shd w:val="clear" w:color="auto" w:fill="auto"/>
          </w:tcPr>
          <w:p w14:paraId="49DB3255" w14:textId="77777777" w:rsidR="00324EF6" w:rsidRDefault="00324EF6" w:rsidP="00FA3F41">
            <w:pPr>
              <w:pStyle w:val="libPoem"/>
              <w:rPr>
                <w:rtl/>
              </w:rPr>
            </w:pPr>
          </w:p>
        </w:tc>
        <w:tc>
          <w:tcPr>
            <w:tcW w:w="3881" w:type="dxa"/>
            <w:shd w:val="clear" w:color="auto" w:fill="auto"/>
          </w:tcPr>
          <w:p w14:paraId="7926C104" w14:textId="21873207" w:rsidR="00324EF6" w:rsidRDefault="00324EF6" w:rsidP="00FA3F41">
            <w:pPr>
              <w:pStyle w:val="libPoem"/>
            </w:pPr>
            <w:r>
              <w:rPr>
                <w:rtl/>
                <w:lang w:bidi="fa-IR"/>
              </w:rPr>
              <w:t>و</w:t>
            </w:r>
            <w:r w:rsidRPr="00C42371">
              <w:rPr>
                <w:rtl/>
                <w:lang w:bidi="fa-IR"/>
              </w:rPr>
              <w:t>فارسه مذ كان في سالف الزمن</w:t>
            </w:r>
            <w:r w:rsidRPr="00725071">
              <w:rPr>
                <w:rStyle w:val="libPoemTiniChar0"/>
                <w:rtl/>
              </w:rPr>
              <w:br/>
              <w:t> </w:t>
            </w:r>
          </w:p>
        </w:tc>
      </w:tr>
      <w:tr w:rsidR="00324EF6" w14:paraId="59052B74" w14:textId="77777777" w:rsidTr="00FA3F41">
        <w:trPr>
          <w:trHeight w:val="350"/>
        </w:trPr>
        <w:tc>
          <w:tcPr>
            <w:tcW w:w="3920" w:type="dxa"/>
          </w:tcPr>
          <w:p w14:paraId="2BEB5D0E" w14:textId="185E4713" w:rsidR="00324EF6" w:rsidRDefault="00324EF6" w:rsidP="00FA3F41">
            <w:pPr>
              <w:pStyle w:val="libPoem"/>
            </w:pPr>
            <w:r>
              <w:rPr>
                <w:rtl/>
                <w:lang w:bidi="fa-IR"/>
              </w:rPr>
              <w:t>و</w:t>
            </w:r>
            <w:r w:rsidRPr="00C42371">
              <w:rPr>
                <w:rtl/>
                <w:lang w:bidi="fa-IR"/>
              </w:rPr>
              <w:t>أوّل من صلّى من الناس كلّهم</w:t>
            </w:r>
            <w:r w:rsidRPr="00725071">
              <w:rPr>
                <w:rStyle w:val="libPoemTiniChar0"/>
                <w:rtl/>
              </w:rPr>
              <w:br/>
              <w:t> </w:t>
            </w:r>
          </w:p>
        </w:tc>
        <w:tc>
          <w:tcPr>
            <w:tcW w:w="279" w:type="dxa"/>
          </w:tcPr>
          <w:p w14:paraId="7F5DBFBE" w14:textId="77777777" w:rsidR="00324EF6" w:rsidRDefault="00324EF6" w:rsidP="00FA3F41">
            <w:pPr>
              <w:pStyle w:val="libPoem"/>
              <w:rPr>
                <w:rtl/>
              </w:rPr>
            </w:pPr>
          </w:p>
        </w:tc>
        <w:tc>
          <w:tcPr>
            <w:tcW w:w="3881" w:type="dxa"/>
          </w:tcPr>
          <w:p w14:paraId="4A91DE2C" w14:textId="1D4B8642" w:rsidR="00324EF6" w:rsidRDefault="00324EF6" w:rsidP="00FA3F41">
            <w:pPr>
              <w:pStyle w:val="libPoem"/>
            </w:pPr>
            <w:r w:rsidRPr="00C42371">
              <w:rPr>
                <w:rtl/>
                <w:lang w:bidi="fa-IR"/>
              </w:rPr>
              <w:t>سوى خيرة النسوان والله ذو منن</w:t>
            </w:r>
            <w:r w:rsidRPr="00725071">
              <w:rPr>
                <w:rStyle w:val="libPoemTiniChar0"/>
                <w:rtl/>
              </w:rPr>
              <w:br/>
              <w:t> </w:t>
            </w:r>
          </w:p>
        </w:tc>
      </w:tr>
    </w:tbl>
    <w:p w14:paraId="1B3221CC" w14:textId="756A44C6" w:rsidR="004965AE" w:rsidRDefault="004965AE" w:rsidP="004965AE">
      <w:pPr>
        <w:pStyle w:val="libNormal"/>
        <w:rPr>
          <w:rtl/>
          <w:lang w:bidi="fa-IR"/>
        </w:rPr>
      </w:pPr>
      <w:r w:rsidRPr="00C42371">
        <w:rPr>
          <w:rtl/>
          <w:lang w:bidi="fa-IR"/>
        </w:rPr>
        <w:t xml:space="preserve">وقال أبو سفيان بن حرب بن أمية بن عبد شمس حين بويع </w:t>
      </w:r>
      <w:r>
        <w:rPr>
          <w:rtl/>
          <w:lang w:bidi="fa-IR"/>
        </w:rPr>
        <w:t>أبوبكر:</w:t>
      </w:r>
    </w:p>
    <w:tbl>
      <w:tblPr>
        <w:tblStyle w:val="TableGrid"/>
        <w:bidiVisual/>
        <w:tblW w:w="4562" w:type="pct"/>
        <w:tblInd w:w="384" w:type="dxa"/>
        <w:tblLook w:val="01E0" w:firstRow="1" w:lastRow="1" w:firstColumn="1" w:lastColumn="1" w:noHBand="0" w:noVBand="0"/>
      </w:tblPr>
      <w:tblGrid>
        <w:gridCol w:w="3430"/>
        <w:gridCol w:w="270"/>
        <w:gridCol w:w="3413"/>
      </w:tblGrid>
      <w:tr w:rsidR="00324EF6" w14:paraId="64B9CDF5" w14:textId="77777777" w:rsidTr="00FA3F41">
        <w:trPr>
          <w:trHeight w:val="350"/>
        </w:trPr>
        <w:tc>
          <w:tcPr>
            <w:tcW w:w="3920" w:type="dxa"/>
            <w:shd w:val="clear" w:color="auto" w:fill="auto"/>
          </w:tcPr>
          <w:p w14:paraId="329ADE62" w14:textId="6EF9CA0D" w:rsidR="00324EF6" w:rsidRDefault="00FA3F41" w:rsidP="00FA3F41">
            <w:pPr>
              <w:pStyle w:val="libPoem"/>
            </w:pPr>
            <w:r w:rsidRPr="00C42371">
              <w:rPr>
                <w:rtl/>
                <w:lang w:bidi="fa-IR"/>
              </w:rPr>
              <w:t>ما كنت أحسب أن الأمر منصرف</w:t>
            </w:r>
            <w:r w:rsidR="00324EF6" w:rsidRPr="00725071">
              <w:rPr>
                <w:rStyle w:val="libPoemTiniChar0"/>
                <w:rtl/>
              </w:rPr>
              <w:br/>
              <w:t> </w:t>
            </w:r>
          </w:p>
        </w:tc>
        <w:tc>
          <w:tcPr>
            <w:tcW w:w="279" w:type="dxa"/>
            <w:shd w:val="clear" w:color="auto" w:fill="auto"/>
          </w:tcPr>
          <w:p w14:paraId="7A521C42" w14:textId="77777777" w:rsidR="00324EF6" w:rsidRDefault="00324EF6" w:rsidP="00FA3F41">
            <w:pPr>
              <w:pStyle w:val="libPoem"/>
              <w:rPr>
                <w:rtl/>
              </w:rPr>
            </w:pPr>
          </w:p>
        </w:tc>
        <w:tc>
          <w:tcPr>
            <w:tcW w:w="3881" w:type="dxa"/>
            <w:shd w:val="clear" w:color="auto" w:fill="auto"/>
          </w:tcPr>
          <w:p w14:paraId="3B130BD5" w14:textId="395BBBD7" w:rsidR="00324EF6" w:rsidRDefault="00FA3F41" w:rsidP="00FA3F41">
            <w:pPr>
              <w:pStyle w:val="libPoem"/>
            </w:pPr>
            <w:r w:rsidRPr="00C42371">
              <w:rPr>
                <w:rtl/>
                <w:lang w:bidi="fa-IR"/>
              </w:rPr>
              <w:t>عن هاشم ثم منها عن أبي حسن</w:t>
            </w:r>
            <w:r w:rsidR="00324EF6" w:rsidRPr="00725071">
              <w:rPr>
                <w:rStyle w:val="libPoemTiniChar0"/>
                <w:rtl/>
              </w:rPr>
              <w:br/>
              <w:t> </w:t>
            </w:r>
          </w:p>
        </w:tc>
      </w:tr>
      <w:tr w:rsidR="00324EF6" w14:paraId="5A9D6662" w14:textId="77777777" w:rsidTr="00FA3F41">
        <w:trPr>
          <w:trHeight w:val="350"/>
        </w:trPr>
        <w:tc>
          <w:tcPr>
            <w:tcW w:w="3920" w:type="dxa"/>
          </w:tcPr>
          <w:p w14:paraId="471F1934" w14:textId="39EF326F" w:rsidR="00324EF6" w:rsidRDefault="00FA3F41" w:rsidP="00FA3F41">
            <w:pPr>
              <w:pStyle w:val="libPoem"/>
            </w:pPr>
            <w:r w:rsidRPr="00C42371">
              <w:rPr>
                <w:rtl/>
                <w:lang w:bidi="fa-IR"/>
              </w:rPr>
              <w:t>أليس أوّل من صلّى لقبلتهم</w:t>
            </w:r>
            <w:r w:rsidR="00324EF6" w:rsidRPr="00725071">
              <w:rPr>
                <w:rStyle w:val="libPoemTiniChar0"/>
                <w:rtl/>
              </w:rPr>
              <w:br/>
              <w:t> </w:t>
            </w:r>
          </w:p>
        </w:tc>
        <w:tc>
          <w:tcPr>
            <w:tcW w:w="279" w:type="dxa"/>
          </w:tcPr>
          <w:p w14:paraId="0F16BAA2" w14:textId="77777777" w:rsidR="00324EF6" w:rsidRDefault="00324EF6" w:rsidP="00FA3F41">
            <w:pPr>
              <w:pStyle w:val="libPoem"/>
              <w:rPr>
                <w:rtl/>
              </w:rPr>
            </w:pPr>
          </w:p>
        </w:tc>
        <w:tc>
          <w:tcPr>
            <w:tcW w:w="3881" w:type="dxa"/>
          </w:tcPr>
          <w:p w14:paraId="76028B0D" w14:textId="672C158F" w:rsidR="00324EF6" w:rsidRDefault="00FA3F41" w:rsidP="00FA3F41">
            <w:pPr>
              <w:pStyle w:val="libPoem"/>
            </w:pPr>
            <w:r>
              <w:rPr>
                <w:rtl/>
                <w:lang w:bidi="fa-IR"/>
              </w:rPr>
              <w:t>و</w:t>
            </w:r>
            <w:r w:rsidRPr="00C42371">
              <w:rPr>
                <w:rtl/>
                <w:lang w:bidi="fa-IR"/>
              </w:rPr>
              <w:t>أعلم الناس بالأحكام والسنن</w:t>
            </w:r>
            <w:r w:rsidR="00324EF6" w:rsidRPr="00725071">
              <w:rPr>
                <w:rStyle w:val="libPoemTiniChar0"/>
                <w:rtl/>
              </w:rPr>
              <w:br/>
              <w:t> </w:t>
            </w:r>
          </w:p>
        </w:tc>
      </w:tr>
    </w:tbl>
    <w:p w14:paraId="166B45F7" w14:textId="21440DF4" w:rsidR="004965AE" w:rsidRDefault="004965AE" w:rsidP="004965AE">
      <w:pPr>
        <w:pStyle w:val="libNormal"/>
        <w:rPr>
          <w:rtl/>
          <w:lang w:bidi="fa-IR"/>
        </w:rPr>
      </w:pPr>
      <w:r w:rsidRPr="00C42371">
        <w:rPr>
          <w:rtl/>
          <w:lang w:bidi="fa-IR"/>
        </w:rPr>
        <w:t>وقال أبو الأسود الدؤلي يهدّد طلحة والزبير</w:t>
      </w:r>
      <w:r>
        <w:rPr>
          <w:rtl/>
          <w:lang w:bidi="fa-IR"/>
        </w:rPr>
        <w:t>:</w:t>
      </w:r>
    </w:p>
    <w:tbl>
      <w:tblPr>
        <w:tblStyle w:val="TableGrid"/>
        <w:bidiVisual/>
        <w:tblW w:w="4562" w:type="pct"/>
        <w:tblInd w:w="384" w:type="dxa"/>
        <w:tblLook w:val="01E0" w:firstRow="1" w:lastRow="1" w:firstColumn="1" w:lastColumn="1" w:noHBand="0" w:noVBand="0"/>
      </w:tblPr>
      <w:tblGrid>
        <w:gridCol w:w="3446"/>
        <w:gridCol w:w="270"/>
        <w:gridCol w:w="3397"/>
      </w:tblGrid>
      <w:tr w:rsidR="00FA3F41" w14:paraId="4C2F2A82" w14:textId="77777777" w:rsidTr="00FA3F41">
        <w:trPr>
          <w:trHeight w:val="350"/>
        </w:trPr>
        <w:tc>
          <w:tcPr>
            <w:tcW w:w="3920" w:type="dxa"/>
            <w:shd w:val="clear" w:color="auto" w:fill="auto"/>
          </w:tcPr>
          <w:p w14:paraId="36209E2A" w14:textId="191F41F2" w:rsidR="00FA3F41" w:rsidRDefault="00FA3F41" w:rsidP="00FA3F41">
            <w:pPr>
              <w:pStyle w:val="libPoem"/>
            </w:pPr>
            <w:r>
              <w:rPr>
                <w:rtl/>
                <w:lang w:bidi="fa-IR"/>
              </w:rPr>
              <w:t>و</w:t>
            </w:r>
            <w:r w:rsidRPr="00C42371">
              <w:rPr>
                <w:rtl/>
                <w:lang w:bidi="fa-IR"/>
              </w:rPr>
              <w:t>إنّ عليا</w:t>
            </w:r>
            <w:r>
              <w:rPr>
                <w:rFonts w:hint="cs"/>
                <w:rtl/>
                <w:lang w:bidi="fa-IR"/>
              </w:rPr>
              <w:t>ً</w:t>
            </w:r>
            <w:r w:rsidRPr="00C42371">
              <w:rPr>
                <w:rtl/>
                <w:lang w:bidi="fa-IR"/>
              </w:rPr>
              <w:t xml:space="preserve"> لكم مصحر</w:t>
            </w:r>
            <w:r w:rsidRPr="00725071">
              <w:rPr>
                <w:rStyle w:val="libPoemTiniChar0"/>
                <w:rtl/>
              </w:rPr>
              <w:br/>
              <w:t> </w:t>
            </w:r>
          </w:p>
        </w:tc>
        <w:tc>
          <w:tcPr>
            <w:tcW w:w="279" w:type="dxa"/>
            <w:shd w:val="clear" w:color="auto" w:fill="auto"/>
          </w:tcPr>
          <w:p w14:paraId="1C6094B1" w14:textId="77777777" w:rsidR="00FA3F41" w:rsidRDefault="00FA3F41" w:rsidP="00FA3F41">
            <w:pPr>
              <w:pStyle w:val="libPoem"/>
              <w:rPr>
                <w:rtl/>
              </w:rPr>
            </w:pPr>
          </w:p>
        </w:tc>
        <w:tc>
          <w:tcPr>
            <w:tcW w:w="3881" w:type="dxa"/>
            <w:shd w:val="clear" w:color="auto" w:fill="auto"/>
          </w:tcPr>
          <w:p w14:paraId="4034FF33" w14:textId="4D2F7FA2" w:rsidR="00FA3F41" w:rsidRDefault="00FA3F41" w:rsidP="00FA3F41">
            <w:pPr>
              <w:pStyle w:val="libPoem"/>
            </w:pPr>
            <w:r w:rsidRPr="00C42371">
              <w:rPr>
                <w:rtl/>
                <w:lang w:bidi="fa-IR"/>
              </w:rPr>
              <w:t>يماثله الأسد الأسود</w:t>
            </w:r>
            <w:r w:rsidRPr="00725071">
              <w:rPr>
                <w:rStyle w:val="libPoemTiniChar0"/>
                <w:rtl/>
              </w:rPr>
              <w:br/>
              <w:t> </w:t>
            </w:r>
          </w:p>
        </w:tc>
      </w:tr>
      <w:tr w:rsidR="00FA3F41" w14:paraId="1CA20176" w14:textId="77777777" w:rsidTr="00FA3F41">
        <w:trPr>
          <w:trHeight w:val="350"/>
        </w:trPr>
        <w:tc>
          <w:tcPr>
            <w:tcW w:w="3920" w:type="dxa"/>
          </w:tcPr>
          <w:p w14:paraId="487E950B" w14:textId="03D8690C" w:rsidR="00FA3F41" w:rsidRDefault="00FA3F41" w:rsidP="00FA3F41">
            <w:pPr>
              <w:pStyle w:val="libPoem"/>
            </w:pPr>
            <w:r w:rsidRPr="00C42371">
              <w:rPr>
                <w:rtl/>
                <w:lang w:bidi="fa-IR"/>
              </w:rPr>
              <w:t>أما إنه أوّل العابدين</w:t>
            </w:r>
            <w:r w:rsidRPr="00725071">
              <w:rPr>
                <w:rStyle w:val="libPoemTiniChar0"/>
                <w:rtl/>
              </w:rPr>
              <w:br/>
              <w:t> </w:t>
            </w:r>
          </w:p>
        </w:tc>
        <w:tc>
          <w:tcPr>
            <w:tcW w:w="279" w:type="dxa"/>
          </w:tcPr>
          <w:p w14:paraId="3B289C57" w14:textId="77777777" w:rsidR="00FA3F41" w:rsidRDefault="00FA3F41" w:rsidP="00FA3F41">
            <w:pPr>
              <w:pStyle w:val="libPoem"/>
              <w:rPr>
                <w:rtl/>
              </w:rPr>
            </w:pPr>
          </w:p>
        </w:tc>
        <w:tc>
          <w:tcPr>
            <w:tcW w:w="3881" w:type="dxa"/>
          </w:tcPr>
          <w:p w14:paraId="20028B2D" w14:textId="65B62E68" w:rsidR="00FA3F41" w:rsidRDefault="00FA3F41" w:rsidP="00FA3F41">
            <w:pPr>
              <w:pStyle w:val="libPoem"/>
            </w:pPr>
            <w:r w:rsidRPr="00C42371">
              <w:rPr>
                <w:rtl/>
                <w:lang w:bidi="fa-IR"/>
              </w:rPr>
              <w:t>بمكّة والله لا يعبد</w:t>
            </w:r>
            <w:r w:rsidRPr="00725071">
              <w:rPr>
                <w:rStyle w:val="libPoemTiniChar0"/>
                <w:rtl/>
              </w:rPr>
              <w:br/>
              <w:t> </w:t>
            </w:r>
          </w:p>
        </w:tc>
      </w:tr>
    </w:tbl>
    <w:p w14:paraId="1A841C76" w14:textId="5F31A58C" w:rsidR="004965AE" w:rsidRDefault="004965AE" w:rsidP="004965AE">
      <w:pPr>
        <w:pStyle w:val="libNormal"/>
        <w:rPr>
          <w:rtl/>
          <w:lang w:bidi="fa-IR"/>
        </w:rPr>
      </w:pPr>
      <w:r w:rsidRPr="00C42371">
        <w:rPr>
          <w:rtl/>
          <w:lang w:bidi="fa-IR"/>
        </w:rPr>
        <w:t>وقال سعيد بن قيس الهمداني يرتجز بصفين</w:t>
      </w:r>
      <w:r>
        <w:rPr>
          <w:rtl/>
          <w:lang w:bidi="fa-IR"/>
        </w:rPr>
        <w:t>:</w:t>
      </w:r>
    </w:p>
    <w:tbl>
      <w:tblPr>
        <w:tblStyle w:val="TableGrid"/>
        <w:bidiVisual/>
        <w:tblW w:w="4562" w:type="pct"/>
        <w:tblInd w:w="384" w:type="dxa"/>
        <w:tblLook w:val="01E0" w:firstRow="1" w:lastRow="1" w:firstColumn="1" w:lastColumn="1" w:noHBand="0" w:noVBand="0"/>
      </w:tblPr>
      <w:tblGrid>
        <w:gridCol w:w="3460"/>
        <w:gridCol w:w="270"/>
        <w:gridCol w:w="3383"/>
      </w:tblGrid>
      <w:tr w:rsidR="00FA3F41" w14:paraId="1E695A4C" w14:textId="77777777" w:rsidTr="00FA3F41">
        <w:trPr>
          <w:trHeight w:val="350"/>
        </w:trPr>
        <w:tc>
          <w:tcPr>
            <w:tcW w:w="3920" w:type="dxa"/>
            <w:shd w:val="clear" w:color="auto" w:fill="auto"/>
          </w:tcPr>
          <w:p w14:paraId="1B37726A" w14:textId="6F78A2BF" w:rsidR="00FA3F41" w:rsidRDefault="00FA3F41" w:rsidP="00FA3F41">
            <w:pPr>
              <w:pStyle w:val="libPoem"/>
            </w:pPr>
            <w:r w:rsidRPr="00C42371">
              <w:rPr>
                <w:rtl/>
                <w:lang w:bidi="fa-IR"/>
              </w:rPr>
              <w:t>هذا علي وابن عم المصطفى</w:t>
            </w:r>
            <w:r w:rsidRPr="00725071">
              <w:rPr>
                <w:rStyle w:val="libPoemTiniChar0"/>
                <w:rtl/>
              </w:rPr>
              <w:br/>
              <w:t> </w:t>
            </w:r>
          </w:p>
        </w:tc>
        <w:tc>
          <w:tcPr>
            <w:tcW w:w="279" w:type="dxa"/>
            <w:shd w:val="clear" w:color="auto" w:fill="auto"/>
          </w:tcPr>
          <w:p w14:paraId="392D1C62" w14:textId="77777777" w:rsidR="00FA3F41" w:rsidRDefault="00FA3F41" w:rsidP="00FA3F41">
            <w:pPr>
              <w:pStyle w:val="libPoem"/>
              <w:rPr>
                <w:rtl/>
              </w:rPr>
            </w:pPr>
          </w:p>
        </w:tc>
        <w:tc>
          <w:tcPr>
            <w:tcW w:w="3881" w:type="dxa"/>
            <w:shd w:val="clear" w:color="auto" w:fill="auto"/>
          </w:tcPr>
          <w:p w14:paraId="12A6A735" w14:textId="740E919F" w:rsidR="00FA3F41" w:rsidRDefault="00FA3F41" w:rsidP="00FA3F41">
            <w:pPr>
              <w:pStyle w:val="libPoem"/>
            </w:pPr>
            <w:r w:rsidRPr="00C42371">
              <w:rPr>
                <w:rtl/>
                <w:lang w:bidi="fa-IR"/>
              </w:rPr>
              <w:t>أوّل من أجابه فيما روى</w:t>
            </w:r>
            <w:r w:rsidRPr="00725071">
              <w:rPr>
                <w:rStyle w:val="libPoemTiniChar0"/>
                <w:rtl/>
              </w:rPr>
              <w:br/>
              <w:t> </w:t>
            </w:r>
          </w:p>
        </w:tc>
      </w:tr>
    </w:tbl>
    <w:p w14:paraId="039D47F9" w14:textId="77777777" w:rsidR="00FA3F41" w:rsidRDefault="004965AE" w:rsidP="00FA3F41">
      <w:pPr>
        <w:pStyle w:val="libPoemCenter"/>
        <w:rPr>
          <w:rtl/>
          <w:lang w:bidi="fa-IR"/>
        </w:rPr>
      </w:pPr>
      <w:r w:rsidRPr="00C42371">
        <w:rPr>
          <w:rtl/>
          <w:lang w:bidi="fa-IR"/>
        </w:rPr>
        <w:t>هو الامام لا يبالي من غوى</w:t>
      </w:r>
    </w:p>
    <w:p w14:paraId="284DAFB8" w14:textId="76A9B606" w:rsidR="004965AE" w:rsidRDefault="004965AE" w:rsidP="004965AE">
      <w:pPr>
        <w:pStyle w:val="libNormal"/>
        <w:rPr>
          <w:rtl/>
          <w:lang w:bidi="fa-IR"/>
        </w:rPr>
      </w:pPr>
      <w:r w:rsidRPr="00C42371">
        <w:rPr>
          <w:rtl/>
          <w:lang w:bidi="fa-IR"/>
        </w:rPr>
        <w:t>وقال زفر بن يزيد بن حذيفة الأسدي</w:t>
      </w:r>
      <w:r>
        <w:rPr>
          <w:rtl/>
          <w:lang w:bidi="fa-IR"/>
        </w:rPr>
        <w:t>:</w:t>
      </w:r>
    </w:p>
    <w:tbl>
      <w:tblPr>
        <w:tblStyle w:val="TableGrid"/>
        <w:bidiVisual/>
        <w:tblW w:w="4562" w:type="pct"/>
        <w:tblInd w:w="384" w:type="dxa"/>
        <w:tblLook w:val="01E0" w:firstRow="1" w:lastRow="1" w:firstColumn="1" w:lastColumn="1" w:noHBand="0" w:noVBand="0"/>
      </w:tblPr>
      <w:tblGrid>
        <w:gridCol w:w="3448"/>
        <w:gridCol w:w="270"/>
        <w:gridCol w:w="3395"/>
      </w:tblGrid>
      <w:tr w:rsidR="00FA3F41" w14:paraId="7396FF46" w14:textId="77777777" w:rsidTr="00FA3F41">
        <w:trPr>
          <w:trHeight w:val="350"/>
        </w:trPr>
        <w:tc>
          <w:tcPr>
            <w:tcW w:w="3920" w:type="dxa"/>
            <w:shd w:val="clear" w:color="auto" w:fill="auto"/>
          </w:tcPr>
          <w:p w14:paraId="2D6036F8" w14:textId="28E0A315" w:rsidR="00FA3F41" w:rsidRDefault="00FA3F41" w:rsidP="00FA3F41">
            <w:pPr>
              <w:pStyle w:val="libPoem"/>
            </w:pPr>
            <w:r w:rsidRPr="00C42371">
              <w:rPr>
                <w:rtl/>
                <w:lang w:bidi="fa-IR"/>
              </w:rPr>
              <w:t>فحوطوا عليا</w:t>
            </w:r>
            <w:r>
              <w:rPr>
                <w:rFonts w:hint="cs"/>
                <w:rtl/>
                <w:lang w:bidi="fa-IR"/>
              </w:rPr>
              <w:t>ً</w:t>
            </w:r>
            <w:r w:rsidRPr="00C42371">
              <w:rPr>
                <w:rtl/>
                <w:lang w:bidi="fa-IR"/>
              </w:rPr>
              <w:t xml:space="preserve"> وانصروه فإنّه</w:t>
            </w:r>
            <w:r w:rsidRPr="00725071">
              <w:rPr>
                <w:rStyle w:val="libPoemTiniChar0"/>
                <w:rtl/>
              </w:rPr>
              <w:br/>
              <w:t> </w:t>
            </w:r>
          </w:p>
        </w:tc>
        <w:tc>
          <w:tcPr>
            <w:tcW w:w="279" w:type="dxa"/>
            <w:shd w:val="clear" w:color="auto" w:fill="auto"/>
          </w:tcPr>
          <w:p w14:paraId="5F29A587" w14:textId="77777777" w:rsidR="00FA3F41" w:rsidRDefault="00FA3F41" w:rsidP="00FA3F41">
            <w:pPr>
              <w:pStyle w:val="libPoem"/>
              <w:rPr>
                <w:rtl/>
              </w:rPr>
            </w:pPr>
          </w:p>
        </w:tc>
        <w:tc>
          <w:tcPr>
            <w:tcW w:w="3881" w:type="dxa"/>
            <w:shd w:val="clear" w:color="auto" w:fill="auto"/>
          </w:tcPr>
          <w:p w14:paraId="5BC01949" w14:textId="5A381107" w:rsidR="00FA3F41" w:rsidRDefault="00FA3F41" w:rsidP="00FA3F41">
            <w:pPr>
              <w:pStyle w:val="libPoem"/>
            </w:pPr>
            <w:r w:rsidRPr="00C42371">
              <w:rPr>
                <w:rtl/>
                <w:lang w:bidi="fa-IR"/>
              </w:rPr>
              <w:t>وصي وفي ال</w:t>
            </w:r>
            <w:r>
              <w:rPr>
                <w:rFonts w:hint="cs"/>
                <w:rtl/>
                <w:lang w:bidi="fa-IR"/>
              </w:rPr>
              <w:t>ا</w:t>
            </w:r>
            <w:r w:rsidRPr="00C42371">
              <w:rPr>
                <w:rtl/>
                <w:lang w:bidi="fa-IR"/>
              </w:rPr>
              <w:t>سلام أول أول</w:t>
            </w:r>
            <w:r w:rsidRPr="00725071">
              <w:rPr>
                <w:rStyle w:val="libPoemTiniChar0"/>
                <w:rtl/>
              </w:rPr>
              <w:br/>
              <w:t> </w:t>
            </w:r>
          </w:p>
        </w:tc>
      </w:tr>
      <w:tr w:rsidR="00FA3F41" w14:paraId="73852713" w14:textId="77777777" w:rsidTr="00FA3F41">
        <w:trPr>
          <w:trHeight w:val="350"/>
        </w:trPr>
        <w:tc>
          <w:tcPr>
            <w:tcW w:w="3920" w:type="dxa"/>
          </w:tcPr>
          <w:p w14:paraId="02CC2701" w14:textId="79E29F34" w:rsidR="00FA3F41" w:rsidRDefault="00FA3F41" w:rsidP="00FA3F41">
            <w:pPr>
              <w:pStyle w:val="libPoem"/>
            </w:pPr>
            <w:r>
              <w:rPr>
                <w:rtl/>
                <w:lang w:bidi="fa-IR"/>
              </w:rPr>
              <w:t>و</w:t>
            </w:r>
            <w:r w:rsidRPr="00C42371">
              <w:rPr>
                <w:rtl/>
                <w:lang w:bidi="fa-IR"/>
              </w:rPr>
              <w:t>إن تخذلوه والحوادث جمّة</w:t>
            </w:r>
            <w:r w:rsidRPr="00725071">
              <w:rPr>
                <w:rStyle w:val="libPoemTiniChar0"/>
                <w:rtl/>
              </w:rPr>
              <w:br/>
              <w:t> </w:t>
            </w:r>
          </w:p>
        </w:tc>
        <w:tc>
          <w:tcPr>
            <w:tcW w:w="279" w:type="dxa"/>
          </w:tcPr>
          <w:p w14:paraId="6D010D87" w14:textId="77777777" w:rsidR="00FA3F41" w:rsidRDefault="00FA3F41" w:rsidP="00FA3F41">
            <w:pPr>
              <w:pStyle w:val="libPoem"/>
              <w:rPr>
                <w:rtl/>
              </w:rPr>
            </w:pPr>
          </w:p>
        </w:tc>
        <w:tc>
          <w:tcPr>
            <w:tcW w:w="3881" w:type="dxa"/>
          </w:tcPr>
          <w:p w14:paraId="5C70EEC7" w14:textId="66ECE380" w:rsidR="00FA3F41" w:rsidRDefault="00FA3F41" w:rsidP="00FA3F41">
            <w:pPr>
              <w:pStyle w:val="libPoem"/>
            </w:pPr>
            <w:r w:rsidRPr="00C42371">
              <w:rPr>
                <w:rtl/>
                <w:lang w:bidi="fa-IR"/>
              </w:rPr>
              <w:t>فليس لكم عن أرضكم متحوّل</w:t>
            </w:r>
            <w:r w:rsidRPr="00725071">
              <w:rPr>
                <w:rStyle w:val="libPoemTiniChar0"/>
                <w:rtl/>
              </w:rPr>
              <w:br/>
              <w:t> </w:t>
            </w:r>
          </w:p>
        </w:tc>
      </w:tr>
    </w:tbl>
    <w:p w14:paraId="3B9106A9" w14:textId="77777777" w:rsidR="004965AE" w:rsidRDefault="004965AE" w:rsidP="004965AE">
      <w:pPr>
        <w:pStyle w:val="libNormal"/>
        <w:rPr>
          <w:rtl/>
          <w:lang w:bidi="fa-IR"/>
        </w:rPr>
      </w:pPr>
      <w:r>
        <w:rPr>
          <w:rtl/>
          <w:lang w:bidi="fa-IR"/>
        </w:rPr>
        <w:br w:type="page"/>
      </w:r>
    </w:p>
    <w:p w14:paraId="45B95683" w14:textId="6AE990BC" w:rsidR="004965AE" w:rsidRPr="00C42371" w:rsidRDefault="004965AE" w:rsidP="004965AE">
      <w:pPr>
        <w:pStyle w:val="libNormal"/>
        <w:rPr>
          <w:rtl/>
          <w:lang w:bidi="fa-IR"/>
        </w:rPr>
      </w:pPr>
      <w:r w:rsidRPr="00C42371">
        <w:rPr>
          <w:rtl/>
          <w:lang w:bidi="fa-IR"/>
        </w:rPr>
        <w:lastRenderedPageBreak/>
        <w:t>والأشعار كالأخبار إذا امتنع في مج</w:t>
      </w:r>
      <w:r w:rsidR="00FA3F41">
        <w:rPr>
          <w:rFonts w:hint="cs"/>
          <w:rtl/>
          <w:lang w:bidi="fa-IR"/>
        </w:rPr>
        <w:t>ى</w:t>
      </w:r>
      <w:r w:rsidRPr="00C42371">
        <w:rPr>
          <w:rtl/>
          <w:lang w:bidi="fa-IR"/>
        </w:rPr>
        <w:t>ء القبيلتين التواطي والاتفاق كان ورودهما حجة »</w:t>
      </w:r>
      <w:r>
        <w:rPr>
          <w:rtl/>
          <w:lang w:bidi="fa-IR"/>
        </w:rPr>
        <w:t>.</w:t>
      </w:r>
    </w:p>
    <w:p w14:paraId="7238C69D" w14:textId="77777777" w:rsidR="004965AE" w:rsidRPr="00C42371" w:rsidRDefault="004965AE" w:rsidP="004965AE">
      <w:pPr>
        <w:pStyle w:val="Heading2"/>
        <w:rPr>
          <w:rtl/>
          <w:lang w:bidi="fa-IR"/>
        </w:rPr>
      </w:pPr>
      <w:bookmarkStart w:id="695" w:name="_Toc320132090"/>
      <w:bookmarkStart w:id="696" w:name="_Toc408386975"/>
      <w:bookmarkStart w:id="697" w:name="_Toc90652579"/>
      <w:r w:rsidRPr="00C42371">
        <w:rPr>
          <w:rtl/>
          <w:lang w:bidi="fa-IR"/>
        </w:rPr>
        <w:t>5</w:t>
      </w:r>
      <w:r>
        <w:rPr>
          <w:rtl/>
          <w:lang w:bidi="fa-IR"/>
        </w:rPr>
        <w:t xml:space="preserve"> - </w:t>
      </w:r>
      <w:r w:rsidRPr="00C42371">
        <w:rPr>
          <w:rtl/>
          <w:lang w:bidi="fa-IR"/>
        </w:rPr>
        <w:t>قول عمر</w:t>
      </w:r>
      <w:r>
        <w:rPr>
          <w:rtl/>
          <w:lang w:bidi="fa-IR"/>
        </w:rPr>
        <w:t>:</w:t>
      </w:r>
      <w:r w:rsidRPr="00C42371">
        <w:rPr>
          <w:rtl/>
          <w:lang w:bidi="fa-IR"/>
        </w:rPr>
        <w:t xml:space="preserve"> لو أدركت معاذ بن جبل</w:t>
      </w:r>
      <w:r>
        <w:rPr>
          <w:rtl/>
          <w:lang w:bidi="fa-IR"/>
        </w:rPr>
        <w:t xml:space="preserve"> ..</w:t>
      </w:r>
      <w:r w:rsidRPr="00C42371">
        <w:rPr>
          <w:rtl/>
          <w:lang w:bidi="fa-IR"/>
        </w:rPr>
        <w:t>.</w:t>
      </w:r>
      <w:bookmarkEnd w:id="695"/>
      <w:bookmarkEnd w:id="696"/>
      <w:bookmarkEnd w:id="697"/>
    </w:p>
    <w:p w14:paraId="07286BE0" w14:textId="1D6266EC" w:rsidR="004965AE" w:rsidRPr="00C42371" w:rsidRDefault="004965AE" w:rsidP="004965AE">
      <w:pPr>
        <w:pStyle w:val="libNormal"/>
        <w:rPr>
          <w:rtl/>
          <w:lang w:bidi="fa-IR"/>
        </w:rPr>
      </w:pPr>
      <w:r>
        <w:rPr>
          <w:rtl/>
        </w:rPr>
        <w:t>و</w:t>
      </w:r>
      <w:r w:rsidRPr="000B16BF">
        <w:rPr>
          <w:rtl/>
        </w:rPr>
        <w:t>من غرائب الأمور</w:t>
      </w:r>
      <w:r>
        <w:rPr>
          <w:rtl/>
        </w:rPr>
        <w:t>:</w:t>
      </w:r>
      <w:r w:rsidRPr="000B16BF">
        <w:rPr>
          <w:rtl/>
        </w:rPr>
        <w:t xml:space="preserve"> ما رووه عن عمر بن الخطاب </w:t>
      </w:r>
      <w:r w:rsidRPr="0027160F">
        <w:rPr>
          <w:rtl/>
        </w:rPr>
        <w:t>أنّه كان يتمنّى وجود معاذ بن جبل</w:t>
      </w:r>
      <w:r w:rsidR="00FA3F41">
        <w:rPr>
          <w:rFonts w:hint="cs"/>
          <w:rtl/>
        </w:rPr>
        <w:t>ٍ</w:t>
      </w:r>
      <w:r w:rsidRPr="0027160F">
        <w:rPr>
          <w:rtl/>
        </w:rPr>
        <w:t xml:space="preserve"> حين موته ليستخلفه من بعده</w:t>
      </w:r>
      <w:r>
        <w:rPr>
          <w:rtl/>
        </w:rPr>
        <w:t>،</w:t>
      </w:r>
      <w:r w:rsidRPr="0027160F">
        <w:rPr>
          <w:rtl/>
        </w:rPr>
        <w:t xml:space="preserve"> وكان السبب في ذلك ما كان سمعه</w:t>
      </w:r>
      <w:r>
        <w:rPr>
          <w:rtl/>
        </w:rPr>
        <w:t xml:space="preserve"> - </w:t>
      </w:r>
      <w:r w:rsidRPr="0027160F">
        <w:rPr>
          <w:rtl/>
        </w:rPr>
        <w:t>على حدّ زعمه</w:t>
      </w:r>
      <w:r>
        <w:rPr>
          <w:rtl/>
        </w:rPr>
        <w:t xml:space="preserve"> - </w:t>
      </w:r>
      <w:r w:rsidRPr="0027160F">
        <w:rPr>
          <w:rtl/>
        </w:rPr>
        <w:t xml:space="preserve">من قول رسول الله </w:t>
      </w:r>
      <w:r w:rsidR="006A7372" w:rsidRPr="006A7372">
        <w:rPr>
          <w:rStyle w:val="libAlaemChar"/>
          <w:rtl/>
        </w:rPr>
        <w:t>صلى‌الله‌عليه‌وآله‌وسلم</w:t>
      </w:r>
      <w:r w:rsidRPr="0027160F">
        <w:rPr>
          <w:rtl/>
        </w:rPr>
        <w:t xml:space="preserve"> في حقّ معاذ « إن العلماء إذا اجتمعوا يوم القيامة كان معاذ بن جبل بين أيديهم »</w:t>
      </w:r>
      <w:r>
        <w:rPr>
          <w:rtl/>
        </w:rPr>
        <w:t>.</w:t>
      </w:r>
    </w:p>
    <w:p w14:paraId="34BF2726" w14:textId="725E8CBB" w:rsidR="004965AE" w:rsidRPr="00C42371" w:rsidRDefault="004965AE" w:rsidP="004965AE">
      <w:pPr>
        <w:pStyle w:val="libNormal"/>
        <w:rPr>
          <w:rtl/>
          <w:lang w:bidi="fa-IR"/>
        </w:rPr>
      </w:pPr>
      <w:r>
        <w:rPr>
          <w:rtl/>
        </w:rPr>
        <w:t>و</w:t>
      </w:r>
      <w:r w:rsidRPr="000B16BF">
        <w:rPr>
          <w:rtl/>
        </w:rPr>
        <w:t>ممّن روى هذه القصّة</w:t>
      </w:r>
      <w:r>
        <w:rPr>
          <w:rtl/>
        </w:rPr>
        <w:t>:</w:t>
      </w:r>
      <w:r w:rsidRPr="000B16BF">
        <w:rPr>
          <w:rtl/>
        </w:rPr>
        <w:t xml:space="preserve"> </w:t>
      </w:r>
      <w:r w:rsidR="00FA3F41">
        <w:rPr>
          <w:rFonts w:hint="cs"/>
          <w:rtl/>
        </w:rPr>
        <w:t>إ</w:t>
      </w:r>
      <w:r w:rsidRPr="000B16BF">
        <w:rPr>
          <w:rtl/>
        </w:rPr>
        <w:t>بن سعد ( الطبقات ) وأحمد ( المسند ) وابن قتيبة ( الامامة والسياسة ) وأ</w:t>
      </w:r>
      <w:r w:rsidRPr="00A57F54">
        <w:rPr>
          <w:rtl/>
        </w:rPr>
        <w:t>بو نعيم ( الحلية ) وابن حجر والعسقلاني ( فتح الباري ) والمتقى ( كنز العمال )</w:t>
      </w:r>
      <w:r>
        <w:rPr>
          <w:rtl/>
        </w:rPr>
        <w:t xml:space="preserve"> ..</w:t>
      </w:r>
      <w:r w:rsidRPr="00A57F54">
        <w:rPr>
          <w:rtl/>
        </w:rPr>
        <w:t>.</w:t>
      </w:r>
    </w:p>
    <w:p w14:paraId="244DAE2E" w14:textId="3C36AB3B" w:rsidR="004965AE" w:rsidRPr="00C42371" w:rsidRDefault="004965AE" w:rsidP="004965AE">
      <w:pPr>
        <w:pStyle w:val="libNormal"/>
        <w:rPr>
          <w:rtl/>
          <w:lang w:bidi="fa-IR"/>
        </w:rPr>
      </w:pPr>
      <w:r w:rsidRPr="000B16BF">
        <w:rPr>
          <w:rtl/>
        </w:rPr>
        <w:t>قال ابن سعد</w:t>
      </w:r>
      <w:r>
        <w:rPr>
          <w:rtl/>
        </w:rPr>
        <w:t>:</w:t>
      </w:r>
      <w:r w:rsidRPr="000B16BF">
        <w:rPr>
          <w:rtl/>
        </w:rPr>
        <w:t xml:space="preserve"> « أخبرنا يزيد بن هارون</w:t>
      </w:r>
      <w:r>
        <w:rPr>
          <w:rtl/>
        </w:rPr>
        <w:t>،</w:t>
      </w:r>
      <w:r w:rsidRPr="000B16BF">
        <w:rPr>
          <w:rtl/>
        </w:rPr>
        <w:t xml:space="preserve"> أنا سعيد بن أبي عروبة</w:t>
      </w:r>
      <w:r>
        <w:rPr>
          <w:rtl/>
        </w:rPr>
        <w:t>:</w:t>
      </w:r>
      <w:r w:rsidRPr="000B16BF">
        <w:rPr>
          <w:rtl/>
        </w:rPr>
        <w:t xml:space="preserve"> سمعت شهر بن حوشب يقول</w:t>
      </w:r>
      <w:r>
        <w:rPr>
          <w:rtl/>
        </w:rPr>
        <w:t>:</w:t>
      </w:r>
      <w:r w:rsidRPr="000B16BF">
        <w:rPr>
          <w:rtl/>
        </w:rPr>
        <w:t xml:space="preserve"> قال عمر بن الخطاب</w:t>
      </w:r>
      <w:r>
        <w:rPr>
          <w:rtl/>
        </w:rPr>
        <w:t>:</w:t>
      </w:r>
      <w:r w:rsidRPr="000B16BF">
        <w:rPr>
          <w:rtl/>
        </w:rPr>
        <w:t xml:space="preserve"> </w:t>
      </w:r>
      <w:r w:rsidRPr="0027160F">
        <w:rPr>
          <w:rtl/>
        </w:rPr>
        <w:t>لو أدركت معاذ بن جبل فاستخلفته</w:t>
      </w:r>
      <w:r>
        <w:rPr>
          <w:rtl/>
        </w:rPr>
        <w:t>،</w:t>
      </w:r>
      <w:r w:rsidRPr="0027160F">
        <w:rPr>
          <w:rtl/>
        </w:rPr>
        <w:t xml:space="preserve"> فسألني عنه ربي لقلت</w:t>
      </w:r>
      <w:r>
        <w:rPr>
          <w:rtl/>
        </w:rPr>
        <w:t>:</w:t>
      </w:r>
      <w:r w:rsidRPr="0027160F">
        <w:rPr>
          <w:rtl/>
        </w:rPr>
        <w:t xml:space="preserve"> ربي</w:t>
      </w:r>
      <w:r>
        <w:rPr>
          <w:rtl/>
        </w:rPr>
        <w:t>!</w:t>
      </w:r>
      <w:r w:rsidRPr="0027160F">
        <w:rPr>
          <w:rtl/>
        </w:rPr>
        <w:t xml:space="preserve"> سمعت نبيّك يقول</w:t>
      </w:r>
      <w:r>
        <w:rPr>
          <w:rtl/>
        </w:rPr>
        <w:t>:</w:t>
      </w:r>
      <w:r w:rsidRPr="0027160F">
        <w:rPr>
          <w:rtl/>
        </w:rPr>
        <w:t xml:space="preserve"> إن العلماء إذا اجتمعوا يوم القيامة كان معاذ بن جبل بين أيديهم بقذفة حجر»</w:t>
      </w:r>
      <w:r w:rsidR="008F7D6C">
        <w:rPr>
          <w:rFonts w:hint="cs"/>
          <w:rtl/>
        </w:rPr>
        <w:t xml:space="preserve"> </w:t>
      </w:r>
      <w:r w:rsidR="008F7D6C" w:rsidRPr="008F7D6C">
        <w:rPr>
          <w:rStyle w:val="libFootnotenumChar"/>
          <w:rFonts w:hint="cs"/>
          <w:rtl/>
        </w:rPr>
        <w:t>(1)</w:t>
      </w:r>
      <w:r>
        <w:rPr>
          <w:rtl/>
        </w:rPr>
        <w:t>.</w:t>
      </w:r>
    </w:p>
    <w:p w14:paraId="531FD83A" w14:textId="650AE6B3" w:rsidR="004965AE" w:rsidRPr="00C42371" w:rsidRDefault="004965AE" w:rsidP="004965AE">
      <w:pPr>
        <w:pStyle w:val="libNormal"/>
        <w:rPr>
          <w:rtl/>
          <w:lang w:bidi="fa-IR"/>
        </w:rPr>
      </w:pPr>
      <w:r w:rsidRPr="00C42371">
        <w:rPr>
          <w:rtl/>
          <w:lang w:bidi="fa-IR"/>
        </w:rPr>
        <w:t>ومن هنا يعلم أن تقدّم الرجل في العلم كاف</w:t>
      </w:r>
      <w:r w:rsidR="008F7D6C">
        <w:rPr>
          <w:rFonts w:hint="cs"/>
          <w:rtl/>
          <w:lang w:bidi="fa-IR"/>
        </w:rPr>
        <w:t>ٍ</w:t>
      </w:r>
      <w:r w:rsidRPr="00C42371">
        <w:rPr>
          <w:rtl/>
          <w:lang w:bidi="fa-IR"/>
        </w:rPr>
        <w:t xml:space="preserve"> لاستخلافه</w:t>
      </w:r>
      <w:r>
        <w:rPr>
          <w:rtl/>
          <w:lang w:bidi="fa-IR"/>
        </w:rPr>
        <w:t>،</w:t>
      </w:r>
      <w:r w:rsidRPr="00C42371">
        <w:rPr>
          <w:rtl/>
          <w:lang w:bidi="fa-IR"/>
        </w:rPr>
        <w:t xml:space="preserve"> وأن عمر كان يرى جواز ذلك بالاستناد إلى تلك الجهة</w:t>
      </w:r>
      <w:r>
        <w:rPr>
          <w:rtl/>
          <w:lang w:bidi="fa-IR"/>
        </w:rPr>
        <w:t>،</w:t>
      </w:r>
      <w:r w:rsidRPr="00C42371">
        <w:rPr>
          <w:rtl/>
          <w:lang w:bidi="fa-IR"/>
        </w:rPr>
        <w:t xml:space="preserve"> وهذا من أقوى الشواهد على أفضليّة الأعلم وأولويّته بالخلافة والامامة</w:t>
      </w:r>
      <w:r>
        <w:rPr>
          <w:rtl/>
          <w:lang w:bidi="fa-IR"/>
        </w:rPr>
        <w:t>،</w:t>
      </w:r>
      <w:r w:rsidRPr="00C42371">
        <w:rPr>
          <w:rtl/>
          <w:lang w:bidi="fa-IR"/>
        </w:rPr>
        <w:t xml:space="preserve"> ومن ادعى خلاف هذا المعنى فقد سفّه عمر وجهّله</w:t>
      </w:r>
      <w:r>
        <w:rPr>
          <w:rtl/>
          <w:lang w:bidi="fa-IR"/>
        </w:rPr>
        <w:t xml:space="preserve"> ..</w:t>
      </w:r>
      <w:r w:rsidRPr="00C42371">
        <w:rPr>
          <w:rtl/>
          <w:lang w:bidi="fa-IR"/>
        </w:rPr>
        <w:t>.</w:t>
      </w:r>
    </w:p>
    <w:p w14:paraId="07B707C9" w14:textId="77777777" w:rsidR="004965AE" w:rsidRPr="00C42371" w:rsidRDefault="004965AE" w:rsidP="004965AE">
      <w:pPr>
        <w:pStyle w:val="libNormal"/>
        <w:rPr>
          <w:rtl/>
          <w:lang w:bidi="fa-IR"/>
        </w:rPr>
      </w:pPr>
      <w:r w:rsidRPr="00C42371">
        <w:rPr>
          <w:rtl/>
          <w:lang w:bidi="fa-IR"/>
        </w:rPr>
        <w:t>هذا</w:t>
      </w:r>
      <w:r>
        <w:rPr>
          <w:rtl/>
          <w:lang w:bidi="fa-IR"/>
        </w:rPr>
        <w:t>،</w:t>
      </w:r>
      <w:r w:rsidRPr="00C42371">
        <w:rPr>
          <w:rtl/>
          <w:lang w:bidi="fa-IR"/>
        </w:rPr>
        <w:t xml:space="preserve"> مع عدم وجدان معاذ غير العلم من الشروط المعتبرة في الامام</w:t>
      </w:r>
      <w:r>
        <w:rPr>
          <w:rtl/>
          <w:lang w:bidi="fa-IR"/>
        </w:rPr>
        <w:t>،</w:t>
      </w:r>
      <w:r w:rsidRPr="00C42371">
        <w:rPr>
          <w:rtl/>
          <w:lang w:bidi="fa-IR"/>
        </w:rPr>
        <w:t xml:space="preserve"> منها القرشيّة وقد تقرّر أن « الأئمة من قريش »</w:t>
      </w:r>
      <w:r>
        <w:rPr>
          <w:rtl/>
          <w:lang w:bidi="fa-IR"/>
        </w:rPr>
        <w:t xml:space="preserve"> ..</w:t>
      </w:r>
      <w:r w:rsidRPr="00C42371">
        <w:rPr>
          <w:rtl/>
          <w:lang w:bidi="fa-IR"/>
        </w:rPr>
        <w:t>.</w:t>
      </w:r>
    </w:p>
    <w:p w14:paraId="13B24DEA" w14:textId="77777777" w:rsidR="004965AE" w:rsidRDefault="004965AE" w:rsidP="004965AE">
      <w:pPr>
        <w:pStyle w:val="libNormal"/>
        <w:rPr>
          <w:rtl/>
          <w:lang w:bidi="fa-IR"/>
        </w:rPr>
      </w:pPr>
      <w:r>
        <w:rPr>
          <w:rtl/>
          <w:lang w:bidi="fa-IR"/>
        </w:rPr>
        <w:br w:type="page"/>
      </w:r>
    </w:p>
    <w:p w14:paraId="3A63BDB6" w14:textId="77777777" w:rsidR="004965AE" w:rsidRPr="00C42371" w:rsidRDefault="004965AE" w:rsidP="004965AE">
      <w:pPr>
        <w:pStyle w:val="libBold1"/>
        <w:rPr>
          <w:rtl/>
          <w:lang w:bidi="fa-IR"/>
        </w:rPr>
      </w:pPr>
      <w:r>
        <w:rPr>
          <w:rtl/>
          <w:lang w:bidi="fa-IR"/>
        </w:rPr>
        <w:lastRenderedPageBreak/>
        <w:t>قوله:</w:t>
      </w:r>
    </w:p>
    <w:p w14:paraId="1F71AF55" w14:textId="113D518A" w:rsidR="004965AE" w:rsidRPr="00C42371" w:rsidRDefault="004965AE" w:rsidP="004965AE">
      <w:pPr>
        <w:pStyle w:val="libNormal"/>
        <w:rPr>
          <w:rtl/>
        </w:rPr>
      </w:pPr>
      <w:r w:rsidRPr="00C42371">
        <w:rPr>
          <w:rtl/>
          <w:lang w:bidi="fa-IR"/>
        </w:rPr>
        <w:t>« لا سيّما مع وجود ذاك الشرط أو ما يفوقه في غيره</w:t>
      </w:r>
      <w:r>
        <w:rPr>
          <w:rtl/>
          <w:lang w:bidi="fa-IR"/>
        </w:rPr>
        <w:t>،</w:t>
      </w:r>
      <w:r w:rsidRPr="00C42371">
        <w:rPr>
          <w:rtl/>
          <w:lang w:bidi="fa-IR"/>
        </w:rPr>
        <w:t xml:space="preserve"> كما</w:t>
      </w:r>
      <w:r>
        <w:rPr>
          <w:rFonts w:hint="cs"/>
          <w:rtl/>
          <w:lang w:bidi="fa-IR"/>
        </w:rPr>
        <w:t xml:space="preserve"> </w:t>
      </w:r>
      <w:r w:rsidRPr="000B16BF">
        <w:rPr>
          <w:rtl/>
        </w:rPr>
        <w:t>ثبت برواية أهل السنة</w:t>
      </w:r>
      <w:r>
        <w:rPr>
          <w:rtl/>
        </w:rPr>
        <w:t>،</w:t>
      </w:r>
      <w:r w:rsidRPr="0027160F">
        <w:rPr>
          <w:rtl/>
        </w:rPr>
        <w:t xml:space="preserve"> مثل</w:t>
      </w:r>
      <w:r>
        <w:rPr>
          <w:rtl/>
        </w:rPr>
        <w:t>:</w:t>
      </w:r>
      <w:r w:rsidRPr="0027160F">
        <w:rPr>
          <w:rtl/>
        </w:rPr>
        <w:t xml:space="preserve"> ما صبّ الله شيئا</w:t>
      </w:r>
      <w:r w:rsidR="008F7D6C">
        <w:rPr>
          <w:rFonts w:hint="cs"/>
          <w:rtl/>
        </w:rPr>
        <w:t>ً</w:t>
      </w:r>
      <w:r w:rsidRPr="0027160F">
        <w:rPr>
          <w:rtl/>
        </w:rPr>
        <w:t xml:space="preserve"> في صدري إل</w:t>
      </w:r>
      <w:r w:rsidR="008F7D6C">
        <w:rPr>
          <w:rFonts w:hint="cs"/>
          <w:rtl/>
        </w:rPr>
        <w:t>ّ</w:t>
      </w:r>
      <w:r w:rsidRPr="0027160F">
        <w:rPr>
          <w:rtl/>
        </w:rPr>
        <w:t>ا وقد صببته في صدر أبي بكر »</w:t>
      </w:r>
      <w:r>
        <w:rPr>
          <w:rtl/>
        </w:rPr>
        <w:t>.</w:t>
      </w:r>
    </w:p>
    <w:p w14:paraId="67601CE7" w14:textId="77777777" w:rsidR="004965AE" w:rsidRPr="00C42371" w:rsidRDefault="004965AE" w:rsidP="004965AE">
      <w:pPr>
        <w:pStyle w:val="libBold1"/>
        <w:rPr>
          <w:rtl/>
          <w:lang w:bidi="fa-IR"/>
        </w:rPr>
      </w:pPr>
      <w:r w:rsidRPr="00C42371">
        <w:rPr>
          <w:rtl/>
          <w:lang w:bidi="fa-IR"/>
        </w:rPr>
        <w:t>أقول</w:t>
      </w:r>
      <w:r>
        <w:rPr>
          <w:rtl/>
          <w:lang w:bidi="fa-IR"/>
        </w:rPr>
        <w:t>:</w:t>
      </w:r>
    </w:p>
    <w:p w14:paraId="6D41BFA1" w14:textId="2A79075E" w:rsidR="004965AE" w:rsidRPr="00C42371" w:rsidRDefault="004965AE" w:rsidP="004965AE">
      <w:pPr>
        <w:pStyle w:val="libNormal"/>
        <w:rPr>
          <w:rtl/>
          <w:lang w:bidi="fa-IR"/>
        </w:rPr>
      </w:pPr>
      <w:r w:rsidRPr="00C42371">
        <w:rPr>
          <w:rtl/>
          <w:lang w:bidi="fa-IR"/>
        </w:rPr>
        <w:t>إنّ من له أدنى تتبّع للأخبار والآثار يعلم أنّ الشيوخ الثلاثة كانوا على جانب</w:t>
      </w:r>
      <w:r w:rsidR="008F7D6C">
        <w:rPr>
          <w:rFonts w:hint="cs"/>
          <w:rtl/>
          <w:lang w:bidi="fa-IR"/>
        </w:rPr>
        <w:t>ٍ</w:t>
      </w:r>
      <w:r w:rsidRPr="00C42371">
        <w:rPr>
          <w:rtl/>
          <w:lang w:bidi="fa-IR"/>
        </w:rPr>
        <w:t xml:space="preserve"> عظيم من الجهل والغباوة</w:t>
      </w:r>
      <w:r>
        <w:rPr>
          <w:rtl/>
          <w:lang w:bidi="fa-IR"/>
        </w:rPr>
        <w:t>،</w:t>
      </w:r>
      <w:r w:rsidRPr="00C42371">
        <w:rPr>
          <w:rtl/>
          <w:lang w:bidi="fa-IR"/>
        </w:rPr>
        <w:t xml:space="preserve"> وقد ذكر العلامة السيد محمد قلي طرفا</w:t>
      </w:r>
      <w:r w:rsidR="008F7D6C">
        <w:rPr>
          <w:rFonts w:hint="cs"/>
          <w:rtl/>
          <w:lang w:bidi="fa-IR"/>
        </w:rPr>
        <w:t>ً</w:t>
      </w:r>
      <w:r w:rsidRPr="00C42371">
        <w:rPr>
          <w:rtl/>
          <w:lang w:bidi="fa-IR"/>
        </w:rPr>
        <w:t xml:space="preserve"> من براهين ذلك في ( تشييد المطاعن ) ومن شاء فليراجع.</w:t>
      </w:r>
    </w:p>
    <w:p w14:paraId="0E616B0B" w14:textId="42832211" w:rsidR="004965AE" w:rsidRPr="00C42371" w:rsidRDefault="004965AE" w:rsidP="004965AE">
      <w:pPr>
        <w:pStyle w:val="libNormal"/>
        <w:rPr>
          <w:rtl/>
          <w:lang w:bidi="fa-IR"/>
        </w:rPr>
      </w:pPr>
      <w:r w:rsidRPr="00C42371">
        <w:rPr>
          <w:rtl/>
          <w:lang w:bidi="fa-IR"/>
        </w:rPr>
        <w:t>وبالنظر إلى هذه الحقيقة الراهنة لم يشترط أهل السنة في الامام أن يكون عالما</w:t>
      </w:r>
      <w:r w:rsidR="008F7D6C">
        <w:rPr>
          <w:rFonts w:hint="cs"/>
          <w:rtl/>
          <w:lang w:bidi="fa-IR"/>
        </w:rPr>
        <w:t>ً</w:t>
      </w:r>
      <w:r w:rsidRPr="00C42371">
        <w:rPr>
          <w:rtl/>
          <w:lang w:bidi="fa-IR"/>
        </w:rPr>
        <w:t xml:space="preserve"> بالفعل بجميع الأحكام</w:t>
      </w:r>
      <w:r>
        <w:rPr>
          <w:rtl/>
          <w:lang w:bidi="fa-IR"/>
        </w:rPr>
        <w:t>،</w:t>
      </w:r>
      <w:r w:rsidRPr="00C42371">
        <w:rPr>
          <w:rtl/>
          <w:lang w:bidi="fa-IR"/>
        </w:rPr>
        <w:t xml:space="preserve"> بل اكتفى جمهورهم باشتراط الاجتهاد</w:t>
      </w:r>
      <w:r>
        <w:rPr>
          <w:rtl/>
          <w:lang w:bidi="fa-IR"/>
        </w:rPr>
        <w:t>،</w:t>
      </w:r>
      <w:r w:rsidRPr="00C42371">
        <w:rPr>
          <w:rtl/>
          <w:lang w:bidi="fa-IR"/>
        </w:rPr>
        <w:t xml:space="preserve"> إل</w:t>
      </w:r>
      <w:r w:rsidR="008F7D6C">
        <w:rPr>
          <w:rFonts w:hint="cs"/>
          <w:rtl/>
          <w:lang w:bidi="fa-IR"/>
        </w:rPr>
        <w:t>ّ</w:t>
      </w:r>
      <w:r w:rsidRPr="00C42371">
        <w:rPr>
          <w:rtl/>
          <w:lang w:bidi="fa-IR"/>
        </w:rPr>
        <w:t>ا أن بعضهم لم يشترطها وجوّز أن يكون الامام مقلّدا</w:t>
      </w:r>
      <w:r w:rsidR="008F7D6C">
        <w:rPr>
          <w:rFonts w:hint="cs"/>
          <w:rtl/>
          <w:lang w:bidi="fa-IR"/>
        </w:rPr>
        <w:t>ً</w:t>
      </w:r>
      <w:r w:rsidRPr="00C42371">
        <w:rPr>
          <w:rtl/>
          <w:lang w:bidi="fa-IR"/>
        </w:rPr>
        <w:t xml:space="preserve"> للمجتهدين في أمور الدين</w:t>
      </w:r>
      <w:r>
        <w:rPr>
          <w:rtl/>
          <w:lang w:bidi="fa-IR"/>
        </w:rPr>
        <w:t>،</w:t>
      </w:r>
      <w:r w:rsidRPr="00C42371">
        <w:rPr>
          <w:rtl/>
          <w:lang w:bidi="fa-IR"/>
        </w:rPr>
        <w:t xml:space="preserve"> وليس هذا إل</w:t>
      </w:r>
      <w:r w:rsidR="008F7D6C">
        <w:rPr>
          <w:rFonts w:hint="cs"/>
          <w:rtl/>
          <w:lang w:bidi="fa-IR"/>
        </w:rPr>
        <w:t>ّ</w:t>
      </w:r>
      <w:r w:rsidRPr="00C42371">
        <w:rPr>
          <w:rtl/>
          <w:lang w:bidi="fa-IR"/>
        </w:rPr>
        <w:t>ا محاولة</w:t>
      </w:r>
      <w:r w:rsidR="008F7D6C">
        <w:rPr>
          <w:rFonts w:hint="cs"/>
          <w:rtl/>
          <w:lang w:bidi="fa-IR"/>
        </w:rPr>
        <w:t>ً</w:t>
      </w:r>
      <w:r w:rsidRPr="00C42371">
        <w:rPr>
          <w:rtl/>
          <w:lang w:bidi="fa-IR"/>
        </w:rPr>
        <w:t xml:space="preserve"> منهم لتصحيح خلافة المشايخ</w:t>
      </w:r>
      <w:r>
        <w:rPr>
          <w:rtl/>
          <w:lang w:bidi="fa-IR"/>
        </w:rPr>
        <w:t xml:space="preserve"> ..</w:t>
      </w:r>
      <w:r w:rsidRPr="00C42371">
        <w:rPr>
          <w:rtl/>
          <w:lang w:bidi="fa-IR"/>
        </w:rPr>
        <w:t>.</w:t>
      </w:r>
    </w:p>
    <w:p w14:paraId="4A5439AC" w14:textId="75FBA1B0" w:rsidR="004965AE" w:rsidRPr="00C42371" w:rsidRDefault="004965AE" w:rsidP="004965AE">
      <w:pPr>
        <w:pStyle w:val="libNormal"/>
        <w:rPr>
          <w:rtl/>
          <w:lang w:bidi="fa-IR"/>
        </w:rPr>
      </w:pPr>
      <w:r w:rsidRPr="00C42371">
        <w:rPr>
          <w:rtl/>
          <w:lang w:bidi="fa-IR"/>
        </w:rPr>
        <w:t>وقد ذكر ذلك كلّه التفتازاني في ( شرح المقاصد ) في ذكر شروط الامام حيث قال « وزاد الجمهور اشتراط أن</w:t>
      </w:r>
      <w:r w:rsidR="008F7D6C">
        <w:rPr>
          <w:rFonts w:hint="cs"/>
          <w:rtl/>
          <w:lang w:bidi="fa-IR"/>
        </w:rPr>
        <w:t>ْ</w:t>
      </w:r>
      <w:r w:rsidRPr="00C42371">
        <w:rPr>
          <w:rtl/>
          <w:lang w:bidi="fa-IR"/>
        </w:rPr>
        <w:t xml:space="preserve"> يكون شجاعا</w:t>
      </w:r>
      <w:r w:rsidR="008F7D6C">
        <w:rPr>
          <w:rFonts w:hint="cs"/>
          <w:rtl/>
          <w:lang w:bidi="fa-IR"/>
        </w:rPr>
        <w:t>ً</w:t>
      </w:r>
      <w:r w:rsidRPr="00C42371">
        <w:rPr>
          <w:rtl/>
          <w:lang w:bidi="fa-IR"/>
        </w:rPr>
        <w:t xml:space="preserve"> لئل</w:t>
      </w:r>
      <w:r w:rsidR="008F7D6C">
        <w:rPr>
          <w:rFonts w:hint="cs"/>
          <w:rtl/>
          <w:lang w:bidi="fa-IR"/>
        </w:rPr>
        <w:t>ّ</w:t>
      </w:r>
      <w:r w:rsidRPr="00C42371">
        <w:rPr>
          <w:rtl/>
          <w:lang w:bidi="fa-IR"/>
        </w:rPr>
        <w:t>ا يجبن عن إقامة الحدود ومقاومة الخصوم</w:t>
      </w:r>
      <w:r>
        <w:rPr>
          <w:rtl/>
          <w:lang w:bidi="fa-IR"/>
        </w:rPr>
        <w:t>،</w:t>
      </w:r>
      <w:r w:rsidRPr="00C42371">
        <w:rPr>
          <w:rtl/>
          <w:lang w:bidi="fa-IR"/>
        </w:rPr>
        <w:t xml:space="preserve"> مجتهدا</w:t>
      </w:r>
      <w:r w:rsidR="008F7D6C">
        <w:rPr>
          <w:rFonts w:hint="cs"/>
          <w:rtl/>
          <w:lang w:bidi="fa-IR"/>
        </w:rPr>
        <w:t>ً</w:t>
      </w:r>
      <w:r w:rsidRPr="00C42371">
        <w:rPr>
          <w:rtl/>
          <w:lang w:bidi="fa-IR"/>
        </w:rPr>
        <w:t xml:space="preserve"> في الأصول والفروع ليتمكّن من القيام بأمر الدين</w:t>
      </w:r>
      <w:r>
        <w:rPr>
          <w:rtl/>
          <w:lang w:bidi="fa-IR"/>
        </w:rPr>
        <w:t>،</w:t>
      </w:r>
      <w:r w:rsidRPr="00C42371">
        <w:rPr>
          <w:rtl/>
          <w:lang w:bidi="fa-IR"/>
        </w:rPr>
        <w:t xml:space="preserve"> ذا رأي في تدبير الأمور لئل</w:t>
      </w:r>
      <w:r w:rsidR="008F7D6C">
        <w:rPr>
          <w:rFonts w:hint="cs"/>
          <w:rtl/>
          <w:lang w:bidi="fa-IR"/>
        </w:rPr>
        <w:t>ّ</w:t>
      </w:r>
      <w:r w:rsidRPr="00C42371">
        <w:rPr>
          <w:rtl/>
          <w:lang w:bidi="fa-IR"/>
        </w:rPr>
        <w:t>ا يخبط في سياسة الجمهور.</w:t>
      </w:r>
    </w:p>
    <w:p w14:paraId="1C354990" w14:textId="577EC64A" w:rsidR="004965AE" w:rsidRPr="00C42371" w:rsidRDefault="004965AE" w:rsidP="004965AE">
      <w:pPr>
        <w:pStyle w:val="libNormal"/>
        <w:rPr>
          <w:rtl/>
          <w:lang w:bidi="fa-IR"/>
        </w:rPr>
      </w:pPr>
      <w:r w:rsidRPr="00C42371">
        <w:rPr>
          <w:rtl/>
          <w:lang w:bidi="fa-IR"/>
        </w:rPr>
        <w:t xml:space="preserve">ولم يشترطها بعضهم لندرة </w:t>
      </w:r>
      <w:r w:rsidR="008F7D6C">
        <w:rPr>
          <w:rFonts w:hint="cs"/>
          <w:rtl/>
          <w:lang w:bidi="fa-IR"/>
        </w:rPr>
        <w:t>إ</w:t>
      </w:r>
      <w:r w:rsidRPr="00C42371">
        <w:rPr>
          <w:rtl/>
          <w:lang w:bidi="fa-IR"/>
        </w:rPr>
        <w:t>جتماعها في الشخص</w:t>
      </w:r>
      <w:r>
        <w:rPr>
          <w:rtl/>
          <w:lang w:bidi="fa-IR"/>
        </w:rPr>
        <w:t>،</w:t>
      </w:r>
      <w:r w:rsidRPr="00C42371">
        <w:rPr>
          <w:rtl/>
          <w:lang w:bidi="fa-IR"/>
        </w:rPr>
        <w:t xml:space="preserve"> وجواز الاكتفاء فيها بالاستعانة من الغير</w:t>
      </w:r>
      <w:r>
        <w:rPr>
          <w:rtl/>
          <w:lang w:bidi="fa-IR"/>
        </w:rPr>
        <w:t>،</w:t>
      </w:r>
      <w:r w:rsidRPr="00C42371">
        <w:rPr>
          <w:rtl/>
          <w:lang w:bidi="fa-IR"/>
        </w:rPr>
        <w:t xml:space="preserve"> بأن يفوّض أمر الحروب ومباشرة الخطوب إلى الشجعان</w:t>
      </w:r>
      <w:r>
        <w:rPr>
          <w:rtl/>
          <w:lang w:bidi="fa-IR"/>
        </w:rPr>
        <w:t>،</w:t>
      </w:r>
      <w:r w:rsidRPr="00C42371">
        <w:rPr>
          <w:rtl/>
          <w:lang w:bidi="fa-IR"/>
        </w:rPr>
        <w:t xml:space="preserve"> ويستفتي المجتهدين في أمور الدين</w:t>
      </w:r>
      <w:r>
        <w:rPr>
          <w:rtl/>
          <w:lang w:bidi="fa-IR"/>
        </w:rPr>
        <w:t>،</w:t>
      </w:r>
      <w:r w:rsidRPr="00C42371">
        <w:rPr>
          <w:rtl/>
          <w:lang w:bidi="fa-IR"/>
        </w:rPr>
        <w:t xml:space="preserve"> ويستشير أصحاب الآراء الصائبة في أمور الملك » </w:t>
      </w:r>
      <w:r w:rsidRPr="00045E0E">
        <w:rPr>
          <w:rStyle w:val="libFootnotenumChar"/>
          <w:rtl/>
        </w:rPr>
        <w:t>(1)</w:t>
      </w:r>
      <w:r>
        <w:rPr>
          <w:rtl/>
          <w:lang w:bidi="fa-IR"/>
        </w:rPr>
        <w:t>.</w:t>
      </w:r>
    </w:p>
    <w:p w14:paraId="4353D721" w14:textId="413DD0EB" w:rsidR="004965AE" w:rsidRPr="00C42371" w:rsidRDefault="00C32674" w:rsidP="00C32674">
      <w:pPr>
        <w:pStyle w:val="libLine"/>
        <w:rPr>
          <w:rtl/>
          <w:lang w:bidi="fa-IR"/>
        </w:rPr>
      </w:pPr>
      <w:r>
        <w:rPr>
          <w:rtl/>
          <w:lang w:bidi="fa-IR"/>
        </w:rPr>
        <w:t>____________________</w:t>
      </w:r>
    </w:p>
    <w:p w14:paraId="0270E136" w14:textId="7FA8197A"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شرح المقاصد 5 / 244.</w:t>
      </w:r>
    </w:p>
    <w:p w14:paraId="3F7C8E63" w14:textId="77777777" w:rsidR="004965AE" w:rsidRDefault="004965AE" w:rsidP="004965AE">
      <w:pPr>
        <w:pStyle w:val="libNormal"/>
        <w:rPr>
          <w:rtl/>
          <w:lang w:bidi="fa-IR"/>
        </w:rPr>
      </w:pPr>
      <w:r>
        <w:rPr>
          <w:rtl/>
          <w:lang w:bidi="fa-IR"/>
        </w:rPr>
        <w:br w:type="page"/>
      </w:r>
    </w:p>
    <w:p w14:paraId="286F4788" w14:textId="3AD10319" w:rsidR="004965AE" w:rsidRPr="00C42371" w:rsidRDefault="004965AE" w:rsidP="004965AE">
      <w:pPr>
        <w:pStyle w:val="libNormal"/>
        <w:rPr>
          <w:rtl/>
          <w:lang w:bidi="fa-IR"/>
        </w:rPr>
      </w:pPr>
      <w:r w:rsidRPr="00C42371">
        <w:rPr>
          <w:rtl/>
          <w:lang w:bidi="fa-IR"/>
        </w:rPr>
        <w:lastRenderedPageBreak/>
        <w:t xml:space="preserve">ولقد أيّد صديق حسن خان قول هذا البعض ودافع عنه في ( </w:t>
      </w:r>
      <w:r w:rsidR="008F7D6C">
        <w:rPr>
          <w:rFonts w:hint="cs"/>
          <w:rtl/>
          <w:lang w:bidi="fa-IR"/>
        </w:rPr>
        <w:t>أ</w:t>
      </w:r>
      <w:r w:rsidRPr="00C42371">
        <w:rPr>
          <w:rtl/>
          <w:lang w:bidi="fa-IR"/>
        </w:rPr>
        <w:t>كليل الكرامة في تبيان الامامة)</w:t>
      </w:r>
      <w:r>
        <w:rPr>
          <w:rtl/>
          <w:lang w:bidi="fa-IR"/>
        </w:rPr>
        <w:t>.</w:t>
      </w:r>
    </w:p>
    <w:p w14:paraId="5017F589" w14:textId="77777777" w:rsidR="004965AE" w:rsidRDefault="004965AE" w:rsidP="004965AE">
      <w:pPr>
        <w:pStyle w:val="libNormal"/>
        <w:rPr>
          <w:rtl/>
          <w:lang w:bidi="fa-IR"/>
        </w:rPr>
      </w:pPr>
      <w:r>
        <w:rPr>
          <w:rtl/>
          <w:lang w:bidi="fa-IR"/>
        </w:rPr>
        <w:br w:type="page"/>
      </w:r>
    </w:p>
    <w:p w14:paraId="42336D66" w14:textId="77777777" w:rsidR="004965AE" w:rsidRDefault="004965AE" w:rsidP="004965AE">
      <w:pPr>
        <w:pStyle w:val="Heading1Center"/>
        <w:rPr>
          <w:rtl/>
          <w:lang w:bidi="fa-IR"/>
        </w:rPr>
      </w:pPr>
      <w:bookmarkStart w:id="698" w:name="_Toc320132091"/>
      <w:bookmarkStart w:id="699" w:name="_Toc408386976"/>
      <w:bookmarkStart w:id="700" w:name="_Toc90652580"/>
      <w:r>
        <w:rPr>
          <w:rtl/>
          <w:lang w:bidi="fa-IR"/>
        </w:rPr>
        <w:lastRenderedPageBreak/>
        <w:t>دحض المعارضة</w:t>
      </w:r>
      <w:bookmarkEnd w:id="698"/>
      <w:bookmarkEnd w:id="699"/>
      <w:bookmarkEnd w:id="700"/>
    </w:p>
    <w:p w14:paraId="49F8B9B8" w14:textId="7F70A547" w:rsidR="004965AE" w:rsidRDefault="004965AE" w:rsidP="004965AE">
      <w:pPr>
        <w:pStyle w:val="Heading1Center"/>
        <w:rPr>
          <w:rtl/>
          <w:lang w:bidi="fa-IR"/>
        </w:rPr>
      </w:pPr>
      <w:bookmarkStart w:id="701" w:name="_Toc320132092"/>
      <w:bookmarkStart w:id="702" w:name="_Toc408386977"/>
      <w:bookmarkStart w:id="703" w:name="_Toc90652581"/>
      <w:r w:rsidRPr="00C42371">
        <w:rPr>
          <w:rtl/>
          <w:lang w:bidi="fa-IR"/>
        </w:rPr>
        <w:t>ب</w:t>
      </w:r>
      <w:r>
        <w:rPr>
          <w:rFonts w:hint="cs"/>
          <w:rtl/>
          <w:lang w:bidi="fa-IR"/>
        </w:rPr>
        <w:t>ـ</w:t>
      </w:r>
      <w:r>
        <w:rPr>
          <w:rtl/>
          <w:lang w:bidi="fa-IR"/>
        </w:rPr>
        <w:t xml:space="preserve"> « ما صبّ الله شيئا</w:t>
      </w:r>
      <w:r w:rsidR="008F7D6C">
        <w:rPr>
          <w:rFonts w:hint="cs"/>
          <w:rtl/>
          <w:lang w:bidi="fa-IR"/>
        </w:rPr>
        <w:t>ً</w:t>
      </w:r>
      <w:r>
        <w:rPr>
          <w:rtl/>
          <w:lang w:bidi="fa-IR"/>
        </w:rPr>
        <w:t xml:space="preserve"> في صدري</w:t>
      </w:r>
      <w:bookmarkEnd w:id="701"/>
      <w:bookmarkEnd w:id="702"/>
      <w:bookmarkEnd w:id="703"/>
    </w:p>
    <w:p w14:paraId="04472998" w14:textId="49352CB2" w:rsidR="000303A5" w:rsidRDefault="004965AE" w:rsidP="004965AE">
      <w:pPr>
        <w:pStyle w:val="Heading1Center"/>
        <w:rPr>
          <w:rtl/>
          <w:lang w:bidi="fa-IR"/>
        </w:rPr>
      </w:pPr>
      <w:bookmarkStart w:id="704" w:name="_Toc320132093"/>
      <w:bookmarkStart w:id="705" w:name="_Toc408386978"/>
      <w:bookmarkStart w:id="706" w:name="_Toc90652582"/>
      <w:r w:rsidRPr="00C42371">
        <w:rPr>
          <w:rtl/>
          <w:lang w:bidi="fa-IR"/>
        </w:rPr>
        <w:t>إل</w:t>
      </w:r>
      <w:r w:rsidR="008F7D6C">
        <w:rPr>
          <w:rFonts w:hint="cs"/>
          <w:rtl/>
          <w:lang w:bidi="fa-IR"/>
        </w:rPr>
        <w:t>ّ</w:t>
      </w:r>
      <w:r w:rsidRPr="00C42371">
        <w:rPr>
          <w:rtl/>
          <w:lang w:bidi="fa-IR"/>
        </w:rPr>
        <w:t>ا وصببته في صدر أبي بكر »</w:t>
      </w:r>
      <w:bookmarkEnd w:id="704"/>
      <w:bookmarkEnd w:id="705"/>
      <w:bookmarkEnd w:id="706"/>
    </w:p>
    <w:p w14:paraId="37B925D9" w14:textId="3DB5D8B3" w:rsidR="004965AE" w:rsidRDefault="004965AE" w:rsidP="004965AE">
      <w:pPr>
        <w:pStyle w:val="libNormal"/>
        <w:rPr>
          <w:rtl/>
          <w:lang w:bidi="fa-IR"/>
        </w:rPr>
      </w:pPr>
      <w:r>
        <w:rPr>
          <w:rtl/>
          <w:lang w:bidi="fa-IR"/>
        </w:rPr>
        <w:br w:type="page"/>
      </w:r>
    </w:p>
    <w:p w14:paraId="54EDB931" w14:textId="77777777" w:rsidR="004965AE" w:rsidRDefault="004965AE" w:rsidP="004965AE">
      <w:pPr>
        <w:pStyle w:val="libNormal"/>
        <w:rPr>
          <w:rtl/>
          <w:lang w:bidi="fa-IR"/>
        </w:rPr>
      </w:pPr>
      <w:r>
        <w:rPr>
          <w:rtl/>
          <w:lang w:bidi="fa-IR"/>
        </w:rPr>
        <w:lastRenderedPageBreak/>
        <w:br w:type="page"/>
      </w:r>
    </w:p>
    <w:p w14:paraId="3EE671F4" w14:textId="77777777" w:rsidR="004965AE" w:rsidRDefault="004965AE" w:rsidP="004965AE">
      <w:pPr>
        <w:pStyle w:val="libBold1"/>
        <w:rPr>
          <w:rtl/>
        </w:rPr>
      </w:pPr>
      <w:r>
        <w:rPr>
          <w:rtl/>
        </w:rPr>
        <w:lastRenderedPageBreak/>
        <w:t>قوله:</w:t>
      </w:r>
    </w:p>
    <w:p w14:paraId="29AE7FB9" w14:textId="6F8F05C6" w:rsidR="004965AE" w:rsidRPr="00C42371" w:rsidRDefault="004965AE" w:rsidP="004965AE">
      <w:pPr>
        <w:pStyle w:val="libNormal"/>
        <w:rPr>
          <w:rtl/>
          <w:lang w:bidi="fa-IR"/>
        </w:rPr>
      </w:pPr>
      <w:r w:rsidRPr="0027160F">
        <w:rPr>
          <w:rtl/>
        </w:rPr>
        <w:t>« مثل</w:t>
      </w:r>
      <w:r>
        <w:rPr>
          <w:rtl/>
        </w:rPr>
        <w:t>:</w:t>
      </w:r>
      <w:r w:rsidRPr="0027160F">
        <w:rPr>
          <w:rtl/>
        </w:rPr>
        <w:t xml:space="preserve"> ما صبّ الله شيئا</w:t>
      </w:r>
      <w:r w:rsidR="008F7D6C">
        <w:rPr>
          <w:rFonts w:hint="cs"/>
          <w:rtl/>
        </w:rPr>
        <w:t>ً</w:t>
      </w:r>
      <w:r w:rsidRPr="0027160F">
        <w:rPr>
          <w:rtl/>
        </w:rPr>
        <w:t xml:space="preserve"> في صدري إل</w:t>
      </w:r>
      <w:r w:rsidR="008F7D6C">
        <w:rPr>
          <w:rFonts w:hint="cs"/>
          <w:rtl/>
        </w:rPr>
        <w:t>ّ</w:t>
      </w:r>
      <w:r w:rsidRPr="0027160F">
        <w:rPr>
          <w:rtl/>
        </w:rPr>
        <w:t>ا وصببته في صدر أبي بكر »</w:t>
      </w:r>
      <w:r>
        <w:rPr>
          <w:rtl/>
        </w:rPr>
        <w:t>.</w:t>
      </w:r>
    </w:p>
    <w:p w14:paraId="2666AD22" w14:textId="77777777" w:rsidR="004965AE" w:rsidRPr="00C42371" w:rsidRDefault="004965AE" w:rsidP="004965AE">
      <w:pPr>
        <w:pStyle w:val="libBold1"/>
        <w:rPr>
          <w:rtl/>
          <w:lang w:bidi="fa-IR"/>
        </w:rPr>
      </w:pPr>
      <w:r w:rsidRPr="00C42371">
        <w:rPr>
          <w:rtl/>
          <w:lang w:bidi="fa-IR"/>
        </w:rPr>
        <w:t>أقول</w:t>
      </w:r>
      <w:r>
        <w:rPr>
          <w:rtl/>
          <w:lang w:bidi="fa-IR"/>
        </w:rPr>
        <w:t>:</w:t>
      </w:r>
    </w:p>
    <w:p w14:paraId="4C0CAB6C" w14:textId="77777777" w:rsidR="004965AE" w:rsidRPr="00C42371" w:rsidRDefault="004965AE" w:rsidP="004965AE">
      <w:pPr>
        <w:pStyle w:val="libNormal"/>
        <w:rPr>
          <w:rtl/>
          <w:lang w:bidi="fa-IR"/>
        </w:rPr>
      </w:pPr>
      <w:r w:rsidRPr="00C42371">
        <w:rPr>
          <w:rtl/>
          <w:lang w:bidi="fa-IR"/>
        </w:rPr>
        <w:t>هذه المعارضة مردودة باطلة لوجوه</w:t>
      </w:r>
      <w:r>
        <w:rPr>
          <w:rtl/>
          <w:lang w:bidi="fa-IR"/>
        </w:rPr>
        <w:t>:</w:t>
      </w:r>
    </w:p>
    <w:p w14:paraId="3650EC97" w14:textId="77777777" w:rsidR="000303A5" w:rsidRDefault="004965AE" w:rsidP="004965AE">
      <w:pPr>
        <w:pStyle w:val="Heading2"/>
        <w:rPr>
          <w:rtl/>
          <w:lang w:bidi="fa-IR"/>
        </w:rPr>
      </w:pPr>
      <w:bookmarkStart w:id="707" w:name="_Toc320132094"/>
      <w:bookmarkStart w:id="708" w:name="_Toc408386979"/>
      <w:bookmarkStart w:id="709" w:name="_Toc90652583"/>
      <w:r w:rsidRPr="00C42371">
        <w:rPr>
          <w:rtl/>
          <w:lang w:bidi="fa-IR"/>
        </w:rPr>
        <w:t>1</w:t>
      </w:r>
      <w:r>
        <w:rPr>
          <w:rtl/>
          <w:lang w:bidi="fa-IR"/>
        </w:rPr>
        <w:t xml:space="preserve"> - </w:t>
      </w:r>
      <w:r w:rsidRPr="00C42371">
        <w:rPr>
          <w:rtl/>
          <w:lang w:bidi="fa-IR"/>
        </w:rPr>
        <w:t>الحديث مختلق</w:t>
      </w:r>
      <w:bookmarkEnd w:id="707"/>
      <w:bookmarkEnd w:id="708"/>
      <w:bookmarkEnd w:id="709"/>
    </w:p>
    <w:p w14:paraId="67D2E1B4" w14:textId="3D1BCFAD" w:rsidR="004965AE" w:rsidRPr="00C42371" w:rsidRDefault="004965AE" w:rsidP="004965AE">
      <w:pPr>
        <w:pStyle w:val="libNormal"/>
        <w:rPr>
          <w:rtl/>
          <w:lang w:bidi="fa-IR"/>
        </w:rPr>
      </w:pPr>
      <w:r w:rsidRPr="00C42371">
        <w:rPr>
          <w:rtl/>
          <w:lang w:bidi="fa-IR"/>
        </w:rPr>
        <w:t>إنّ آثار ال</w:t>
      </w:r>
      <w:r w:rsidR="008610CD">
        <w:rPr>
          <w:rFonts w:hint="cs"/>
          <w:rtl/>
          <w:lang w:bidi="fa-IR"/>
        </w:rPr>
        <w:t>إِ</w:t>
      </w:r>
      <w:r w:rsidRPr="00C42371">
        <w:rPr>
          <w:rtl/>
          <w:lang w:bidi="fa-IR"/>
        </w:rPr>
        <w:t>ختلاق على هذا الحديث ظاهرة</w:t>
      </w:r>
      <w:r>
        <w:rPr>
          <w:rtl/>
          <w:lang w:bidi="fa-IR"/>
        </w:rPr>
        <w:t>،</w:t>
      </w:r>
      <w:r w:rsidRPr="00C42371">
        <w:rPr>
          <w:rtl/>
          <w:lang w:bidi="fa-IR"/>
        </w:rPr>
        <w:t xml:space="preserve"> والعقل الس</w:t>
      </w:r>
      <w:r w:rsidR="008610CD">
        <w:rPr>
          <w:rFonts w:hint="cs"/>
          <w:rtl/>
          <w:lang w:bidi="fa-IR"/>
        </w:rPr>
        <w:t>َ</w:t>
      </w:r>
      <w:r w:rsidRPr="00C42371">
        <w:rPr>
          <w:rtl/>
          <w:lang w:bidi="fa-IR"/>
        </w:rPr>
        <w:t>ّليم يحكم ببطلانه</w:t>
      </w:r>
      <w:r>
        <w:rPr>
          <w:rtl/>
          <w:lang w:bidi="fa-IR"/>
        </w:rPr>
        <w:t>،</w:t>
      </w:r>
      <w:r w:rsidRPr="00C42371">
        <w:rPr>
          <w:rtl/>
          <w:lang w:bidi="fa-IR"/>
        </w:rPr>
        <w:t xml:space="preserve"> وذلك لأنّ</w:t>
      </w:r>
      <w:r w:rsidR="008610CD">
        <w:rPr>
          <w:rFonts w:hint="cs"/>
          <w:rtl/>
          <w:lang w:bidi="fa-IR"/>
        </w:rPr>
        <w:t>َ</w:t>
      </w:r>
      <w:r w:rsidRPr="00C42371">
        <w:rPr>
          <w:rtl/>
          <w:lang w:bidi="fa-IR"/>
        </w:rPr>
        <w:t xml:space="preserve"> مفاده المساواة بين رسول الله </w:t>
      </w:r>
      <w:r w:rsidR="006A7372" w:rsidRPr="006A7372">
        <w:rPr>
          <w:rStyle w:val="libAlaemChar"/>
          <w:rtl/>
        </w:rPr>
        <w:t>صلى‌الله‌عليه‌وآله‌وسلم</w:t>
      </w:r>
      <w:r w:rsidRPr="00C42371">
        <w:rPr>
          <w:rtl/>
          <w:lang w:bidi="fa-IR"/>
        </w:rPr>
        <w:t xml:space="preserve"> وأبي بكر في جميع العلوم</w:t>
      </w:r>
      <w:r>
        <w:rPr>
          <w:rtl/>
          <w:lang w:bidi="fa-IR"/>
        </w:rPr>
        <w:t>،</w:t>
      </w:r>
      <w:r w:rsidRPr="00C42371">
        <w:rPr>
          <w:rtl/>
          <w:lang w:bidi="fa-IR"/>
        </w:rPr>
        <w:t xml:space="preserve"> وهذا مما يقطع ببطلانه كلّ مسلم.</w:t>
      </w:r>
    </w:p>
    <w:p w14:paraId="2029A596" w14:textId="77777777" w:rsidR="004965AE" w:rsidRDefault="004965AE" w:rsidP="004965AE">
      <w:pPr>
        <w:pStyle w:val="libNormal"/>
        <w:rPr>
          <w:rtl/>
          <w:lang w:bidi="fa-IR"/>
        </w:rPr>
      </w:pPr>
      <w:r>
        <w:rPr>
          <w:rtl/>
          <w:lang w:bidi="fa-IR"/>
        </w:rPr>
        <w:br w:type="page"/>
      </w:r>
    </w:p>
    <w:p w14:paraId="2F17E870" w14:textId="77777777" w:rsidR="000303A5" w:rsidRDefault="004965AE" w:rsidP="004965AE">
      <w:pPr>
        <w:pStyle w:val="Heading2"/>
        <w:rPr>
          <w:rtl/>
          <w:lang w:bidi="fa-IR"/>
        </w:rPr>
      </w:pPr>
      <w:bookmarkStart w:id="710" w:name="_Toc320132095"/>
      <w:bookmarkStart w:id="711" w:name="_Toc408386980"/>
      <w:bookmarkStart w:id="712" w:name="_Toc90652584"/>
      <w:r w:rsidRPr="00C42371">
        <w:rPr>
          <w:rtl/>
          <w:lang w:bidi="fa-IR"/>
        </w:rPr>
        <w:lastRenderedPageBreak/>
        <w:t>2</w:t>
      </w:r>
      <w:r>
        <w:rPr>
          <w:rtl/>
          <w:lang w:bidi="fa-IR"/>
        </w:rPr>
        <w:t xml:space="preserve"> - </w:t>
      </w:r>
      <w:r w:rsidRPr="00C42371">
        <w:rPr>
          <w:rtl/>
          <w:lang w:bidi="fa-IR"/>
        </w:rPr>
        <w:t>مصادمته للواقع</w:t>
      </w:r>
      <w:bookmarkEnd w:id="710"/>
      <w:bookmarkEnd w:id="711"/>
      <w:bookmarkEnd w:id="712"/>
    </w:p>
    <w:p w14:paraId="4D5B3D09" w14:textId="1552E7B8" w:rsidR="004965AE" w:rsidRPr="00C42371" w:rsidRDefault="004965AE" w:rsidP="004965AE">
      <w:pPr>
        <w:pStyle w:val="libNormal"/>
        <w:rPr>
          <w:rtl/>
          <w:lang w:bidi="fa-IR"/>
        </w:rPr>
      </w:pPr>
      <w:r w:rsidRPr="00C42371">
        <w:rPr>
          <w:rtl/>
          <w:lang w:bidi="fa-IR"/>
        </w:rPr>
        <w:t>وأيضا</w:t>
      </w:r>
      <w:r w:rsidR="008610CD">
        <w:rPr>
          <w:rFonts w:hint="cs"/>
          <w:rtl/>
          <w:lang w:bidi="fa-IR"/>
        </w:rPr>
        <w:t>ً</w:t>
      </w:r>
      <w:r>
        <w:rPr>
          <w:rtl/>
          <w:lang w:bidi="fa-IR"/>
        </w:rPr>
        <w:t>،</w:t>
      </w:r>
      <w:r w:rsidRPr="00C42371">
        <w:rPr>
          <w:rtl/>
          <w:lang w:bidi="fa-IR"/>
        </w:rPr>
        <w:t xml:space="preserve"> يفيد هذا الكلام أنّ</w:t>
      </w:r>
      <w:r w:rsidR="008610CD">
        <w:rPr>
          <w:rFonts w:hint="cs"/>
          <w:rtl/>
          <w:lang w:bidi="fa-IR"/>
        </w:rPr>
        <w:t>َ</w:t>
      </w:r>
      <w:r w:rsidRPr="00C42371">
        <w:rPr>
          <w:rtl/>
          <w:lang w:bidi="fa-IR"/>
        </w:rPr>
        <w:t xml:space="preserve"> </w:t>
      </w:r>
      <w:r>
        <w:rPr>
          <w:rtl/>
          <w:lang w:bidi="fa-IR"/>
        </w:rPr>
        <w:t>أبابكر</w:t>
      </w:r>
      <w:r w:rsidRPr="00C42371">
        <w:rPr>
          <w:rtl/>
          <w:lang w:bidi="fa-IR"/>
        </w:rPr>
        <w:t xml:space="preserve"> كان حاملا</w:t>
      </w:r>
      <w:r w:rsidR="008610CD">
        <w:rPr>
          <w:rFonts w:hint="cs"/>
          <w:rtl/>
          <w:lang w:bidi="fa-IR"/>
        </w:rPr>
        <w:t>ً</w:t>
      </w:r>
      <w:r w:rsidRPr="00C42371">
        <w:rPr>
          <w:rtl/>
          <w:lang w:bidi="fa-IR"/>
        </w:rPr>
        <w:t xml:space="preserve"> لجملة علوم النبي </w:t>
      </w:r>
      <w:r w:rsidR="006A7372" w:rsidRPr="006A7372">
        <w:rPr>
          <w:rStyle w:val="libAlaemChar"/>
          <w:rtl/>
        </w:rPr>
        <w:t>صلى‌الله‌عليه‌وآله‌وسلم</w:t>
      </w:r>
      <w:r>
        <w:rPr>
          <w:rtl/>
          <w:lang w:bidi="fa-IR"/>
        </w:rPr>
        <w:t>،</w:t>
      </w:r>
      <w:r w:rsidRPr="00C42371">
        <w:rPr>
          <w:rtl/>
          <w:lang w:bidi="fa-IR"/>
        </w:rPr>
        <w:t xml:space="preserve"> فهو باطل من هذا الحيث كذلك</w:t>
      </w:r>
      <w:r>
        <w:rPr>
          <w:rtl/>
          <w:lang w:bidi="fa-IR"/>
        </w:rPr>
        <w:t>،</w:t>
      </w:r>
      <w:r w:rsidRPr="00C42371">
        <w:rPr>
          <w:rtl/>
          <w:lang w:bidi="fa-IR"/>
        </w:rPr>
        <w:t xml:space="preserve"> لأنّ</w:t>
      </w:r>
      <w:r w:rsidR="008610CD">
        <w:rPr>
          <w:rFonts w:hint="cs"/>
          <w:rtl/>
          <w:lang w:bidi="fa-IR"/>
        </w:rPr>
        <w:t>َ</w:t>
      </w:r>
      <w:r w:rsidRPr="00C42371">
        <w:rPr>
          <w:rtl/>
          <w:lang w:bidi="fa-IR"/>
        </w:rPr>
        <w:t xml:space="preserve"> جهل أبي بكر بالأحكام وغيرها لا يكاد يخفى على أحد</w:t>
      </w:r>
      <w:r w:rsidR="008610CD">
        <w:rPr>
          <w:rFonts w:hint="cs"/>
          <w:rtl/>
          <w:lang w:bidi="fa-IR"/>
        </w:rPr>
        <w:t>ٍ</w:t>
      </w:r>
      <w:r>
        <w:rPr>
          <w:rtl/>
          <w:lang w:bidi="fa-IR"/>
        </w:rPr>
        <w:t>،</w:t>
      </w:r>
      <w:r w:rsidRPr="00C42371">
        <w:rPr>
          <w:rtl/>
          <w:lang w:bidi="fa-IR"/>
        </w:rPr>
        <w:t xml:space="preserve"> وقد فصّل الكلام على موارد من ذلك في كتاب ( تشييد المطاعن )</w:t>
      </w:r>
      <w:r>
        <w:rPr>
          <w:rtl/>
          <w:lang w:bidi="fa-IR"/>
        </w:rPr>
        <w:t>،</w:t>
      </w:r>
      <w:r w:rsidRPr="00C42371">
        <w:rPr>
          <w:rtl/>
          <w:lang w:bidi="fa-IR"/>
        </w:rPr>
        <w:t xml:space="preserve"> حيث يظهر بمراجعته جهل أبي بكر بكثير من الأحكام والمعارف اليقينيّة والآيات القرآنيّة ومسائل الشّريعة</w:t>
      </w:r>
      <w:r>
        <w:rPr>
          <w:rtl/>
          <w:lang w:bidi="fa-IR"/>
        </w:rPr>
        <w:t xml:space="preserve"> ..</w:t>
      </w:r>
      <w:r w:rsidRPr="00C42371">
        <w:rPr>
          <w:rtl/>
          <w:lang w:bidi="fa-IR"/>
        </w:rPr>
        <w:t>. حتى لقد اعترف بالجهل في مواضع ورجع إلى غيره يستفتيه في الحوادث الواقعة</w:t>
      </w:r>
      <w:r>
        <w:rPr>
          <w:rtl/>
          <w:lang w:bidi="fa-IR"/>
        </w:rPr>
        <w:t xml:space="preserve"> ..</w:t>
      </w:r>
      <w:r w:rsidRPr="00C42371">
        <w:rPr>
          <w:rtl/>
          <w:lang w:bidi="fa-IR"/>
        </w:rPr>
        <w:t>. وهذا ما يدلّ على أنّ</w:t>
      </w:r>
      <w:r w:rsidR="008610CD">
        <w:rPr>
          <w:rFonts w:hint="cs"/>
          <w:rtl/>
          <w:lang w:bidi="fa-IR"/>
        </w:rPr>
        <w:t>َ</w:t>
      </w:r>
      <w:r w:rsidRPr="00C42371">
        <w:rPr>
          <w:rtl/>
          <w:lang w:bidi="fa-IR"/>
        </w:rPr>
        <w:t xml:space="preserve"> « ما صبّ الله في صدري شيئا</w:t>
      </w:r>
      <w:r w:rsidR="008610CD">
        <w:rPr>
          <w:rFonts w:hint="cs"/>
          <w:rtl/>
          <w:lang w:bidi="fa-IR"/>
        </w:rPr>
        <w:t>ً</w:t>
      </w:r>
      <w:r w:rsidRPr="00C42371">
        <w:rPr>
          <w:rtl/>
          <w:lang w:bidi="fa-IR"/>
        </w:rPr>
        <w:t xml:space="preserve"> إل</w:t>
      </w:r>
      <w:r w:rsidR="008610CD">
        <w:rPr>
          <w:rFonts w:hint="cs"/>
          <w:rtl/>
          <w:lang w:bidi="fa-IR"/>
        </w:rPr>
        <w:t>ّ</w:t>
      </w:r>
      <w:r w:rsidRPr="00C42371">
        <w:rPr>
          <w:rtl/>
          <w:lang w:bidi="fa-IR"/>
        </w:rPr>
        <w:t xml:space="preserve">ا وصببته في صدر أبي بكر » كذب موضوع على رسول الله </w:t>
      </w:r>
      <w:r w:rsidR="006A7372" w:rsidRPr="006A7372">
        <w:rPr>
          <w:rStyle w:val="libAlaemChar"/>
          <w:rtl/>
        </w:rPr>
        <w:t>صلى‌الله‌عليه‌وآله‌وسلم</w:t>
      </w:r>
      <w:r w:rsidRPr="00C42371">
        <w:rPr>
          <w:rtl/>
          <w:lang w:bidi="fa-IR"/>
        </w:rPr>
        <w:t>.</w:t>
      </w:r>
    </w:p>
    <w:p w14:paraId="10CD87F0" w14:textId="77777777" w:rsidR="000303A5" w:rsidRDefault="004965AE" w:rsidP="004965AE">
      <w:pPr>
        <w:pStyle w:val="Heading2"/>
        <w:rPr>
          <w:rtl/>
          <w:lang w:bidi="fa-IR"/>
        </w:rPr>
      </w:pPr>
      <w:bookmarkStart w:id="713" w:name="_Toc320132096"/>
      <w:bookmarkStart w:id="714" w:name="_Toc408386981"/>
      <w:bookmarkStart w:id="715" w:name="_Toc90652585"/>
      <w:r w:rsidRPr="00C42371">
        <w:rPr>
          <w:rtl/>
          <w:lang w:bidi="fa-IR"/>
        </w:rPr>
        <w:t>3</w:t>
      </w:r>
      <w:r>
        <w:rPr>
          <w:rtl/>
          <w:lang w:bidi="fa-IR"/>
        </w:rPr>
        <w:t xml:space="preserve"> - </w:t>
      </w:r>
      <w:r w:rsidRPr="00C42371">
        <w:rPr>
          <w:rtl/>
          <w:lang w:bidi="fa-IR"/>
        </w:rPr>
        <w:t>رأي ابن الجوزي</w:t>
      </w:r>
      <w:bookmarkEnd w:id="713"/>
      <w:bookmarkEnd w:id="714"/>
      <w:bookmarkEnd w:id="715"/>
    </w:p>
    <w:p w14:paraId="29404FC6" w14:textId="2001DA77" w:rsidR="004965AE" w:rsidRPr="00C42371" w:rsidRDefault="004965AE" w:rsidP="004965AE">
      <w:pPr>
        <w:pStyle w:val="libNormal"/>
        <w:rPr>
          <w:rtl/>
        </w:rPr>
      </w:pPr>
      <w:r w:rsidRPr="00C42371">
        <w:rPr>
          <w:rtl/>
          <w:lang w:bidi="fa-IR"/>
        </w:rPr>
        <w:t>وقال ابن الجوزي بعد إيراد نبذة</w:t>
      </w:r>
      <w:r w:rsidR="008610CD">
        <w:rPr>
          <w:rFonts w:hint="cs"/>
          <w:rtl/>
          <w:lang w:bidi="fa-IR"/>
        </w:rPr>
        <w:t>ٍ</w:t>
      </w:r>
      <w:r w:rsidRPr="00C42371">
        <w:rPr>
          <w:rtl/>
          <w:lang w:bidi="fa-IR"/>
        </w:rPr>
        <w:t xml:space="preserve"> من الموضوعات في شأن أبي بكر</w:t>
      </w:r>
      <w:r>
        <w:rPr>
          <w:rtl/>
          <w:lang w:bidi="fa-IR"/>
        </w:rPr>
        <w:t>:</w:t>
      </w:r>
      <w:r w:rsidRPr="00C42371">
        <w:rPr>
          <w:rtl/>
          <w:lang w:bidi="fa-IR"/>
        </w:rPr>
        <w:t xml:space="preserve"> « قال المصنف</w:t>
      </w:r>
      <w:r>
        <w:rPr>
          <w:rtl/>
          <w:lang w:bidi="fa-IR"/>
        </w:rPr>
        <w:t>:</w:t>
      </w:r>
      <w:r w:rsidRPr="00C42371">
        <w:rPr>
          <w:rtl/>
          <w:lang w:bidi="fa-IR"/>
        </w:rPr>
        <w:t xml:space="preserve"> وقد تركت أحاديث كثيرة يروونها في فضل أبي بكر</w:t>
      </w:r>
      <w:r>
        <w:rPr>
          <w:rtl/>
          <w:lang w:bidi="fa-IR"/>
        </w:rPr>
        <w:t>،</w:t>
      </w:r>
      <w:r w:rsidRPr="00C42371">
        <w:rPr>
          <w:rtl/>
          <w:lang w:bidi="fa-IR"/>
        </w:rPr>
        <w:t xml:space="preserve"> منها صحيح المعنى لكنه لا يثبت منقولا</w:t>
      </w:r>
      <w:r w:rsidR="008610CD">
        <w:rPr>
          <w:rFonts w:hint="cs"/>
          <w:rtl/>
          <w:lang w:bidi="fa-IR"/>
        </w:rPr>
        <w:t>ً</w:t>
      </w:r>
      <w:r>
        <w:rPr>
          <w:rtl/>
          <w:lang w:bidi="fa-IR"/>
        </w:rPr>
        <w:t>،</w:t>
      </w:r>
      <w:r w:rsidRPr="00C42371">
        <w:rPr>
          <w:rtl/>
          <w:lang w:bidi="fa-IR"/>
        </w:rPr>
        <w:t xml:space="preserve"> ومنها ما ليس بشيء</w:t>
      </w:r>
      <w:r>
        <w:rPr>
          <w:rtl/>
          <w:lang w:bidi="fa-IR"/>
        </w:rPr>
        <w:t>،</w:t>
      </w:r>
      <w:r w:rsidRPr="00C42371">
        <w:rPr>
          <w:rtl/>
          <w:lang w:bidi="fa-IR"/>
        </w:rPr>
        <w:t xml:space="preserve"> وما أزال أسمع</w:t>
      </w:r>
      <w:r>
        <w:rPr>
          <w:rFonts w:hint="cs"/>
          <w:rtl/>
          <w:lang w:bidi="fa-IR"/>
        </w:rPr>
        <w:t xml:space="preserve"> </w:t>
      </w:r>
      <w:r w:rsidRPr="000B16BF">
        <w:rPr>
          <w:rtl/>
        </w:rPr>
        <w:t>العوام يقولون عن رسول الله صلّى الله عليه وعلى آله وسلّم أنه قال</w:t>
      </w:r>
      <w:r>
        <w:rPr>
          <w:rtl/>
        </w:rPr>
        <w:t>:</w:t>
      </w:r>
      <w:r w:rsidRPr="000B16BF">
        <w:rPr>
          <w:rtl/>
        </w:rPr>
        <w:t xml:space="preserve"> </w:t>
      </w:r>
      <w:r w:rsidRPr="0027160F">
        <w:rPr>
          <w:rtl/>
        </w:rPr>
        <w:t>ما صبّ الله في صدري شيئا</w:t>
      </w:r>
      <w:r w:rsidR="008610CD">
        <w:rPr>
          <w:rFonts w:hint="cs"/>
          <w:rtl/>
        </w:rPr>
        <w:t>ً</w:t>
      </w:r>
      <w:r w:rsidRPr="0027160F">
        <w:rPr>
          <w:rtl/>
        </w:rPr>
        <w:t xml:space="preserve"> إل</w:t>
      </w:r>
      <w:r w:rsidR="008610CD">
        <w:rPr>
          <w:rFonts w:hint="cs"/>
          <w:rtl/>
        </w:rPr>
        <w:t>ّ</w:t>
      </w:r>
      <w:r w:rsidRPr="0027160F">
        <w:rPr>
          <w:rtl/>
        </w:rPr>
        <w:t>ا وصببته في صدر أبي بكر. وإذا اشتقت إلى الجنة قبّلت شيبة أبي بكر. وكنت أنا و</w:t>
      </w:r>
      <w:r>
        <w:rPr>
          <w:rtl/>
        </w:rPr>
        <w:t>أبوبكر</w:t>
      </w:r>
      <w:r w:rsidRPr="0027160F">
        <w:rPr>
          <w:rtl/>
        </w:rPr>
        <w:t xml:space="preserve"> كفرسي رهان سبقته فاتّبعني ولو سبقني لاتّبعته </w:t>
      </w:r>
      <w:r w:rsidRPr="00C42371">
        <w:rPr>
          <w:rtl/>
          <w:lang w:bidi="fa-IR"/>
        </w:rPr>
        <w:t>في أشياء ما رأينا لها أثرا</w:t>
      </w:r>
      <w:r w:rsidR="008610CD">
        <w:rPr>
          <w:rFonts w:hint="cs"/>
          <w:rtl/>
          <w:lang w:bidi="fa-IR"/>
        </w:rPr>
        <w:t>ً</w:t>
      </w:r>
      <w:r w:rsidRPr="00C42371">
        <w:rPr>
          <w:rtl/>
          <w:lang w:bidi="fa-IR"/>
        </w:rPr>
        <w:t xml:space="preserve"> لا في الصحيح ولا في الموضوع</w:t>
      </w:r>
      <w:r>
        <w:rPr>
          <w:rtl/>
          <w:lang w:bidi="fa-IR"/>
        </w:rPr>
        <w:t>،</w:t>
      </w:r>
      <w:r w:rsidRPr="00C42371">
        <w:rPr>
          <w:rtl/>
          <w:lang w:bidi="fa-IR"/>
        </w:rPr>
        <w:t xml:space="preserve"> ولا فائدة في الإ</w:t>
      </w:r>
      <w:r w:rsidR="008610CD">
        <w:rPr>
          <w:rFonts w:hint="cs"/>
          <w:rtl/>
          <w:lang w:bidi="fa-IR"/>
        </w:rPr>
        <w:t>ِ</w:t>
      </w:r>
      <w:r w:rsidRPr="00C42371">
        <w:rPr>
          <w:rtl/>
          <w:lang w:bidi="fa-IR"/>
        </w:rPr>
        <w:t xml:space="preserve">طالة بمثل هذه الأشياء » </w:t>
      </w:r>
      <w:r w:rsidRPr="00045E0E">
        <w:rPr>
          <w:rStyle w:val="libFootnotenumChar"/>
          <w:rtl/>
        </w:rPr>
        <w:t>(1)</w:t>
      </w:r>
      <w:r>
        <w:rPr>
          <w:rtl/>
          <w:lang w:bidi="fa-IR"/>
        </w:rPr>
        <w:t>.</w:t>
      </w:r>
    </w:p>
    <w:p w14:paraId="23411FBF" w14:textId="77777777" w:rsidR="004965AE" w:rsidRPr="00C42371" w:rsidRDefault="004965AE" w:rsidP="004965AE">
      <w:pPr>
        <w:pStyle w:val="libNormal"/>
        <w:rPr>
          <w:rtl/>
          <w:lang w:bidi="fa-IR"/>
        </w:rPr>
      </w:pPr>
      <w:r w:rsidRPr="00C42371">
        <w:rPr>
          <w:rtl/>
          <w:lang w:bidi="fa-IR"/>
        </w:rPr>
        <w:t>وفي هذا الكلام فوائد</w:t>
      </w:r>
      <w:r>
        <w:rPr>
          <w:rtl/>
          <w:lang w:bidi="fa-IR"/>
        </w:rPr>
        <w:t>:</w:t>
      </w:r>
    </w:p>
    <w:p w14:paraId="146B9A70" w14:textId="2712E9DB" w:rsidR="004965AE" w:rsidRPr="00C42371" w:rsidRDefault="00C32674" w:rsidP="00C32674">
      <w:pPr>
        <w:pStyle w:val="libLine"/>
        <w:rPr>
          <w:rtl/>
          <w:lang w:bidi="fa-IR"/>
        </w:rPr>
      </w:pPr>
      <w:r>
        <w:rPr>
          <w:rtl/>
          <w:lang w:bidi="fa-IR"/>
        </w:rPr>
        <w:t>____________________</w:t>
      </w:r>
    </w:p>
    <w:p w14:paraId="7F106911" w14:textId="1390D29B"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الموضوعات</w:t>
      </w:r>
      <w:r w:rsidR="004965AE">
        <w:rPr>
          <w:rtl/>
          <w:lang w:bidi="fa-IR"/>
        </w:rPr>
        <w:t>:</w:t>
      </w:r>
      <w:r w:rsidR="004965AE" w:rsidRPr="00C42371">
        <w:rPr>
          <w:rtl/>
          <w:lang w:bidi="fa-IR"/>
        </w:rPr>
        <w:t xml:space="preserve"> 1 / 319.</w:t>
      </w:r>
    </w:p>
    <w:p w14:paraId="339B9BBA" w14:textId="77777777" w:rsidR="004965AE" w:rsidRDefault="004965AE" w:rsidP="004965AE">
      <w:pPr>
        <w:pStyle w:val="libNormal"/>
        <w:rPr>
          <w:rtl/>
          <w:lang w:bidi="fa-IR"/>
        </w:rPr>
      </w:pPr>
      <w:r>
        <w:rPr>
          <w:rtl/>
          <w:lang w:bidi="fa-IR"/>
        </w:rPr>
        <w:br w:type="page"/>
      </w:r>
    </w:p>
    <w:p w14:paraId="73B1ED6F" w14:textId="0226C19B" w:rsidR="004965AE" w:rsidRPr="00C42371" w:rsidRDefault="004965AE" w:rsidP="004965AE">
      <w:pPr>
        <w:pStyle w:val="libNormal"/>
        <w:rPr>
          <w:rtl/>
          <w:lang w:bidi="fa-IR"/>
        </w:rPr>
      </w:pPr>
      <w:r w:rsidRPr="00C42371">
        <w:rPr>
          <w:rtl/>
          <w:lang w:bidi="fa-IR"/>
        </w:rPr>
        <w:lastRenderedPageBreak/>
        <w:t>الأولى</w:t>
      </w:r>
      <w:r>
        <w:rPr>
          <w:rtl/>
          <w:lang w:bidi="fa-IR"/>
        </w:rPr>
        <w:t>:</w:t>
      </w:r>
      <w:r w:rsidRPr="00C42371">
        <w:rPr>
          <w:rtl/>
          <w:lang w:bidi="fa-IR"/>
        </w:rPr>
        <w:t xml:space="preserve"> لقد بلغ هذا الحديث المزعوم من البطلان حدّا</w:t>
      </w:r>
      <w:r w:rsidR="008610CD">
        <w:rPr>
          <w:rFonts w:hint="cs"/>
          <w:rtl/>
          <w:lang w:bidi="fa-IR"/>
        </w:rPr>
        <w:t>ً</w:t>
      </w:r>
      <w:r w:rsidRPr="00C42371">
        <w:rPr>
          <w:rtl/>
          <w:lang w:bidi="fa-IR"/>
        </w:rPr>
        <w:t xml:space="preserve"> حتّى لم يفرده ابن الجوزي بالذكر والقدح فيه</w:t>
      </w:r>
      <w:r>
        <w:rPr>
          <w:rtl/>
          <w:lang w:bidi="fa-IR"/>
        </w:rPr>
        <w:t>،</w:t>
      </w:r>
      <w:r w:rsidRPr="00C42371">
        <w:rPr>
          <w:rtl/>
          <w:lang w:bidi="fa-IR"/>
        </w:rPr>
        <w:t xml:space="preserve"> بل تركه مع الأحاديث الواضحة الهوان والبيّنة البطلان</w:t>
      </w:r>
      <w:r>
        <w:rPr>
          <w:rtl/>
          <w:lang w:bidi="fa-IR"/>
        </w:rPr>
        <w:t xml:space="preserve"> ..</w:t>
      </w:r>
      <w:r w:rsidRPr="00C42371">
        <w:rPr>
          <w:rtl/>
          <w:lang w:bidi="fa-IR"/>
        </w:rPr>
        <w:t>.</w:t>
      </w:r>
    </w:p>
    <w:p w14:paraId="0BEEA461" w14:textId="23DDF788" w:rsidR="004965AE" w:rsidRPr="00C42371" w:rsidRDefault="004965AE" w:rsidP="004965AE">
      <w:pPr>
        <w:pStyle w:val="libNormal"/>
        <w:rPr>
          <w:rtl/>
          <w:lang w:bidi="fa-IR"/>
        </w:rPr>
      </w:pPr>
      <w:r w:rsidRPr="00C42371">
        <w:rPr>
          <w:rtl/>
          <w:lang w:bidi="fa-IR"/>
        </w:rPr>
        <w:t>الثانية</w:t>
      </w:r>
      <w:r>
        <w:rPr>
          <w:rtl/>
          <w:lang w:bidi="fa-IR"/>
        </w:rPr>
        <w:t>:</w:t>
      </w:r>
      <w:r w:rsidRPr="00C42371">
        <w:rPr>
          <w:rtl/>
          <w:lang w:bidi="fa-IR"/>
        </w:rPr>
        <w:t xml:space="preserve"> إن هذا الكلام ممّا افتراه العوام وتناقلوه</w:t>
      </w:r>
      <w:r>
        <w:rPr>
          <w:rtl/>
          <w:lang w:bidi="fa-IR"/>
        </w:rPr>
        <w:t>،</w:t>
      </w:r>
      <w:r w:rsidRPr="00C42371">
        <w:rPr>
          <w:rtl/>
          <w:lang w:bidi="fa-IR"/>
        </w:rPr>
        <w:t xml:space="preserve"> وأنّ العلماء لم يتطرّقوا إلى ذكره مطلقا</w:t>
      </w:r>
      <w:r w:rsidR="008610CD">
        <w:rPr>
          <w:rFonts w:hint="cs"/>
          <w:rtl/>
          <w:lang w:bidi="fa-IR"/>
        </w:rPr>
        <w:t>ً</w:t>
      </w:r>
      <w:r>
        <w:rPr>
          <w:rtl/>
          <w:lang w:bidi="fa-IR"/>
        </w:rPr>
        <w:t xml:space="preserve"> ..</w:t>
      </w:r>
      <w:r w:rsidRPr="00C42371">
        <w:rPr>
          <w:rtl/>
          <w:lang w:bidi="fa-IR"/>
        </w:rPr>
        <w:t>.</w:t>
      </w:r>
    </w:p>
    <w:p w14:paraId="5D24C3D3" w14:textId="77777777" w:rsidR="004965AE" w:rsidRPr="00C42371" w:rsidRDefault="004965AE" w:rsidP="004965AE">
      <w:pPr>
        <w:pStyle w:val="libNormal"/>
        <w:rPr>
          <w:rtl/>
          <w:lang w:bidi="fa-IR"/>
        </w:rPr>
      </w:pPr>
      <w:r w:rsidRPr="00C42371">
        <w:rPr>
          <w:rtl/>
          <w:lang w:bidi="fa-IR"/>
        </w:rPr>
        <w:t>الثالثة</w:t>
      </w:r>
      <w:r>
        <w:rPr>
          <w:rtl/>
          <w:lang w:bidi="fa-IR"/>
        </w:rPr>
        <w:t>:</w:t>
      </w:r>
      <w:r w:rsidRPr="00C42371">
        <w:rPr>
          <w:rtl/>
          <w:lang w:bidi="fa-IR"/>
        </w:rPr>
        <w:t xml:space="preserve"> إنّه من المفتريات التي لا أثر لها لا في الصحيح ولا في الموضوع</w:t>
      </w:r>
      <w:r>
        <w:rPr>
          <w:rtl/>
          <w:lang w:bidi="fa-IR"/>
        </w:rPr>
        <w:t>،</w:t>
      </w:r>
      <w:r w:rsidRPr="00C42371">
        <w:rPr>
          <w:rtl/>
          <w:lang w:bidi="fa-IR"/>
        </w:rPr>
        <w:t xml:space="preserve"> وهذا غاية السّقوط</w:t>
      </w:r>
      <w:r>
        <w:rPr>
          <w:rtl/>
          <w:lang w:bidi="fa-IR"/>
        </w:rPr>
        <w:t xml:space="preserve"> ..</w:t>
      </w:r>
      <w:r w:rsidRPr="00C42371">
        <w:rPr>
          <w:rtl/>
          <w:lang w:bidi="fa-IR"/>
        </w:rPr>
        <w:t>.</w:t>
      </w:r>
    </w:p>
    <w:p w14:paraId="66796465" w14:textId="77777777" w:rsidR="004965AE" w:rsidRPr="00C42371" w:rsidRDefault="004965AE" w:rsidP="004965AE">
      <w:pPr>
        <w:pStyle w:val="libNormal"/>
        <w:rPr>
          <w:rtl/>
          <w:lang w:bidi="fa-IR"/>
        </w:rPr>
      </w:pPr>
      <w:r w:rsidRPr="00C42371">
        <w:rPr>
          <w:rtl/>
          <w:lang w:bidi="fa-IR"/>
        </w:rPr>
        <w:t>الرابعة</w:t>
      </w:r>
      <w:r>
        <w:rPr>
          <w:rtl/>
          <w:lang w:bidi="fa-IR"/>
        </w:rPr>
        <w:t>:</w:t>
      </w:r>
      <w:r w:rsidRPr="00C42371">
        <w:rPr>
          <w:rtl/>
          <w:lang w:bidi="fa-IR"/>
        </w:rPr>
        <w:t xml:space="preserve"> إنّه لا فائدة في الاطالة بمثله.</w:t>
      </w:r>
    </w:p>
    <w:p w14:paraId="5A0D625D" w14:textId="77777777" w:rsidR="004965AE" w:rsidRPr="00C42371" w:rsidRDefault="004965AE" w:rsidP="004965AE">
      <w:pPr>
        <w:pStyle w:val="libNormal"/>
        <w:rPr>
          <w:rtl/>
          <w:lang w:bidi="fa-IR"/>
        </w:rPr>
      </w:pPr>
      <w:r w:rsidRPr="00C42371">
        <w:rPr>
          <w:rtl/>
          <w:lang w:bidi="fa-IR"/>
        </w:rPr>
        <w:t>ومن عجيب صنع ( الدهلوي ) أنه عند ما يحاول عبثا الطعن في حديث ( مدينة العلم ) يستند إلى كلام ( ابن الجوزي )</w:t>
      </w:r>
      <w:r>
        <w:rPr>
          <w:rtl/>
          <w:lang w:bidi="fa-IR"/>
        </w:rPr>
        <w:t>،</w:t>
      </w:r>
      <w:r w:rsidRPr="00C42371">
        <w:rPr>
          <w:rtl/>
          <w:lang w:bidi="fa-IR"/>
        </w:rPr>
        <w:t xml:space="preserve"> ولكنّه يعرض عن طعنه في</w:t>
      </w:r>
      <w:r>
        <w:rPr>
          <w:rtl/>
          <w:lang w:bidi="fa-IR"/>
        </w:rPr>
        <w:t>:</w:t>
      </w:r>
      <w:r w:rsidRPr="00C42371">
        <w:rPr>
          <w:rtl/>
          <w:lang w:bidi="fa-IR"/>
        </w:rPr>
        <w:t xml:space="preserve"> « ما صبّ الله في صدري</w:t>
      </w:r>
      <w:r>
        <w:rPr>
          <w:rtl/>
          <w:lang w:bidi="fa-IR"/>
        </w:rPr>
        <w:t xml:space="preserve"> ..</w:t>
      </w:r>
      <w:r w:rsidRPr="00C42371">
        <w:rPr>
          <w:rtl/>
          <w:lang w:bidi="fa-IR"/>
        </w:rPr>
        <w:t>. » المزعوم</w:t>
      </w:r>
      <w:r>
        <w:rPr>
          <w:rtl/>
          <w:lang w:bidi="fa-IR"/>
        </w:rPr>
        <w:t xml:space="preserve"> ..</w:t>
      </w:r>
      <w:r w:rsidRPr="00C42371">
        <w:rPr>
          <w:rtl/>
          <w:lang w:bidi="fa-IR"/>
        </w:rPr>
        <w:t>.</w:t>
      </w:r>
      <w:r>
        <w:rPr>
          <w:rtl/>
          <w:lang w:bidi="fa-IR"/>
        </w:rPr>
        <w:t>!!</w:t>
      </w:r>
      <w:r w:rsidRPr="00C42371">
        <w:rPr>
          <w:rtl/>
          <w:lang w:bidi="fa-IR"/>
        </w:rPr>
        <w:t xml:space="preserve"> وهذا ممّا لا يكاد يقضى منه العجب إلى آخر الأبد</w:t>
      </w:r>
      <w:r>
        <w:rPr>
          <w:rtl/>
          <w:lang w:bidi="fa-IR"/>
        </w:rPr>
        <w:t>،</w:t>
      </w:r>
      <w:r w:rsidRPr="00C42371">
        <w:rPr>
          <w:rtl/>
          <w:lang w:bidi="fa-IR"/>
        </w:rPr>
        <w:t xml:space="preserve"> وكم مثله ( للدهلوي ) المتعوّد للأود واللد</w:t>
      </w:r>
      <w:r>
        <w:rPr>
          <w:rtl/>
          <w:lang w:bidi="fa-IR"/>
        </w:rPr>
        <w:t xml:space="preserve"> ..</w:t>
      </w:r>
      <w:r w:rsidRPr="00C42371">
        <w:rPr>
          <w:rtl/>
          <w:lang w:bidi="fa-IR"/>
        </w:rPr>
        <w:t>.</w:t>
      </w:r>
    </w:p>
    <w:p w14:paraId="5BBB30B2" w14:textId="77777777" w:rsidR="000303A5" w:rsidRDefault="004965AE" w:rsidP="004965AE">
      <w:pPr>
        <w:pStyle w:val="Heading2"/>
        <w:rPr>
          <w:rtl/>
          <w:lang w:bidi="fa-IR"/>
        </w:rPr>
      </w:pPr>
      <w:bookmarkStart w:id="716" w:name="_Toc320132097"/>
      <w:bookmarkStart w:id="717" w:name="_Toc408386982"/>
      <w:bookmarkStart w:id="718" w:name="_Toc90652586"/>
      <w:r w:rsidRPr="00C42371">
        <w:rPr>
          <w:rtl/>
          <w:lang w:bidi="fa-IR"/>
        </w:rPr>
        <w:t>4</w:t>
      </w:r>
      <w:r>
        <w:rPr>
          <w:rtl/>
          <w:lang w:bidi="fa-IR"/>
        </w:rPr>
        <w:t xml:space="preserve"> - </w:t>
      </w:r>
      <w:r w:rsidRPr="00C42371">
        <w:rPr>
          <w:rtl/>
          <w:lang w:bidi="fa-IR"/>
        </w:rPr>
        <w:t>رأي الطّيبي</w:t>
      </w:r>
      <w:bookmarkEnd w:id="716"/>
      <w:bookmarkEnd w:id="717"/>
      <w:bookmarkEnd w:id="718"/>
    </w:p>
    <w:p w14:paraId="21ABA1A3" w14:textId="156DD3EF" w:rsidR="004965AE" w:rsidRPr="00C42371" w:rsidRDefault="004965AE" w:rsidP="004965AE">
      <w:pPr>
        <w:pStyle w:val="libNormal"/>
        <w:rPr>
          <w:rtl/>
          <w:lang w:bidi="fa-IR"/>
        </w:rPr>
      </w:pPr>
      <w:r w:rsidRPr="00C42371">
        <w:rPr>
          <w:rtl/>
          <w:lang w:bidi="fa-IR"/>
        </w:rPr>
        <w:t>ونصّ</w:t>
      </w:r>
      <w:r w:rsidR="008610CD">
        <w:rPr>
          <w:rFonts w:hint="cs"/>
          <w:rtl/>
          <w:lang w:bidi="fa-IR"/>
        </w:rPr>
        <w:t>َ</w:t>
      </w:r>
      <w:r w:rsidRPr="00C42371">
        <w:rPr>
          <w:rtl/>
          <w:lang w:bidi="fa-IR"/>
        </w:rPr>
        <w:t xml:space="preserve"> على وضعه الحسين بن عبد الله الطّيبي في كتابه ( الخلاصة في أصول الحديث ) كما سيعلم من عبارتي الفتني والشوكاني</w:t>
      </w:r>
      <w:r>
        <w:rPr>
          <w:rtl/>
          <w:lang w:bidi="fa-IR"/>
        </w:rPr>
        <w:t xml:space="preserve"> ..</w:t>
      </w:r>
      <w:r w:rsidRPr="00C42371">
        <w:rPr>
          <w:rtl/>
          <w:lang w:bidi="fa-IR"/>
        </w:rPr>
        <w:t>.</w:t>
      </w:r>
    </w:p>
    <w:p w14:paraId="61D9413A" w14:textId="77777777" w:rsidR="000303A5" w:rsidRDefault="004965AE" w:rsidP="004965AE">
      <w:pPr>
        <w:pStyle w:val="Heading2"/>
        <w:rPr>
          <w:rtl/>
          <w:lang w:bidi="fa-IR"/>
        </w:rPr>
      </w:pPr>
      <w:bookmarkStart w:id="719" w:name="_Toc320132098"/>
      <w:bookmarkStart w:id="720" w:name="_Toc408386983"/>
      <w:bookmarkStart w:id="721" w:name="_Toc90652587"/>
      <w:r w:rsidRPr="00C42371">
        <w:rPr>
          <w:rtl/>
          <w:lang w:bidi="fa-IR"/>
        </w:rPr>
        <w:t>ترجمة الطّيبي</w:t>
      </w:r>
      <w:bookmarkEnd w:id="719"/>
      <w:bookmarkEnd w:id="720"/>
      <w:bookmarkEnd w:id="721"/>
    </w:p>
    <w:p w14:paraId="3F21FF8D" w14:textId="37480AF6" w:rsidR="004965AE" w:rsidRPr="00C42371" w:rsidRDefault="004965AE" w:rsidP="004965AE">
      <w:pPr>
        <w:pStyle w:val="libNormal"/>
        <w:rPr>
          <w:rtl/>
          <w:lang w:bidi="fa-IR"/>
        </w:rPr>
      </w:pPr>
      <w:r w:rsidRPr="00C42371">
        <w:rPr>
          <w:rtl/>
          <w:lang w:bidi="fa-IR"/>
        </w:rPr>
        <w:t>والطيبي</w:t>
      </w:r>
      <w:r>
        <w:rPr>
          <w:rtl/>
          <w:lang w:bidi="fa-IR"/>
        </w:rPr>
        <w:t xml:space="preserve"> - </w:t>
      </w:r>
      <w:r w:rsidRPr="00C42371">
        <w:rPr>
          <w:rtl/>
          <w:lang w:bidi="fa-IR"/>
        </w:rPr>
        <w:t>هذا</w:t>
      </w:r>
      <w:r>
        <w:rPr>
          <w:rtl/>
          <w:lang w:bidi="fa-IR"/>
        </w:rPr>
        <w:t xml:space="preserve"> - </w:t>
      </w:r>
      <w:r w:rsidRPr="00C42371">
        <w:rPr>
          <w:rtl/>
          <w:lang w:bidi="fa-IR"/>
        </w:rPr>
        <w:t>من مشاهير محققي أهل السّنة في الحديث</w:t>
      </w:r>
      <w:r>
        <w:rPr>
          <w:rtl/>
          <w:lang w:bidi="fa-IR"/>
        </w:rPr>
        <w:t>:</w:t>
      </w:r>
    </w:p>
    <w:p w14:paraId="165596A6" w14:textId="6B8AC265" w:rsidR="004965AE" w:rsidRPr="00C42371" w:rsidRDefault="004965AE" w:rsidP="004965AE">
      <w:pPr>
        <w:pStyle w:val="libNormal"/>
        <w:rPr>
          <w:rtl/>
          <w:lang w:bidi="fa-IR"/>
        </w:rPr>
      </w:pPr>
      <w:r w:rsidRPr="00C42371">
        <w:rPr>
          <w:rtl/>
          <w:lang w:bidi="fa-IR"/>
        </w:rPr>
        <w:t>قال الخطيب التبريزي في خاتمة ( ال</w:t>
      </w:r>
      <w:r w:rsidR="008610CD">
        <w:rPr>
          <w:rFonts w:hint="cs"/>
          <w:rtl/>
          <w:lang w:bidi="fa-IR"/>
        </w:rPr>
        <w:t>ا</w:t>
      </w:r>
      <w:r w:rsidRPr="00C42371">
        <w:rPr>
          <w:rtl/>
          <w:lang w:bidi="fa-IR"/>
        </w:rPr>
        <w:t>كمال في أسماء الرجال )</w:t>
      </w:r>
      <w:r>
        <w:rPr>
          <w:rtl/>
          <w:lang w:bidi="fa-IR"/>
        </w:rPr>
        <w:t>:</w:t>
      </w:r>
      <w:r w:rsidRPr="00C42371">
        <w:rPr>
          <w:rtl/>
          <w:lang w:bidi="fa-IR"/>
        </w:rPr>
        <w:t xml:space="preserve"> « وفرغت من هذه تصنيفا</w:t>
      </w:r>
      <w:r w:rsidR="008610CD">
        <w:rPr>
          <w:rFonts w:hint="cs"/>
          <w:rtl/>
          <w:lang w:bidi="fa-IR"/>
        </w:rPr>
        <w:t>ً</w:t>
      </w:r>
      <w:r w:rsidRPr="00C42371">
        <w:rPr>
          <w:rtl/>
          <w:lang w:bidi="fa-IR"/>
        </w:rPr>
        <w:t xml:space="preserve"> يوم الجمعة عشرين رجب الحرام الفرد</w:t>
      </w:r>
      <w:r>
        <w:rPr>
          <w:rtl/>
          <w:lang w:bidi="fa-IR"/>
        </w:rPr>
        <w:t>،</w:t>
      </w:r>
      <w:r w:rsidRPr="00C42371">
        <w:rPr>
          <w:rtl/>
          <w:lang w:bidi="fa-IR"/>
        </w:rPr>
        <w:t xml:space="preserve"> سنة أربعين وسبعمائة من جمعه وتهذيبه وتشذيبه</w:t>
      </w:r>
      <w:r>
        <w:rPr>
          <w:rtl/>
          <w:lang w:bidi="fa-IR"/>
        </w:rPr>
        <w:t>،</w:t>
      </w:r>
      <w:r w:rsidRPr="00C42371">
        <w:rPr>
          <w:rtl/>
          <w:lang w:bidi="fa-IR"/>
        </w:rPr>
        <w:t xml:space="preserve"> وأنا أضعف العباد الراجي عفو الله تعالى وغفرانه محمد بن</w:t>
      </w:r>
    </w:p>
    <w:p w14:paraId="6C810A49" w14:textId="77777777" w:rsidR="004965AE" w:rsidRDefault="004965AE" w:rsidP="004965AE">
      <w:pPr>
        <w:pStyle w:val="libNormal"/>
        <w:rPr>
          <w:rtl/>
          <w:lang w:bidi="fa-IR"/>
        </w:rPr>
      </w:pPr>
      <w:r>
        <w:rPr>
          <w:rtl/>
          <w:lang w:bidi="fa-IR"/>
        </w:rPr>
        <w:br w:type="page"/>
      </w:r>
    </w:p>
    <w:p w14:paraId="2D748443" w14:textId="3EBFC476" w:rsidR="004965AE" w:rsidRPr="00C42371" w:rsidRDefault="004965AE" w:rsidP="004965AE">
      <w:pPr>
        <w:pStyle w:val="libNormal0"/>
        <w:rPr>
          <w:rtl/>
          <w:lang w:bidi="fa-IR"/>
        </w:rPr>
      </w:pPr>
      <w:r w:rsidRPr="00C42371">
        <w:rPr>
          <w:rtl/>
          <w:lang w:bidi="fa-IR"/>
        </w:rPr>
        <w:lastRenderedPageBreak/>
        <w:t xml:space="preserve">عبد الله الخطيب </w:t>
      </w:r>
      <w:r w:rsidR="008610CD">
        <w:rPr>
          <w:rFonts w:hint="cs"/>
          <w:rtl/>
          <w:lang w:bidi="fa-IR"/>
        </w:rPr>
        <w:t>إ</w:t>
      </w:r>
      <w:r w:rsidRPr="00C42371">
        <w:rPr>
          <w:rtl/>
          <w:lang w:bidi="fa-IR"/>
        </w:rPr>
        <w:t>بن محمّد</w:t>
      </w:r>
      <w:r>
        <w:rPr>
          <w:rtl/>
          <w:lang w:bidi="fa-IR"/>
        </w:rPr>
        <w:t>،</w:t>
      </w:r>
      <w:r w:rsidRPr="00C42371">
        <w:rPr>
          <w:rtl/>
          <w:lang w:bidi="fa-IR"/>
        </w:rPr>
        <w:t xml:space="preserve"> بمعاونة شيخي ومولاي سلطان المفسّرين وإمام المحققين</w:t>
      </w:r>
      <w:r>
        <w:rPr>
          <w:rtl/>
          <w:lang w:bidi="fa-IR"/>
        </w:rPr>
        <w:t>،</w:t>
      </w:r>
      <w:r w:rsidRPr="00C42371">
        <w:rPr>
          <w:rtl/>
          <w:lang w:bidi="fa-IR"/>
        </w:rPr>
        <w:t xml:space="preserve"> شرف الملة والدين</w:t>
      </w:r>
      <w:r>
        <w:rPr>
          <w:rtl/>
          <w:lang w:bidi="fa-IR"/>
        </w:rPr>
        <w:t>،</w:t>
      </w:r>
      <w:r w:rsidRPr="00C42371">
        <w:rPr>
          <w:rtl/>
          <w:lang w:bidi="fa-IR"/>
        </w:rPr>
        <w:t xml:space="preserve"> حجة الله على المسلمين</w:t>
      </w:r>
      <w:r>
        <w:rPr>
          <w:rtl/>
          <w:lang w:bidi="fa-IR"/>
        </w:rPr>
        <w:t>،</w:t>
      </w:r>
      <w:r w:rsidRPr="00C42371">
        <w:rPr>
          <w:rtl/>
          <w:lang w:bidi="fa-IR"/>
        </w:rPr>
        <w:t xml:space="preserve"> الحسين بن عبد الله بن محمد الطيبي</w:t>
      </w:r>
      <w:r>
        <w:rPr>
          <w:rtl/>
          <w:lang w:bidi="fa-IR"/>
        </w:rPr>
        <w:t>،</w:t>
      </w:r>
      <w:r w:rsidRPr="00C42371">
        <w:rPr>
          <w:rtl/>
          <w:lang w:bidi="fa-IR"/>
        </w:rPr>
        <w:t xml:space="preserve"> متعهّم الله بطول بقائه</w:t>
      </w:r>
      <w:r>
        <w:rPr>
          <w:rtl/>
          <w:lang w:bidi="fa-IR"/>
        </w:rPr>
        <w:t>،</w:t>
      </w:r>
      <w:r w:rsidRPr="00C42371">
        <w:rPr>
          <w:rtl/>
          <w:lang w:bidi="fa-IR"/>
        </w:rPr>
        <w:t xml:space="preserve"> ثم عرضته عليه كما عرضت المشكاة</w:t>
      </w:r>
      <w:r>
        <w:rPr>
          <w:rtl/>
          <w:lang w:bidi="fa-IR"/>
        </w:rPr>
        <w:t>،</w:t>
      </w:r>
      <w:r w:rsidRPr="00C42371">
        <w:rPr>
          <w:rtl/>
          <w:lang w:bidi="fa-IR"/>
        </w:rPr>
        <w:t xml:space="preserve"> فاستحسنه كما استحسنها</w:t>
      </w:r>
      <w:r>
        <w:rPr>
          <w:rtl/>
          <w:lang w:bidi="fa-IR"/>
        </w:rPr>
        <w:t>،</w:t>
      </w:r>
      <w:r w:rsidRPr="00C42371">
        <w:rPr>
          <w:rtl/>
          <w:lang w:bidi="fa-IR"/>
        </w:rPr>
        <w:t xml:space="preserve"> واستجاده كما استجادها</w:t>
      </w:r>
      <w:r>
        <w:rPr>
          <w:rtl/>
          <w:lang w:bidi="fa-IR"/>
        </w:rPr>
        <w:t>،</w:t>
      </w:r>
      <w:r w:rsidRPr="00C42371">
        <w:rPr>
          <w:rtl/>
          <w:lang w:bidi="fa-IR"/>
        </w:rPr>
        <w:t xml:space="preserve"> والحمد لله رب العالمين</w:t>
      </w:r>
      <w:r>
        <w:rPr>
          <w:rtl/>
          <w:lang w:bidi="fa-IR"/>
        </w:rPr>
        <w:t>،</w:t>
      </w:r>
      <w:r w:rsidRPr="00C42371">
        <w:rPr>
          <w:rtl/>
          <w:lang w:bidi="fa-IR"/>
        </w:rPr>
        <w:t xml:space="preserve"> والصلاة والسلام على محمد وآله وأصحابه أجمعين »</w:t>
      </w:r>
      <w:r>
        <w:rPr>
          <w:rtl/>
          <w:lang w:bidi="fa-IR"/>
        </w:rPr>
        <w:t>.</w:t>
      </w:r>
    </w:p>
    <w:p w14:paraId="6A02CDFD" w14:textId="6B962710" w:rsidR="004965AE" w:rsidRPr="00C42371" w:rsidRDefault="004965AE" w:rsidP="004965AE">
      <w:pPr>
        <w:pStyle w:val="libNormal"/>
        <w:rPr>
          <w:rtl/>
          <w:lang w:bidi="fa-IR"/>
        </w:rPr>
      </w:pPr>
      <w:r w:rsidRPr="00C42371">
        <w:rPr>
          <w:rtl/>
          <w:lang w:bidi="fa-IR"/>
        </w:rPr>
        <w:t>وقال ابن حجر</w:t>
      </w:r>
      <w:r>
        <w:rPr>
          <w:rtl/>
          <w:lang w:bidi="fa-IR"/>
        </w:rPr>
        <w:t>:</w:t>
      </w:r>
      <w:r w:rsidRPr="00C42371">
        <w:rPr>
          <w:rtl/>
          <w:lang w:bidi="fa-IR"/>
        </w:rPr>
        <w:t xml:space="preserve"> « الحسين بن محمد بن عبد الله الطيبي</w:t>
      </w:r>
      <w:r>
        <w:rPr>
          <w:rtl/>
          <w:lang w:bidi="fa-IR"/>
        </w:rPr>
        <w:t>،</w:t>
      </w:r>
      <w:r w:rsidRPr="00C42371">
        <w:rPr>
          <w:rtl/>
          <w:lang w:bidi="fa-IR"/>
        </w:rPr>
        <w:t xml:space="preserve"> الامام المشهور</w:t>
      </w:r>
      <w:r>
        <w:rPr>
          <w:rtl/>
          <w:lang w:bidi="fa-IR"/>
        </w:rPr>
        <w:t>،</w:t>
      </w:r>
      <w:r w:rsidRPr="00C42371">
        <w:rPr>
          <w:rtl/>
          <w:lang w:bidi="fa-IR"/>
        </w:rPr>
        <w:t xml:space="preserve"> صاحب شرح المشكاة وغيره</w:t>
      </w:r>
      <w:r>
        <w:rPr>
          <w:rtl/>
          <w:lang w:bidi="fa-IR"/>
        </w:rPr>
        <w:t xml:space="preserve"> ..</w:t>
      </w:r>
      <w:r w:rsidRPr="00C42371">
        <w:rPr>
          <w:rtl/>
          <w:lang w:bidi="fa-IR"/>
        </w:rPr>
        <w:t>. كان كريما</w:t>
      </w:r>
      <w:r w:rsidR="008610CD">
        <w:rPr>
          <w:rFonts w:hint="cs"/>
          <w:rtl/>
          <w:lang w:bidi="fa-IR"/>
        </w:rPr>
        <w:t>ً</w:t>
      </w:r>
      <w:r w:rsidRPr="00C42371">
        <w:rPr>
          <w:rtl/>
          <w:lang w:bidi="fa-IR"/>
        </w:rPr>
        <w:t xml:space="preserve"> متواضعا</w:t>
      </w:r>
      <w:r w:rsidR="008610CD">
        <w:rPr>
          <w:rFonts w:hint="cs"/>
          <w:rtl/>
          <w:lang w:bidi="fa-IR"/>
        </w:rPr>
        <w:t>ً</w:t>
      </w:r>
      <w:r w:rsidRPr="00C42371">
        <w:rPr>
          <w:rtl/>
          <w:lang w:bidi="fa-IR"/>
        </w:rPr>
        <w:t xml:space="preserve"> حسن المعتقد</w:t>
      </w:r>
      <w:r>
        <w:rPr>
          <w:rtl/>
          <w:lang w:bidi="fa-IR"/>
        </w:rPr>
        <w:t xml:space="preserve"> ..</w:t>
      </w:r>
      <w:r w:rsidRPr="00C42371">
        <w:rPr>
          <w:rtl/>
          <w:lang w:bidi="fa-IR"/>
        </w:rPr>
        <w:t>. مقبلا</w:t>
      </w:r>
      <w:r w:rsidR="00013776">
        <w:rPr>
          <w:rFonts w:hint="cs"/>
          <w:rtl/>
          <w:lang w:bidi="fa-IR"/>
        </w:rPr>
        <w:t>ً</w:t>
      </w:r>
      <w:r w:rsidRPr="00C42371">
        <w:rPr>
          <w:rtl/>
          <w:lang w:bidi="fa-IR"/>
        </w:rPr>
        <w:t xml:space="preserve"> على نشر العلم</w:t>
      </w:r>
      <w:r>
        <w:rPr>
          <w:rtl/>
          <w:lang w:bidi="fa-IR"/>
        </w:rPr>
        <w:t>،</w:t>
      </w:r>
      <w:r w:rsidRPr="00C42371">
        <w:rPr>
          <w:rtl/>
          <w:lang w:bidi="fa-IR"/>
        </w:rPr>
        <w:t xml:space="preserve"> آية</w:t>
      </w:r>
      <w:r w:rsidR="00013776">
        <w:rPr>
          <w:rFonts w:hint="cs"/>
          <w:rtl/>
          <w:lang w:bidi="fa-IR"/>
        </w:rPr>
        <w:t>ً</w:t>
      </w:r>
      <w:r w:rsidRPr="00C42371">
        <w:rPr>
          <w:rtl/>
          <w:lang w:bidi="fa-IR"/>
        </w:rPr>
        <w:t xml:space="preserve"> في استخراج الدقائق من القرآن والسنن</w:t>
      </w:r>
      <w:r>
        <w:rPr>
          <w:rtl/>
          <w:lang w:bidi="fa-IR"/>
        </w:rPr>
        <w:t xml:space="preserve"> ..</w:t>
      </w:r>
      <w:r w:rsidRPr="00C42371">
        <w:rPr>
          <w:rtl/>
          <w:lang w:bidi="fa-IR"/>
        </w:rPr>
        <w:t xml:space="preserve">. » </w:t>
      </w:r>
      <w:r w:rsidRPr="00045E0E">
        <w:rPr>
          <w:rStyle w:val="libFootnotenumChar"/>
          <w:rtl/>
        </w:rPr>
        <w:t>(1)</w:t>
      </w:r>
      <w:r>
        <w:rPr>
          <w:rtl/>
          <w:lang w:bidi="fa-IR"/>
        </w:rPr>
        <w:t>.</w:t>
      </w:r>
    </w:p>
    <w:p w14:paraId="08A53FFA" w14:textId="20E44CF8" w:rsidR="004965AE" w:rsidRPr="00C42371" w:rsidRDefault="004965AE" w:rsidP="004965AE">
      <w:pPr>
        <w:pStyle w:val="libNormal"/>
        <w:rPr>
          <w:rtl/>
          <w:lang w:bidi="fa-IR"/>
        </w:rPr>
      </w:pPr>
      <w:r w:rsidRPr="00C42371">
        <w:rPr>
          <w:rtl/>
          <w:lang w:bidi="fa-IR"/>
        </w:rPr>
        <w:t>وقال السيوطي</w:t>
      </w:r>
      <w:r>
        <w:rPr>
          <w:rtl/>
          <w:lang w:bidi="fa-IR"/>
        </w:rPr>
        <w:t>:</w:t>
      </w:r>
      <w:r w:rsidRPr="00C42371">
        <w:rPr>
          <w:rtl/>
          <w:lang w:bidi="fa-IR"/>
        </w:rPr>
        <w:t xml:space="preserve"> «</w:t>
      </w:r>
      <w:r>
        <w:rPr>
          <w:rtl/>
          <w:lang w:bidi="fa-IR"/>
        </w:rPr>
        <w:t xml:space="preserve"> ..</w:t>
      </w:r>
      <w:r w:rsidRPr="00C42371">
        <w:rPr>
          <w:rtl/>
          <w:lang w:bidi="fa-IR"/>
        </w:rPr>
        <w:t>. الامام المشهور العل</w:t>
      </w:r>
      <w:r w:rsidR="00013776">
        <w:rPr>
          <w:rFonts w:hint="cs"/>
          <w:rtl/>
          <w:lang w:bidi="fa-IR"/>
        </w:rPr>
        <w:t>ّ</w:t>
      </w:r>
      <w:r w:rsidRPr="00C42371">
        <w:rPr>
          <w:rtl/>
          <w:lang w:bidi="fa-IR"/>
        </w:rPr>
        <w:t xml:space="preserve">امة في المعقول والعربية والمعاني والبيان » ثم نقل كلام ابن حجر العسقلاني </w:t>
      </w:r>
      <w:r w:rsidRPr="00045E0E">
        <w:rPr>
          <w:rStyle w:val="libFootnotenumChar"/>
          <w:rtl/>
        </w:rPr>
        <w:t>(2)</w:t>
      </w:r>
      <w:r>
        <w:rPr>
          <w:rtl/>
          <w:lang w:bidi="fa-IR"/>
        </w:rPr>
        <w:t>.</w:t>
      </w:r>
    </w:p>
    <w:p w14:paraId="5FDE5B79" w14:textId="77777777" w:rsidR="000303A5" w:rsidRDefault="004965AE" w:rsidP="004965AE">
      <w:pPr>
        <w:pStyle w:val="Heading2"/>
        <w:rPr>
          <w:rtl/>
          <w:lang w:bidi="fa-IR"/>
        </w:rPr>
      </w:pPr>
      <w:bookmarkStart w:id="722" w:name="_Toc320132099"/>
      <w:bookmarkStart w:id="723" w:name="_Toc408386984"/>
      <w:bookmarkStart w:id="724" w:name="_Toc90652588"/>
      <w:r w:rsidRPr="00C42371">
        <w:rPr>
          <w:rtl/>
          <w:lang w:bidi="fa-IR"/>
        </w:rPr>
        <w:t>5</w:t>
      </w:r>
      <w:r>
        <w:rPr>
          <w:rtl/>
          <w:lang w:bidi="fa-IR"/>
        </w:rPr>
        <w:t xml:space="preserve"> - </w:t>
      </w:r>
      <w:r w:rsidRPr="00C42371">
        <w:rPr>
          <w:rtl/>
          <w:lang w:bidi="fa-IR"/>
        </w:rPr>
        <w:t>رأي ابن القيّم</w:t>
      </w:r>
      <w:bookmarkEnd w:id="722"/>
      <w:bookmarkEnd w:id="723"/>
      <w:bookmarkEnd w:id="724"/>
    </w:p>
    <w:p w14:paraId="367EC8EC" w14:textId="4C2A4014" w:rsidR="004965AE" w:rsidRPr="00C42371" w:rsidRDefault="004965AE" w:rsidP="004965AE">
      <w:pPr>
        <w:pStyle w:val="libNormal"/>
        <w:rPr>
          <w:rtl/>
          <w:lang w:bidi="fa-IR"/>
        </w:rPr>
      </w:pPr>
      <w:r w:rsidRPr="00C42371">
        <w:rPr>
          <w:rtl/>
          <w:lang w:bidi="fa-IR"/>
        </w:rPr>
        <w:t>وهذا الكلام في رأي ابن قيم الجوزية « مما وضعه جهلة المنتسبين إلى السّنة » وسيأتي كلامه بعينه عن القاري قريبا</w:t>
      </w:r>
      <w:r w:rsidR="00E70B98">
        <w:rPr>
          <w:rFonts w:hint="cs"/>
          <w:rtl/>
          <w:lang w:bidi="fa-IR"/>
        </w:rPr>
        <w:t>ً</w:t>
      </w:r>
      <w:r w:rsidRPr="00C42371">
        <w:rPr>
          <w:rtl/>
          <w:lang w:bidi="fa-IR"/>
        </w:rPr>
        <w:t>.</w:t>
      </w:r>
    </w:p>
    <w:p w14:paraId="65BD3FE3" w14:textId="77777777" w:rsidR="000303A5" w:rsidRDefault="004965AE" w:rsidP="004965AE">
      <w:pPr>
        <w:pStyle w:val="Heading2"/>
        <w:rPr>
          <w:rtl/>
          <w:lang w:bidi="fa-IR"/>
        </w:rPr>
      </w:pPr>
      <w:bookmarkStart w:id="725" w:name="_Toc320132100"/>
      <w:bookmarkStart w:id="726" w:name="_Toc408386985"/>
      <w:bookmarkStart w:id="727" w:name="_Toc90652589"/>
      <w:r w:rsidRPr="00C42371">
        <w:rPr>
          <w:rtl/>
          <w:lang w:bidi="fa-IR"/>
        </w:rPr>
        <w:t>ترجمة ابن القيّم</w:t>
      </w:r>
      <w:bookmarkEnd w:id="725"/>
      <w:bookmarkEnd w:id="726"/>
      <w:bookmarkEnd w:id="727"/>
    </w:p>
    <w:p w14:paraId="3FB05451" w14:textId="706820BF" w:rsidR="004965AE" w:rsidRPr="00C42371" w:rsidRDefault="004965AE" w:rsidP="004965AE">
      <w:pPr>
        <w:pStyle w:val="libNormal"/>
        <w:rPr>
          <w:rtl/>
          <w:lang w:bidi="fa-IR"/>
        </w:rPr>
      </w:pPr>
      <w:r w:rsidRPr="00C42371">
        <w:rPr>
          <w:rtl/>
          <w:lang w:bidi="fa-IR"/>
        </w:rPr>
        <w:t>ونكتفي لترجمة ابن القيّم بما ذكره السيوطي وهذا نصّه « محمد بن أبي بكر ابن أيوب بن سعيد بن جرير</w:t>
      </w:r>
      <w:r>
        <w:rPr>
          <w:rtl/>
          <w:lang w:bidi="fa-IR"/>
        </w:rPr>
        <w:t>،</w:t>
      </w:r>
      <w:r w:rsidRPr="00C42371">
        <w:rPr>
          <w:rtl/>
          <w:lang w:bidi="fa-IR"/>
        </w:rPr>
        <w:t xml:space="preserve"> الشمس ابن قيم الجوزية الحنبلي العلامة</w:t>
      </w:r>
      <w:r>
        <w:rPr>
          <w:rtl/>
          <w:lang w:bidi="fa-IR"/>
        </w:rPr>
        <w:t>،</w:t>
      </w:r>
      <w:r w:rsidRPr="00C42371">
        <w:rPr>
          <w:rtl/>
          <w:lang w:bidi="fa-IR"/>
        </w:rPr>
        <w:t xml:space="preserve"> ولد في سابع صفر سنة 691</w:t>
      </w:r>
      <w:r>
        <w:rPr>
          <w:rtl/>
          <w:lang w:bidi="fa-IR"/>
        </w:rPr>
        <w:t>،</w:t>
      </w:r>
      <w:r w:rsidRPr="00C42371">
        <w:rPr>
          <w:rtl/>
          <w:lang w:bidi="fa-IR"/>
        </w:rPr>
        <w:t xml:space="preserve"> وقرأ العربية على المجد التونسي</w:t>
      </w:r>
      <w:r>
        <w:rPr>
          <w:rtl/>
          <w:lang w:bidi="fa-IR"/>
        </w:rPr>
        <w:t>،</w:t>
      </w:r>
      <w:r w:rsidRPr="00C42371">
        <w:rPr>
          <w:rtl/>
          <w:lang w:bidi="fa-IR"/>
        </w:rPr>
        <w:t xml:space="preserve"> وابن أبي الفتح البعلي</w:t>
      </w:r>
      <w:r>
        <w:rPr>
          <w:rtl/>
          <w:lang w:bidi="fa-IR"/>
        </w:rPr>
        <w:t>،</w:t>
      </w:r>
    </w:p>
    <w:p w14:paraId="6A9F6FBB" w14:textId="3A4149C4" w:rsidR="004965AE" w:rsidRPr="00C42371" w:rsidRDefault="00C32674" w:rsidP="00C32674">
      <w:pPr>
        <w:pStyle w:val="libLine"/>
        <w:rPr>
          <w:rtl/>
          <w:lang w:bidi="fa-IR"/>
        </w:rPr>
      </w:pPr>
      <w:r>
        <w:rPr>
          <w:rtl/>
          <w:lang w:bidi="fa-IR"/>
        </w:rPr>
        <w:t>____________________</w:t>
      </w:r>
    </w:p>
    <w:p w14:paraId="018E3DA4" w14:textId="4463D1D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الدرر الكامنة</w:t>
      </w:r>
      <w:r w:rsidR="004965AE">
        <w:rPr>
          <w:rtl/>
          <w:lang w:bidi="fa-IR"/>
        </w:rPr>
        <w:t>:</w:t>
      </w:r>
      <w:r w:rsidR="004965AE" w:rsidRPr="00C42371">
        <w:rPr>
          <w:rtl/>
          <w:lang w:bidi="fa-IR"/>
        </w:rPr>
        <w:t xml:space="preserve"> 2 / 68.</w:t>
      </w:r>
    </w:p>
    <w:p w14:paraId="48DF74D9" w14:textId="33FE6E4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بغية الوعاة</w:t>
      </w:r>
      <w:r w:rsidR="004965AE">
        <w:rPr>
          <w:rtl/>
          <w:lang w:bidi="fa-IR"/>
        </w:rPr>
        <w:t>:</w:t>
      </w:r>
      <w:r w:rsidR="004965AE" w:rsidRPr="00C42371">
        <w:rPr>
          <w:rtl/>
          <w:lang w:bidi="fa-IR"/>
        </w:rPr>
        <w:t xml:space="preserve"> 228.</w:t>
      </w:r>
    </w:p>
    <w:p w14:paraId="3F92927C" w14:textId="77777777" w:rsidR="004965AE" w:rsidRDefault="004965AE" w:rsidP="004965AE">
      <w:pPr>
        <w:pStyle w:val="libNormal"/>
        <w:rPr>
          <w:rtl/>
          <w:lang w:bidi="fa-IR"/>
        </w:rPr>
      </w:pPr>
      <w:r>
        <w:rPr>
          <w:rtl/>
          <w:lang w:bidi="fa-IR"/>
        </w:rPr>
        <w:br w:type="page"/>
      </w:r>
    </w:p>
    <w:p w14:paraId="750A6254" w14:textId="77777777" w:rsidR="004965AE" w:rsidRPr="00C42371" w:rsidRDefault="004965AE" w:rsidP="004965AE">
      <w:pPr>
        <w:pStyle w:val="libNormal0"/>
        <w:rPr>
          <w:rtl/>
          <w:lang w:bidi="fa-IR"/>
        </w:rPr>
      </w:pPr>
      <w:r w:rsidRPr="00C42371">
        <w:rPr>
          <w:rtl/>
          <w:lang w:bidi="fa-IR"/>
        </w:rPr>
        <w:lastRenderedPageBreak/>
        <w:t>والفقه والفرائض على ابن تيمية</w:t>
      </w:r>
      <w:r>
        <w:rPr>
          <w:rtl/>
          <w:lang w:bidi="fa-IR"/>
        </w:rPr>
        <w:t>،</w:t>
      </w:r>
      <w:r w:rsidRPr="00C42371">
        <w:rPr>
          <w:rtl/>
          <w:lang w:bidi="fa-IR"/>
        </w:rPr>
        <w:t xml:space="preserve"> والأصلين عليه وعلى الصفي الهندي</w:t>
      </w:r>
      <w:r>
        <w:rPr>
          <w:rtl/>
          <w:lang w:bidi="fa-IR"/>
        </w:rPr>
        <w:t>،</w:t>
      </w:r>
      <w:r w:rsidRPr="00C42371">
        <w:rPr>
          <w:rtl/>
          <w:lang w:bidi="fa-IR"/>
        </w:rPr>
        <w:t xml:space="preserve"> وسمع الحديث من التقي سليمان</w:t>
      </w:r>
      <w:r>
        <w:rPr>
          <w:rtl/>
          <w:lang w:bidi="fa-IR"/>
        </w:rPr>
        <w:t>،</w:t>
      </w:r>
      <w:r w:rsidRPr="00C42371">
        <w:rPr>
          <w:rtl/>
          <w:lang w:bidi="fa-IR"/>
        </w:rPr>
        <w:t xml:space="preserve"> وأبي بكر بن عبد الدائم</w:t>
      </w:r>
      <w:r>
        <w:rPr>
          <w:rtl/>
          <w:lang w:bidi="fa-IR"/>
        </w:rPr>
        <w:t>،</w:t>
      </w:r>
      <w:r w:rsidRPr="00C42371">
        <w:rPr>
          <w:rtl/>
          <w:lang w:bidi="fa-IR"/>
        </w:rPr>
        <w:t xml:space="preserve"> وأبي نصر ابن الشيرازي</w:t>
      </w:r>
      <w:r>
        <w:rPr>
          <w:rtl/>
          <w:lang w:bidi="fa-IR"/>
        </w:rPr>
        <w:t>،</w:t>
      </w:r>
      <w:r w:rsidRPr="00C42371">
        <w:rPr>
          <w:rtl/>
          <w:lang w:bidi="fa-IR"/>
        </w:rPr>
        <w:t xml:space="preserve"> وعيسى المطعم</w:t>
      </w:r>
      <w:r>
        <w:rPr>
          <w:rtl/>
          <w:lang w:bidi="fa-IR"/>
        </w:rPr>
        <w:t>،</w:t>
      </w:r>
      <w:r w:rsidRPr="00C42371">
        <w:rPr>
          <w:rtl/>
          <w:lang w:bidi="fa-IR"/>
        </w:rPr>
        <w:t xml:space="preserve"> وغيرهم.</w:t>
      </w:r>
    </w:p>
    <w:p w14:paraId="2A6B3511" w14:textId="77777777" w:rsidR="004965AE" w:rsidRPr="00C42371" w:rsidRDefault="004965AE" w:rsidP="004965AE">
      <w:pPr>
        <w:pStyle w:val="libNormal"/>
        <w:rPr>
          <w:rtl/>
          <w:lang w:bidi="fa-IR"/>
        </w:rPr>
      </w:pPr>
      <w:r w:rsidRPr="00C42371">
        <w:rPr>
          <w:rtl/>
          <w:lang w:bidi="fa-IR"/>
        </w:rPr>
        <w:t>وصنّف وناظر واجتهد</w:t>
      </w:r>
      <w:r>
        <w:rPr>
          <w:rtl/>
          <w:lang w:bidi="fa-IR"/>
        </w:rPr>
        <w:t>،</w:t>
      </w:r>
      <w:r w:rsidRPr="00C42371">
        <w:rPr>
          <w:rtl/>
          <w:lang w:bidi="fa-IR"/>
        </w:rPr>
        <w:t xml:space="preserve"> وصار من الأئمة الكبار في التفسير والحديث والفروع والأصلين العربية</w:t>
      </w:r>
      <w:r>
        <w:rPr>
          <w:rtl/>
          <w:lang w:bidi="fa-IR"/>
        </w:rPr>
        <w:t>،</w:t>
      </w:r>
      <w:r w:rsidRPr="00C42371">
        <w:rPr>
          <w:rtl/>
          <w:lang w:bidi="fa-IR"/>
        </w:rPr>
        <w:t xml:space="preserve"> وله من التصانيف</w:t>
      </w:r>
      <w:r>
        <w:rPr>
          <w:rtl/>
          <w:lang w:bidi="fa-IR"/>
        </w:rPr>
        <w:t>:</w:t>
      </w:r>
      <w:r w:rsidRPr="00C42371">
        <w:rPr>
          <w:rtl/>
          <w:lang w:bidi="fa-IR"/>
        </w:rPr>
        <w:t xml:space="preserve"> زاد المعاد</w:t>
      </w:r>
      <w:r>
        <w:rPr>
          <w:rtl/>
          <w:lang w:bidi="fa-IR"/>
        </w:rPr>
        <w:t>،</w:t>
      </w:r>
      <w:r w:rsidRPr="00C42371">
        <w:rPr>
          <w:rtl/>
          <w:lang w:bidi="fa-IR"/>
        </w:rPr>
        <w:t xml:space="preserve"> ومفتاح دار السعادة</w:t>
      </w:r>
      <w:r>
        <w:rPr>
          <w:rtl/>
          <w:lang w:bidi="fa-IR"/>
        </w:rPr>
        <w:t>،</w:t>
      </w:r>
      <w:r w:rsidRPr="00C42371">
        <w:rPr>
          <w:rtl/>
          <w:lang w:bidi="fa-IR"/>
        </w:rPr>
        <w:t xml:space="preserve"> مهذّب سنن أبي داود</w:t>
      </w:r>
      <w:r>
        <w:rPr>
          <w:rtl/>
          <w:lang w:bidi="fa-IR"/>
        </w:rPr>
        <w:t>،</w:t>
      </w:r>
      <w:r w:rsidRPr="00C42371">
        <w:rPr>
          <w:rtl/>
          <w:lang w:bidi="fa-IR"/>
        </w:rPr>
        <w:t xml:space="preserve"> سفر النجدين بين رفع اليدين في الصلاة</w:t>
      </w:r>
      <w:r>
        <w:rPr>
          <w:rtl/>
          <w:lang w:bidi="fa-IR"/>
        </w:rPr>
        <w:t>،</w:t>
      </w:r>
      <w:r w:rsidRPr="00C42371">
        <w:rPr>
          <w:rtl/>
          <w:lang w:bidi="fa-IR"/>
        </w:rPr>
        <w:t xml:space="preserve"> معالم الموقعين عن ربّ العالمين</w:t>
      </w:r>
      <w:r>
        <w:rPr>
          <w:rtl/>
          <w:lang w:bidi="fa-IR"/>
        </w:rPr>
        <w:t>، ..</w:t>
      </w:r>
      <w:r w:rsidRPr="00C42371">
        <w:rPr>
          <w:rtl/>
          <w:lang w:bidi="fa-IR"/>
        </w:rPr>
        <w:t xml:space="preserve">. » </w:t>
      </w:r>
      <w:r w:rsidRPr="00045E0E">
        <w:rPr>
          <w:rStyle w:val="libFootnotenumChar"/>
          <w:rtl/>
        </w:rPr>
        <w:t>(1)</w:t>
      </w:r>
      <w:r>
        <w:rPr>
          <w:rtl/>
          <w:lang w:bidi="fa-IR"/>
        </w:rPr>
        <w:t>.</w:t>
      </w:r>
    </w:p>
    <w:p w14:paraId="0D237CDF" w14:textId="77777777" w:rsidR="000303A5" w:rsidRDefault="004965AE" w:rsidP="004965AE">
      <w:pPr>
        <w:pStyle w:val="Heading2"/>
        <w:rPr>
          <w:rtl/>
          <w:lang w:bidi="fa-IR"/>
        </w:rPr>
      </w:pPr>
      <w:bookmarkStart w:id="728" w:name="_Toc320132101"/>
      <w:bookmarkStart w:id="729" w:name="_Toc408386986"/>
      <w:bookmarkStart w:id="730" w:name="_Toc90652590"/>
      <w:r w:rsidRPr="00C42371">
        <w:rPr>
          <w:rtl/>
          <w:lang w:bidi="fa-IR"/>
        </w:rPr>
        <w:t>6</w:t>
      </w:r>
      <w:r>
        <w:rPr>
          <w:rtl/>
          <w:lang w:bidi="fa-IR"/>
        </w:rPr>
        <w:t xml:space="preserve"> - </w:t>
      </w:r>
      <w:r w:rsidRPr="00C42371">
        <w:rPr>
          <w:rtl/>
          <w:lang w:bidi="fa-IR"/>
        </w:rPr>
        <w:t>رأي الفيروزابادي</w:t>
      </w:r>
      <w:bookmarkEnd w:id="728"/>
      <w:bookmarkEnd w:id="729"/>
      <w:bookmarkEnd w:id="730"/>
    </w:p>
    <w:p w14:paraId="343482DF" w14:textId="2EF66FA8" w:rsidR="004965AE" w:rsidRPr="00C42371" w:rsidRDefault="004965AE" w:rsidP="004965AE">
      <w:pPr>
        <w:pStyle w:val="libNormal"/>
        <w:rPr>
          <w:rtl/>
          <w:lang w:bidi="fa-IR"/>
        </w:rPr>
      </w:pPr>
      <w:r w:rsidRPr="00C42371">
        <w:rPr>
          <w:rtl/>
          <w:lang w:bidi="fa-IR"/>
        </w:rPr>
        <w:t>وقال مجد الدين محمد بن يعقوب الشيرازي الفيروزآبادي في خاتمة كتابه ( سفر السعادة )</w:t>
      </w:r>
      <w:r>
        <w:rPr>
          <w:rtl/>
          <w:lang w:bidi="fa-IR"/>
        </w:rPr>
        <w:t>:</w:t>
      </w:r>
      <w:r w:rsidRPr="00C42371">
        <w:rPr>
          <w:rtl/>
          <w:lang w:bidi="fa-IR"/>
        </w:rPr>
        <w:t xml:space="preserve"> « ومن أشهر الموضوعات في باب فضائل </w:t>
      </w:r>
      <w:r w:rsidR="00E70B98">
        <w:rPr>
          <w:rFonts w:hint="cs"/>
          <w:rtl/>
          <w:lang w:bidi="fa-IR"/>
        </w:rPr>
        <w:t>ا</w:t>
      </w:r>
      <w:r w:rsidRPr="00C42371">
        <w:rPr>
          <w:rtl/>
          <w:lang w:bidi="fa-IR"/>
        </w:rPr>
        <w:t>بي بكر</w:t>
      </w:r>
      <w:r>
        <w:rPr>
          <w:rFonts w:hint="cs"/>
          <w:rtl/>
          <w:lang w:bidi="fa-IR"/>
        </w:rPr>
        <w:t xml:space="preserve"> </w:t>
      </w:r>
      <w:r w:rsidRPr="002554CB">
        <w:rPr>
          <w:rStyle w:val="libAlaemChar"/>
          <w:rtl/>
        </w:rPr>
        <w:t>رضي‌الله‌عنه</w:t>
      </w:r>
      <w:r>
        <w:rPr>
          <w:rFonts w:hint="cs"/>
          <w:rtl/>
        </w:rPr>
        <w:t xml:space="preserve"> </w:t>
      </w:r>
      <w:r w:rsidRPr="000B16BF">
        <w:rPr>
          <w:rtl/>
        </w:rPr>
        <w:t>حديث</w:t>
      </w:r>
      <w:r>
        <w:rPr>
          <w:rtl/>
        </w:rPr>
        <w:t>:</w:t>
      </w:r>
      <w:r w:rsidRPr="000B16BF">
        <w:rPr>
          <w:rtl/>
        </w:rPr>
        <w:t xml:space="preserve"> </w:t>
      </w:r>
      <w:r w:rsidRPr="0027160F">
        <w:rPr>
          <w:rtl/>
        </w:rPr>
        <w:t>إنّ الله يتجلّى يوم القيامة للناس عامة ولأبي بكر خاصة</w:t>
      </w:r>
      <w:r w:rsidRPr="00C42371">
        <w:rPr>
          <w:rtl/>
          <w:lang w:bidi="fa-IR"/>
        </w:rPr>
        <w:t>، و</w:t>
      </w:r>
      <w:r w:rsidRPr="000B16BF">
        <w:rPr>
          <w:rtl/>
        </w:rPr>
        <w:t>حديث</w:t>
      </w:r>
      <w:r>
        <w:rPr>
          <w:rtl/>
        </w:rPr>
        <w:t>:</w:t>
      </w:r>
      <w:r w:rsidRPr="000B16BF">
        <w:rPr>
          <w:rtl/>
        </w:rPr>
        <w:t xml:space="preserve"> </w:t>
      </w:r>
      <w:r w:rsidRPr="0027160F">
        <w:rPr>
          <w:rtl/>
        </w:rPr>
        <w:t>ما صبّ الله في صدري شيئا</w:t>
      </w:r>
      <w:r w:rsidR="00E70B98">
        <w:rPr>
          <w:rFonts w:hint="cs"/>
          <w:rtl/>
        </w:rPr>
        <w:t>ً</w:t>
      </w:r>
      <w:r w:rsidRPr="0027160F">
        <w:rPr>
          <w:rtl/>
        </w:rPr>
        <w:t xml:space="preserve"> إل</w:t>
      </w:r>
      <w:r w:rsidR="00E70B98">
        <w:rPr>
          <w:rFonts w:hint="cs"/>
          <w:rtl/>
        </w:rPr>
        <w:t>ّ</w:t>
      </w:r>
      <w:r w:rsidRPr="0027160F">
        <w:rPr>
          <w:rtl/>
        </w:rPr>
        <w:t>ا وصببته في صدر أبي بكر</w:t>
      </w:r>
      <w:r w:rsidRPr="00C42371">
        <w:rPr>
          <w:rtl/>
          <w:lang w:bidi="fa-IR"/>
        </w:rPr>
        <w:t>، و</w:t>
      </w:r>
      <w:r w:rsidRPr="000B16BF">
        <w:rPr>
          <w:rtl/>
        </w:rPr>
        <w:t>حديث</w:t>
      </w:r>
      <w:r>
        <w:rPr>
          <w:rtl/>
        </w:rPr>
        <w:t>:</w:t>
      </w:r>
      <w:r w:rsidRPr="000B16BF">
        <w:rPr>
          <w:rtl/>
        </w:rPr>
        <w:t xml:space="preserve"> </w:t>
      </w:r>
      <w:r w:rsidRPr="0027160F">
        <w:rPr>
          <w:rtl/>
        </w:rPr>
        <w:t xml:space="preserve">كان رسول الله </w:t>
      </w:r>
      <w:r w:rsidR="006A7372" w:rsidRPr="006A7372">
        <w:rPr>
          <w:rStyle w:val="libAlaemChar"/>
          <w:rtl/>
        </w:rPr>
        <w:t>صلى‌الله‌عليه‌وآله‌وسلم</w:t>
      </w:r>
      <w:r w:rsidRPr="0027160F">
        <w:rPr>
          <w:rtl/>
        </w:rPr>
        <w:t xml:space="preserve"> إذا اشتاق الجنة قبّل شيبة [ أبي بكر ] </w:t>
      </w:r>
      <w:r w:rsidRPr="00C42371">
        <w:rPr>
          <w:rtl/>
          <w:lang w:bidi="fa-IR"/>
        </w:rPr>
        <w:t>و</w:t>
      </w:r>
      <w:r w:rsidRPr="000B16BF">
        <w:rPr>
          <w:rtl/>
        </w:rPr>
        <w:t>حديث</w:t>
      </w:r>
      <w:r>
        <w:rPr>
          <w:rtl/>
        </w:rPr>
        <w:t>:</w:t>
      </w:r>
      <w:r w:rsidRPr="000B16BF">
        <w:rPr>
          <w:rtl/>
        </w:rPr>
        <w:t xml:space="preserve"> </w:t>
      </w:r>
      <w:r w:rsidRPr="0027160F">
        <w:rPr>
          <w:rtl/>
        </w:rPr>
        <w:t>أنا و</w:t>
      </w:r>
      <w:r>
        <w:rPr>
          <w:rtl/>
        </w:rPr>
        <w:t>أبوبكر</w:t>
      </w:r>
      <w:r w:rsidRPr="0027160F">
        <w:rPr>
          <w:rtl/>
        </w:rPr>
        <w:t xml:space="preserve"> كفرسي رهان </w:t>
      </w:r>
      <w:r w:rsidRPr="00C42371">
        <w:rPr>
          <w:rtl/>
          <w:lang w:bidi="fa-IR"/>
        </w:rPr>
        <w:t>و</w:t>
      </w:r>
      <w:r w:rsidRPr="000B16BF">
        <w:rPr>
          <w:rtl/>
        </w:rPr>
        <w:t>حديث</w:t>
      </w:r>
      <w:r>
        <w:rPr>
          <w:rtl/>
        </w:rPr>
        <w:t>:</w:t>
      </w:r>
      <w:r w:rsidRPr="000B16BF">
        <w:rPr>
          <w:rtl/>
        </w:rPr>
        <w:t xml:space="preserve"> </w:t>
      </w:r>
      <w:r w:rsidRPr="0027160F">
        <w:rPr>
          <w:rtl/>
        </w:rPr>
        <w:t xml:space="preserve">إن الله تعالى </w:t>
      </w:r>
      <w:r w:rsidR="00B342DD">
        <w:rPr>
          <w:rtl/>
        </w:rPr>
        <w:t>لمـّا</w:t>
      </w:r>
      <w:r w:rsidRPr="0027160F">
        <w:rPr>
          <w:rtl/>
        </w:rPr>
        <w:t xml:space="preserve"> اختار الأرواح اختار روح اختار روح أبي بكر.</w:t>
      </w:r>
      <w:r>
        <w:rPr>
          <w:rFonts w:hint="cs"/>
          <w:rtl/>
          <w:lang w:bidi="fa-IR"/>
        </w:rPr>
        <w:t xml:space="preserve"> </w:t>
      </w:r>
      <w:r w:rsidRPr="00C42371">
        <w:rPr>
          <w:rtl/>
          <w:lang w:bidi="fa-IR"/>
        </w:rPr>
        <w:t>وأمثالها من المفتريات المعلوم بطلانها ببداهة العقل »</w:t>
      </w:r>
      <w:r>
        <w:rPr>
          <w:rtl/>
          <w:lang w:bidi="fa-IR"/>
        </w:rPr>
        <w:t>.</w:t>
      </w:r>
    </w:p>
    <w:p w14:paraId="5D8D84D8" w14:textId="2DF646CC" w:rsidR="004965AE" w:rsidRPr="00C42371" w:rsidRDefault="004965AE" w:rsidP="004965AE">
      <w:pPr>
        <w:pStyle w:val="libNormal"/>
        <w:rPr>
          <w:rtl/>
          <w:lang w:bidi="fa-IR"/>
        </w:rPr>
      </w:pPr>
      <w:r w:rsidRPr="00C42371">
        <w:rPr>
          <w:rtl/>
          <w:lang w:bidi="fa-IR"/>
        </w:rPr>
        <w:t>فهل يجوز ال</w:t>
      </w:r>
      <w:r w:rsidR="00F45072">
        <w:rPr>
          <w:rFonts w:hint="cs"/>
          <w:rtl/>
          <w:lang w:bidi="fa-IR"/>
        </w:rPr>
        <w:t>إِ</w:t>
      </w:r>
      <w:r w:rsidRPr="00C42371">
        <w:rPr>
          <w:rtl/>
          <w:lang w:bidi="fa-IR"/>
        </w:rPr>
        <w:t>ستناد إلى مثل هذا الكلام والاعتماد عليه لاثبات علم</w:t>
      </w:r>
      <w:r w:rsidR="00F45072">
        <w:rPr>
          <w:rFonts w:hint="cs"/>
          <w:rtl/>
          <w:lang w:bidi="fa-IR"/>
        </w:rPr>
        <w:t>ٍ</w:t>
      </w:r>
      <w:r w:rsidRPr="00C42371">
        <w:rPr>
          <w:rtl/>
          <w:lang w:bidi="fa-IR"/>
        </w:rPr>
        <w:t xml:space="preserve"> لأبي بكر</w:t>
      </w:r>
      <w:r>
        <w:rPr>
          <w:rtl/>
          <w:lang w:bidi="fa-IR"/>
        </w:rPr>
        <w:t>؟</w:t>
      </w:r>
      <w:r w:rsidRPr="00C42371">
        <w:rPr>
          <w:rtl/>
          <w:lang w:bidi="fa-IR"/>
        </w:rPr>
        <w:t xml:space="preserve"> إنّ</w:t>
      </w:r>
      <w:r w:rsidR="00F45072">
        <w:rPr>
          <w:rFonts w:hint="cs"/>
          <w:rtl/>
          <w:lang w:bidi="fa-IR"/>
        </w:rPr>
        <w:t>َ</w:t>
      </w:r>
      <w:r w:rsidRPr="00C42371">
        <w:rPr>
          <w:rtl/>
          <w:lang w:bidi="fa-IR"/>
        </w:rPr>
        <w:t xml:space="preserve"> هذا لعمري من أفظع الفظائع وأشنع الشنائع وأفجر الصنائع</w:t>
      </w:r>
      <w:r>
        <w:rPr>
          <w:rtl/>
          <w:lang w:bidi="fa-IR"/>
        </w:rPr>
        <w:t>!!</w:t>
      </w:r>
    </w:p>
    <w:p w14:paraId="192E3886" w14:textId="23AF4CEE" w:rsidR="004965AE" w:rsidRPr="00C42371" w:rsidRDefault="00C32674" w:rsidP="00C32674">
      <w:pPr>
        <w:pStyle w:val="libLine"/>
        <w:rPr>
          <w:rtl/>
          <w:lang w:bidi="fa-IR"/>
        </w:rPr>
      </w:pPr>
      <w:r>
        <w:rPr>
          <w:rtl/>
          <w:lang w:bidi="fa-IR"/>
        </w:rPr>
        <w:t>____________________</w:t>
      </w:r>
    </w:p>
    <w:p w14:paraId="1D3B2F4B" w14:textId="69A9031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بغية الوعاة</w:t>
      </w:r>
      <w:r w:rsidR="004965AE">
        <w:rPr>
          <w:rtl/>
          <w:lang w:bidi="fa-IR"/>
        </w:rPr>
        <w:t>:</w:t>
      </w:r>
      <w:r w:rsidR="004965AE" w:rsidRPr="00C42371">
        <w:rPr>
          <w:rtl/>
          <w:lang w:bidi="fa-IR"/>
        </w:rPr>
        <w:t xml:space="preserve"> 25. وله ترجمة في الدرر الكامنة 3 / 400</w:t>
      </w:r>
      <w:r w:rsidR="004965AE">
        <w:rPr>
          <w:rtl/>
          <w:lang w:bidi="fa-IR"/>
        </w:rPr>
        <w:t>،</w:t>
      </w:r>
      <w:r w:rsidR="004965AE" w:rsidRPr="00C42371">
        <w:rPr>
          <w:rtl/>
          <w:lang w:bidi="fa-IR"/>
        </w:rPr>
        <w:t xml:space="preserve"> والوافي بالوفيات 2 / 270</w:t>
      </w:r>
      <w:r w:rsidR="004965AE">
        <w:rPr>
          <w:rtl/>
          <w:lang w:bidi="fa-IR"/>
        </w:rPr>
        <w:t>،</w:t>
      </w:r>
      <w:r w:rsidR="004965AE" w:rsidRPr="00C42371">
        <w:rPr>
          <w:rtl/>
          <w:lang w:bidi="fa-IR"/>
        </w:rPr>
        <w:t xml:space="preserve"> والبدر الطالع</w:t>
      </w:r>
      <w:r w:rsidR="004965AE">
        <w:rPr>
          <w:rtl/>
          <w:lang w:bidi="fa-IR"/>
        </w:rPr>
        <w:t>:</w:t>
      </w:r>
      <w:r w:rsidR="004965AE" w:rsidRPr="00C42371">
        <w:rPr>
          <w:rtl/>
          <w:lang w:bidi="fa-IR"/>
        </w:rPr>
        <w:t xml:space="preserve"> 2 / 143.</w:t>
      </w:r>
    </w:p>
    <w:p w14:paraId="02921615" w14:textId="77777777" w:rsidR="004965AE" w:rsidRDefault="004965AE" w:rsidP="004965AE">
      <w:pPr>
        <w:pStyle w:val="libNormal"/>
        <w:rPr>
          <w:rtl/>
          <w:lang w:bidi="fa-IR"/>
        </w:rPr>
      </w:pPr>
      <w:r>
        <w:rPr>
          <w:rtl/>
          <w:lang w:bidi="fa-IR"/>
        </w:rPr>
        <w:br w:type="page"/>
      </w:r>
    </w:p>
    <w:p w14:paraId="589AA7A7" w14:textId="77777777" w:rsidR="000303A5" w:rsidRDefault="004965AE" w:rsidP="004965AE">
      <w:pPr>
        <w:pStyle w:val="Heading2"/>
        <w:rPr>
          <w:rtl/>
          <w:lang w:bidi="fa-IR"/>
        </w:rPr>
      </w:pPr>
      <w:bookmarkStart w:id="731" w:name="_Toc320132102"/>
      <w:bookmarkStart w:id="732" w:name="_Toc408386987"/>
      <w:bookmarkStart w:id="733" w:name="_Toc90652591"/>
      <w:r w:rsidRPr="00C42371">
        <w:rPr>
          <w:rtl/>
          <w:lang w:bidi="fa-IR"/>
        </w:rPr>
        <w:lastRenderedPageBreak/>
        <w:t>7</w:t>
      </w:r>
      <w:r>
        <w:rPr>
          <w:rtl/>
          <w:lang w:bidi="fa-IR"/>
        </w:rPr>
        <w:t xml:space="preserve"> - </w:t>
      </w:r>
      <w:r w:rsidRPr="00C42371">
        <w:rPr>
          <w:rtl/>
          <w:lang w:bidi="fa-IR"/>
        </w:rPr>
        <w:t>رأي الفتني</w:t>
      </w:r>
      <w:bookmarkEnd w:id="731"/>
      <w:bookmarkEnd w:id="732"/>
      <w:bookmarkEnd w:id="733"/>
    </w:p>
    <w:p w14:paraId="14A36558" w14:textId="211077C3" w:rsidR="004965AE" w:rsidRPr="00C42371" w:rsidRDefault="004965AE" w:rsidP="004965AE">
      <w:pPr>
        <w:pStyle w:val="libNormal"/>
        <w:rPr>
          <w:rtl/>
        </w:rPr>
      </w:pPr>
      <w:r w:rsidRPr="00C42371">
        <w:rPr>
          <w:rtl/>
          <w:lang w:bidi="fa-IR"/>
        </w:rPr>
        <w:t>وصرّح محمد طاهر الكجراتي الفتني بوضعه حيث</w:t>
      </w:r>
      <w:r>
        <w:rPr>
          <w:rFonts w:hint="cs"/>
          <w:rtl/>
          <w:lang w:bidi="fa-IR"/>
        </w:rPr>
        <w:t xml:space="preserve"> </w:t>
      </w:r>
      <w:r w:rsidRPr="000B16BF">
        <w:rPr>
          <w:rtl/>
        </w:rPr>
        <w:t>قال</w:t>
      </w:r>
      <w:r>
        <w:rPr>
          <w:rtl/>
        </w:rPr>
        <w:t>:</w:t>
      </w:r>
      <w:r w:rsidRPr="000B16BF">
        <w:rPr>
          <w:rtl/>
        </w:rPr>
        <w:t xml:space="preserve"> « في الخلاصة</w:t>
      </w:r>
      <w:r>
        <w:rPr>
          <w:rtl/>
        </w:rPr>
        <w:t>:</w:t>
      </w:r>
      <w:r w:rsidRPr="000B16BF">
        <w:rPr>
          <w:rtl/>
        </w:rPr>
        <w:t xml:space="preserve"> </w:t>
      </w:r>
      <w:r w:rsidRPr="0027160F">
        <w:rPr>
          <w:rtl/>
        </w:rPr>
        <w:t>ما صبّ الله في صدري شيئا</w:t>
      </w:r>
      <w:r w:rsidR="00F45072">
        <w:rPr>
          <w:rFonts w:hint="cs"/>
          <w:rtl/>
        </w:rPr>
        <w:t>ً</w:t>
      </w:r>
      <w:r w:rsidRPr="0027160F">
        <w:rPr>
          <w:rtl/>
        </w:rPr>
        <w:t xml:space="preserve"> إل</w:t>
      </w:r>
      <w:r w:rsidR="00F45072">
        <w:rPr>
          <w:rFonts w:hint="cs"/>
          <w:rtl/>
        </w:rPr>
        <w:t>ّ</w:t>
      </w:r>
      <w:r w:rsidRPr="0027160F">
        <w:rPr>
          <w:rtl/>
        </w:rPr>
        <w:t>ا صببته في صدر أبي بكر</w:t>
      </w:r>
      <w:r>
        <w:rPr>
          <w:rFonts w:hint="cs"/>
          <w:rtl/>
        </w:rPr>
        <w:t>،</w:t>
      </w:r>
      <w:r w:rsidRPr="00C42371">
        <w:rPr>
          <w:rtl/>
          <w:lang w:bidi="fa-IR"/>
        </w:rPr>
        <w:t xml:space="preserve"> موضوع »</w:t>
      </w:r>
      <w:r>
        <w:rPr>
          <w:rtl/>
          <w:lang w:bidi="fa-IR"/>
        </w:rPr>
        <w:t>.</w:t>
      </w:r>
      <w:r w:rsidRPr="00C42371">
        <w:rPr>
          <w:rtl/>
          <w:lang w:bidi="fa-IR"/>
        </w:rPr>
        <w:t xml:space="preserve"> </w:t>
      </w:r>
      <w:r w:rsidRPr="00045E0E">
        <w:rPr>
          <w:rStyle w:val="libFootnotenumChar"/>
          <w:rtl/>
        </w:rPr>
        <w:t>(1)</w:t>
      </w:r>
      <w:r>
        <w:rPr>
          <w:rtl/>
          <w:lang w:bidi="fa-IR"/>
        </w:rPr>
        <w:t>.</w:t>
      </w:r>
    </w:p>
    <w:p w14:paraId="71253183" w14:textId="77777777" w:rsidR="000303A5" w:rsidRDefault="004965AE" w:rsidP="004965AE">
      <w:pPr>
        <w:pStyle w:val="Heading2"/>
        <w:rPr>
          <w:rtl/>
          <w:lang w:bidi="fa-IR"/>
        </w:rPr>
      </w:pPr>
      <w:bookmarkStart w:id="734" w:name="_Toc320132103"/>
      <w:bookmarkStart w:id="735" w:name="_Toc408386988"/>
      <w:bookmarkStart w:id="736" w:name="_Toc90652592"/>
      <w:r w:rsidRPr="00C42371">
        <w:rPr>
          <w:rtl/>
          <w:lang w:bidi="fa-IR"/>
        </w:rPr>
        <w:t>8</w:t>
      </w:r>
      <w:r>
        <w:rPr>
          <w:rtl/>
          <w:lang w:bidi="fa-IR"/>
        </w:rPr>
        <w:t xml:space="preserve"> - </w:t>
      </w:r>
      <w:r w:rsidRPr="00C42371">
        <w:rPr>
          <w:rtl/>
          <w:lang w:bidi="fa-IR"/>
        </w:rPr>
        <w:t>رأي القاري</w:t>
      </w:r>
      <w:bookmarkEnd w:id="734"/>
      <w:bookmarkEnd w:id="735"/>
      <w:bookmarkEnd w:id="736"/>
    </w:p>
    <w:p w14:paraId="00095D70" w14:textId="3C611C8C" w:rsidR="004965AE" w:rsidRPr="00C42371" w:rsidRDefault="004965AE" w:rsidP="004965AE">
      <w:pPr>
        <w:pStyle w:val="libNormal"/>
        <w:rPr>
          <w:rtl/>
          <w:lang w:bidi="fa-IR"/>
        </w:rPr>
      </w:pPr>
      <w:r w:rsidRPr="00C42371">
        <w:rPr>
          <w:rtl/>
          <w:lang w:bidi="fa-IR"/>
        </w:rPr>
        <w:t>وقال القاري في ( الموضوعات الكبرى ) نقلا</w:t>
      </w:r>
      <w:r w:rsidR="00F45072">
        <w:rPr>
          <w:rFonts w:hint="cs"/>
          <w:rtl/>
          <w:lang w:bidi="fa-IR"/>
        </w:rPr>
        <w:t>ً</w:t>
      </w:r>
      <w:r w:rsidRPr="00C42371">
        <w:rPr>
          <w:rtl/>
          <w:lang w:bidi="fa-IR"/>
        </w:rPr>
        <w:t xml:space="preserve"> عن ابن القيّم</w:t>
      </w:r>
      <w:r>
        <w:rPr>
          <w:rtl/>
          <w:lang w:bidi="fa-IR"/>
        </w:rPr>
        <w:t>:</w:t>
      </w:r>
      <w:r w:rsidRPr="00C42371">
        <w:rPr>
          <w:rtl/>
          <w:lang w:bidi="fa-IR"/>
        </w:rPr>
        <w:t xml:space="preserve"> « وممّا وضعه جهلة المنتسبين إلى السنة في فضل الصّديق</w:t>
      </w:r>
      <w:r>
        <w:rPr>
          <w:rFonts w:hint="cs"/>
          <w:rtl/>
          <w:lang w:bidi="fa-IR"/>
        </w:rPr>
        <w:t xml:space="preserve"> </w:t>
      </w:r>
      <w:r w:rsidRPr="000B16BF">
        <w:rPr>
          <w:rtl/>
        </w:rPr>
        <w:t>حديث</w:t>
      </w:r>
      <w:r>
        <w:rPr>
          <w:rtl/>
        </w:rPr>
        <w:t>:</w:t>
      </w:r>
      <w:r w:rsidRPr="000B16BF">
        <w:rPr>
          <w:rtl/>
        </w:rPr>
        <w:t xml:space="preserve"> </w:t>
      </w:r>
      <w:r w:rsidRPr="0027160F">
        <w:rPr>
          <w:rtl/>
        </w:rPr>
        <w:t>إن الله يتجلى للناس عامة يوم القيامة ولأبي بكر خاصة</w:t>
      </w:r>
      <w:r>
        <w:rPr>
          <w:rtl/>
          <w:lang w:bidi="fa-IR"/>
        </w:rPr>
        <w:t>.</w:t>
      </w:r>
      <w:r w:rsidRPr="00C42371">
        <w:rPr>
          <w:rtl/>
          <w:lang w:bidi="fa-IR"/>
        </w:rPr>
        <w:t xml:space="preserve"> و</w:t>
      </w:r>
      <w:r w:rsidRPr="000B16BF">
        <w:rPr>
          <w:rtl/>
        </w:rPr>
        <w:t>حديث</w:t>
      </w:r>
      <w:r>
        <w:rPr>
          <w:rtl/>
        </w:rPr>
        <w:t>:</w:t>
      </w:r>
      <w:r w:rsidRPr="000B16BF">
        <w:rPr>
          <w:rtl/>
        </w:rPr>
        <w:t xml:space="preserve"> </w:t>
      </w:r>
      <w:r w:rsidRPr="0027160F">
        <w:rPr>
          <w:rtl/>
        </w:rPr>
        <w:t>ما صبّ الله في صدري شيئا</w:t>
      </w:r>
      <w:r w:rsidR="00F45072">
        <w:rPr>
          <w:rFonts w:hint="cs"/>
          <w:rtl/>
        </w:rPr>
        <w:t>ً</w:t>
      </w:r>
      <w:r w:rsidRPr="0027160F">
        <w:rPr>
          <w:rtl/>
        </w:rPr>
        <w:t xml:space="preserve"> إل</w:t>
      </w:r>
      <w:r w:rsidR="00F45072">
        <w:rPr>
          <w:rFonts w:hint="cs"/>
          <w:rtl/>
        </w:rPr>
        <w:t>ّ</w:t>
      </w:r>
      <w:r w:rsidRPr="0027160F">
        <w:rPr>
          <w:rtl/>
        </w:rPr>
        <w:t>ا صببته في صدر أبي بكر</w:t>
      </w:r>
      <w:r>
        <w:rPr>
          <w:rtl/>
          <w:lang w:bidi="fa-IR"/>
        </w:rPr>
        <w:t>.</w:t>
      </w:r>
      <w:r w:rsidRPr="00C42371">
        <w:rPr>
          <w:rtl/>
          <w:lang w:bidi="fa-IR"/>
        </w:rPr>
        <w:t xml:space="preserve"> و</w:t>
      </w:r>
      <w:r w:rsidRPr="000B16BF">
        <w:rPr>
          <w:rtl/>
        </w:rPr>
        <w:t>حديث</w:t>
      </w:r>
      <w:r>
        <w:rPr>
          <w:rtl/>
        </w:rPr>
        <w:t>:</w:t>
      </w:r>
      <w:r w:rsidRPr="000B16BF">
        <w:rPr>
          <w:rtl/>
        </w:rPr>
        <w:t xml:space="preserve"> </w:t>
      </w:r>
      <w:r w:rsidRPr="0027160F">
        <w:rPr>
          <w:rtl/>
        </w:rPr>
        <w:t>كان إذا اشتاق إلى الجنة قبّل شيبة أبي بكر</w:t>
      </w:r>
      <w:r>
        <w:rPr>
          <w:rFonts w:hint="cs"/>
          <w:rtl/>
        </w:rPr>
        <w:t xml:space="preserve"> </w:t>
      </w:r>
      <w:r w:rsidRPr="00C42371">
        <w:rPr>
          <w:rtl/>
          <w:lang w:bidi="fa-IR"/>
        </w:rPr>
        <w:t>و</w:t>
      </w:r>
      <w:r w:rsidRPr="000B16BF">
        <w:rPr>
          <w:rtl/>
        </w:rPr>
        <w:t>حديث</w:t>
      </w:r>
      <w:r>
        <w:rPr>
          <w:rtl/>
        </w:rPr>
        <w:t>:</w:t>
      </w:r>
      <w:r w:rsidRPr="000B16BF">
        <w:rPr>
          <w:rtl/>
        </w:rPr>
        <w:t xml:space="preserve"> </w:t>
      </w:r>
      <w:r w:rsidRPr="0027160F">
        <w:rPr>
          <w:rtl/>
        </w:rPr>
        <w:t xml:space="preserve">أنا وأبكر كفرسي رهان </w:t>
      </w:r>
      <w:r w:rsidRPr="00C42371">
        <w:rPr>
          <w:rtl/>
          <w:lang w:bidi="fa-IR"/>
        </w:rPr>
        <w:t>و</w:t>
      </w:r>
      <w:r w:rsidRPr="000B16BF">
        <w:rPr>
          <w:rtl/>
        </w:rPr>
        <w:t>حديث</w:t>
      </w:r>
      <w:r>
        <w:rPr>
          <w:rtl/>
        </w:rPr>
        <w:t>:</w:t>
      </w:r>
      <w:r w:rsidRPr="000B16BF">
        <w:rPr>
          <w:rtl/>
        </w:rPr>
        <w:t xml:space="preserve"> </w:t>
      </w:r>
      <w:r w:rsidRPr="0027160F">
        <w:rPr>
          <w:rtl/>
        </w:rPr>
        <w:t xml:space="preserve">إنّ الله </w:t>
      </w:r>
      <w:r w:rsidR="00B342DD">
        <w:rPr>
          <w:rtl/>
        </w:rPr>
        <w:t>لمـّا</w:t>
      </w:r>
      <w:r w:rsidRPr="0027160F">
        <w:rPr>
          <w:rtl/>
        </w:rPr>
        <w:t xml:space="preserve"> اختار الأرواح اختار روح أبي بكر</w:t>
      </w:r>
      <w:r>
        <w:rPr>
          <w:rFonts w:hint="cs"/>
          <w:rtl/>
          <w:lang w:bidi="fa-IR"/>
        </w:rPr>
        <w:t xml:space="preserve"> </w:t>
      </w:r>
      <w:r w:rsidRPr="00C42371">
        <w:rPr>
          <w:rtl/>
          <w:lang w:bidi="fa-IR"/>
        </w:rPr>
        <w:t>وحديث عمر</w:t>
      </w:r>
      <w:r>
        <w:rPr>
          <w:rtl/>
          <w:lang w:bidi="fa-IR"/>
        </w:rPr>
        <w:t>:</w:t>
      </w:r>
      <w:r w:rsidRPr="00C42371">
        <w:rPr>
          <w:rtl/>
          <w:lang w:bidi="fa-IR"/>
        </w:rPr>
        <w:t xml:space="preserve"> كان رسول الله </w:t>
      </w:r>
      <w:r w:rsidRPr="002554CB">
        <w:rPr>
          <w:rStyle w:val="libAlaemChar"/>
          <w:rtl/>
        </w:rPr>
        <w:t>عليه‌السلام</w:t>
      </w:r>
      <w:r w:rsidRPr="00C42371">
        <w:rPr>
          <w:rtl/>
          <w:lang w:bidi="fa-IR"/>
        </w:rPr>
        <w:t xml:space="preserve"> وأبي [ أبو ] بكر يتحدثان وكنت كالزنجي بينهما وحديث</w:t>
      </w:r>
      <w:r>
        <w:rPr>
          <w:rtl/>
          <w:lang w:bidi="fa-IR"/>
        </w:rPr>
        <w:t>:</w:t>
      </w:r>
      <w:r w:rsidRPr="00C42371">
        <w:rPr>
          <w:rtl/>
          <w:lang w:bidi="fa-IR"/>
        </w:rPr>
        <w:t xml:space="preserve"> لو حدّثتكم بفضائل عمر عمر نوح</w:t>
      </w:r>
      <w:r w:rsidR="00F45072">
        <w:rPr>
          <w:rFonts w:hint="cs"/>
          <w:rtl/>
          <w:lang w:bidi="fa-IR"/>
        </w:rPr>
        <w:t>ٍ</w:t>
      </w:r>
      <w:r w:rsidRPr="00C42371">
        <w:rPr>
          <w:rtl/>
          <w:lang w:bidi="fa-IR"/>
        </w:rPr>
        <w:t xml:space="preserve"> في قومه ما فنيت وإنّ عمر حسنة من حسنات أبي بكر</w:t>
      </w:r>
      <w:r>
        <w:rPr>
          <w:rtl/>
          <w:lang w:bidi="fa-IR"/>
        </w:rPr>
        <w:t>،</w:t>
      </w:r>
      <w:r w:rsidRPr="00C42371">
        <w:rPr>
          <w:rtl/>
          <w:lang w:bidi="fa-IR"/>
        </w:rPr>
        <w:t xml:space="preserve"> و</w:t>
      </w:r>
      <w:r w:rsidRPr="000B16BF">
        <w:rPr>
          <w:rtl/>
        </w:rPr>
        <w:t>حديث</w:t>
      </w:r>
      <w:r>
        <w:rPr>
          <w:rtl/>
        </w:rPr>
        <w:t>:</w:t>
      </w:r>
      <w:r w:rsidRPr="000B16BF">
        <w:rPr>
          <w:rtl/>
        </w:rPr>
        <w:t xml:space="preserve"> </w:t>
      </w:r>
      <w:r w:rsidRPr="0027160F">
        <w:rPr>
          <w:rtl/>
        </w:rPr>
        <w:t>ما سبقكم أبي [ أبو ] بكر بكثرة صوم ولا صلاة وإنّما سبقكم بشيء وقر في صدره</w:t>
      </w:r>
      <w:r>
        <w:rPr>
          <w:rtl/>
        </w:rPr>
        <w:t>،</w:t>
      </w:r>
      <w:r w:rsidRPr="0027160F">
        <w:rPr>
          <w:rtl/>
        </w:rPr>
        <w:t xml:space="preserve"> </w:t>
      </w:r>
      <w:r w:rsidRPr="000B16BF">
        <w:rPr>
          <w:rtl/>
        </w:rPr>
        <w:t>وهذا من كلام أبي بكر ابن عيّاش »</w:t>
      </w:r>
      <w:r>
        <w:rPr>
          <w:rtl/>
        </w:rPr>
        <w:t>.</w:t>
      </w:r>
    </w:p>
    <w:p w14:paraId="025247CA" w14:textId="17E8D403" w:rsidR="004965AE" w:rsidRPr="00C42371" w:rsidRDefault="004965AE" w:rsidP="004965AE">
      <w:pPr>
        <w:pStyle w:val="libNormal"/>
        <w:rPr>
          <w:rtl/>
          <w:lang w:bidi="fa-IR"/>
        </w:rPr>
      </w:pPr>
      <w:r w:rsidRPr="00C42371">
        <w:rPr>
          <w:rtl/>
          <w:lang w:bidi="fa-IR"/>
        </w:rPr>
        <w:t>ومن هنا يعلم أنّ احتجاج ( الدهلوي ) بهذا الإ</w:t>
      </w:r>
      <w:r w:rsidR="00F45072">
        <w:rPr>
          <w:rFonts w:hint="cs"/>
          <w:rtl/>
          <w:lang w:bidi="fa-IR"/>
        </w:rPr>
        <w:t>ِ</w:t>
      </w:r>
      <w:r w:rsidRPr="00C42371">
        <w:rPr>
          <w:rtl/>
          <w:lang w:bidi="fa-IR"/>
        </w:rPr>
        <w:t>فك المبين</w:t>
      </w:r>
      <w:r>
        <w:rPr>
          <w:rtl/>
          <w:lang w:bidi="fa-IR"/>
        </w:rPr>
        <w:t xml:space="preserve"> - </w:t>
      </w:r>
      <w:r w:rsidRPr="00C42371">
        <w:rPr>
          <w:rtl/>
          <w:lang w:bidi="fa-IR"/>
        </w:rPr>
        <w:t>مع ما يدّعيه لنفسه من الفضل والعلم</w:t>
      </w:r>
      <w:r>
        <w:rPr>
          <w:rtl/>
          <w:lang w:bidi="fa-IR"/>
        </w:rPr>
        <w:t xml:space="preserve"> - </w:t>
      </w:r>
      <w:r w:rsidRPr="00C42371">
        <w:rPr>
          <w:rtl/>
          <w:lang w:bidi="fa-IR"/>
        </w:rPr>
        <w:t>ليس إل</w:t>
      </w:r>
      <w:r w:rsidR="00F45072">
        <w:rPr>
          <w:rFonts w:hint="cs"/>
          <w:rtl/>
          <w:lang w:bidi="fa-IR"/>
        </w:rPr>
        <w:t>ّ</w:t>
      </w:r>
      <w:r w:rsidRPr="00C42371">
        <w:rPr>
          <w:rtl/>
          <w:lang w:bidi="fa-IR"/>
        </w:rPr>
        <w:t>ا مكابرة ومعاندة</w:t>
      </w:r>
      <w:r w:rsidR="00F45072">
        <w:rPr>
          <w:rFonts w:hint="cs"/>
          <w:rtl/>
          <w:lang w:bidi="fa-IR"/>
        </w:rPr>
        <w:t>ً</w:t>
      </w:r>
      <w:r w:rsidRPr="00C42371">
        <w:rPr>
          <w:rtl/>
          <w:lang w:bidi="fa-IR"/>
        </w:rPr>
        <w:t xml:space="preserve"> للحق وأهله</w:t>
      </w:r>
      <w:r>
        <w:rPr>
          <w:rtl/>
          <w:lang w:bidi="fa-IR"/>
        </w:rPr>
        <w:t xml:space="preserve"> ..</w:t>
      </w:r>
      <w:r w:rsidRPr="00C42371">
        <w:rPr>
          <w:rtl/>
          <w:lang w:bidi="fa-IR"/>
        </w:rPr>
        <w:t>.</w:t>
      </w:r>
    </w:p>
    <w:p w14:paraId="28B96E95" w14:textId="77777777" w:rsidR="000303A5" w:rsidRDefault="004965AE" w:rsidP="004965AE">
      <w:pPr>
        <w:pStyle w:val="Heading2"/>
        <w:rPr>
          <w:rtl/>
          <w:lang w:bidi="fa-IR"/>
        </w:rPr>
      </w:pPr>
      <w:bookmarkStart w:id="737" w:name="_Toc320132104"/>
      <w:bookmarkStart w:id="738" w:name="_Toc408386989"/>
      <w:bookmarkStart w:id="739" w:name="_Toc90652593"/>
      <w:r w:rsidRPr="00C42371">
        <w:rPr>
          <w:rtl/>
          <w:lang w:bidi="fa-IR"/>
        </w:rPr>
        <w:t>9</w:t>
      </w:r>
      <w:r>
        <w:rPr>
          <w:rtl/>
          <w:lang w:bidi="fa-IR"/>
        </w:rPr>
        <w:t xml:space="preserve"> - </w:t>
      </w:r>
      <w:r w:rsidRPr="00C42371">
        <w:rPr>
          <w:rtl/>
          <w:lang w:bidi="fa-IR"/>
        </w:rPr>
        <w:t>رأى عبد الحق الدّهلوي</w:t>
      </w:r>
      <w:bookmarkEnd w:id="737"/>
      <w:bookmarkEnd w:id="738"/>
      <w:bookmarkEnd w:id="739"/>
    </w:p>
    <w:p w14:paraId="657364AD" w14:textId="3AE971A4" w:rsidR="004965AE" w:rsidRPr="00C42371" w:rsidRDefault="004965AE" w:rsidP="004965AE">
      <w:pPr>
        <w:pStyle w:val="libNormal"/>
        <w:rPr>
          <w:rtl/>
          <w:lang w:bidi="fa-IR"/>
        </w:rPr>
      </w:pPr>
      <w:r w:rsidRPr="00C42371">
        <w:rPr>
          <w:rtl/>
          <w:lang w:bidi="fa-IR"/>
        </w:rPr>
        <w:t>ولقد أيّد الشيخ عبد الحق الدهلوي رأي الفيروزآبادي في ( شرح سفر</w:t>
      </w:r>
    </w:p>
    <w:p w14:paraId="16EA3CEF" w14:textId="512091E3" w:rsidR="004965AE" w:rsidRPr="00C42371" w:rsidRDefault="00C32674" w:rsidP="00C32674">
      <w:pPr>
        <w:pStyle w:val="libLine"/>
        <w:rPr>
          <w:rtl/>
          <w:lang w:bidi="fa-IR"/>
        </w:rPr>
      </w:pPr>
      <w:r>
        <w:rPr>
          <w:rtl/>
          <w:lang w:bidi="fa-IR"/>
        </w:rPr>
        <w:t>____________________</w:t>
      </w:r>
    </w:p>
    <w:p w14:paraId="33304882" w14:textId="45857B6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تذكرة الموضوعات</w:t>
      </w:r>
      <w:r w:rsidR="004965AE">
        <w:rPr>
          <w:rtl/>
          <w:lang w:bidi="fa-IR"/>
        </w:rPr>
        <w:t>:</w:t>
      </w:r>
      <w:r w:rsidR="004965AE" w:rsidRPr="00C42371">
        <w:rPr>
          <w:rtl/>
          <w:lang w:bidi="fa-IR"/>
        </w:rPr>
        <w:t xml:space="preserve"> 93.</w:t>
      </w:r>
    </w:p>
    <w:p w14:paraId="5E5A7918" w14:textId="77777777" w:rsidR="004965AE" w:rsidRDefault="004965AE" w:rsidP="004965AE">
      <w:pPr>
        <w:pStyle w:val="libNormal"/>
        <w:rPr>
          <w:rtl/>
          <w:lang w:bidi="fa-IR"/>
        </w:rPr>
      </w:pPr>
      <w:r>
        <w:rPr>
          <w:rtl/>
          <w:lang w:bidi="fa-IR"/>
        </w:rPr>
        <w:br w:type="page"/>
      </w:r>
    </w:p>
    <w:p w14:paraId="4FE46DB4" w14:textId="3D99AAE5" w:rsidR="004965AE" w:rsidRPr="00C42371" w:rsidRDefault="004965AE" w:rsidP="004965AE">
      <w:pPr>
        <w:pStyle w:val="libNormal0"/>
        <w:rPr>
          <w:rtl/>
          <w:lang w:bidi="fa-IR"/>
        </w:rPr>
      </w:pPr>
      <w:r w:rsidRPr="00C42371">
        <w:rPr>
          <w:rtl/>
          <w:lang w:bidi="fa-IR"/>
        </w:rPr>
        <w:lastRenderedPageBreak/>
        <w:t>السعادة ) بقوله</w:t>
      </w:r>
      <w:r>
        <w:rPr>
          <w:rtl/>
          <w:lang w:bidi="fa-IR"/>
        </w:rPr>
        <w:t>:</w:t>
      </w:r>
      <w:r w:rsidRPr="00C42371">
        <w:rPr>
          <w:rtl/>
          <w:lang w:bidi="fa-IR"/>
        </w:rPr>
        <w:t xml:space="preserve"> « قال المصنف</w:t>
      </w:r>
      <w:r>
        <w:rPr>
          <w:rtl/>
          <w:lang w:bidi="fa-IR"/>
        </w:rPr>
        <w:t>:</w:t>
      </w:r>
      <w:r w:rsidRPr="00C42371">
        <w:rPr>
          <w:rtl/>
          <w:lang w:bidi="fa-IR"/>
        </w:rPr>
        <w:t xml:space="preserve"> إن أمثال هذه الأحاديث</w:t>
      </w:r>
      <w:r>
        <w:rPr>
          <w:rtl/>
          <w:lang w:bidi="fa-IR"/>
        </w:rPr>
        <w:t xml:space="preserve"> - </w:t>
      </w:r>
      <w:r w:rsidRPr="00C42371">
        <w:rPr>
          <w:rtl/>
          <w:lang w:bidi="fa-IR"/>
        </w:rPr>
        <w:t>لاستلزامها الأفضلية من جميع الخلائق من الأنبياء وغيرهم</w:t>
      </w:r>
      <w:r>
        <w:rPr>
          <w:rtl/>
          <w:lang w:bidi="fa-IR"/>
        </w:rPr>
        <w:t>،</w:t>
      </w:r>
      <w:r w:rsidRPr="00C42371">
        <w:rPr>
          <w:rtl/>
          <w:lang w:bidi="fa-IR"/>
        </w:rPr>
        <w:t xml:space="preserve"> أو إفادتها المساواة لسيد المرسلين </w:t>
      </w:r>
      <w:r w:rsidR="006A7372" w:rsidRPr="006A7372">
        <w:rPr>
          <w:rStyle w:val="libAlaemChar"/>
          <w:rtl/>
        </w:rPr>
        <w:t>صلى‌الله‌عليه‌وآله‌وسلم</w:t>
      </w:r>
      <w:r w:rsidRPr="00C42371">
        <w:rPr>
          <w:rtl/>
          <w:lang w:bidi="fa-IR"/>
        </w:rPr>
        <w:t xml:space="preserve"> في رتبته</w:t>
      </w:r>
      <w:r>
        <w:rPr>
          <w:rtl/>
          <w:lang w:bidi="fa-IR"/>
        </w:rPr>
        <w:t>،</w:t>
      </w:r>
      <w:r w:rsidRPr="00C42371">
        <w:rPr>
          <w:rtl/>
          <w:lang w:bidi="fa-IR"/>
        </w:rPr>
        <w:t xml:space="preserve"> أو خروجها عن دائرة حكم العقل والعادة</w:t>
      </w:r>
      <w:r>
        <w:rPr>
          <w:rtl/>
          <w:lang w:bidi="fa-IR"/>
        </w:rPr>
        <w:t xml:space="preserve"> - </w:t>
      </w:r>
      <w:r w:rsidRPr="00C42371">
        <w:rPr>
          <w:rtl/>
          <w:lang w:bidi="fa-IR"/>
        </w:rPr>
        <w:t>كلّها موضوعات »</w:t>
      </w:r>
      <w:r>
        <w:rPr>
          <w:rtl/>
          <w:lang w:bidi="fa-IR"/>
        </w:rPr>
        <w:t>.</w:t>
      </w:r>
    </w:p>
    <w:p w14:paraId="1C364F2A" w14:textId="5A1A2FF6" w:rsidR="000303A5" w:rsidRDefault="004965AE" w:rsidP="004965AE">
      <w:pPr>
        <w:pStyle w:val="Heading2"/>
        <w:rPr>
          <w:rtl/>
          <w:lang w:bidi="fa-IR"/>
        </w:rPr>
      </w:pPr>
      <w:bookmarkStart w:id="740" w:name="_Toc320132105"/>
      <w:bookmarkStart w:id="741" w:name="_Toc408386990"/>
      <w:bookmarkStart w:id="742" w:name="_Toc90652594"/>
      <w:r w:rsidRPr="00C42371">
        <w:rPr>
          <w:rtl/>
          <w:lang w:bidi="fa-IR"/>
        </w:rPr>
        <w:t>10</w:t>
      </w:r>
      <w:r>
        <w:rPr>
          <w:rtl/>
          <w:lang w:bidi="fa-IR"/>
        </w:rPr>
        <w:t xml:space="preserve"> - </w:t>
      </w:r>
      <w:r w:rsidRPr="00C42371">
        <w:rPr>
          <w:rtl/>
          <w:lang w:bidi="fa-IR"/>
        </w:rPr>
        <w:t>رأي الإ</w:t>
      </w:r>
      <w:r w:rsidR="00F45072">
        <w:rPr>
          <w:rFonts w:hint="cs"/>
          <w:rtl/>
          <w:lang w:bidi="fa-IR"/>
        </w:rPr>
        <w:t>ِ</w:t>
      </w:r>
      <w:r w:rsidRPr="00C42371">
        <w:rPr>
          <w:rtl/>
          <w:lang w:bidi="fa-IR"/>
        </w:rPr>
        <w:t>له آبادي</w:t>
      </w:r>
      <w:bookmarkEnd w:id="740"/>
      <w:bookmarkEnd w:id="741"/>
      <w:bookmarkEnd w:id="742"/>
    </w:p>
    <w:p w14:paraId="11DD5A30" w14:textId="39AEC509" w:rsidR="004965AE" w:rsidRPr="00C42371" w:rsidRDefault="004965AE" w:rsidP="004965AE">
      <w:pPr>
        <w:pStyle w:val="libNormal"/>
        <w:rPr>
          <w:rtl/>
          <w:lang w:bidi="fa-IR"/>
        </w:rPr>
      </w:pPr>
      <w:r w:rsidRPr="00C42371">
        <w:rPr>
          <w:rtl/>
          <w:lang w:bidi="fa-IR"/>
        </w:rPr>
        <w:t>واعترف محمد فاخر الإ</w:t>
      </w:r>
      <w:r w:rsidR="00F45072">
        <w:rPr>
          <w:rFonts w:hint="cs"/>
          <w:rtl/>
          <w:lang w:bidi="fa-IR"/>
        </w:rPr>
        <w:t>ِ</w:t>
      </w:r>
      <w:r w:rsidRPr="00C42371">
        <w:rPr>
          <w:rtl/>
          <w:lang w:bidi="fa-IR"/>
        </w:rPr>
        <w:t>له آبادي بوضع هذا الفرية الشّنيعة وأثبت ذلك بما لا مزيد عليه</w:t>
      </w:r>
      <w:r>
        <w:rPr>
          <w:rtl/>
          <w:lang w:bidi="fa-IR"/>
        </w:rPr>
        <w:t xml:space="preserve"> ..</w:t>
      </w:r>
      <w:r w:rsidRPr="00C42371">
        <w:rPr>
          <w:rtl/>
          <w:lang w:bidi="fa-IR"/>
        </w:rPr>
        <w:t>. وبيان ذلك</w:t>
      </w:r>
      <w:r>
        <w:rPr>
          <w:rtl/>
          <w:lang w:bidi="fa-IR"/>
        </w:rPr>
        <w:t>:</w:t>
      </w:r>
    </w:p>
    <w:p w14:paraId="73D9AA04" w14:textId="1B28B5F9" w:rsidR="004965AE" w:rsidRPr="00C42371" w:rsidRDefault="004965AE" w:rsidP="004965AE">
      <w:pPr>
        <w:pStyle w:val="libNormal"/>
        <w:rPr>
          <w:rtl/>
          <w:lang w:bidi="fa-IR"/>
        </w:rPr>
      </w:pPr>
      <w:r w:rsidRPr="00C42371">
        <w:rPr>
          <w:rtl/>
          <w:lang w:bidi="fa-IR"/>
        </w:rPr>
        <w:t>إنّ النيسابوري قال بتفسير آية الغار</w:t>
      </w:r>
      <w:r>
        <w:rPr>
          <w:rtl/>
          <w:lang w:bidi="fa-IR"/>
        </w:rPr>
        <w:t>:</w:t>
      </w:r>
      <w:r w:rsidRPr="00C42371">
        <w:rPr>
          <w:rtl/>
          <w:lang w:bidi="fa-IR"/>
        </w:rPr>
        <w:t xml:space="preserve"> « استدل أهل السنة بالآية على أفضلية أبي بكر</w:t>
      </w:r>
      <w:r>
        <w:rPr>
          <w:rtl/>
          <w:lang w:bidi="fa-IR"/>
        </w:rPr>
        <w:t>،</w:t>
      </w:r>
      <w:r w:rsidRPr="00C42371">
        <w:rPr>
          <w:rtl/>
          <w:lang w:bidi="fa-IR"/>
        </w:rPr>
        <w:t xml:space="preserve"> وغاية إنجاده ونهاية صحبته وموافقة باطنه ظاهره</w:t>
      </w:r>
      <w:r>
        <w:rPr>
          <w:rtl/>
          <w:lang w:bidi="fa-IR"/>
        </w:rPr>
        <w:t>،</w:t>
      </w:r>
      <w:r w:rsidRPr="00C42371">
        <w:rPr>
          <w:rtl/>
          <w:lang w:bidi="fa-IR"/>
        </w:rPr>
        <w:t xml:space="preserve"> وإل</w:t>
      </w:r>
      <w:r w:rsidR="00F45072">
        <w:rPr>
          <w:rFonts w:hint="cs"/>
          <w:rtl/>
          <w:lang w:bidi="fa-IR"/>
        </w:rPr>
        <w:t>ّ</w:t>
      </w:r>
      <w:r w:rsidRPr="00C42371">
        <w:rPr>
          <w:rtl/>
          <w:lang w:bidi="fa-IR"/>
        </w:rPr>
        <w:t>ا لم يعتمد الرسول عليه في مثل تلك الحالة</w:t>
      </w:r>
      <w:r>
        <w:rPr>
          <w:rtl/>
          <w:lang w:bidi="fa-IR"/>
        </w:rPr>
        <w:t>،</w:t>
      </w:r>
      <w:r w:rsidRPr="00C42371">
        <w:rPr>
          <w:rtl/>
          <w:lang w:bidi="fa-IR"/>
        </w:rPr>
        <w:t xml:space="preserve"> وأنه كان ثاني رسول الله </w:t>
      </w:r>
      <w:r w:rsidR="006A7372" w:rsidRPr="006A7372">
        <w:rPr>
          <w:rStyle w:val="libAlaemChar"/>
          <w:rtl/>
        </w:rPr>
        <w:t>صلى‌الله‌عليه‌وآله‌وسلم</w:t>
      </w:r>
      <w:r w:rsidRPr="00C42371">
        <w:rPr>
          <w:rtl/>
          <w:lang w:bidi="fa-IR"/>
        </w:rPr>
        <w:t xml:space="preserve"> في الغار</w:t>
      </w:r>
      <w:r>
        <w:rPr>
          <w:rtl/>
          <w:lang w:bidi="fa-IR"/>
        </w:rPr>
        <w:t>،</w:t>
      </w:r>
      <w:r w:rsidRPr="00C42371">
        <w:rPr>
          <w:rtl/>
          <w:lang w:bidi="fa-IR"/>
        </w:rPr>
        <w:t xml:space="preserve"> وفي العلم</w:t>
      </w:r>
      <w:r>
        <w:rPr>
          <w:rFonts w:hint="cs"/>
          <w:rtl/>
          <w:lang w:bidi="fa-IR"/>
        </w:rPr>
        <w:t xml:space="preserve"> </w:t>
      </w:r>
      <w:r w:rsidRPr="000B16BF">
        <w:rPr>
          <w:rtl/>
        </w:rPr>
        <w:t>لقوله</w:t>
      </w:r>
      <w:r>
        <w:rPr>
          <w:rtl/>
        </w:rPr>
        <w:t>:</w:t>
      </w:r>
      <w:r w:rsidRPr="000B16BF">
        <w:rPr>
          <w:rtl/>
        </w:rPr>
        <w:t xml:space="preserve"> </w:t>
      </w:r>
      <w:r w:rsidRPr="0027160F">
        <w:rPr>
          <w:rtl/>
        </w:rPr>
        <w:t>ما صبّ شيء في صدري إل</w:t>
      </w:r>
      <w:r w:rsidR="00F45072">
        <w:rPr>
          <w:rFonts w:hint="cs"/>
          <w:rtl/>
        </w:rPr>
        <w:t>ّ</w:t>
      </w:r>
      <w:r w:rsidRPr="0027160F">
        <w:rPr>
          <w:rtl/>
        </w:rPr>
        <w:t>ا وصببته في صدر أبي بكر</w:t>
      </w:r>
      <w:r>
        <w:rPr>
          <w:rtl/>
        </w:rPr>
        <w:t xml:space="preserve"> ..</w:t>
      </w:r>
      <w:r w:rsidRPr="0027160F">
        <w:rPr>
          <w:rtl/>
        </w:rPr>
        <w:t xml:space="preserve">. » </w:t>
      </w:r>
      <w:r w:rsidRPr="00045E0E">
        <w:rPr>
          <w:rStyle w:val="libFootnotenumChar"/>
          <w:rtl/>
        </w:rPr>
        <w:t>(1)</w:t>
      </w:r>
      <w:r>
        <w:rPr>
          <w:rtl/>
        </w:rPr>
        <w:t>.</w:t>
      </w:r>
    </w:p>
    <w:p w14:paraId="005C5FB5" w14:textId="05C46460" w:rsidR="004965AE" w:rsidRPr="00C42371" w:rsidRDefault="004965AE" w:rsidP="004965AE">
      <w:pPr>
        <w:pStyle w:val="libNormal"/>
        <w:rPr>
          <w:rtl/>
        </w:rPr>
      </w:pPr>
      <w:r w:rsidRPr="00C42371">
        <w:rPr>
          <w:rtl/>
          <w:lang w:bidi="fa-IR"/>
        </w:rPr>
        <w:t>فردّ عليه العل</w:t>
      </w:r>
      <w:r w:rsidR="00F45072">
        <w:rPr>
          <w:rFonts w:hint="cs"/>
          <w:rtl/>
          <w:lang w:bidi="fa-IR"/>
        </w:rPr>
        <w:t>ّ</w:t>
      </w:r>
      <w:r w:rsidRPr="00C42371">
        <w:rPr>
          <w:rtl/>
          <w:lang w:bidi="fa-IR"/>
        </w:rPr>
        <w:t>امة نور الله التستري في ( كشف العوار في تفسير آية الغار ) بقوله</w:t>
      </w:r>
      <w:r>
        <w:rPr>
          <w:rtl/>
          <w:lang w:bidi="fa-IR"/>
        </w:rPr>
        <w:t>:</w:t>
      </w:r>
      <w:r w:rsidRPr="00C42371">
        <w:rPr>
          <w:rtl/>
          <w:lang w:bidi="fa-IR"/>
        </w:rPr>
        <w:t xml:space="preserve"> « وأما ما ذكره من انضمام كون ثاني اثنين في العلم</w:t>
      </w:r>
      <w:r>
        <w:rPr>
          <w:rtl/>
          <w:lang w:bidi="fa-IR"/>
        </w:rPr>
        <w:t>،</w:t>
      </w:r>
      <w:r w:rsidRPr="00C42371">
        <w:rPr>
          <w:rtl/>
          <w:lang w:bidi="fa-IR"/>
        </w:rPr>
        <w:t xml:space="preserve"> ثم الاستدلال عليه</w:t>
      </w:r>
      <w:r>
        <w:rPr>
          <w:rFonts w:hint="cs"/>
          <w:rtl/>
          <w:lang w:bidi="fa-IR"/>
        </w:rPr>
        <w:t xml:space="preserve"> </w:t>
      </w:r>
      <w:r w:rsidRPr="000B16BF">
        <w:rPr>
          <w:rtl/>
        </w:rPr>
        <w:t>بقول</w:t>
      </w:r>
      <w:r>
        <w:rPr>
          <w:rtl/>
        </w:rPr>
        <w:t>:</w:t>
      </w:r>
      <w:r w:rsidRPr="000B16BF">
        <w:rPr>
          <w:rtl/>
        </w:rPr>
        <w:t xml:space="preserve"> </w:t>
      </w:r>
      <w:r w:rsidRPr="0027160F">
        <w:rPr>
          <w:rtl/>
        </w:rPr>
        <w:t>ما صبّ في صدري إل</w:t>
      </w:r>
      <w:r w:rsidR="00F45072">
        <w:rPr>
          <w:rFonts w:hint="cs"/>
          <w:rtl/>
        </w:rPr>
        <w:t>ّ</w:t>
      </w:r>
      <w:r w:rsidRPr="0027160F">
        <w:rPr>
          <w:rtl/>
        </w:rPr>
        <w:t>ا صببته في صدر أبي بكر</w:t>
      </w:r>
      <w:r>
        <w:rPr>
          <w:rFonts w:hint="cs"/>
          <w:rtl/>
        </w:rPr>
        <w:t>،</w:t>
      </w:r>
      <w:r w:rsidRPr="00C42371">
        <w:rPr>
          <w:rtl/>
          <w:lang w:bidi="fa-IR"/>
        </w:rPr>
        <w:t xml:space="preserve"> فمن فضول الكلام ولا تعلّ</w:t>
      </w:r>
      <w:r w:rsidR="00F45072">
        <w:rPr>
          <w:rFonts w:hint="cs"/>
          <w:rtl/>
          <w:lang w:bidi="fa-IR"/>
        </w:rPr>
        <w:t>َ</w:t>
      </w:r>
      <w:r w:rsidRPr="00C42371">
        <w:rPr>
          <w:rtl/>
          <w:lang w:bidi="fa-IR"/>
        </w:rPr>
        <w:t>ق له بالاستدلال من الآية على أفضلية أبي بكر</w:t>
      </w:r>
      <w:r>
        <w:rPr>
          <w:rtl/>
          <w:lang w:bidi="fa-IR"/>
        </w:rPr>
        <w:t>،</w:t>
      </w:r>
      <w:r w:rsidRPr="00C42371">
        <w:rPr>
          <w:rtl/>
          <w:lang w:bidi="fa-IR"/>
        </w:rPr>
        <w:t xml:space="preserve"> على أنّ</w:t>
      </w:r>
      <w:r w:rsidR="00F45072">
        <w:rPr>
          <w:rFonts w:hint="cs"/>
          <w:rtl/>
          <w:lang w:bidi="fa-IR"/>
        </w:rPr>
        <w:t>َ</w:t>
      </w:r>
      <w:r w:rsidRPr="00C42371">
        <w:rPr>
          <w:rtl/>
          <w:lang w:bidi="fa-IR"/>
        </w:rPr>
        <w:t xml:space="preserve"> الشيخ الفاضل خاتم محدثي الشافعية مجد الدين الفيروزآبادي</w:t>
      </w:r>
      <w:r>
        <w:rPr>
          <w:rtl/>
          <w:lang w:bidi="fa-IR"/>
        </w:rPr>
        <w:t xml:space="preserve"> - </w:t>
      </w:r>
      <w:r w:rsidRPr="00C42371">
        <w:rPr>
          <w:rtl/>
          <w:lang w:bidi="fa-IR"/>
        </w:rPr>
        <w:t>صاحب القاموس في اللغة</w:t>
      </w:r>
      <w:r>
        <w:rPr>
          <w:rtl/>
          <w:lang w:bidi="fa-IR"/>
        </w:rPr>
        <w:t xml:space="preserve"> - </w:t>
      </w:r>
      <w:r w:rsidRPr="00C42371">
        <w:rPr>
          <w:rtl/>
          <w:lang w:bidi="fa-IR"/>
        </w:rPr>
        <w:t>قد ذكر في خاتمة كتابه المشهور الموسوم بسفر السعادة</w:t>
      </w:r>
      <w:r>
        <w:rPr>
          <w:rtl/>
          <w:lang w:bidi="fa-IR"/>
        </w:rPr>
        <w:t>:</w:t>
      </w:r>
      <w:r w:rsidRPr="00C42371">
        <w:rPr>
          <w:rtl/>
          <w:lang w:bidi="fa-IR"/>
        </w:rPr>
        <w:t xml:space="preserve"> إنّ</w:t>
      </w:r>
      <w:r w:rsidR="006A75FF">
        <w:rPr>
          <w:rFonts w:hint="cs"/>
          <w:rtl/>
          <w:lang w:bidi="fa-IR"/>
        </w:rPr>
        <w:t>َ</w:t>
      </w:r>
      <w:r w:rsidRPr="00C42371">
        <w:rPr>
          <w:rtl/>
          <w:lang w:bidi="fa-IR"/>
        </w:rPr>
        <w:t xml:space="preserve"> هذا الحديث وغيره مما روي في شأن أبي بكر من أشهر الموضوعات والمفتريات المعلوم بطلانها ببداهة العقل إلخ »</w:t>
      </w:r>
      <w:r>
        <w:rPr>
          <w:rtl/>
          <w:lang w:bidi="fa-IR"/>
        </w:rPr>
        <w:t>.</w:t>
      </w:r>
    </w:p>
    <w:p w14:paraId="72D046CB" w14:textId="1B724267" w:rsidR="004965AE" w:rsidRPr="00C42371" w:rsidRDefault="004965AE" w:rsidP="004965AE">
      <w:pPr>
        <w:pStyle w:val="libNormal"/>
        <w:rPr>
          <w:rtl/>
          <w:lang w:bidi="fa-IR"/>
        </w:rPr>
      </w:pPr>
      <w:r w:rsidRPr="00C42371">
        <w:rPr>
          <w:rtl/>
          <w:lang w:bidi="fa-IR"/>
        </w:rPr>
        <w:t>فقال محمد فاخر الإ</w:t>
      </w:r>
      <w:r w:rsidR="006A75FF">
        <w:rPr>
          <w:rFonts w:hint="cs"/>
          <w:rtl/>
          <w:lang w:bidi="fa-IR"/>
        </w:rPr>
        <w:t>ِ</w:t>
      </w:r>
      <w:r w:rsidRPr="00C42371">
        <w:rPr>
          <w:rtl/>
          <w:lang w:bidi="fa-IR"/>
        </w:rPr>
        <w:t>له آبادي في كتابه ( درّة التحقيق في نصرة الصدّيق ) في ردّه على القاضي التستري مع الإ</w:t>
      </w:r>
      <w:r w:rsidR="006A75FF">
        <w:rPr>
          <w:rFonts w:hint="cs"/>
          <w:rtl/>
          <w:lang w:bidi="fa-IR"/>
        </w:rPr>
        <w:t>ِ</w:t>
      </w:r>
      <w:r w:rsidRPr="00C42371">
        <w:rPr>
          <w:rtl/>
          <w:lang w:bidi="fa-IR"/>
        </w:rPr>
        <w:t>شارة إلى كلام النيسابوري.</w:t>
      </w:r>
    </w:p>
    <w:p w14:paraId="3B38C1C0" w14:textId="5F5E223A" w:rsidR="004965AE" w:rsidRPr="00C42371" w:rsidRDefault="00C32674" w:rsidP="00C32674">
      <w:pPr>
        <w:pStyle w:val="libLine"/>
        <w:rPr>
          <w:rtl/>
          <w:lang w:bidi="fa-IR"/>
        </w:rPr>
      </w:pPr>
      <w:r>
        <w:rPr>
          <w:rtl/>
          <w:lang w:bidi="fa-IR"/>
        </w:rPr>
        <w:t>____________________</w:t>
      </w:r>
    </w:p>
    <w:p w14:paraId="0B6DA91C" w14:textId="6546E08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تفسير النيسابوري 10 / 90.</w:t>
      </w:r>
    </w:p>
    <w:p w14:paraId="08FD6028" w14:textId="77777777" w:rsidR="004965AE" w:rsidRDefault="004965AE" w:rsidP="004965AE">
      <w:pPr>
        <w:pStyle w:val="libNormal"/>
        <w:rPr>
          <w:rtl/>
          <w:lang w:bidi="fa-IR"/>
        </w:rPr>
      </w:pPr>
      <w:r>
        <w:rPr>
          <w:rtl/>
          <w:lang w:bidi="fa-IR"/>
        </w:rPr>
        <w:br w:type="page"/>
      </w:r>
    </w:p>
    <w:p w14:paraId="7B5E8EDB" w14:textId="6AB34E5D" w:rsidR="004965AE" w:rsidRPr="00C42371" w:rsidRDefault="004965AE" w:rsidP="004965AE">
      <w:pPr>
        <w:pStyle w:val="libNormal"/>
        <w:rPr>
          <w:rtl/>
          <w:lang w:bidi="fa-IR"/>
        </w:rPr>
      </w:pPr>
      <w:r w:rsidRPr="00C42371">
        <w:rPr>
          <w:rtl/>
          <w:lang w:bidi="fa-IR"/>
        </w:rPr>
        <w:lastRenderedPageBreak/>
        <w:t>« وأمّا خامسا</w:t>
      </w:r>
      <w:r w:rsidR="006A75FF">
        <w:rPr>
          <w:rFonts w:hint="cs"/>
          <w:rtl/>
          <w:lang w:bidi="fa-IR"/>
        </w:rPr>
        <w:t>ً</w:t>
      </w:r>
      <w:r>
        <w:rPr>
          <w:rtl/>
          <w:lang w:bidi="fa-IR"/>
        </w:rPr>
        <w:t>:</w:t>
      </w:r>
      <w:r w:rsidRPr="00C42371">
        <w:rPr>
          <w:rtl/>
          <w:lang w:bidi="fa-IR"/>
        </w:rPr>
        <w:t xml:space="preserve"> فلأن الحديث الذي أتى به دليلا</w:t>
      </w:r>
      <w:r w:rsidR="006A75FF">
        <w:rPr>
          <w:rFonts w:hint="cs"/>
          <w:rtl/>
          <w:lang w:bidi="fa-IR"/>
        </w:rPr>
        <w:t>ً</w:t>
      </w:r>
      <w:r w:rsidRPr="00C42371">
        <w:rPr>
          <w:rtl/>
          <w:lang w:bidi="fa-IR"/>
        </w:rPr>
        <w:t xml:space="preserve"> على الثانويّة في العلم فنحن أيضا</w:t>
      </w:r>
      <w:r w:rsidR="006A75FF">
        <w:rPr>
          <w:rFonts w:hint="cs"/>
          <w:rtl/>
          <w:lang w:bidi="fa-IR"/>
        </w:rPr>
        <w:t>ً</w:t>
      </w:r>
      <w:r w:rsidRPr="00C42371">
        <w:rPr>
          <w:rtl/>
          <w:lang w:bidi="fa-IR"/>
        </w:rPr>
        <w:t xml:space="preserve"> بحمد الله تعالى نعرفه من الموضوعات</w:t>
      </w:r>
      <w:r>
        <w:rPr>
          <w:rtl/>
          <w:lang w:bidi="fa-IR"/>
        </w:rPr>
        <w:t>،</w:t>
      </w:r>
      <w:r w:rsidRPr="00C42371">
        <w:rPr>
          <w:rtl/>
          <w:lang w:bidi="fa-IR"/>
        </w:rPr>
        <w:t xml:space="preserve"> صرّح به غير واحد</w:t>
      </w:r>
      <w:r w:rsidR="006A75FF">
        <w:rPr>
          <w:rFonts w:hint="cs"/>
          <w:rtl/>
          <w:lang w:bidi="fa-IR"/>
        </w:rPr>
        <w:t>ٍ</w:t>
      </w:r>
      <w:r w:rsidRPr="00C42371">
        <w:rPr>
          <w:rtl/>
          <w:lang w:bidi="fa-IR"/>
        </w:rPr>
        <w:t xml:space="preserve"> من الجهابذة الثقات</w:t>
      </w:r>
      <w:r>
        <w:rPr>
          <w:rtl/>
          <w:lang w:bidi="fa-IR"/>
        </w:rPr>
        <w:t>،</w:t>
      </w:r>
      <w:r w:rsidRPr="00C42371">
        <w:rPr>
          <w:rtl/>
          <w:lang w:bidi="fa-IR"/>
        </w:rPr>
        <w:t xml:space="preserve"> وددت أنّ</w:t>
      </w:r>
      <w:r w:rsidR="006A75FF">
        <w:rPr>
          <w:rFonts w:hint="cs"/>
          <w:rtl/>
          <w:lang w:bidi="fa-IR"/>
        </w:rPr>
        <w:t>َ</w:t>
      </w:r>
      <w:r w:rsidRPr="00C42371">
        <w:rPr>
          <w:rtl/>
          <w:lang w:bidi="fa-IR"/>
        </w:rPr>
        <w:t xml:space="preserve"> العلامة المستدل به لم يحتج به</w:t>
      </w:r>
      <w:r>
        <w:rPr>
          <w:rtl/>
          <w:lang w:bidi="fa-IR"/>
        </w:rPr>
        <w:t>،</w:t>
      </w:r>
      <w:r w:rsidRPr="00C42371">
        <w:rPr>
          <w:rtl/>
          <w:lang w:bidi="fa-IR"/>
        </w:rPr>
        <w:t xml:space="preserve"> وأسقط هذه الثانوية من نضد الكلام</w:t>
      </w:r>
      <w:r>
        <w:rPr>
          <w:rtl/>
          <w:lang w:bidi="fa-IR"/>
        </w:rPr>
        <w:t>،</w:t>
      </w:r>
      <w:r w:rsidRPr="00C42371">
        <w:rPr>
          <w:rtl/>
          <w:lang w:bidi="fa-IR"/>
        </w:rPr>
        <w:t xml:space="preserve"> لضعف الاحتجاج وإيهامه سوء الأدب</w:t>
      </w:r>
      <w:r>
        <w:rPr>
          <w:rtl/>
          <w:lang w:bidi="fa-IR"/>
        </w:rPr>
        <w:t>،</w:t>
      </w:r>
      <w:r w:rsidRPr="00C42371">
        <w:rPr>
          <w:rtl/>
          <w:lang w:bidi="fa-IR"/>
        </w:rPr>
        <w:t xml:space="preserve"> هل يكون أحد ثانيا</w:t>
      </w:r>
      <w:r w:rsidR="006A75FF">
        <w:rPr>
          <w:rFonts w:hint="cs"/>
          <w:rtl/>
          <w:lang w:bidi="fa-IR"/>
        </w:rPr>
        <w:t>ً</w:t>
      </w:r>
      <w:r w:rsidRPr="00C42371">
        <w:rPr>
          <w:rtl/>
          <w:lang w:bidi="fa-IR"/>
        </w:rPr>
        <w:t xml:space="preserve"> لرسول الله </w:t>
      </w:r>
      <w:r w:rsidR="006A7372" w:rsidRPr="006A7372">
        <w:rPr>
          <w:rStyle w:val="libAlaemChar"/>
          <w:rtl/>
        </w:rPr>
        <w:t>صلى‌الله‌عليه‌وآله‌وسلم</w:t>
      </w:r>
      <w:r w:rsidRPr="00C42371">
        <w:rPr>
          <w:rtl/>
          <w:lang w:bidi="fa-IR"/>
        </w:rPr>
        <w:t xml:space="preserve"> في العلم نبيّا</w:t>
      </w:r>
      <w:r w:rsidR="006A75FF">
        <w:rPr>
          <w:rFonts w:hint="cs"/>
          <w:rtl/>
          <w:lang w:bidi="fa-IR"/>
        </w:rPr>
        <w:t>ً</w:t>
      </w:r>
      <w:r w:rsidRPr="00C42371">
        <w:rPr>
          <w:rtl/>
          <w:lang w:bidi="fa-IR"/>
        </w:rPr>
        <w:t xml:space="preserve"> كان أو وليّا</w:t>
      </w:r>
      <w:r w:rsidR="006A75FF">
        <w:rPr>
          <w:rFonts w:hint="cs"/>
          <w:rtl/>
          <w:lang w:bidi="fa-IR"/>
        </w:rPr>
        <w:t>ً</w:t>
      </w:r>
      <w:r>
        <w:rPr>
          <w:rtl/>
          <w:lang w:bidi="fa-IR"/>
        </w:rPr>
        <w:t>؟</w:t>
      </w:r>
      <w:r w:rsidRPr="00C42371">
        <w:rPr>
          <w:rtl/>
          <w:lang w:bidi="fa-IR"/>
        </w:rPr>
        <w:t xml:space="preserve"> هذا دأب من لا خلاق له من الدين</w:t>
      </w:r>
      <w:r>
        <w:rPr>
          <w:rtl/>
          <w:lang w:bidi="fa-IR"/>
        </w:rPr>
        <w:t>،</w:t>
      </w:r>
      <w:r w:rsidRPr="00C42371">
        <w:rPr>
          <w:rtl/>
          <w:lang w:bidi="fa-IR"/>
        </w:rPr>
        <w:t xml:space="preserve"> ولا يعرف مقام سيد المرسلين </w:t>
      </w:r>
      <w:r w:rsidR="006A7372" w:rsidRPr="006A7372">
        <w:rPr>
          <w:rStyle w:val="libAlaemChar"/>
          <w:rtl/>
        </w:rPr>
        <w:t>صلى‌الله‌عليه‌وآله‌وسلم</w:t>
      </w:r>
      <w:r>
        <w:rPr>
          <w:rtl/>
          <w:lang w:bidi="fa-IR"/>
        </w:rPr>
        <w:t>،</w:t>
      </w:r>
      <w:r w:rsidRPr="00C42371">
        <w:rPr>
          <w:rtl/>
          <w:lang w:bidi="fa-IR"/>
        </w:rPr>
        <w:t xml:space="preserve"> كما يذكره الشيعة في فضائل أئمة أهل البيت سلام الله عليهم</w:t>
      </w:r>
      <w:r>
        <w:rPr>
          <w:rtl/>
          <w:lang w:bidi="fa-IR"/>
        </w:rPr>
        <w:t>،</w:t>
      </w:r>
      <w:r w:rsidRPr="00C42371">
        <w:rPr>
          <w:rtl/>
          <w:lang w:bidi="fa-IR"/>
        </w:rPr>
        <w:t xml:space="preserve"> عفا الله تعالى عنا وعن العلامة وعن سائر من اجترأ مثل جرأته</w:t>
      </w:r>
      <w:r>
        <w:rPr>
          <w:rtl/>
          <w:lang w:bidi="fa-IR"/>
        </w:rPr>
        <w:t>،</w:t>
      </w:r>
      <w:r w:rsidRPr="00C42371">
        <w:rPr>
          <w:rtl/>
          <w:lang w:bidi="fa-IR"/>
        </w:rPr>
        <w:t xml:space="preserve"> فالله تعالى ورسوله </w:t>
      </w:r>
      <w:r w:rsidR="006A7372" w:rsidRPr="006A7372">
        <w:rPr>
          <w:rStyle w:val="libAlaemChar"/>
          <w:rtl/>
        </w:rPr>
        <w:t>صلى‌الله‌عليه‌وآله‌وسلم</w:t>
      </w:r>
      <w:r w:rsidRPr="00C42371">
        <w:rPr>
          <w:rtl/>
          <w:lang w:bidi="fa-IR"/>
        </w:rPr>
        <w:t xml:space="preserve"> والصدّيق والأئمة</w:t>
      </w:r>
      <w:r>
        <w:rPr>
          <w:rtl/>
          <w:lang w:bidi="fa-IR"/>
        </w:rPr>
        <w:t xml:space="preserve"> - </w:t>
      </w:r>
      <w:r w:rsidRPr="00C42371">
        <w:rPr>
          <w:rtl/>
          <w:lang w:bidi="fa-IR"/>
        </w:rPr>
        <w:t>رضي الله تعالى عنهم</w:t>
      </w:r>
      <w:r>
        <w:rPr>
          <w:rtl/>
          <w:lang w:bidi="fa-IR"/>
        </w:rPr>
        <w:t xml:space="preserve"> - </w:t>
      </w:r>
      <w:r w:rsidRPr="00C42371">
        <w:rPr>
          <w:rtl/>
          <w:lang w:bidi="fa-IR"/>
        </w:rPr>
        <w:t>برآء عن أمثال هذه الإ</w:t>
      </w:r>
      <w:r w:rsidR="006A75FF">
        <w:rPr>
          <w:rFonts w:hint="cs"/>
          <w:rtl/>
          <w:lang w:bidi="fa-IR"/>
        </w:rPr>
        <w:t>ِ</w:t>
      </w:r>
      <w:r w:rsidRPr="00C42371">
        <w:rPr>
          <w:rtl/>
          <w:lang w:bidi="fa-IR"/>
        </w:rPr>
        <w:t>طراءات</w:t>
      </w:r>
      <w:r>
        <w:rPr>
          <w:rtl/>
          <w:lang w:bidi="fa-IR"/>
        </w:rPr>
        <w:t>،</w:t>
      </w:r>
      <w:r w:rsidRPr="00C42371">
        <w:rPr>
          <w:rtl/>
          <w:lang w:bidi="fa-IR"/>
        </w:rPr>
        <w:t xml:space="preserve"> ولله در الامام الهمام</w:t>
      </w:r>
      <w:r>
        <w:rPr>
          <w:rtl/>
          <w:lang w:bidi="fa-IR"/>
        </w:rPr>
        <w:t xml:space="preserve"> - </w:t>
      </w:r>
      <w:r>
        <w:rPr>
          <w:rFonts w:hint="cs"/>
          <w:rtl/>
        </w:rPr>
        <w:t>رحمه الله</w:t>
      </w:r>
      <w:r w:rsidRPr="00C42371">
        <w:rPr>
          <w:rtl/>
          <w:lang w:bidi="fa-IR"/>
        </w:rPr>
        <w:t xml:space="preserve"> تعالى</w:t>
      </w:r>
      <w:r>
        <w:rPr>
          <w:rtl/>
          <w:lang w:bidi="fa-IR"/>
        </w:rPr>
        <w:t xml:space="preserve"> - </w:t>
      </w:r>
      <w:r w:rsidRPr="00C42371">
        <w:rPr>
          <w:rtl/>
          <w:lang w:bidi="fa-IR"/>
        </w:rPr>
        <w:t>حيث لم يذكر هذه الثانوية</w:t>
      </w:r>
      <w:r>
        <w:rPr>
          <w:rtl/>
          <w:lang w:bidi="fa-IR"/>
        </w:rPr>
        <w:t>،</w:t>
      </w:r>
      <w:r w:rsidRPr="00C42371">
        <w:rPr>
          <w:rtl/>
          <w:lang w:bidi="fa-IR"/>
        </w:rPr>
        <w:t xml:space="preserve"> كما يظهر من عبارة التفسير الكبير</w:t>
      </w:r>
      <w:r>
        <w:rPr>
          <w:rtl/>
          <w:lang w:bidi="fa-IR"/>
        </w:rPr>
        <w:t>،</w:t>
      </w:r>
      <w:r w:rsidRPr="00C42371">
        <w:rPr>
          <w:rtl/>
          <w:lang w:bidi="fa-IR"/>
        </w:rPr>
        <w:t xml:space="preserve"> ومرّ سابقا</w:t>
      </w:r>
      <w:r w:rsidR="006A75FF">
        <w:rPr>
          <w:rFonts w:hint="cs"/>
          <w:rtl/>
          <w:lang w:bidi="fa-IR"/>
        </w:rPr>
        <w:t>ً</w:t>
      </w:r>
      <w:r w:rsidRPr="00C42371">
        <w:rPr>
          <w:rtl/>
          <w:lang w:bidi="fa-IR"/>
        </w:rPr>
        <w:t xml:space="preserve"> »</w:t>
      </w:r>
      <w:r>
        <w:rPr>
          <w:rtl/>
          <w:lang w:bidi="fa-IR"/>
        </w:rPr>
        <w:t>.</w:t>
      </w:r>
    </w:p>
    <w:p w14:paraId="759B6DD4" w14:textId="6CCFDBB3" w:rsidR="004965AE" w:rsidRPr="00C42371" w:rsidRDefault="004965AE" w:rsidP="004965AE">
      <w:pPr>
        <w:pStyle w:val="libNormal"/>
        <w:rPr>
          <w:rtl/>
          <w:lang w:bidi="fa-IR"/>
        </w:rPr>
      </w:pPr>
      <w:r w:rsidRPr="006A75FF">
        <w:rPr>
          <w:rStyle w:val="libBold1Char"/>
          <w:rtl/>
        </w:rPr>
        <w:t>أقول</w:t>
      </w:r>
      <w:r>
        <w:rPr>
          <w:rtl/>
          <w:lang w:bidi="fa-IR"/>
        </w:rPr>
        <w:t>:</w:t>
      </w:r>
      <w:r w:rsidRPr="00C42371">
        <w:rPr>
          <w:rtl/>
          <w:lang w:bidi="fa-IR"/>
        </w:rPr>
        <w:t xml:space="preserve"> وهذا الكلام يدل على بطلان الحديث المزعوم من جهات عديدة</w:t>
      </w:r>
      <w:r w:rsidR="006A75FF">
        <w:rPr>
          <w:rFonts w:hint="cs"/>
          <w:rtl/>
          <w:lang w:bidi="fa-IR"/>
        </w:rPr>
        <w:t>ٍ</w:t>
      </w:r>
      <w:r w:rsidRPr="00C42371">
        <w:rPr>
          <w:rtl/>
          <w:lang w:bidi="fa-IR"/>
        </w:rPr>
        <w:t xml:space="preserve"> لا تخفى</w:t>
      </w:r>
      <w:r>
        <w:rPr>
          <w:rtl/>
          <w:lang w:bidi="fa-IR"/>
        </w:rPr>
        <w:t>،</w:t>
      </w:r>
      <w:r w:rsidRPr="00C42371">
        <w:rPr>
          <w:rtl/>
          <w:lang w:bidi="fa-IR"/>
        </w:rPr>
        <w:t xml:space="preserve"> وأمّا ما شنّ</w:t>
      </w:r>
      <w:r w:rsidR="006A75FF">
        <w:rPr>
          <w:rFonts w:hint="cs"/>
          <w:rtl/>
          <w:lang w:bidi="fa-IR"/>
        </w:rPr>
        <w:t>َ</w:t>
      </w:r>
      <w:r w:rsidRPr="00C42371">
        <w:rPr>
          <w:rtl/>
          <w:lang w:bidi="fa-IR"/>
        </w:rPr>
        <w:t>ع به بزعمه على الشّيعة فهو منبعث من عدم معرفته بمراتب أئمة أهل البيت ومنازلهم السّامية من جهة</w:t>
      </w:r>
      <w:r w:rsidR="006A75FF">
        <w:rPr>
          <w:rFonts w:hint="cs"/>
          <w:rtl/>
          <w:lang w:bidi="fa-IR"/>
        </w:rPr>
        <w:t>ٍ</w:t>
      </w:r>
      <w:r>
        <w:rPr>
          <w:rtl/>
          <w:lang w:bidi="fa-IR"/>
        </w:rPr>
        <w:t>،</w:t>
      </w:r>
      <w:r w:rsidRPr="00C42371">
        <w:rPr>
          <w:rtl/>
          <w:lang w:bidi="fa-IR"/>
        </w:rPr>
        <w:t xml:space="preserve"> ومن عدم وقوفه على الأحاديث الصحيحة الواردة عن رسول الله </w:t>
      </w:r>
      <w:r w:rsidR="006A7372" w:rsidRPr="006A7372">
        <w:rPr>
          <w:rStyle w:val="libAlaemChar"/>
          <w:rtl/>
        </w:rPr>
        <w:t>صلى‌الله‌عليه‌وآله‌وسلم</w:t>
      </w:r>
      <w:r w:rsidRPr="00C42371">
        <w:rPr>
          <w:rtl/>
          <w:lang w:bidi="fa-IR"/>
        </w:rPr>
        <w:t xml:space="preserve"> في حقهم في هذا الباب من جهة أخرى</w:t>
      </w:r>
      <w:r>
        <w:rPr>
          <w:rtl/>
          <w:lang w:bidi="fa-IR"/>
        </w:rPr>
        <w:t>،</w:t>
      </w:r>
      <w:r w:rsidRPr="00C42371">
        <w:rPr>
          <w:rtl/>
          <w:lang w:bidi="fa-IR"/>
        </w:rPr>
        <w:t xml:space="preserve"> وقد تقدّم منا ذكر شطر منها في مؤيّدات حديث مدينة العلم فليراجع.</w:t>
      </w:r>
    </w:p>
    <w:p w14:paraId="73A0409F" w14:textId="7D2C4BD3" w:rsidR="000303A5" w:rsidRDefault="004965AE" w:rsidP="004965AE">
      <w:pPr>
        <w:pStyle w:val="Heading2"/>
        <w:rPr>
          <w:rtl/>
          <w:lang w:bidi="fa-IR"/>
        </w:rPr>
      </w:pPr>
      <w:bookmarkStart w:id="743" w:name="_Toc320132106"/>
      <w:bookmarkStart w:id="744" w:name="_Toc408386991"/>
      <w:bookmarkStart w:id="745" w:name="_Toc90652595"/>
      <w:r w:rsidRPr="00C42371">
        <w:rPr>
          <w:rtl/>
          <w:lang w:bidi="fa-IR"/>
        </w:rPr>
        <w:t>ترجمة الإ</w:t>
      </w:r>
      <w:r w:rsidR="006A75FF">
        <w:rPr>
          <w:rFonts w:hint="cs"/>
          <w:rtl/>
          <w:lang w:bidi="fa-IR"/>
        </w:rPr>
        <w:t>ِ</w:t>
      </w:r>
      <w:r w:rsidRPr="00C42371">
        <w:rPr>
          <w:rtl/>
          <w:lang w:bidi="fa-IR"/>
        </w:rPr>
        <w:t>له آبادي</w:t>
      </w:r>
      <w:bookmarkEnd w:id="743"/>
      <w:bookmarkEnd w:id="744"/>
      <w:bookmarkEnd w:id="745"/>
    </w:p>
    <w:p w14:paraId="06387D34" w14:textId="2765C9C7" w:rsidR="004965AE" w:rsidRPr="00C42371" w:rsidRDefault="004965AE" w:rsidP="004965AE">
      <w:pPr>
        <w:pStyle w:val="libNormal"/>
        <w:rPr>
          <w:rtl/>
          <w:lang w:bidi="fa-IR"/>
        </w:rPr>
      </w:pPr>
      <w:r w:rsidRPr="00C42371">
        <w:rPr>
          <w:rtl/>
          <w:lang w:bidi="fa-IR"/>
        </w:rPr>
        <w:t>والإ</w:t>
      </w:r>
      <w:r w:rsidR="006A75FF">
        <w:rPr>
          <w:rFonts w:hint="cs"/>
          <w:rtl/>
          <w:lang w:bidi="fa-IR"/>
        </w:rPr>
        <w:t>ِ</w:t>
      </w:r>
      <w:r w:rsidRPr="00C42371">
        <w:rPr>
          <w:rtl/>
          <w:lang w:bidi="fa-IR"/>
        </w:rPr>
        <w:t>له آبادي من كبار محدّثي أهل السّنة</w:t>
      </w:r>
      <w:r>
        <w:rPr>
          <w:rtl/>
          <w:lang w:bidi="fa-IR"/>
        </w:rPr>
        <w:t>،</w:t>
      </w:r>
      <w:r w:rsidRPr="00C42371">
        <w:rPr>
          <w:rtl/>
          <w:lang w:bidi="fa-IR"/>
        </w:rPr>
        <w:t xml:space="preserve"> في الهند. ترجم له وبالغ في الثناء عليه</w:t>
      </w:r>
      <w:r>
        <w:rPr>
          <w:rtl/>
          <w:lang w:bidi="fa-IR"/>
        </w:rPr>
        <w:t>:</w:t>
      </w:r>
      <w:r w:rsidRPr="00C42371">
        <w:rPr>
          <w:rtl/>
          <w:lang w:bidi="fa-IR"/>
        </w:rPr>
        <w:t xml:space="preserve"> الصديق حسن خان في ( إتحاف النبلاء المتقين بإحياء مآثر الفقهاء والمحدثين )</w:t>
      </w:r>
      <w:r>
        <w:rPr>
          <w:rtl/>
          <w:lang w:bidi="fa-IR"/>
        </w:rPr>
        <w:t>.</w:t>
      </w:r>
    </w:p>
    <w:p w14:paraId="4027DAB4" w14:textId="77777777" w:rsidR="004965AE" w:rsidRDefault="004965AE" w:rsidP="004965AE">
      <w:pPr>
        <w:pStyle w:val="libNormal"/>
        <w:rPr>
          <w:rtl/>
          <w:lang w:bidi="fa-IR"/>
        </w:rPr>
      </w:pPr>
      <w:r>
        <w:rPr>
          <w:rtl/>
          <w:lang w:bidi="fa-IR"/>
        </w:rPr>
        <w:br w:type="page"/>
      </w:r>
    </w:p>
    <w:p w14:paraId="437BA492" w14:textId="77777777" w:rsidR="000303A5" w:rsidRDefault="004965AE" w:rsidP="004965AE">
      <w:pPr>
        <w:pStyle w:val="Heading2"/>
        <w:rPr>
          <w:rtl/>
          <w:lang w:bidi="fa-IR"/>
        </w:rPr>
      </w:pPr>
      <w:bookmarkStart w:id="746" w:name="_Toc320132107"/>
      <w:bookmarkStart w:id="747" w:name="_Toc408386992"/>
      <w:bookmarkStart w:id="748" w:name="_Toc90652596"/>
      <w:r w:rsidRPr="00C42371">
        <w:rPr>
          <w:rtl/>
          <w:lang w:bidi="fa-IR"/>
        </w:rPr>
        <w:lastRenderedPageBreak/>
        <w:t>11</w:t>
      </w:r>
      <w:r>
        <w:rPr>
          <w:rtl/>
          <w:lang w:bidi="fa-IR"/>
        </w:rPr>
        <w:t xml:space="preserve"> - </w:t>
      </w:r>
      <w:r w:rsidRPr="00C42371">
        <w:rPr>
          <w:rtl/>
          <w:lang w:bidi="fa-IR"/>
        </w:rPr>
        <w:t>رأي الشوكاني</w:t>
      </w:r>
      <w:bookmarkEnd w:id="746"/>
      <w:bookmarkEnd w:id="747"/>
      <w:bookmarkEnd w:id="748"/>
    </w:p>
    <w:p w14:paraId="539FB428" w14:textId="4A611C6D" w:rsidR="004965AE" w:rsidRPr="00C42371" w:rsidRDefault="004965AE" w:rsidP="004965AE">
      <w:pPr>
        <w:pStyle w:val="libNormal"/>
        <w:rPr>
          <w:rtl/>
          <w:lang w:bidi="fa-IR"/>
        </w:rPr>
      </w:pPr>
      <w:r>
        <w:rPr>
          <w:rtl/>
        </w:rPr>
        <w:t>و</w:t>
      </w:r>
      <w:r w:rsidRPr="000B16BF">
        <w:rPr>
          <w:rtl/>
        </w:rPr>
        <w:t>قال قاضي القضاة الشوكاني في ( الفوائد المجموعة في الأحاديث الموضوعة )</w:t>
      </w:r>
      <w:r>
        <w:rPr>
          <w:rtl/>
        </w:rPr>
        <w:t>:</w:t>
      </w:r>
      <w:r w:rsidRPr="000B16BF">
        <w:rPr>
          <w:rtl/>
        </w:rPr>
        <w:t xml:space="preserve"> « حديث</w:t>
      </w:r>
      <w:r>
        <w:rPr>
          <w:rtl/>
        </w:rPr>
        <w:t>:</w:t>
      </w:r>
      <w:r w:rsidRPr="000B16BF">
        <w:rPr>
          <w:rtl/>
        </w:rPr>
        <w:t xml:space="preserve"> </w:t>
      </w:r>
      <w:r w:rsidRPr="0027160F">
        <w:rPr>
          <w:rtl/>
        </w:rPr>
        <w:t>ما صبّ الله في صدري شيئا</w:t>
      </w:r>
      <w:r w:rsidR="006A75FF">
        <w:rPr>
          <w:rFonts w:hint="cs"/>
          <w:rtl/>
        </w:rPr>
        <w:t>ً</w:t>
      </w:r>
      <w:r w:rsidRPr="0027160F">
        <w:rPr>
          <w:rtl/>
        </w:rPr>
        <w:t xml:space="preserve"> إل</w:t>
      </w:r>
      <w:r w:rsidR="006A75FF">
        <w:rPr>
          <w:rFonts w:hint="cs"/>
          <w:rtl/>
        </w:rPr>
        <w:t>ّ</w:t>
      </w:r>
      <w:r w:rsidRPr="0027160F">
        <w:rPr>
          <w:rtl/>
        </w:rPr>
        <w:t>ا وصببته في صدر أبي بكر</w:t>
      </w:r>
      <w:r>
        <w:rPr>
          <w:rtl/>
        </w:rPr>
        <w:t>،</w:t>
      </w:r>
      <w:r w:rsidRPr="0027160F">
        <w:rPr>
          <w:rtl/>
        </w:rPr>
        <w:t xml:space="preserve"> ذكره صاحب الخلاصة</w:t>
      </w:r>
      <w:r>
        <w:rPr>
          <w:rtl/>
          <w:lang w:bidi="fa-IR"/>
        </w:rPr>
        <w:t xml:space="preserve"> </w:t>
      </w:r>
      <w:r w:rsidRPr="00C42371">
        <w:rPr>
          <w:rtl/>
          <w:lang w:bidi="fa-IR"/>
        </w:rPr>
        <w:t>وقال</w:t>
      </w:r>
      <w:r>
        <w:rPr>
          <w:rtl/>
          <w:lang w:bidi="fa-IR"/>
        </w:rPr>
        <w:t>:</w:t>
      </w:r>
      <w:r w:rsidRPr="00C42371">
        <w:rPr>
          <w:rtl/>
          <w:lang w:bidi="fa-IR"/>
        </w:rPr>
        <w:t xml:space="preserve"> موضوع »</w:t>
      </w:r>
      <w:r>
        <w:rPr>
          <w:rtl/>
          <w:lang w:bidi="fa-IR"/>
        </w:rPr>
        <w:t>.</w:t>
      </w:r>
    </w:p>
    <w:p w14:paraId="3B84E275" w14:textId="77777777" w:rsidR="000303A5" w:rsidRDefault="004965AE" w:rsidP="004965AE">
      <w:pPr>
        <w:pStyle w:val="Heading2"/>
        <w:rPr>
          <w:rtl/>
          <w:lang w:bidi="fa-IR"/>
        </w:rPr>
      </w:pPr>
      <w:bookmarkStart w:id="749" w:name="_Toc320132108"/>
      <w:bookmarkStart w:id="750" w:name="_Toc408386993"/>
      <w:bookmarkStart w:id="751" w:name="_Toc90652597"/>
      <w:r w:rsidRPr="00C42371">
        <w:rPr>
          <w:rtl/>
          <w:lang w:bidi="fa-IR"/>
        </w:rPr>
        <w:t>12</w:t>
      </w:r>
      <w:r>
        <w:rPr>
          <w:rtl/>
          <w:lang w:bidi="fa-IR"/>
        </w:rPr>
        <w:t xml:space="preserve"> - </w:t>
      </w:r>
      <w:r w:rsidRPr="00C42371">
        <w:rPr>
          <w:rtl/>
          <w:lang w:bidi="fa-IR"/>
        </w:rPr>
        <w:t>بطلانه من كلام الدهلوي</w:t>
      </w:r>
      <w:bookmarkEnd w:id="749"/>
      <w:bookmarkEnd w:id="750"/>
      <w:bookmarkEnd w:id="751"/>
    </w:p>
    <w:p w14:paraId="1990D715" w14:textId="183E2E56" w:rsidR="004965AE" w:rsidRPr="00C42371" w:rsidRDefault="004965AE" w:rsidP="004965AE">
      <w:pPr>
        <w:pStyle w:val="libNormal"/>
        <w:rPr>
          <w:rtl/>
          <w:lang w:bidi="fa-IR"/>
        </w:rPr>
      </w:pPr>
      <w:r w:rsidRPr="00C42371">
        <w:rPr>
          <w:rtl/>
          <w:lang w:bidi="fa-IR"/>
        </w:rPr>
        <w:t xml:space="preserve">ويثبت بطلان هذا الكلام المنسوب إلى رسول الله </w:t>
      </w:r>
      <w:r w:rsidR="006A7372" w:rsidRPr="006A7372">
        <w:rPr>
          <w:rStyle w:val="libAlaemChar"/>
          <w:rtl/>
        </w:rPr>
        <w:t>صلى‌الله‌عليه‌وآله‌وسلم</w:t>
      </w:r>
      <w:r w:rsidRPr="00C42371">
        <w:rPr>
          <w:rtl/>
          <w:lang w:bidi="fa-IR"/>
        </w:rPr>
        <w:t xml:space="preserve"> كذبا</w:t>
      </w:r>
      <w:r w:rsidR="006A75FF">
        <w:rPr>
          <w:rFonts w:hint="cs"/>
          <w:rtl/>
          <w:lang w:bidi="fa-IR"/>
        </w:rPr>
        <w:t>ً</w:t>
      </w:r>
      <w:r w:rsidRPr="00C42371">
        <w:rPr>
          <w:rtl/>
          <w:lang w:bidi="fa-IR"/>
        </w:rPr>
        <w:t xml:space="preserve"> وافتراء</w:t>
      </w:r>
      <w:r w:rsidR="006A75FF">
        <w:rPr>
          <w:rFonts w:hint="cs"/>
          <w:rtl/>
          <w:lang w:bidi="fa-IR"/>
        </w:rPr>
        <w:t>ً</w:t>
      </w:r>
      <w:r w:rsidRPr="00C42371">
        <w:rPr>
          <w:rtl/>
          <w:lang w:bidi="fa-IR"/>
        </w:rPr>
        <w:t xml:space="preserve"> من كلام ( الدهلوي ) نفسه. فقد ذكر في ( التحفة ) أنّ</w:t>
      </w:r>
      <w:r w:rsidR="006A75FF">
        <w:rPr>
          <w:rFonts w:hint="cs"/>
          <w:rtl/>
          <w:lang w:bidi="fa-IR"/>
        </w:rPr>
        <w:t>َ</w:t>
      </w:r>
      <w:r w:rsidRPr="00C42371">
        <w:rPr>
          <w:rtl/>
          <w:lang w:bidi="fa-IR"/>
        </w:rPr>
        <w:t xml:space="preserve"> كلّ حديث لا سند له لا يصغى إليه</w:t>
      </w:r>
      <w:r>
        <w:rPr>
          <w:rtl/>
          <w:lang w:bidi="fa-IR"/>
        </w:rPr>
        <w:t>،</w:t>
      </w:r>
      <w:r w:rsidRPr="00C42371">
        <w:rPr>
          <w:rtl/>
          <w:lang w:bidi="fa-IR"/>
        </w:rPr>
        <w:t xml:space="preserve"> وقد تقدّ</w:t>
      </w:r>
      <w:r w:rsidR="006A75FF">
        <w:rPr>
          <w:rFonts w:hint="cs"/>
          <w:rtl/>
          <w:lang w:bidi="fa-IR"/>
        </w:rPr>
        <w:t>َ</w:t>
      </w:r>
      <w:r w:rsidRPr="00C42371">
        <w:rPr>
          <w:rtl/>
          <w:lang w:bidi="fa-IR"/>
        </w:rPr>
        <w:t>م نصّ</w:t>
      </w:r>
      <w:r w:rsidR="006A75FF">
        <w:rPr>
          <w:rFonts w:hint="cs"/>
          <w:rtl/>
          <w:lang w:bidi="fa-IR"/>
        </w:rPr>
        <w:t>ُ</w:t>
      </w:r>
      <w:r w:rsidRPr="00C42371">
        <w:rPr>
          <w:rtl/>
          <w:lang w:bidi="fa-IR"/>
        </w:rPr>
        <w:t xml:space="preserve"> ابن الجوزي على أنّه من الأحاديث التي لا أثر لها لا في الصحيح ولا في الموضوع</w:t>
      </w:r>
      <w:r>
        <w:rPr>
          <w:rtl/>
          <w:lang w:bidi="fa-IR"/>
        </w:rPr>
        <w:t>،</w:t>
      </w:r>
      <w:r w:rsidRPr="00C42371">
        <w:rPr>
          <w:rtl/>
          <w:lang w:bidi="fa-IR"/>
        </w:rPr>
        <w:t xml:space="preserve"> فمن العجيب</w:t>
      </w:r>
      <w:r>
        <w:rPr>
          <w:rtl/>
          <w:lang w:bidi="fa-IR"/>
        </w:rPr>
        <w:t xml:space="preserve"> - </w:t>
      </w:r>
      <w:r w:rsidRPr="00C42371">
        <w:rPr>
          <w:rtl/>
          <w:lang w:bidi="fa-IR"/>
        </w:rPr>
        <w:t>اذن</w:t>
      </w:r>
      <w:r>
        <w:rPr>
          <w:rtl/>
          <w:lang w:bidi="fa-IR"/>
        </w:rPr>
        <w:t xml:space="preserve"> - </w:t>
      </w:r>
      <w:r w:rsidRPr="00C42371">
        <w:rPr>
          <w:rtl/>
          <w:lang w:bidi="fa-IR"/>
        </w:rPr>
        <w:t>احتجاج ( الدهلوي ) بهذا الكلام المزعوم.</w:t>
      </w:r>
    </w:p>
    <w:p w14:paraId="649803D6" w14:textId="77777777" w:rsidR="004965AE" w:rsidRPr="00C42371" w:rsidRDefault="004965AE" w:rsidP="004965AE">
      <w:pPr>
        <w:pStyle w:val="Heading2"/>
        <w:rPr>
          <w:rtl/>
          <w:lang w:bidi="fa-IR"/>
        </w:rPr>
      </w:pPr>
      <w:bookmarkStart w:id="752" w:name="_Toc320132109"/>
      <w:bookmarkStart w:id="753" w:name="_Toc408386994"/>
      <w:bookmarkStart w:id="754" w:name="_Toc90652598"/>
      <w:r w:rsidRPr="00C42371">
        <w:rPr>
          <w:rtl/>
          <w:lang w:bidi="fa-IR"/>
        </w:rPr>
        <w:t>خلاصة ونقاط</w:t>
      </w:r>
      <w:bookmarkEnd w:id="752"/>
      <w:bookmarkEnd w:id="753"/>
      <w:bookmarkEnd w:id="754"/>
    </w:p>
    <w:p w14:paraId="36D82653" w14:textId="77777777" w:rsidR="004965AE" w:rsidRPr="00C42371" w:rsidRDefault="004965AE" w:rsidP="004965AE">
      <w:pPr>
        <w:pStyle w:val="libNormal"/>
        <w:rPr>
          <w:rtl/>
          <w:lang w:bidi="fa-IR"/>
        </w:rPr>
      </w:pPr>
      <w:r w:rsidRPr="00C42371">
        <w:rPr>
          <w:rtl/>
          <w:lang w:bidi="fa-IR"/>
        </w:rPr>
        <w:t>فتلخّص ممّا تقدّم أمور</w:t>
      </w:r>
      <w:r>
        <w:rPr>
          <w:rtl/>
          <w:lang w:bidi="fa-IR"/>
        </w:rPr>
        <w:t>:</w:t>
      </w:r>
    </w:p>
    <w:p w14:paraId="1D43021D" w14:textId="1D8133D4" w:rsidR="004965AE" w:rsidRPr="00C42371" w:rsidRDefault="004965AE" w:rsidP="004965AE">
      <w:pPr>
        <w:pStyle w:val="libNormal"/>
        <w:rPr>
          <w:rtl/>
          <w:lang w:bidi="fa-IR"/>
        </w:rPr>
      </w:pPr>
      <w:r w:rsidRPr="00C42371">
        <w:rPr>
          <w:rtl/>
          <w:lang w:bidi="fa-IR"/>
        </w:rPr>
        <w:t>الأوّل</w:t>
      </w:r>
      <w:r>
        <w:rPr>
          <w:rtl/>
          <w:lang w:bidi="fa-IR"/>
        </w:rPr>
        <w:t>:</w:t>
      </w:r>
      <w:r w:rsidRPr="00C42371">
        <w:rPr>
          <w:rtl/>
          <w:lang w:bidi="fa-IR"/>
        </w:rPr>
        <w:t xml:space="preserve"> إنّه ليس لأهل السّنة دليل يحتجّون به على اتّصاف أبي بكر بالعلم</w:t>
      </w:r>
      <w:r>
        <w:rPr>
          <w:rtl/>
          <w:lang w:bidi="fa-IR"/>
        </w:rPr>
        <w:t>،</w:t>
      </w:r>
      <w:r w:rsidRPr="00C42371">
        <w:rPr>
          <w:rtl/>
          <w:lang w:bidi="fa-IR"/>
        </w:rPr>
        <w:t xml:space="preserve"> لا من الصحاح ولا من الموضوعات</w:t>
      </w:r>
      <w:r>
        <w:rPr>
          <w:rtl/>
          <w:lang w:bidi="fa-IR"/>
        </w:rPr>
        <w:t>،</w:t>
      </w:r>
      <w:r w:rsidRPr="00C42371">
        <w:rPr>
          <w:rtl/>
          <w:lang w:bidi="fa-IR"/>
        </w:rPr>
        <w:t xml:space="preserve"> وإل</w:t>
      </w:r>
      <w:r w:rsidR="008C06A1">
        <w:rPr>
          <w:rFonts w:hint="cs"/>
          <w:rtl/>
          <w:lang w:bidi="fa-IR"/>
        </w:rPr>
        <w:t>ّ</w:t>
      </w:r>
      <w:r w:rsidRPr="00C42371">
        <w:rPr>
          <w:rtl/>
          <w:lang w:bidi="fa-IR"/>
        </w:rPr>
        <w:t>ا لم يحتجّوا بمثل هذا الكلام من خرافات العوام وهفوات الجهّال</w:t>
      </w:r>
      <w:r>
        <w:rPr>
          <w:rtl/>
          <w:lang w:bidi="fa-IR"/>
        </w:rPr>
        <w:t xml:space="preserve"> ..</w:t>
      </w:r>
      <w:r w:rsidRPr="00C42371">
        <w:rPr>
          <w:rtl/>
          <w:lang w:bidi="fa-IR"/>
        </w:rPr>
        <w:t>.</w:t>
      </w:r>
    </w:p>
    <w:p w14:paraId="2EB4E2B6" w14:textId="00AE196C" w:rsidR="004965AE" w:rsidRPr="00C42371" w:rsidRDefault="004965AE" w:rsidP="004965AE">
      <w:pPr>
        <w:pStyle w:val="libNormal"/>
        <w:rPr>
          <w:rtl/>
          <w:lang w:bidi="fa-IR"/>
        </w:rPr>
      </w:pPr>
      <w:r w:rsidRPr="00C42371">
        <w:rPr>
          <w:rtl/>
          <w:lang w:bidi="fa-IR"/>
        </w:rPr>
        <w:t>الثاني</w:t>
      </w:r>
      <w:r>
        <w:rPr>
          <w:rtl/>
          <w:lang w:bidi="fa-IR"/>
        </w:rPr>
        <w:t>:</w:t>
      </w:r>
      <w:r w:rsidRPr="00C42371">
        <w:rPr>
          <w:rtl/>
          <w:lang w:bidi="fa-IR"/>
        </w:rPr>
        <w:t xml:space="preserve"> لقد علم من كلام ابن الجوزي أنّ هذا الكلام من أخسّ الموضوعات وأرذل المفتريات</w:t>
      </w:r>
      <w:r>
        <w:rPr>
          <w:rtl/>
          <w:lang w:bidi="fa-IR"/>
        </w:rPr>
        <w:t>،</w:t>
      </w:r>
      <w:r w:rsidRPr="00C42371">
        <w:rPr>
          <w:rtl/>
          <w:lang w:bidi="fa-IR"/>
        </w:rPr>
        <w:t xml:space="preserve"> ولم نجد أحدا</w:t>
      </w:r>
      <w:r w:rsidR="008C06A1">
        <w:rPr>
          <w:rFonts w:hint="cs"/>
          <w:rtl/>
          <w:lang w:bidi="fa-IR"/>
        </w:rPr>
        <w:t>ً</w:t>
      </w:r>
      <w:r w:rsidRPr="00C42371">
        <w:rPr>
          <w:rtl/>
          <w:lang w:bidi="fa-IR"/>
        </w:rPr>
        <w:t xml:space="preserve"> من جهابذة الحديث خالفه في هذا الحكم</w:t>
      </w:r>
      <w:r>
        <w:rPr>
          <w:rtl/>
          <w:lang w:bidi="fa-IR"/>
        </w:rPr>
        <w:t>،</w:t>
      </w:r>
      <w:r w:rsidRPr="00C42371">
        <w:rPr>
          <w:rtl/>
          <w:lang w:bidi="fa-IR"/>
        </w:rPr>
        <w:t xml:space="preserve"> فكيف أعرض ( الدهلوي ) عن كلامه المقبول لدى الجميع فاستند إلى تجاسره في القدح في حديث مدينة العلم مع ردّ كبار الحفاظ عليه</w:t>
      </w:r>
      <w:r>
        <w:rPr>
          <w:rtl/>
          <w:lang w:bidi="fa-IR"/>
        </w:rPr>
        <w:t>؟</w:t>
      </w:r>
      <w:r w:rsidRPr="00C42371">
        <w:rPr>
          <w:rtl/>
          <w:lang w:bidi="fa-IR"/>
        </w:rPr>
        <w:t xml:space="preserve"> إن هذا</w:t>
      </w:r>
    </w:p>
    <w:p w14:paraId="6C6A213A" w14:textId="77777777" w:rsidR="004965AE" w:rsidRDefault="004965AE" w:rsidP="004965AE">
      <w:pPr>
        <w:pStyle w:val="libNormal"/>
        <w:rPr>
          <w:rtl/>
          <w:lang w:bidi="fa-IR"/>
        </w:rPr>
      </w:pPr>
      <w:r>
        <w:rPr>
          <w:rtl/>
          <w:lang w:bidi="fa-IR"/>
        </w:rPr>
        <w:br w:type="page"/>
      </w:r>
    </w:p>
    <w:p w14:paraId="3E89A85B" w14:textId="77777777" w:rsidR="004965AE" w:rsidRPr="00C42371" w:rsidRDefault="004965AE" w:rsidP="004965AE">
      <w:pPr>
        <w:pStyle w:val="libNormal0"/>
        <w:rPr>
          <w:rtl/>
          <w:lang w:bidi="fa-IR"/>
        </w:rPr>
      </w:pPr>
      <w:r w:rsidRPr="00C42371">
        <w:rPr>
          <w:rtl/>
          <w:lang w:bidi="fa-IR"/>
        </w:rPr>
        <w:lastRenderedPageBreak/>
        <w:t>عجيب</w:t>
      </w:r>
      <w:r>
        <w:rPr>
          <w:rtl/>
          <w:lang w:bidi="fa-IR"/>
        </w:rPr>
        <w:t>!!</w:t>
      </w:r>
      <w:r w:rsidRPr="00C42371">
        <w:rPr>
          <w:rtl/>
          <w:lang w:bidi="fa-IR"/>
        </w:rPr>
        <w:t xml:space="preserve"> ومن هنا يظهر مجانية ( الدهلوي ) للانصاف وسلوكه طريق الغيّ والاعتساف</w:t>
      </w:r>
      <w:r>
        <w:rPr>
          <w:rtl/>
          <w:lang w:bidi="fa-IR"/>
        </w:rPr>
        <w:t xml:space="preserve"> ..</w:t>
      </w:r>
      <w:r w:rsidRPr="00C42371">
        <w:rPr>
          <w:rtl/>
          <w:lang w:bidi="fa-IR"/>
        </w:rPr>
        <w:t>.</w:t>
      </w:r>
    </w:p>
    <w:p w14:paraId="420C6F52" w14:textId="3211E9B3" w:rsidR="004965AE" w:rsidRPr="00C42371" w:rsidRDefault="004965AE" w:rsidP="004965AE">
      <w:pPr>
        <w:pStyle w:val="libNormal"/>
        <w:rPr>
          <w:rtl/>
          <w:lang w:bidi="fa-IR"/>
        </w:rPr>
      </w:pPr>
      <w:r w:rsidRPr="00C42371">
        <w:rPr>
          <w:rtl/>
          <w:lang w:bidi="fa-IR"/>
        </w:rPr>
        <w:t>الثالث</w:t>
      </w:r>
      <w:r>
        <w:rPr>
          <w:rtl/>
          <w:lang w:bidi="fa-IR"/>
        </w:rPr>
        <w:t>:</w:t>
      </w:r>
      <w:r w:rsidRPr="00C42371">
        <w:rPr>
          <w:rtl/>
          <w:lang w:bidi="fa-IR"/>
        </w:rPr>
        <w:t xml:space="preserve"> لقد علم من كلام الفيروزابادي أنّه من الموضوعات والمفتريات المعلوم بطلانها ببداهة العقل</w:t>
      </w:r>
      <w:r>
        <w:rPr>
          <w:rtl/>
          <w:lang w:bidi="fa-IR"/>
        </w:rPr>
        <w:t xml:space="preserve"> ..</w:t>
      </w:r>
      <w:r w:rsidRPr="00C42371">
        <w:rPr>
          <w:rtl/>
          <w:lang w:bidi="fa-IR"/>
        </w:rPr>
        <w:t>. فما ظنّك ب</w:t>
      </w:r>
      <w:r w:rsidR="008C06A1">
        <w:rPr>
          <w:rFonts w:hint="cs"/>
          <w:rtl/>
          <w:lang w:bidi="fa-IR"/>
        </w:rPr>
        <w:t>ـ</w:t>
      </w:r>
      <w:r w:rsidRPr="00C42371">
        <w:rPr>
          <w:rtl/>
          <w:lang w:bidi="fa-IR"/>
        </w:rPr>
        <w:t xml:space="preserve"> ( الدهلوي ) الّذي يحتجّ به</w:t>
      </w:r>
      <w:r>
        <w:rPr>
          <w:rtl/>
          <w:lang w:bidi="fa-IR"/>
        </w:rPr>
        <w:t>؟!! ..</w:t>
      </w:r>
      <w:r w:rsidRPr="00C42371">
        <w:rPr>
          <w:rtl/>
          <w:lang w:bidi="fa-IR"/>
        </w:rPr>
        <w:t>.</w:t>
      </w:r>
    </w:p>
    <w:p w14:paraId="72176278" w14:textId="3B2C1AB8" w:rsidR="004965AE" w:rsidRPr="00C42371" w:rsidRDefault="004965AE" w:rsidP="004965AE">
      <w:pPr>
        <w:pStyle w:val="libNormal"/>
        <w:rPr>
          <w:rtl/>
          <w:lang w:bidi="fa-IR"/>
        </w:rPr>
      </w:pPr>
      <w:r w:rsidRPr="00C42371">
        <w:rPr>
          <w:rtl/>
          <w:lang w:bidi="fa-IR"/>
        </w:rPr>
        <w:t>الرّابع</w:t>
      </w:r>
      <w:r>
        <w:rPr>
          <w:rtl/>
          <w:lang w:bidi="fa-IR"/>
        </w:rPr>
        <w:t>:</w:t>
      </w:r>
      <w:r w:rsidRPr="00C42371">
        <w:rPr>
          <w:rtl/>
          <w:lang w:bidi="fa-IR"/>
        </w:rPr>
        <w:t xml:space="preserve"> لقد علم من كلام ابن القيّم أنّ هذا الكلام ممّا وضعه جهلة المنتسبين إلى السّنة</w:t>
      </w:r>
      <w:r>
        <w:rPr>
          <w:rtl/>
          <w:lang w:bidi="fa-IR"/>
        </w:rPr>
        <w:t xml:space="preserve"> ..</w:t>
      </w:r>
      <w:r w:rsidRPr="00C42371">
        <w:rPr>
          <w:rtl/>
          <w:lang w:bidi="fa-IR"/>
        </w:rPr>
        <w:t>.</w:t>
      </w:r>
      <w:r>
        <w:rPr>
          <w:rtl/>
          <w:lang w:bidi="fa-IR"/>
        </w:rPr>
        <w:t xml:space="preserve"> </w:t>
      </w:r>
      <w:r w:rsidRPr="00C42371">
        <w:rPr>
          <w:rtl/>
          <w:lang w:bidi="fa-IR"/>
        </w:rPr>
        <w:t>ومنه يعلم أنّ</w:t>
      </w:r>
      <w:r w:rsidR="008C06A1">
        <w:rPr>
          <w:rFonts w:hint="cs"/>
          <w:rtl/>
          <w:lang w:bidi="fa-IR"/>
        </w:rPr>
        <w:t>َ</w:t>
      </w:r>
      <w:r w:rsidRPr="00C42371">
        <w:rPr>
          <w:rtl/>
          <w:lang w:bidi="fa-IR"/>
        </w:rPr>
        <w:t xml:space="preserve"> ( الدهلوي ) قد اقتفى أثر الجهلة باحتجاجه بهذا الكلام</w:t>
      </w:r>
      <w:r>
        <w:rPr>
          <w:rtl/>
          <w:lang w:bidi="fa-IR"/>
        </w:rPr>
        <w:t>،</w:t>
      </w:r>
      <w:r w:rsidRPr="00C42371">
        <w:rPr>
          <w:rtl/>
          <w:lang w:bidi="fa-IR"/>
        </w:rPr>
        <w:t xml:space="preserve"> فعدّه حينئذ</w:t>
      </w:r>
      <w:r w:rsidR="008C06A1">
        <w:rPr>
          <w:rFonts w:hint="cs"/>
          <w:rtl/>
          <w:lang w:bidi="fa-IR"/>
        </w:rPr>
        <w:t>ٍ</w:t>
      </w:r>
      <w:r w:rsidRPr="00C42371">
        <w:rPr>
          <w:rtl/>
          <w:lang w:bidi="fa-IR"/>
        </w:rPr>
        <w:t xml:space="preserve"> في زمرة العلماء ونظمه في سلك المحدثين ظلم قبيح.</w:t>
      </w:r>
    </w:p>
    <w:p w14:paraId="062992F4" w14:textId="2609E86D" w:rsidR="004965AE" w:rsidRPr="00C42371" w:rsidRDefault="004965AE" w:rsidP="004965AE">
      <w:pPr>
        <w:pStyle w:val="libNormal"/>
        <w:rPr>
          <w:rtl/>
          <w:lang w:bidi="fa-IR"/>
        </w:rPr>
      </w:pPr>
      <w:r w:rsidRPr="00C42371">
        <w:rPr>
          <w:rtl/>
          <w:lang w:bidi="fa-IR"/>
        </w:rPr>
        <w:t>الخامس</w:t>
      </w:r>
      <w:r>
        <w:rPr>
          <w:rtl/>
          <w:lang w:bidi="fa-IR"/>
        </w:rPr>
        <w:t>:</w:t>
      </w:r>
      <w:r w:rsidRPr="00C42371">
        <w:rPr>
          <w:rtl/>
          <w:lang w:bidi="fa-IR"/>
        </w:rPr>
        <w:t xml:space="preserve"> لقد علم من كلام ابن الجوزي أنّ</w:t>
      </w:r>
      <w:r w:rsidR="008C06A1">
        <w:rPr>
          <w:rFonts w:hint="cs"/>
          <w:rtl/>
          <w:lang w:bidi="fa-IR"/>
        </w:rPr>
        <w:t>َ</w:t>
      </w:r>
      <w:r w:rsidRPr="00C42371">
        <w:rPr>
          <w:rtl/>
          <w:lang w:bidi="fa-IR"/>
        </w:rPr>
        <w:t xml:space="preserve"> هذا الكلام ممّا صدر من العوام وسمع منهم</w:t>
      </w:r>
      <w:r>
        <w:rPr>
          <w:rtl/>
          <w:lang w:bidi="fa-IR"/>
        </w:rPr>
        <w:t>،</w:t>
      </w:r>
      <w:r w:rsidRPr="00C42371">
        <w:rPr>
          <w:rtl/>
          <w:lang w:bidi="fa-IR"/>
        </w:rPr>
        <w:t xml:space="preserve"> وأنّه لا أثر له لا في الصحيح ولا في الموضوع</w:t>
      </w:r>
      <w:r>
        <w:rPr>
          <w:rtl/>
          <w:lang w:bidi="fa-IR"/>
        </w:rPr>
        <w:t xml:space="preserve"> ..</w:t>
      </w:r>
      <w:r w:rsidRPr="00C42371">
        <w:rPr>
          <w:rtl/>
          <w:lang w:bidi="fa-IR"/>
        </w:rPr>
        <w:t>. وبذلك يعرف شأن ( الدهلوي )</w:t>
      </w:r>
      <w:r>
        <w:rPr>
          <w:rtl/>
          <w:lang w:bidi="fa-IR"/>
        </w:rPr>
        <w:t xml:space="preserve"> ..</w:t>
      </w:r>
      <w:r w:rsidRPr="00C42371">
        <w:rPr>
          <w:rtl/>
          <w:lang w:bidi="fa-IR"/>
        </w:rPr>
        <w:t>.</w:t>
      </w:r>
    </w:p>
    <w:p w14:paraId="03F749C6" w14:textId="77777777" w:rsidR="004965AE" w:rsidRDefault="004965AE" w:rsidP="004965AE">
      <w:pPr>
        <w:pStyle w:val="libNormal"/>
        <w:rPr>
          <w:rtl/>
          <w:lang w:bidi="fa-IR"/>
        </w:rPr>
      </w:pPr>
      <w:r>
        <w:rPr>
          <w:rtl/>
          <w:lang w:bidi="fa-IR"/>
        </w:rPr>
        <w:br w:type="page"/>
      </w:r>
    </w:p>
    <w:p w14:paraId="40D5EE12" w14:textId="77777777" w:rsidR="004965AE" w:rsidRDefault="004965AE" w:rsidP="004965AE">
      <w:pPr>
        <w:pStyle w:val="Heading1Center"/>
        <w:rPr>
          <w:rtl/>
          <w:lang w:bidi="fa-IR"/>
        </w:rPr>
      </w:pPr>
      <w:bookmarkStart w:id="755" w:name="_Toc320132110"/>
      <w:bookmarkStart w:id="756" w:name="_Toc408386995"/>
      <w:bookmarkStart w:id="757" w:name="_Toc90652599"/>
      <w:r>
        <w:rPr>
          <w:rtl/>
          <w:lang w:bidi="fa-IR"/>
        </w:rPr>
        <w:lastRenderedPageBreak/>
        <w:t>دحض المعارضة</w:t>
      </w:r>
      <w:bookmarkEnd w:id="755"/>
      <w:bookmarkEnd w:id="756"/>
      <w:bookmarkEnd w:id="757"/>
    </w:p>
    <w:p w14:paraId="6A1B0AC5" w14:textId="77777777" w:rsidR="004965AE" w:rsidRPr="00C42371" w:rsidRDefault="004965AE" w:rsidP="004965AE">
      <w:pPr>
        <w:pStyle w:val="Heading1Center"/>
        <w:rPr>
          <w:rtl/>
          <w:lang w:bidi="fa-IR"/>
        </w:rPr>
      </w:pPr>
      <w:bookmarkStart w:id="758" w:name="_Toc320132111"/>
      <w:bookmarkStart w:id="759" w:name="_Toc408386996"/>
      <w:bookmarkStart w:id="760" w:name="_Toc90652600"/>
      <w:r w:rsidRPr="00C42371">
        <w:rPr>
          <w:rtl/>
          <w:lang w:bidi="fa-IR"/>
        </w:rPr>
        <w:t>ب</w:t>
      </w:r>
      <w:r>
        <w:rPr>
          <w:rFonts w:hint="cs"/>
          <w:rtl/>
          <w:lang w:bidi="fa-IR"/>
        </w:rPr>
        <w:t>ـ</w:t>
      </w:r>
      <w:r>
        <w:rPr>
          <w:rtl/>
          <w:lang w:bidi="fa-IR"/>
        </w:rPr>
        <w:t xml:space="preserve"> « لو كان بعدي نبي لكان عمر »</w:t>
      </w:r>
      <w:bookmarkEnd w:id="758"/>
      <w:bookmarkEnd w:id="759"/>
      <w:bookmarkEnd w:id="760"/>
    </w:p>
    <w:p w14:paraId="2A79066D" w14:textId="77777777" w:rsidR="004965AE" w:rsidRDefault="004965AE" w:rsidP="004965AE">
      <w:pPr>
        <w:pStyle w:val="libNormal"/>
        <w:rPr>
          <w:rtl/>
          <w:lang w:bidi="fa-IR"/>
        </w:rPr>
      </w:pPr>
      <w:r>
        <w:rPr>
          <w:rtl/>
          <w:lang w:bidi="fa-IR"/>
        </w:rPr>
        <w:br w:type="page"/>
      </w:r>
    </w:p>
    <w:p w14:paraId="7FF85BC9" w14:textId="77777777" w:rsidR="004965AE" w:rsidRDefault="004965AE" w:rsidP="004965AE">
      <w:pPr>
        <w:pStyle w:val="libNormal"/>
        <w:rPr>
          <w:rtl/>
          <w:lang w:bidi="fa-IR"/>
        </w:rPr>
      </w:pPr>
      <w:r>
        <w:rPr>
          <w:rtl/>
          <w:lang w:bidi="fa-IR"/>
        </w:rPr>
        <w:lastRenderedPageBreak/>
        <w:br w:type="page"/>
      </w:r>
    </w:p>
    <w:p w14:paraId="75E62634" w14:textId="77777777" w:rsidR="004965AE" w:rsidRDefault="004965AE" w:rsidP="004965AE">
      <w:pPr>
        <w:pStyle w:val="libBold1"/>
        <w:rPr>
          <w:rtl/>
        </w:rPr>
      </w:pPr>
      <w:r>
        <w:rPr>
          <w:rtl/>
        </w:rPr>
        <w:lastRenderedPageBreak/>
        <w:t>قوله:</w:t>
      </w:r>
    </w:p>
    <w:p w14:paraId="19548038" w14:textId="77777777" w:rsidR="004965AE" w:rsidRPr="00C42371" w:rsidRDefault="004965AE" w:rsidP="004965AE">
      <w:pPr>
        <w:pStyle w:val="libNormal"/>
        <w:rPr>
          <w:rtl/>
          <w:lang w:bidi="fa-IR"/>
        </w:rPr>
      </w:pPr>
      <w:r w:rsidRPr="0027160F">
        <w:rPr>
          <w:rtl/>
        </w:rPr>
        <w:t>« ومثل</w:t>
      </w:r>
      <w:r>
        <w:rPr>
          <w:rtl/>
        </w:rPr>
        <w:t>:</w:t>
      </w:r>
      <w:r w:rsidRPr="0027160F">
        <w:rPr>
          <w:rtl/>
        </w:rPr>
        <w:t xml:space="preserve"> لو كان بعدي نبي لكان عمر »</w:t>
      </w:r>
      <w:r>
        <w:rPr>
          <w:rtl/>
        </w:rPr>
        <w:t>.</w:t>
      </w:r>
    </w:p>
    <w:p w14:paraId="59C7AA67" w14:textId="77777777" w:rsidR="004965AE" w:rsidRPr="00C42371" w:rsidRDefault="004965AE" w:rsidP="004965AE">
      <w:pPr>
        <w:pStyle w:val="libBold1"/>
        <w:rPr>
          <w:rtl/>
          <w:lang w:bidi="fa-IR"/>
        </w:rPr>
      </w:pPr>
      <w:r w:rsidRPr="00C42371">
        <w:rPr>
          <w:rtl/>
          <w:lang w:bidi="fa-IR"/>
        </w:rPr>
        <w:t>أقول</w:t>
      </w:r>
      <w:r>
        <w:rPr>
          <w:rtl/>
          <w:lang w:bidi="fa-IR"/>
        </w:rPr>
        <w:t>:</w:t>
      </w:r>
    </w:p>
    <w:p w14:paraId="5BE104E3" w14:textId="77777777" w:rsidR="004965AE" w:rsidRPr="00C42371" w:rsidRDefault="004965AE" w:rsidP="004965AE">
      <w:pPr>
        <w:pStyle w:val="libNormal"/>
        <w:rPr>
          <w:rtl/>
          <w:lang w:bidi="fa-IR"/>
        </w:rPr>
      </w:pPr>
      <w:r w:rsidRPr="00C42371">
        <w:rPr>
          <w:rtl/>
          <w:lang w:bidi="fa-IR"/>
        </w:rPr>
        <w:t>إن هذا باطل</w:t>
      </w:r>
      <w:r>
        <w:rPr>
          <w:rtl/>
          <w:lang w:bidi="fa-IR"/>
        </w:rPr>
        <w:t>،</w:t>
      </w:r>
      <w:r w:rsidRPr="00C42371">
        <w:rPr>
          <w:rtl/>
          <w:lang w:bidi="fa-IR"/>
        </w:rPr>
        <w:t xml:space="preserve"> والمعارضة به ساقطة لوجوه</w:t>
      </w:r>
      <w:r>
        <w:rPr>
          <w:rtl/>
          <w:lang w:bidi="fa-IR"/>
        </w:rPr>
        <w:t>:</w:t>
      </w:r>
    </w:p>
    <w:p w14:paraId="62855FA4" w14:textId="0C4E5D11" w:rsidR="004965AE" w:rsidRPr="00C42371" w:rsidRDefault="004965AE" w:rsidP="004965AE">
      <w:pPr>
        <w:pStyle w:val="Heading2"/>
        <w:rPr>
          <w:rtl/>
          <w:lang w:bidi="fa-IR"/>
        </w:rPr>
      </w:pPr>
      <w:bookmarkStart w:id="761" w:name="_Toc320132112"/>
      <w:bookmarkStart w:id="762" w:name="_Toc408386997"/>
      <w:bookmarkStart w:id="763" w:name="_Toc90652601"/>
      <w:r w:rsidRPr="00C42371">
        <w:rPr>
          <w:rtl/>
          <w:lang w:bidi="fa-IR"/>
        </w:rPr>
        <w:t>1</w:t>
      </w:r>
      <w:r>
        <w:rPr>
          <w:rtl/>
          <w:lang w:bidi="fa-IR"/>
        </w:rPr>
        <w:t xml:space="preserve"> - </w:t>
      </w:r>
      <w:r w:rsidRPr="00C42371">
        <w:rPr>
          <w:rtl/>
          <w:lang w:bidi="fa-IR"/>
        </w:rPr>
        <w:t>كفر</w:t>
      </w:r>
      <w:r w:rsidR="008C06A1">
        <w:rPr>
          <w:rFonts w:hint="cs"/>
          <w:rtl/>
          <w:lang w:bidi="fa-IR"/>
        </w:rPr>
        <w:t>ُ</w:t>
      </w:r>
      <w:r w:rsidRPr="00C42371">
        <w:rPr>
          <w:rtl/>
          <w:lang w:bidi="fa-IR"/>
        </w:rPr>
        <w:t xml:space="preserve"> عمر سابقا</w:t>
      </w:r>
      <w:bookmarkEnd w:id="761"/>
      <w:bookmarkEnd w:id="762"/>
      <w:r w:rsidR="008C06A1">
        <w:rPr>
          <w:rFonts w:hint="cs"/>
          <w:rtl/>
          <w:lang w:bidi="fa-IR"/>
        </w:rPr>
        <w:t>ً</w:t>
      </w:r>
      <w:bookmarkEnd w:id="763"/>
    </w:p>
    <w:p w14:paraId="31B2F4FD" w14:textId="29272A34" w:rsidR="004965AE" w:rsidRPr="00C42371" w:rsidRDefault="004965AE" w:rsidP="004965AE">
      <w:pPr>
        <w:pStyle w:val="libNormal"/>
        <w:rPr>
          <w:rtl/>
          <w:lang w:bidi="fa-IR"/>
        </w:rPr>
      </w:pPr>
      <w:r w:rsidRPr="00C42371">
        <w:rPr>
          <w:rtl/>
          <w:lang w:bidi="fa-IR"/>
        </w:rPr>
        <w:t>لا خلاف بين المسلمين في أنّ</w:t>
      </w:r>
      <w:r w:rsidR="008C06A1">
        <w:rPr>
          <w:rFonts w:hint="cs"/>
          <w:rtl/>
          <w:lang w:bidi="fa-IR"/>
        </w:rPr>
        <w:t>َ</w:t>
      </w:r>
      <w:r w:rsidRPr="00C42371">
        <w:rPr>
          <w:rtl/>
          <w:lang w:bidi="fa-IR"/>
        </w:rPr>
        <w:t xml:space="preserve"> عمر بن الخطاب كان قد أمضى شطرا</w:t>
      </w:r>
      <w:r w:rsidR="008C06A1">
        <w:rPr>
          <w:rFonts w:hint="cs"/>
          <w:rtl/>
          <w:lang w:bidi="fa-IR"/>
        </w:rPr>
        <w:t>ً</w:t>
      </w:r>
      <w:r w:rsidRPr="00C42371">
        <w:rPr>
          <w:rtl/>
          <w:lang w:bidi="fa-IR"/>
        </w:rPr>
        <w:t xml:space="preserve"> كبيرا</w:t>
      </w:r>
      <w:r w:rsidR="008C06A1">
        <w:rPr>
          <w:rFonts w:hint="cs"/>
          <w:rtl/>
          <w:lang w:bidi="fa-IR"/>
        </w:rPr>
        <w:t>ً</w:t>
      </w:r>
      <w:r w:rsidRPr="00C42371">
        <w:rPr>
          <w:rtl/>
          <w:lang w:bidi="fa-IR"/>
        </w:rPr>
        <w:t xml:space="preserve"> من عمره في الشرك وعبادة الأوثان</w:t>
      </w:r>
      <w:r>
        <w:rPr>
          <w:rtl/>
          <w:lang w:bidi="fa-IR"/>
        </w:rPr>
        <w:t>،</w:t>
      </w:r>
      <w:r w:rsidRPr="00C42371">
        <w:rPr>
          <w:rtl/>
          <w:lang w:bidi="fa-IR"/>
        </w:rPr>
        <w:t xml:space="preserve"> وهذا الأمر ثبت بالتواتر ولا يحتاج إلى الاستدلال والبرهان</w:t>
      </w:r>
      <w:r>
        <w:rPr>
          <w:rtl/>
          <w:lang w:bidi="fa-IR"/>
        </w:rPr>
        <w:t>،</w:t>
      </w:r>
      <w:r w:rsidRPr="00C42371">
        <w:rPr>
          <w:rtl/>
          <w:lang w:bidi="fa-IR"/>
        </w:rPr>
        <w:t xml:space="preserve"> ولا يسع أحدا</w:t>
      </w:r>
      <w:r w:rsidR="008C06A1">
        <w:rPr>
          <w:rFonts w:hint="cs"/>
          <w:rtl/>
          <w:lang w:bidi="fa-IR"/>
        </w:rPr>
        <w:t>ً</w:t>
      </w:r>
      <w:r>
        <w:rPr>
          <w:rtl/>
          <w:lang w:bidi="fa-IR"/>
        </w:rPr>
        <w:t xml:space="preserve"> - </w:t>
      </w:r>
      <w:r w:rsidRPr="00C42371">
        <w:rPr>
          <w:rtl/>
          <w:lang w:bidi="fa-IR"/>
        </w:rPr>
        <w:t>ولو كان في غاية العصبيّة والعناد</w:t>
      </w:r>
      <w:r>
        <w:rPr>
          <w:rtl/>
          <w:lang w:bidi="fa-IR"/>
        </w:rPr>
        <w:t xml:space="preserve"> - </w:t>
      </w:r>
      <w:r w:rsidRPr="00C42371">
        <w:rPr>
          <w:rtl/>
          <w:lang w:bidi="fa-IR"/>
        </w:rPr>
        <w:t>جحده</w:t>
      </w:r>
      <w:r>
        <w:rPr>
          <w:rtl/>
          <w:lang w:bidi="fa-IR"/>
        </w:rPr>
        <w:t>،</w:t>
      </w:r>
      <w:r w:rsidRPr="00C42371">
        <w:rPr>
          <w:rtl/>
          <w:lang w:bidi="fa-IR"/>
        </w:rPr>
        <w:t xml:space="preserve"> فمن المستحيل صدور هذا الكلام</w:t>
      </w:r>
      <w:r>
        <w:rPr>
          <w:rtl/>
          <w:lang w:bidi="fa-IR"/>
        </w:rPr>
        <w:t xml:space="preserve"> - </w:t>
      </w:r>
      <w:r w:rsidRPr="00C42371">
        <w:rPr>
          <w:rtl/>
          <w:lang w:bidi="fa-IR"/>
        </w:rPr>
        <w:t>الدال على استحقاق عمر للنبوّة</w:t>
      </w:r>
      <w:r>
        <w:rPr>
          <w:rtl/>
          <w:lang w:bidi="fa-IR"/>
        </w:rPr>
        <w:t xml:space="preserve"> - </w:t>
      </w:r>
      <w:r w:rsidRPr="00C42371">
        <w:rPr>
          <w:rtl/>
          <w:lang w:bidi="fa-IR"/>
        </w:rPr>
        <w:t xml:space="preserve">من رسول الله </w:t>
      </w:r>
      <w:r w:rsidR="006A7372" w:rsidRPr="006A7372">
        <w:rPr>
          <w:rStyle w:val="libAlaemChar"/>
          <w:rtl/>
        </w:rPr>
        <w:t>صلى‌الله‌عليه‌وآله‌وسلم</w:t>
      </w:r>
      <w:r w:rsidRPr="00C42371">
        <w:rPr>
          <w:rtl/>
          <w:lang w:bidi="fa-IR"/>
        </w:rPr>
        <w:t xml:space="preserve"> لأنّه يخالف ال</w:t>
      </w:r>
      <w:r w:rsidR="008C06A1">
        <w:rPr>
          <w:rFonts w:hint="cs"/>
          <w:rtl/>
          <w:lang w:bidi="fa-IR"/>
        </w:rPr>
        <w:t>ا</w:t>
      </w:r>
      <w:r w:rsidRPr="00C42371">
        <w:rPr>
          <w:rtl/>
          <w:lang w:bidi="fa-IR"/>
        </w:rPr>
        <w:t>جماع القائم بين المسلمين على أنّ الكفر</w:t>
      </w:r>
    </w:p>
    <w:p w14:paraId="396D62A8" w14:textId="77777777" w:rsidR="004965AE" w:rsidRDefault="004965AE" w:rsidP="004965AE">
      <w:pPr>
        <w:pStyle w:val="libNormal"/>
        <w:rPr>
          <w:rtl/>
          <w:lang w:bidi="fa-IR"/>
        </w:rPr>
      </w:pPr>
      <w:r>
        <w:rPr>
          <w:rtl/>
          <w:lang w:bidi="fa-IR"/>
        </w:rPr>
        <w:br w:type="page"/>
      </w:r>
    </w:p>
    <w:p w14:paraId="346E8B38" w14:textId="5E8ACDEE" w:rsidR="004965AE" w:rsidRPr="00C42371" w:rsidRDefault="004965AE" w:rsidP="004965AE">
      <w:pPr>
        <w:pStyle w:val="libNormal0"/>
        <w:rPr>
          <w:rtl/>
          <w:lang w:bidi="fa-IR"/>
        </w:rPr>
      </w:pPr>
      <w:r w:rsidRPr="00C42371">
        <w:rPr>
          <w:rtl/>
          <w:lang w:bidi="fa-IR"/>
        </w:rPr>
        <w:lastRenderedPageBreak/>
        <w:t>مانع عن النّبوة</w:t>
      </w:r>
      <w:r>
        <w:rPr>
          <w:rtl/>
          <w:lang w:bidi="fa-IR"/>
        </w:rPr>
        <w:t>،</w:t>
      </w:r>
      <w:r w:rsidRPr="00C42371">
        <w:rPr>
          <w:rtl/>
          <w:lang w:bidi="fa-IR"/>
        </w:rPr>
        <w:t xml:space="preserve"> والمسبوق بالكفر لا يكون نبيا</w:t>
      </w:r>
      <w:r w:rsidR="008C06A1">
        <w:rPr>
          <w:rFonts w:hint="cs"/>
          <w:rtl/>
          <w:lang w:bidi="fa-IR"/>
        </w:rPr>
        <w:t>ً</w:t>
      </w:r>
      <w:r w:rsidRPr="00C42371">
        <w:rPr>
          <w:rtl/>
          <w:lang w:bidi="fa-IR"/>
        </w:rPr>
        <w:t>.</w:t>
      </w:r>
    </w:p>
    <w:p w14:paraId="0FDFA210" w14:textId="0E0AFBEB" w:rsidR="004965AE" w:rsidRPr="00C42371" w:rsidRDefault="004965AE" w:rsidP="004965AE">
      <w:pPr>
        <w:pStyle w:val="libNormal"/>
        <w:rPr>
          <w:rtl/>
          <w:lang w:bidi="fa-IR"/>
        </w:rPr>
      </w:pPr>
      <w:r w:rsidRPr="00C42371">
        <w:rPr>
          <w:rtl/>
          <w:lang w:bidi="fa-IR"/>
        </w:rPr>
        <w:t>وأمّا دلالته على استحقاقه النبوّة فواضحة جدا</w:t>
      </w:r>
      <w:r w:rsidR="008C06A1">
        <w:rPr>
          <w:rFonts w:hint="cs"/>
          <w:rtl/>
          <w:lang w:bidi="fa-IR"/>
        </w:rPr>
        <w:t>ً</w:t>
      </w:r>
      <w:r>
        <w:rPr>
          <w:rtl/>
          <w:lang w:bidi="fa-IR"/>
        </w:rPr>
        <w:t>،</w:t>
      </w:r>
      <w:r w:rsidRPr="00C42371">
        <w:rPr>
          <w:rtl/>
          <w:lang w:bidi="fa-IR"/>
        </w:rPr>
        <w:t xml:space="preserve"> وظاهرة من كلمات القوم ويشهد بذلك</w:t>
      </w:r>
      <w:r>
        <w:rPr>
          <w:rtl/>
          <w:lang w:bidi="fa-IR"/>
        </w:rPr>
        <w:t>:</w:t>
      </w:r>
    </w:p>
    <w:p w14:paraId="1158F491" w14:textId="566F1713" w:rsidR="004965AE" w:rsidRPr="00C42371" w:rsidRDefault="004965AE" w:rsidP="004965AE">
      <w:pPr>
        <w:pStyle w:val="libNormal"/>
        <w:rPr>
          <w:rtl/>
          <w:lang w:bidi="fa-IR"/>
        </w:rPr>
      </w:pPr>
      <w:r w:rsidRPr="00C42371">
        <w:rPr>
          <w:rtl/>
          <w:lang w:bidi="fa-IR"/>
        </w:rPr>
        <w:t>أوّلا</w:t>
      </w:r>
      <w:r w:rsidR="008C06A1">
        <w:rPr>
          <w:rFonts w:hint="cs"/>
          <w:rtl/>
          <w:lang w:bidi="fa-IR"/>
        </w:rPr>
        <w:t>ً</w:t>
      </w:r>
      <w:r>
        <w:rPr>
          <w:rtl/>
          <w:lang w:bidi="fa-IR"/>
        </w:rPr>
        <w:t>:</w:t>
      </w:r>
      <w:r w:rsidRPr="00C42371">
        <w:rPr>
          <w:rtl/>
          <w:lang w:bidi="fa-IR"/>
        </w:rPr>
        <w:t xml:space="preserve"> أنّهم أوردوا هذا الكلام في باب فضائل عمر بن الخطّاب</w:t>
      </w:r>
      <w:r>
        <w:rPr>
          <w:rtl/>
          <w:lang w:bidi="fa-IR"/>
        </w:rPr>
        <w:t xml:space="preserve"> ..</w:t>
      </w:r>
      <w:r w:rsidRPr="00C42371">
        <w:rPr>
          <w:rtl/>
          <w:lang w:bidi="fa-IR"/>
        </w:rPr>
        <w:t>.</w:t>
      </w:r>
    </w:p>
    <w:p w14:paraId="1CAB0D5C" w14:textId="525DAD56" w:rsidR="004965AE" w:rsidRPr="00C42371" w:rsidRDefault="004965AE" w:rsidP="004965AE">
      <w:pPr>
        <w:pStyle w:val="libNormal"/>
        <w:rPr>
          <w:rtl/>
        </w:rPr>
      </w:pPr>
      <w:r w:rsidRPr="00C42371">
        <w:rPr>
          <w:rtl/>
          <w:lang w:bidi="fa-IR"/>
        </w:rPr>
        <w:t>وثانيا</w:t>
      </w:r>
      <w:r w:rsidR="008C06A1">
        <w:rPr>
          <w:rFonts w:hint="cs"/>
          <w:rtl/>
          <w:lang w:bidi="fa-IR"/>
        </w:rPr>
        <w:t>ً</w:t>
      </w:r>
      <w:r>
        <w:rPr>
          <w:rtl/>
          <w:lang w:bidi="fa-IR"/>
        </w:rPr>
        <w:t>:</w:t>
      </w:r>
      <w:r w:rsidRPr="00C42371">
        <w:rPr>
          <w:rtl/>
          <w:lang w:bidi="fa-IR"/>
        </w:rPr>
        <w:t xml:space="preserve"> أن الطيبيّ زعم بلوغ عمر درجة الأنبياء في الإلهام</w:t>
      </w:r>
      <w:r>
        <w:rPr>
          <w:rtl/>
          <w:lang w:bidi="fa-IR"/>
        </w:rPr>
        <w:t>،</w:t>
      </w:r>
      <w:r w:rsidRPr="00C42371">
        <w:rPr>
          <w:rtl/>
          <w:lang w:bidi="fa-IR"/>
        </w:rPr>
        <w:t xml:space="preserve"> ثمّ ذكر أنّ النبي </w:t>
      </w:r>
      <w:r w:rsidR="006A7372" w:rsidRPr="006A7372">
        <w:rPr>
          <w:rStyle w:val="libAlaemChar"/>
          <w:rtl/>
        </w:rPr>
        <w:t>صلى‌الله‌عليه‌وآله‌وسلم</w:t>
      </w:r>
      <w:r w:rsidRPr="00C42371">
        <w:rPr>
          <w:rtl/>
          <w:lang w:bidi="fa-IR"/>
        </w:rPr>
        <w:t xml:space="preserve"> كأنّه تردّد في أنه هل هو نبي أم لا</w:t>
      </w:r>
      <w:r>
        <w:rPr>
          <w:rtl/>
          <w:lang w:bidi="fa-IR"/>
        </w:rPr>
        <w:t>!!</w:t>
      </w:r>
      <w:r w:rsidRPr="00C42371">
        <w:rPr>
          <w:rtl/>
          <w:lang w:bidi="fa-IR"/>
        </w:rPr>
        <w:t xml:space="preserve"> ثم ذكر هذا الحديث المزعوم تأييدا</w:t>
      </w:r>
      <w:r w:rsidR="008C06A1">
        <w:rPr>
          <w:rFonts w:hint="cs"/>
          <w:rtl/>
          <w:lang w:bidi="fa-IR"/>
        </w:rPr>
        <w:t>ً</w:t>
      </w:r>
      <w:r w:rsidRPr="00C42371">
        <w:rPr>
          <w:rtl/>
          <w:lang w:bidi="fa-IR"/>
        </w:rPr>
        <w:t xml:space="preserve"> لكلامه</w:t>
      </w:r>
      <w:r>
        <w:rPr>
          <w:rtl/>
          <w:lang w:bidi="fa-IR"/>
        </w:rPr>
        <w:t>،</w:t>
      </w:r>
      <w:r w:rsidRPr="00C42371">
        <w:rPr>
          <w:rtl/>
          <w:lang w:bidi="fa-IR"/>
        </w:rPr>
        <w:t xml:space="preserve"> وهذا نصّه كما</w:t>
      </w:r>
      <w:r>
        <w:rPr>
          <w:rFonts w:hint="cs"/>
          <w:rtl/>
          <w:lang w:bidi="fa-IR"/>
        </w:rPr>
        <w:t xml:space="preserve"> </w:t>
      </w:r>
      <w:r w:rsidRPr="000B16BF">
        <w:rPr>
          <w:rtl/>
        </w:rPr>
        <w:t>جاء في ( المرقاة ) بشرح حديث أبي هريرة</w:t>
      </w:r>
      <w:r>
        <w:rPr>
          <w:rtl/>
        </w:rPr>
        <w:t>:</w:t>
      </w:r>
      <w:r w:rsidRPr="000B16BF">
        <w:rPr>
          <w:rtl/>
        </w:rPr>
        <w:t xml:space="preserve"> </w:t>
      </w:r>
      <w:r w:rsidRPr="0027160F">
        <w:rPr>
          <w:rtl/>
        </w:rPr>
        <w:t>« لقد كان فيما قبلكم من الأمم محدّثون فإن</w:t>
      </w:r>
      <w:r w:rsidR="008C06A1">
        <w:rPr>
          <w:rFonts w:hint="cs"/>
          <w:rtl/>
        </w:rPr>
        <w:t>ْ</w:t>
      </w:r>
      <w:r w:rsidRPr="0027160F">
        <w:rPr>
          <w:rtl/>
        </w:rPr>
        <w:t xml:space="preserve"> يك من أمتي أحد فإنّه عمر »</w:t>
      </w:r>
      <w:r>
        <w:rPr>
          <w:rtl/>
        </w:rPr>
        <w:t>.</w:t>
      </w:r>
      <w:r>
        <w:rPr>
          <w:rFonts w:hint="cs"/>
          <w:rtl/>
        </w:rPr>
        <w:t xml:space="preserve"> </w:t>
      </w:r>
      <w:r w:rsidRPr="00C42371">
        <w:rPr>
          <w:rtl/>
          <w:lang w:bidi="fa-IR"/>
        </w:rPr>
        <w:t>قال</w:t>
      </w:r>
      <w:r>
        <w:rPr>
          <w:rtl/>
          <w:lang w:bidi="fa-IR"/>
        </w:rPr>
        <w:t>:</w:t>
      </w:r>
    </w:p>
    <w:p w14:paraId="692C3C1D" w14:textId="403BDFC6" w:rsidR="004965AE" w:rsidRPr="00C42371" w:rsidRDefault="004965AE" w:rsidP="004965AE">
      <w:pPr>
        <w:pStyle w:val="libNormal"/>
        <w:rPr>
          <w:rtl/>
        </w:rPr>
      </w:pPr>
      <w:r w:rsidRPr="00C42371">
        <w:rPr>
          <w:rtl/>
          <w:lang w:bidi="fa-IR"/>
        </w:rPr>
        <w:t>« قال الطيبي</w:t>
      </w:r>
      <w:r>
        <w:rPr>
          <w:rtl/>
          <w:lang w:bidi="fa-IR"/>
        </w:rPr>
        <w:t>:</w:t>
      </w:r>
      <w:r w:rsidRPr="00C42371">
        <w:rPr>
          <w:rtl/>
          <w:lang w:bidi="fa-IR"/>
        </w:rPr>
        <w:t xml:space="preserve"> هذا الشرط من باب قول الأجير</w:t>
      </w:r>
      <w:r>
        <w:rPr>
          <w:rtl/>
          <w:lang w:bidi="fa-IR"/>
        </w:rPr>
        <w:t>:</w:t>
      </w:r>
      <w:r w:rsidRPr="00C42371">
        <w:rPr>
          <w:rtl/>
          <w:lang w:bidi="fa-IR"/>
        </w:rPr>
        <w:t xml:space="preserve"> إن</w:t>
      </w:r>
      <w:r w:rsidR="008C06A1">
        <w:rPr>
          <w:rFonts w:hint="cs"/>
          <w:rtl/>
          <w:lang w:bidi="fa-IR"/>
        </w:rPr>
        <w:t>ْ</w:t>
      </w:r>
      <w:r w:rsidRPr="00C42371">
        <w:rPr>
          <w:rtl/>
          <w:lang w:bidi="fa-IR"/>
        </w:rPr>
        <w:t xml:space="preserve"> كنت عملت لك فوفّ</w:t>
      </w:r>
      <w:r w:rsidR="008C06A1">
        <w:rPr>
          <w:rFonts w:hint="cs"/>
          <w:rtl/>
          <w:lang w:bidi="fa-IR"/>
        </w:rPr>
        <w:t>ِ</w:t>
      </w:r>
      <w:r w:rsidRPr="00C42371">
        <w:rPr>
          <w:rtl/>
          <w:lang w:bidi="fa-IR"/>
        </w:rPr>
        <w:t>ني حقّي</w:t>
      </w:r>
      <w:r>
        <w:rPr>
          <w:rtl/>
          <w:lang w:bidi="fa-IR"/>
        </w:rPr>
        <w:t>،</w:t>
      </w:r>
      <w:r w:rsidRPr="00C42371">
        <w:rPr>
          <w:rtl/>
          <w:lang w:bidi="fa-IR"/>
        </w:rPr>
        <w:t xml:space="preserve"> وهو عالم بذلك</w:t>
      </w:r>
      <w:r>
        <w:rPr>
          <w:rtl/>
          <w:lang w:bidi="fa-IR"/>
        </w:rPr>
        <w:t>،</w:t>
      </w:r>
      <w:r w:rsidRPr="00C42371">
        <w:rPr>
          <w:rtl/>
          <w:lang w:bidi="fa-IR"/>
        </w:rPr>
        <w:t xml:space="preserve"> ولكنّه ي</w:t>
      </w:r>
      <w:r w:rsidR="008C06A1">
        <w:rPr>
          <w:rFonts w:hint="cs"/>
          <w:rtl/>
          <w:lang w:bidi="fa-IR"/>
        </w:rPr>
        <w:t>ُ</w:t>
      </w:r>
      <w:r w:rsidRPr="00C42371">
        <w:rPr>
          <w:rtl/>
          <w:lang w:bidi="fa-IR"/>
        </w:rPr>
        <w:t>خيّل من كلامه أن تفريطك في الخروج عن الحق فعل من له شك في الاستحقاق مع وضوحه</w:t>
      </w:r>
      <w:r>
        <w:rPr>
          <w:rtl/>
          <w:lang w:bidi="fa-IR"/>
        </w:rPr>
        <w:t>،</w:t>
      </w:r>
      <w:r w:rsidRPr="00C42371">
        <w:rPr>
          <w:rtl/>
          <w:lang w:bidi="fa-IR"/>
        </w:rPr>
        <w:t xml:space="preserve"> والمراد بالمحدّث</w:t>
      </w:r>
      <w:r>
        <w:rPr>
          <w:rtl/>
          <w:lang w:bidi="fa-IR"/>
        </w:rPr>
        <w:t>:</w:t>
      </w:r>
      <w:r w:rsidRPr="00C42371">
        <w:rPr>
          <w:rtl/>
          <w:lang w:bidi="fa-IR"/>
        </w:rPr>
        <w:t xml:space="preserve"> الملهم المبالغ فيه الذي انتهى إلى درجة الأنبياء في الإ</w:t>
      </w:r>
      <w:r w:rsidR="008C06A1">
        <w:rPr>
          <w:rFonts w:hint="cs"/>
          <w:rtl/>
          <w:lang w:bidi="fa-IR"/>
        </w:rPr>
        <w:t>ِ</w:t>
      </w:r>
      <w:r w:rsidRPr="00C42371">
        <w:rPr>
          <w:rtl/>
          <w:lang w:bidi="fa-IR"/>
        </w:rPr>
        <w:t>لهام</w:t>
      </w:r>
      <w:r>
        <w:rPr>
          <w:rtl/>
          <w:lang w:bidi="fa-IR"/>
        </w:rPr>
        <w:t>،</w:t>
      </w:r>
      <w:r w:rsidRPr="00C42371">
        <w:rPr>
          <w:rtl/>
          <w:lang w:bidi="fa-IR"/>
        </w:rPr>
        <w:t xml:space="preserve"> فالمعنى</w:t>
      </w:r>
      <w:r>
        <w:rPr>
          <w:rtl/>
          <w:lang w:bidi="fa-IR"/>
        </w:rPr>
        <w:t>:</w:t>
      </w:r>
      <w:r w:rsidRPr="00C42371">
        <w:rPr>
          <w:rtl/>
          <w:lang w:bidi="fa-IR"/>
        </w:rPr>
        <w:t xml:space="preserve"> لقد كان فيما قبلكم من الأمم أنبياء يلهمون من قبل الملأ الأعلى</w:t>
      </w:r>
      <w:r>
        <w:rPr>
          <w:rtl/>
          <w:lang w:bidi="fa-IR"/>
        </w:rPr>
        <w:t>،</w:t>
      </w:r>
      <w:r w:rsidRPr="00C42371">
        <w:rPr>
          <w:rtl/>
          <w:lang w:bidi="fa-IR"/>
        </w:rPr>
        <w:t xml:space="preserve"> فإن يك في أمتي أحد هذا شأنه فهو عمر</w:t>
      </w:r>
      <w:r>
        <w:rPr>
          <w:rtl/>
          <w:lang w:bidi="fa-IR"/>
        </w:rPr>
        <w:t>،</w:t>
      </w:r>
      <w:r w:rsidRPr="00C42371">
        <w:rPr>
          <w:rtl/>
          <w:lang w:bidi="fa-IR"/>
        </w:rPr>
        <w:t xml:space="preserve"> جعله لانقطاع قرينه وتفوّقه على أقرانه في هذا</w:t>
      </w:r>
      <w:r>
        <w:rPr>
          <w:rtl/>
          <w:lang w:bidi="fa-IR"/>
        </w:rPr>
        <w:t>،</w:t>
      </w:r>
      <w:r w:rsidRPr="00C42371">
        <w:rPr>
          <w:rtl/>
          <w:lang w:bidi="fa-IR"/>
        </w:rPr>
        <w:t xml:space="preserve"> كأنّه تردّد في أنه هل هو نبي أم</w:t>
      </w:r>
      <w:r w:rsidR="00822D50">
        <w:rPr>
          <w:rFonts w:hint="cs"/>
          <w:rtl/>
          <w:lang w:bidi="fa-IR"/>
        </w:rPr>
        <w:t>ْ</w:t>
      </w:r>
      <w:r w:rsidRPr="00C42371">
        <w:rPr>
          <w:rtl/>
          <w:lang w:bidi="fa-IR"/>
        </w:rPr>
        <w:t xml:space="preserve"> لا</w:t>
      </w:r>
      <w:r>
        <w:rPr>
          <w:rtl/>
          <w:lang w:bidi="fa-IR"/>
        </w:rPr>
        <w:t>،</w:t>
      </w:r>
      <w:r w:rsidRPr="00C42371">
        <w:rPr>
          <w:rtl/>
          <w:lang w:bidi="fa-IR"/>
        </w:rPr>
        <w:t xml:space="preserve"> فاستعمل إن</w:t>
      </w:r>
      <w:r w:rsidR="00822D50">
        <w:rPr>
          <w:rFonts w:hint="cs"/>
          <w:rtl/>
          <w:lang w:bidi="fa-IR"/>
        </w:rPr>
        <w:t>ْ</w:t>
      </w:r>
      <w:r>
        <w:rPr>
          <w:rtl/>
          <w:lang w:bidi="fa-IR"/>
        </w:rPr>
        <w:t>،</w:t>
      </w:r>
      <w:r w:rsidRPr="00C42371">
        <w:rPr>
          <w:rtl/>
          <w:lang w:bidi="fa-IR"/>
        </w:rPr>
        <w:t xml:space="preserve"> ويؤيّده ما ورد في الفصل الثاني</w:t>
      </w:r>
      <w:r>
        <w:rPr>
          <w:rtl/>
          <w:lang w:bidi="fa-IR"/>
        </w:rPr>
        <w:t>:</w:t>
      </w:r>
      <w:r>
        <w:rPr>
          <w:rFonts w:hint="cs"/>
          <w:rtl/>
          <w:lang w:bidi="fa-IR"/>
        </w:rPr>
        <w:t xml:space="preserve"> </w:t>
      </w:r>
      <w:r w:rsidRPr="0027160F">
        <w:rPr>
          <w:rtl/>
        </w:rPr>
        <w:t>لو كان بعدي نبي لكان عمر بن الخطّاب</w:t>
      </w:r>
      <w:r>
        <w:rPr>
          <w:rtl/>
        </w:rPr>
        <w:t>،</w:t>
      </w:r>
      <w:r w:rsidRPr="00C42371">
        <w:rPr>
          <w:rtl/>
          <w:lang w:bidi="fa-IR"/>
        </w:rPr>
        <w:t xml:space="preserve"> ف</w:t>
      </w:r>
      <w:r w:rsidR="00822D50">
        <w:rPr>
          <w:rFonts w:hint="cs"/>
          <w:rtl/>
          <w:lang w:bidi="fa-IR"/>
        </w:rPr>
        <w:t>ـ</w:t>
      </w:r>
      <w:r w:rsidRPr="00C42371">
        <w:rPr>
          <w:rtl/>
          <w:lang w:bidi="fa-IR"/>
        </w:rPr>
        <w:t xml:space="preserve"> « لو » في الحديث بمنزلة « إن</w:t>
      </w:r>
      <w:r w:rsidR="00822D50">
        <w:rPr>
          <w:rFonts w:hint="cs"/>
          <w:rtl/>
          <w:lang w:bidi="fa-IR"/>
        </w:rPr>
        <w:t>ْ</w:t>
      </w:r>
      <w:r w:rsidRPr="00C42371">
        <w:rPr>
          <w:rtl/>
          <w:lang w:bidi="fa-IR"/>
        </w:rPr>
        <w:t xml:space="preserve"> » على سبيل الفرض والتقدير</w:t>
      </w:r>
      <w:r>
        <w:rPr>
          <w:rtl/>
          <w:lang w:bidi="fa-IR"/>
        </w:rPr>
        <w:t>،</w:t>
      </w:r>
      <w:r w:rsidRPr="00C42371">
        <w:rPr>
          <w:rtl/>
          <w:lang w:bidi="fa-IR"/>
        </w:rPr>
        <w:t xml:space="preserve"> كما في قول عمر </w:t>
      </w:r>
      <w:r w:rsidRPr="002554CB">
        <w:rPr>
          <w:rStyle w:val="libAlaemChar"/>
          <w:rtl/>
        </w:rPr>
        <w:t>رضي‌الله‌عنه</w:t>
      </w:r>
      <w:r>
        <w:rPr>
          <w:rtl/>
          <w:lang w:bidi="fa-IR"/>
        </w:rPr>
        <w:t>:</w:t>
      </w:r>
      <w:r w:rsidRPr="00C42371">
        <w:rPr>
          <w:rtl/>
          <w:lang w:bidi="fa-IR"/>
        </w:rPr>
        <w:t xml:space="preserve"> نعم العبد صهيب لو لم يخف الله لم يعصه » </w:t>
      </w:r>
      <w:r w:rsidRPr="00045E0E">
        <w:rPr>
          <w:rStyle w:val="libFootnotenumChar"/>
          <w:rtl/>
        </w:rPr>
        <w:t>(1)</w:t>
      </w:r>
      <w:r>
        <w:rPr>
          <w:rtl/>
          <w:lang w:bidi="fa-IR"/>
        </w:rPr>
        <w:t>.</w:t>
      </w:r>
    </w:p>
    <w:p w14:paraId="610B1F7E" w14:textId="540475F6" w:rsidR="004965AE" w:rsidRPr="00C42371" w:rsidRDefault="004965AE" w:rsidP="004965AE">
      <w:pPr>
        <w:pStyle w:val="libNormal"/>
        <w:rPr>
          <w:rtl/>
          <w:lang w:bidi="fa-IR"/>
        </w:rPr>
      </w:pPr>
      <w:r w:rsidRPr="00C42371">
        <w:rPr>
          <w:rtl/>
          <w:lang w:bidi="fa-IR"/>
        </w:rPr>
        <w:t>وثالثا</w:t>
      </w:r>
      <w:r w:rsidR="00822D50">
        <w:rPr>
          <w:rFonts w:hint="cs"/>
          <w:rtl/>
          <w:lang w:bidi="fa-IR"/>
        </w:rPr>
        <w:t>ً</w:t>
      </w:r>
      <w:r>
        <w:rPr>
          <w:rtl/>
          <w:lang w:bidi="fa-IR"/>
        </w:rPr>
        <w:t>:</w:t>
      </w:r>
      <w:r w:rsidRPr="00C42371">
        <w:rPr>
          <w:rtl/>
          <w:lang w:bidi="fa-IR"/>
        </w:rPr>
        <w:t xml:space="preserve"> لقد ذكر الشيخ أحمد السرهندي المجدّد في مكاتيبه </w:t>
      </w:r>
      <w:r w:rsidRPr="00045E0E">
        <w:rPr>
          <w:rStyle w:val="libFootnotenumChar"/>
          <w:rtl/>
        </w:rPr>
        <w:t>(2)</w:t>
      </w:r>
      <w:r>
        <w:rPr>
          <w:rtl/>
          <w:lang w:bidi="fa-IR"/>
        </w:rPr>
        <w:t>:</w:t>
      </w:r>
      <w:r w:rsidRPr="00C42371">
        <w:rPr>
          <w:rtl/>
          <w:lang w:bidi="fa-IR"/>
        </w:rPr>
        <w:t xml:space="preserve"> انّ الشيخين</w:t>
      </w:r>
    </w:p>
    <w:p w14:paraId="02C40164" w14:textId="64EE7461" w:rsidR="004965AE" w:rsidRPr="00C42371" w:rsidRDefault="00C32674" w:rsidP="00C32674">
      <w:pPr>
        <w:pStyle w:val="libLine"/>
        <w:rPr>
          <w:rtl/>
          <w:lang w:bidi="fa-IR"/>
        </w:rPr>
      </w:pPr>
      <w:r>
        <w:rPr>
          <w:rtl/>
          <w:lang w:bidi="fa-IR"/>
        </w:rPr>
        <w:t>____________________</w:t>
      </w:r>
    </w:p>
    <w:p w14:paraId="3475F9EC" w14:textId="44AFA8E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المرقاة في شرح المشكاة</w:t>
      </w:r>
      <w:r w:rsidR="004965AE">
        <w:rPr>
          <w:rtl/>
          <w:lang w:bidi="fa-IR"/>
        </w:rPr>
        <w:t>:</w:t>
      </w:r>
      <w:r w:rsidR="004965AE" w:rsidRPr="00C42371">
        <w:rPr>
          <w:rtl/>
          <w:lang w:bidi="fa-IR"/>
        </w:rPr>
        <w:t xml:space="preserve"> 5 / 531</w:t>
      </w:r>
      <w:r w:rsidR="004965AE">
        <w:rPr>
          <w:rtl/>
          <w:lang w:bidi="fa-IR"/>
        </w:rPr>
        <w:t xml:space="preserve"> - </w:t>
      </w:r>
      <w:r w:rsidR="004965AE" w:rsidRPr="00C42371">
        <w:rPr>
          <w:rtl/>
          <w:lang w:bidi="fa-IR"/>
        </w:rPr>
        <w:t>532.</w:t>
      </w:r>
    </w:p>
    <w:p w14:paraId="2D01AD1A" w14:textId="021A58FD"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المكتوب رقم</w:t>
      </w:r>
      <w:r w:rsidR="004965AE">
        <w:rPr>
          <w:rtl/>
          <w:lang w:bidi="fa-IR"/>
        </w:rPr>
        <w:t>:</w:t>
      </w:r>
      <w:r w:rsidR="004965AE" w:rsidRPr="00C42371">
        <w:rPr>
          <w:rtl/>
          <w:lang w:bidi="fa-IR"/>
        </w:rPr>
        <w:t xml:space="preserve"> 251.</w:t>
      </w:r>
    </w:p>
    <w:p w14:paraId="345A8B2C" w14:textId="77777777" w:rsidR="004965AE" w:rsidRDefault="004965AE" w:rsidP="004965AE">
      <w:pPr>
        <w:pStyle w:val="libNormal"/>
        <w:rPr>
          <w:rtl/>
          <w:lang w:bidi="fa-IR"/>
        </w:rPr>
      </w:pPr>
      <w:r>
        <w:rPr>
          <w:rtl/>
          <w:lang w:bidi="fa-IR"/>
        </w:rPr>
        <w:br w:type="page"/>
      </w:r>
    </w:p>
    <w:p w14:paraId="1099F0D4" w14:textId="4A2E3FB3" w:rsidR="004965AE" w:rsidRPr="00C42371" w:rsidRDefault="004965AE" w:rsidP="004965AE">
      <w:pPr>
        <w:pStyle w:val="libNormal0"/>
        <w:rPr>
          <w:rtl/>
          <w:lang w:bidi="fa-IR"/>
        </w:rPr>
      </w:pPr>
      <w:r w:rsidRPr="00C42371">
        <w:rPr>
          <w:rtl/>
          <w:lang w:bidi="fa-IR"/>
        </w:rPr>
        <w:lastRenderedPageBreak/>
        <w:t>يعدّان في الأنبياء</w:t>
      </w:r>
      <w:r>
        <w:rPr>
          <w:rtl/>
          <w:lang w:bidi="fa-IR"/>
        </w:rPr>
        <w:t>،</w:t>
      </w:r>
      <w:r w:rsidRPr="00C42371">
        <w:rPr>
          <w:rtl/>
          <w:lang w:bidi="fa-IR"/>
        </w:rPr>
        <w:t xml:space="preserve"> وهما محفوفان بفضائل الأنبياء. ثمّ احتجّ</w:t>
      </w:r>
      <w:r w:rsidR="00822D50">
        <w:rPr>
          <w:rFonts w:hint="cs"/>
          <w:rtl/>
          <w:lang w:bidi="fa-IR"/>
        </w:rPr>
        <w:t>َ</w:t>
      </w:r>
      <w:r w:rsidRPr="00C42371">
        <w:rPr>
          <w:rtl/>
          <w:lang w:bidi="fa-IR"/>
        </w:rPr>
        <w:t xml:space="preserve"> لذلك بهذا الكلام الباطل.</w:t>
      </w:r>
    </w:p>
    <w:p w14:paraId="7CB8A052" w14:textId="78A485BC" w:rsidR="004965AE" w:rsidRPr="00C42371" w:rsidRDefault="004965AE" w:rsidP="004965AE">
      <w:pPr>
        <w:pStyle w:val="libNormal"/>
        <w:rPr>
          <w:rtl/>
          <w:lang w:bidi="fa-IR"/>
        </w:rPr>
      </w:pPr>
      <w:r w:rsidRPr="00C42371">
        <w:rPr>
          <w:rtl/>
          <w:lang w:bidi="fa-IR"/>
        </w:rPr>
        <w:t>ورابعا</w:t>
      </w:r>
      <w:r w:rsidR="00822D50">
        <w:rPr>
          <w:rFonts w:hint="cs"/>
          <w:rtl/>
          <w:lang w:bidi="fa-IR"/>
        </w:rPr>
        <w:t>ً</w:t>
      </w:r>
      <w:r>
        <w:rPr>
          <w:rtl/>
          <w:lang w:bidi="fa-IR"/>
        </w:rPr>
        <w:t>:</w:t>
      </w:r>
      <w:r w:rsidRPr="00C42371">
        <w:rPr>
          <w:rtl/>
          <w:lang w:bidi="fa-IR"/>
        </w:rPr>
        <w:t xml:space="preserve"> قال الشيخ عبد الحق الدهلوي في ( اللمعات في شرح المشكاة ) بشرحه</w:t>
      </w:r>
      <w:r>
        <w:rPr>
          <w:rtl/>
          <w:lang w:bidi="fa-IR"/>
        </w:rPr>
        <w:t>:</w:t>
      </w:r>
      <w:r w:rsidRPr="00C42371">
        <w:rPr>
          <w:rtl/>
          <w:lang w:bidi="fa-IR"/>
        </w:rPr>
        <w:t xml:space="preserve"> « قوله</w:t>
      </w:r>
      <w:r>
        <w:rPr>
          <w:rtl/>
          <w:lang w:bidi="fa-IR"/>
        </w:rPr>
        <w:t>:</w:t>
      </w:r>
      <w:r w:rsidRPr="00C42371">
        <w:rPr>
          <w:rtl/>
          <w:lang w:bidi="fa-IR"/>
        </w:rPr>
        <w:t xml:space="preserve"> لكان عمر بن الخطاب. لعلّه </w:t>
      </w:r>
      <w:r w:rsidR="006A7372" w:rsidRPr="006A7372">
        <w:rPr>
          <w:rStyle w:val="libAlaemChar"/>
          <w:rtl/>
        </w:rPr>
        <w:t>صلى‌الله‌عليه‌وآله‌وسلم</w:t>
      </w:r>
      <w:r w:rsidRPr="00C42371">
        <w:rPr>
          <w:rtl/>
          <w:lang w:bidi="fa-IR"/>
        </w:rPr>
        <w:t xml:space="preserve"> قال ذلك لأجل كون عمر ملهما</w:t>
      </w:r>
      <w:r w:rsidR="00822D50">
        <w:rPr>
          <w:rFonts w:hint="cs"/>
          <w:rtl/>
          <w:lang w:bidi="fa-IR"/>
        </w:rPr>
        <w:t>ً</w:t>
      </w:r>
      <w:r w:rsidRPr="00C42371">
        <w:rPr>
          <w:rtl/>
          <w:lang w:bidi="fa-IR"/>
        </w:rPr>
        <w:t xml:space="preserve"> محدّ</w:t>
      </w:r>
      <w:r w:rsidR="00822D50">
        <w:rPr>
          <w:rFonts w:hint="cs"/>
          <w:rtl/>
          <w:lang w:bidi="fa-IR"/>
        </w:rPr>
        <w:t>َ</w:t>
      </w:r>
      <w:r w:rsidRPr="00C42371">
        <w:rPr>
          <w:rtl/>
          <w:lang w:bidi="fa-IR"/>
        </w:rPr>
        <w:t>ثا</w:t>
      </w:r>
      <w:r w:rsidR="00822D50">
        <w:rPr>
          <w:rFonts w:hint="cs"/>
          <w:rtl/>
          <w:lang w:bidi="fa-IR"/>
        </w:rPr>
        <w:t>ً</w:t>
      </w:r>
      <w:r>
        <w:rPr>
          <w:rtl/>
          <w:lang w:bidi="fa-IR"/>
        </w:rPr>
        <w:t>،</w:t>
      </w:r>
      <w:r w:rsidRPr="00C42371">
        <w:rPr>
          <w:rtl/>
          <w:lang w:bidi="fa-IR"/>
        </w:rPr>
        <w:t xml:space="preserve"> يلقي الملك في روعه الحق</w:t>
      </w:r>
      <w:r>
        <w:rPr>
          <w:rtl/>
          <w:lang w:bidi="fa-IR"/>
        </w:rPr>
        <w:t>،</w:t>
      </w:r>
      <w:r w:rsidRPr="00C42371">
        <w:rPr>
          <w:rtl/>
          <w:lang w:bidi="fa-IR"/>
        </w:rPr>
        <w:t xml:space="preserve"> وله مناسبة بعالم الوحي والنبوة. والله أعلم »</w:t>
      </w:r>
      <w:r>
        <w:rPr>
          <w:rtl/>
          <w:lang w:bidi="fa-IR"/>
        </w:rPr>
        <w:t>.</w:t>
      </w:r>
    </w:p>
    <w:p w14:paraId="51EB698B" w14:textId="5AAB769B" w:rsidR="004965AE" w:rsidRPr="00C42371" w:rsidRDefault="004965AE" w:rsidP="004965AE">
      <w:pPr>
        <w:pStyle w:val="libNormal"/>
        <w:rPr>
          <w:rtl/>
        </w:rPr>
      </w:pPr>
      <w:r w:rsidRPr="00C42371">
        <w:rPr>
          <w:rtl/>
          <w:lang w:bidi="fa-IR"/>
        </w:rPr>
        <w:t>وخامسا</w:t>
      </w:r>
      <w:r w:rsidR="00822D50">
        <w:rPr>
          <w:rFonts w:hint="cs"/>
          <w:rtl/>
          <w:lang w:bidi="fa-IR"/>
        </w:rPr>
        <w:t>ً</w:t>
      </w:r>
      <w:r>
        <w:rPr>
          <w:rtl/>
          <w:lang w:bidi="fa-IR"/>
        </w:rPr>
        <w:t>:</w:t>
      </w:r>
      <w:r w:rsidRPr="00C42371">
        <w:rPr>
          <w:rtl/>
          <w:lang w:bidi="fa-IR"/>
        </w:rPr>
        <w:t xml:space="preserve"> قال الشيخ ولي الله الدهلوي</w:t>
      </w:r>
      <w:r>
        <w:rPr>
          <w:rtl/>
          <w:lang w:bidi="fa-IR"/>
        </w:rPr>
        <w:t>:</w:t>
      </w:r>
      <w:r w:rsidRPr="00C42371">
        <w:rPr>
          <w:rtl/>
          <w:lang w:bidi="fa-IR"/>
        </w:rPr>
        <w:t xml:space="preserve"> « النوع التاسع والثلاثون</w:t>
      </w:r>
      <w:r>
        <w:rPr>
          <w:rtl/>
          <w:lang w:bidi="fa-IR"/>
        </w:rPr>
        <w:t>:</w:t>
      </w:r>
      <w:r w:rsidRPr="00C42371">
        <w:rPr>
          <w:rtl/>
          <w:lang w:bidi="fa-IR"/>
        </w:rPr>
        <w:t xml:space="preserve"> لو كان بعده </w:t>
      </w:r>
      <w:r w:rsidR="006A7372" w:rsidRPr="006A7372">
        <w:rPr>
          <w:rStyle w:val="libAlaemChar"/>
          <w:rtl/>
        </w:rPr>
        <w:t>صلى‌الله‌عليه‌وآله‌وسلم</w:t>
      </w:r>
      <w:r w:rsidRPr="00C42371">
        <w:rPr>
          <w:rtl/>
          <w:lang w:bidi="fa-IR"/>
        </w:rPr>
        <w:t xml:space="preserve"> نبي لكان عمر</w:t>
      </w:r>
      <w:r>
        <w:rPr>
          <w:rtl/>
          <w:lang w:bidi="fa-IR"/>
        </w:rPr>
        <w:t>،</w:t>
      </w:r>
      <w:r>
        <w:rPr>
          <w:rFonts w:hint="cs"/>
          <w:rtl/>
          <w:lang w:bidi="fa-IR"/>
        </w:rPr>
        <w:t xml:space="preserve"> </w:t>
      </w:r>
      <w:r w:rsidRPr="000B16BF">
        <w:rPr>
          <w:rtl/>
        </w:rPr>
        <w:t xml:space="preserve">فقد روي عن عقبة بن عامر أنه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لو كان بعدي نبي لكان عمر بن الخطاب.</w:t>
      </w:r>
      <w:r>
        <w:rPr>
          <w:rFonts w:hint="cs"/>
          <w:rtl/>
        </w:rPr>
        <w:t xml:space="preserve"> </w:t>
      </w:r>
      <w:r w:rsidRPr="000B16BF">
        <w:rPr>
          <w:rtl/>
        </w:rPr>
        <w:t xml:space="preserve">أخرجه الترمذي » </w:t>
      </w:r>
      <w:r w:rsidRPr="00045E0E">
        <w:rPr>
          <w:rStyle w:val="libFootnotenumChar"/>
          <w:rtl/>
        </w:rPr>
        <w:t>(1)</w:t>
      </w:r>
      <w:r>
        <w:rPr>
          <w:rtl/>
        </w:rPr>
        <w:t>.</w:t>
      </w:r>
    </w:p>
    <w:p w14:paraId="6C7486EA" w14:textId="77777777" w:rsidR="000303A5" w:rsidRDefault="004965AE" w:rsidP="004965AE">
      <w:pPr>
        <w:pStyle w:val="Heading2"/>
        <w:rPr>
          <w:rtl/>
          <w:lang w:bidi="fa-IR"/>
        </w:rPr>
      </w:pPr>
      <w:bookmarkStart w:id="764" w:name="_Toc320132113"/>
      <w:bookmarkStart w:id="765" w:name="_Toc408386998"/>
      <w:bookmarkStart w:id="766" w:name="_Toc90652602"/>
      <w:r w:rsidRPr="00C42371">
        <w:rPr>
          <w:rtl/>
          <w:lang w:bidi="fa-IR"/>
        </w:rPr>
        <w:t>2</w:t>
      </w:r>
      <w:r>
        <w:rPr>
          <w:rtl/>
          <w:lang w:bidi="fa-IR"/>
        </w:rPr>
        <w:t xml:space="preserve"> - </w:t>
      </w:r>
      <w:r w:rsidRPr="00C42371">
        <w:rPr>
          <w:rtl/>
          <w:lang w:bidi="fa-IR"/>
        </w:rPr>
        <w:t>عمر غير معصوم</w:t>
      </w:r>
      <w:bookmarkEnd w:id="764"/>
      <w:bookmarkEnd w:id="765"/>
      <w:bookmarkEnd w:id="766"/>
    </w:p>
    <w:p w14:paraId="69C9AFD4" w14:textId="4B9798AC" w:rsidR="004965AE" w:rsidRPr="00C42371" w:rsidRDefault="00822D50" w:rsidP="004965AE">
      <w:pPr>
        <w:pStyle w:val="libNormal"/>
        <w:rPr>
          <w:rtl/>
          <w:lang w:bidi="fa-IR"/>
        </w:rPr>
      </w:pPr>
      <w:r>
        <w:rPr>
          <w:rFonts w:hint="cs"/>
          <w:rtl/>
          <w:lang w:bidi="fa-IR"/>
        </w:rPr>
        <w:t>إ</w:t>
      </w:r>
      <w:r w:rsidR="004965AE" w:rsidRPr="00C42371">
        <w:rPr>
          <w:rtl/>
          <w:lang w:bidi="fa-IR"/>
        </w:rPr>
        <w:t>تفق المسلمون على أنّ</w:t>
      </w:r>
      <w:r>
        <w:rPr>
          <w:rFonts w:hint="cs"/>
          <w:rtl/>
          <w:lang w:bidi="fa-IR"/>
        </w:rPr>
        <w:t>َ</w:t>
      </w:r>
      <w:r w:rsidR="004965AE" w:rsidRPr="00C42371">
        <w:rPr>
          <w:rtl/>
          <w:lang w:bidi="fa-IR"/>
        </w:rPr>
        <w:t xml:space="preserve"> عمر لم يكن معصوما</w:t>
      </w:r>
      <w:r>
        <w:rPr>
          <w:rFonts w:hint="cs"/>
          <w:rtl/>
          <w:lang w:bidi="fa-IR"/>
        </w:rPr>
        <w:t>ً</w:t>
      </w:r>
      <w:r w:rsidR="004965AE" w:rsidRPr="00C42371">
        <w:rPr>
          <w:rtl/>
          <w:lang w:bidi="fa-IR"/>
        </w:rPr>
        <w:t>. والشواهد على هذا من كلامه هو وغيره كثيرة جدا</w:t>
      </w:r>
      <w:r>
        <w:rPr>
          <w:rFonts w:hint="cs"/>
          <w:rtl/>
          <w:lang w:bidi="fa-IR"/>
        </w:rPr>
        <w:t>ً</w:t>
      </w:r>
      <w:r w:rsidR="004965AE">
        <w:rPr>
          <w:rtl/>
          <w:lang w:bidi="fa-IR"/>
        </w:rPr>
        <w:t>،</w:t>
      </w:r>
      <w:r w:rsidR="004965AE" w:rsidRPr="00C42371">
        <w:rPr>
          <w:rtl/>
          <w:lang w:bidi="fa-IR"/>
        </w:rPr>
        <w:t xml:space="preserve"> ومن لم يكن معصوما</w:t>
      </w:r>
      <w:r>
        <w:rPr>
          <w:rFonts w:hint="cs"/>
          <w:rtl/>
          <w:lang w:bidi="fa-IR"/>
        </w:rPr>
        <w:t>ً</w:t>
      </w:r>
      <w:r w:rsidR="004965AE" w:rsidRPr="00C42371">
        <w:rPr>
          <w:rtl/>
          <w:lang w:bidi="fa-IR"/>
        </w:rPr>
        <w:t xml:space="preserve"> فلا يجوز أن</w:t>
      </w:r>
      <w:r>
        <w:rPr>
          <w:rFonts w:hint="cs"/>
          <w:rtl/>
          <w:lang w:bidi="fa-IR"/>
        </w:rPr>
        <w:t>ْ</w:t>
      </w:r>
      <w:r w:rsidR="004965AE" w:rsidRPr="00C42371">
        <w:rPr>
          <w:rtl/>
          <w:lang w:bidi="fa-IR"/>
        </w:rPr>
        <w:t xml:space="preserve"> يكون نبيّا</w:t>
      </w:r>
      <w:r>
        <w:rPr>
          <w:rFonts w:hint="cs"/>
          <w:rtl/>
          <w:lang w:bidi="fa-IR"/>
        </w:rPr>
        <w:t>ً</w:t>
      </w:r>
      <w:r w:rsidR="004965AE" w:rsidRPr="00C42371">
        <w:rPr>
          <w:rtl/>
          <w:lang w:bidi="fa-IR"/>
        </w:rPr>
        <w:t xml:space="preserve"> </w:t>
      </w:r>
      <w:r>
        <w:rPr>
          <w:rFonts w:hint="cs"/>
          <w:rtl/>
          <w:lang w:bidi="fa-IR"/>
        </w:rPr>
        <w:t>أ</w:t>
      </w:r>
      <w:r w:rsidR="004965AE" w:rsidRPr="00C42371">
        <w:rPr>
          <w:rtl/>
          <w:lang w:bidi="fa-IR"/>
        </w:rPr>
        <w:t>لبتة</w:t>
      </w:r>
      <w:r w:rsidR="004965AE">
        <w:rPr>
          <w:rtl/>
          <w:lang w:bidi="fa-IR"/>
        </w:rPr>
        <w:t>،</w:t>
      </w:r>
      <w:r w:rsidR="004965AE" w:rsidRPr="00C42371">
        <w:rPr>
          <w:rtl/>
          <w:lang w:bidi="fa-IR"/>
        </w:rPr>
        <w:t xml:space="preserve"> فالكلام المحتجّ به</w:t>
      </w:r>
      <w:r w:rsidR="004965AE">
        <w:rPr>
          <w:rtl/>
          <w:lang w:bidi="fa-IR"/>
        </w:rPr>
        <w:t xml:space="preserve"> - </w:t>
      </w:r>
      <w:r w:rsidR="004965AE" w:rsidRPr="00C42371">
        <w:rPr>
          <w:rtl/>
          <w:lang w:bidi="fa-IR"/>
        </w:rPr>
        <w:t xml:space="preserve">الدالّ على جواز نبوّة عمر لو كان بعد النبي </w:t>
      </w:r>
      <w:r w:rsidR="006A7372" w:rsidRPr="006A7372">
        <w:rPr>
          <w:rStyle w:val="libAlaemChar"/>
          <w:rtl/>
        </w:rPr>
        <w:t>صلى‌الله‌عليه‌وآله‌وسلم</w:t>
      </w:r>
      <w:r w:rsidR="004965AE" w:rsidRPr="00C42371">
        <w:rPr>
          <w:rtl/>
          <w:lang w:bidi="fa-IR"/>
        </w:rPr>
        <w:t xml:space="preserve"> نبيّ</w:t>
      </w:r>
      <w:r w:rsidR="004965AE">
        <w:rPr>
          <w:rtl/>
          <w:lang w:bidi="fa-IR"/>
        </w:rPr>
        <w:t xml:space="preserve"> - </w:t>
      </w:r>
      <w:r w:rsidR="004965AE" w:rsidRPr="00C42371">
        <w:rPr>
          <w:rtl/>
          <w:lang w:bidi="fa-IR"/>
        </w:rPr>
        <w:t>باطل.</w:t>
      </w:r>
    </w:p>
    <w:p w14:paraId="796B463B" w14:textId="61B812F8" w:rsidR="004965AE" w:rsidRPr="00C42371" w:rsidRDefault="004965AE" w:rsidP="004965AE">
      <w:pPr>
        <w:pStyle w:val="Heading2"/>
        <w:rPr>
          <w:rtl/>
          <w:lang w:bidi="fa-IR"/>
        </w:rPr>
      </w:pPr>
      <w:bookmarkStart w:id="767" w:name="_Toc320132114"/>
      <w:bookmarkStart w:id="768" w:name="_Toc408386999"/>
      <w:bookmarkStart w:id="769" w:name="_Toc90652603"/>
      <w:r w:rsidRPr="00C42371">
        <w:rPr>
          <w:rtl/>
          <w:lang w:bidi="fa-IR"/>
        </w:rPr>
        <w:t>3</w:t>
      </w:r>
      <w:r>
        <w:rPr>
          <w:rtl/>
          <w:lang w:bidi="fa-IR"/>
        </w:rPr>
        <w:t xml:space="preserve"> - </w:t>
      </w:r>
      <w:r w:rsidR="00822D50">
        <w:rPr>
          <w:rFonts w:hint="cs"/>
          <w:rtl/>
          <w:lang w:bidi="fa-IR"/>
        </w:rPr>
        <w:t>إ</w:t>
      </w:r>
      <w:r w:rsidRPr="00C42371">
        <w:rPr>
          <w:rtl/>
          <w:lang w:bidi="fa-IR"/>
        </w:rPr>
        <w:t>ستلزامه أفضليّة عمر من أبي بكر</w:t>
      </w:r>
      <w:bookmarkEnd w:id="767"/>
      <w:bookmarkEnd w:id="768"/>
      <w:bookmarkEnd w:id="769"/>
    </w:p>
    <w:p w14:paraId="23724D0E" w14:textId="08E7AA4D" w:rsidR="004965AE" w:rsidRPr="00C42371" w:rsidRDefault="004965AE" w:rsidP="004965AE">
      <w:pPr>
        <w:pStyle w:val="libNormal"/>
        <w:rPr>
          <w:rtl/>
          <w:lang w:bidi="fa-IR"/>
        </w:rPr>
      </w:pPr>
      <w:r w:rsidRPr="00C42371">
        <w:rPr>
          <w:rtl/>
          <w:lang w:bidi="fa-IR"/>
        </w:rPr>
        <w:t>ثمّ</w:t>
      </w:r>
      <w:r w:rsidR="00822D50">
        <w:rPr>
          <w:rFonts w:hint="cs"/>
          <w:rtl/>
          <w:lang w:bidi="fa-IR"/>
        </w:rPr>
        <w:t>َ</w:t>
      </w:r>
      <w:r w:rsidRPr="00C42371">
        <w:rPr>
          <w:rtl/>
          <w:lang w:bidi="fa-IR"/>
        </w:rPr>
        <w:t xml:space="preserve"> إنّ</w:t>
      </w:r>
      <w:r w:rsidR="00822D50">
        <w:rPr>
          <w:rFonts w:hint="cs"/>
          <w:rtl/>
          <w:lang w:bidi="fa-IR"/>
        </w:rPr>
        <w:t>َ</w:t>
      </w:r>
      <w:r w:rsidRPr="00C42371">
        <w:rPr>
          <w:rtl/>
          <w:lang w:bidi="fa-IR"/>
        </w:rPr>
        <w:t xml:space="preserve"> هذا الكلام يستلزم أن</w:t>
      </w:r>
      <w:r w:rsidR="00822D50">
        <w:rPr>
          <w:rFonts w:hint="cs"/>
          <w:rtl/>
          <w:lang w:bidi="fa-IR"/>
        </w:rPr>
        <w:t>ْ</w:t>
      </w:r>
      <w:r w:rsidRPr="00C42371">
        <w:rPr>
          <w:rtl/>
          <w:lang w:bidi="fa-IR"/>
        </w:rPr>
        <w:t xml:space="preserve"> يكون عمر أفضل من أبي بكر</w:t>
      </w:r>
      <w:r>
        <w:rPr>
          <w:rtl/>
          <w:lang w:bidi="fa-IR"/>
        </w:rPr>
        <w:t>،</w:t>
      </w:r>
      <w:r w:rsidRPr="00C42371">
        <w:rPr>
          <w:rtl/>
          <w:lang w:bidi="fa-IR"/>
        </w:rPr>
        <w:t xml:space="preserve"> ولكنهم أجمعوا على أنّ الأفضل منهما هو </w:t>
      </w:r>
      <w:r>
        <w:rPr>
          <w:rtl/>
          <w:lang w:bidi="fa-IR"/>
        </w:rPr>
        <w:t>أبوبكر،</w:t>
      </w:r>
      <w:r w:rsidRPr="00C42371">
        <w:rPr>
          <w:rtl/>
          <w:lang w:bidi="fa-IR"/>
        </w:rPr>
        <w:t xml:space="preserve"> فهذا دليل آخر على بطلان هذا الحديث</w:t>
      </w:r>
    </w:p>
    <w:p w14:paraId="7302E33B" w14:textId="601567F2" w:rsidR="004965AE" w:rsidRPr="00C42371" w:rsidRDefault="00C32674" w:rsidP="00C32674">
      <w:pPr>
        <w:pStyle w:val="libLine"/>
        <w:rPr>
          <w:rtl/>
          <w:lang w:bidi="fa-IR"/>
        </w:rPr>
      </w:pPr>
      <w:r>
        <w:rPr>
          <w:rtl/>
          <w:lang w:bidi="fa-IR"/>
        </w:rPr>
        <w:t>____________________</w:t>
      </w:r>
    </w:p>
    <w:p w14:paraId="50D443C5" w14:textId="7C27859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قرة العينين</w:t>
      </w:r>
      <w:r w:rsidR="004965AE">
        <w:rPr>
          <w:rtl/>
          <w:lang w:bidi="fa-IR"/>
        </w:rPr>
        <w:t>:</w:t>
      </w:r>
      <w:r w:rsidR="004965AE" w:rsidRPr="00C42371">
        <w:rPr>
          <w:rtl/>
          <w:lang w:bidi="fa-IR"/>
        </w:rPr>
        <w:t xml:space="preserve"> 18.</w:t>
      </w:r>
    </w:p>
    <w:p w14:paraId="7A38C7C9" w14:textId="77777777" w:rsidR="004965AE" w:rsidRDefault="004965AE" w:rsidP="004965AE">
      <w:pPr>
        <w:pStyle w:val="libNormal"/>
        <w:rPr>
          <w:rtl/>
          <w:lang w:bidi="fa-IR"/>
        </w:rPr>
      </w:pPr>
      <w:r>
        <w:rPr>
          <w:rtl/>
          <w:lang w:bidi="fa-IR"/>
        </w:rPr>
        <w:br w:type="page"/>
      </w:r>
    </w:p>
    <w:p w14:paraId="6F556772" w14:textId="77777777" w:rsidR="004965AE" w:rsidRPr="00C42371" w:rsidRDefault="004965AE" w:rsidP="004965AE">
      <w:pPr>
        <w:pStyle w:val="libNormal0"/>
        <w:rPr>
          <w:rtl/>
          <w:lang w:bidi="fa-IR"/>
        </w:rPr>
      </w:pPr>
      <w:r w:rsidRPr="00C42371">
        <w:rPr>
          <w:rtl/>
          <w:lang w:bidi="fa-IR"/>
        </w:rPr>
        <w:lastRenderedPageBreak/>
        <w:t>المزعوم.</w:t>
      </w:r>
    </w:p>
    <w:p w14:paraId="3A6E8351" w14:textId="5DFAACAD" w:rsidR="004965AE" w:rsidRPr="00C42371" w:rsidRDefault="004965AE" w:rsidP="004965AE">
      <w:pPr>
        <w:pStyle w:val="libNormal"/>
        <w:rPr>
          <w:rtl/>
        </w:rPr>
      </w:pPr>
      <w:r w:rsidRPr="00C42371">
        <w:rPr>
          <w:rtl/>
          <w:lang w:bidi="fa-IR"/>
        </w:rPr>
        <w:t>ومن الغريب ذكر بعضهم إيّاه في الأدلّة الدالّة على أنّ</w:t>
      </w:r>
      <w:r w:rsidR="00822D50">
        <w:rPr>
          <w:rFonts w:hint="cs"/>
          <w:rtl/>
          <w:lang w:bidi="fa-IR"/>
        </w:rPr>
        <w:t>َ</w:t>
      </w:r>
      <w:r w:rsidRPr="00C42371">
        <w:rPr>
          <w:rtl/>
          <w:lang w:bidi="fa-IR"/>
        </w:rPr>
        <w:t xml:space="preserve"> الأفضلية بترتيب الخلافة</w:t>
      </w:r>
      <w:r>
        <w:rPr>
          <w:rtl/>
          <w:lang w:bidi="fa-IR"/>
        </w:rPr>
        <w:t>،</w:t>
      </w:r>
      <w:r w:rsidRPr="00C42371">
        <w:rPr>
          <w:rtl/>
          <w:lang w:bidi="fa-IR"/>
        </w:rPr>
        <w:t xml:space="preserve"> قال التفتازاني في ( تهذيب الكلام )</w:t>
      </w:r>
      <w:r>
        <w:rPr>
          <w:rtl/>
          <w:lang w:bidi="fa-IR"/>
        </w:rPr>
        <w:t>:</w:t>
      </w:r>
      <w:r w:rsidRPr="00C42371">
        <w:rPr>
          <w:rtl/>
          <w:lang w:bidi="fa-IR"/>
        </w:rPr>
        <w:t xml:space="preserve"> « والأفضلية بترتيب الخلافة</w:t>
      </w:r>
      <w:r>
        <w:rPr>
          <w:rtl/>
          <w:lang w:bidi="fa-IR"/>
        </w:rPr>
        <w:t>،</w:t>
      </w:r>
      <w:r w:rsidRPr="00C42371">
        <w:rPr>
          <w:rtl/>
          <w:lang w:bidi="fa-IR"/>
        </w:rPr>
        <w:t xml:space="preserve"> أما إجمالا</w:t>
      </w:r>
      <w:r w:rsidR="00822D50">
        <w:rPr>
          <w:rFonts w:hint="cs"/>
          <w:rtl/>
          <w:lang w:bidi="fa-IR"/>
        </w:rPr>
        <w:t>ً</w:t>
      </w:r>
      <w:r>
        <w:rPr>
          <w:rtl/>
          <w:lang w:bidi="fa-IR"/>
        </w:rPr>
        <w:t>:</w:t>
      </w:r>
      <w:r w:rsidRPr="00C42371">
        <w:rPr>
          <w:rtl/>
          <w:lang w:bidi="fa-IR"/>
        </w:rPr>
        <w:t xml:space="preserve"> فلأنّ</w:t>
      </w:r>
      <w:r w:rsidR="00822D50">
        <w:rPr>
          <w:rFonts w:hint="cs"/>
          <w:rtl/>
          <w:lang w:bidi="fa-IR"/>
        </w:rPr>
        <w:t>َ</w:t>
      </w:r>
      <w:r w:rsidRPr="00C42371">
        <w:rPr>
          <w:rtl/>
          <w:lang w:bidi="fa-IR"/>
        </w:rPr>
        <w:t xml:space="preserve"> اتّفاق أكثر العلماء على ذلك يشعر بوجود دليل لهم عليه. وأمّا تفصيلا فلقوله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وَسَيُجَنَّبُهَا الْأَتْقَى الَّذِي يُؤْتِي مالَهُ يَتَزَكَّى </w:t>
      </w:r>
      <w:r w:rsidRPr="002554CB">
        <w:rPr>
          <w:rStyle w:val="libAlaemChar"/>
          <w:rtl/>
        </w:rPr>
        <w:t>)</w:t>
      </w:r>
      <w:r w:rsidRPr="00C42371">
        <w:rPr>
          <w:rtl/>
          <w:lang w:bidi="fa-IR"/>
        </w:rPr>
        <w:t xml:space="preserve"> وهو </w:t>
      </w:r>
      <w:r>
        <w:rPr>
          <w:rtl/>
          <w:lang w:bidi="fa-IR"/>
        </w:rPr>
        <w:t>أبوبكر</w:t>
      </w:r>
      <w:r w:rsidRPr="00C42371">
        <w:rPr>
          <w:rtl/>
          <w:lang w:bidi="fa-IR"/>
        </w:rPr>
        <w:t>.</w:t>
      </w:r>
      <w:r>
        <w:rPr>
          <w:rFonts w:hint="cs"/>
          <w:rtl/>
          <w:lang w:bidi="fa-IR"/>
        </w:rPr>
        <w:t xml:space="preserve"> </w:t>
      </w:r>
      <w:r w:rsidRPr="000B16BF">
        <w:rPr>
          <w:rtl/>
        </w:rPr>
        <w:t xml:space="preserve">ولقوله </w:t>
      </w:r>
      <w:r w:rsidRPr="002554CB">
        <w:rPr>
          <w:rStyle w:val="libAlaemChar"/>
          <w:rtl/>
        </w:rPr>
        <w:t>عليه‌السلام</w:t>
      </w:r>
      <w:r>
        <w:rPr>
          <w:rtl/>
        </w:rPr>
        <w:t>:</w:t>
      </w:r>
      <w:r w:rsidRPr="000B16BF">
        <w:rPr>
          <w:rtl/>
        </w:rPr>
        <w:t xml:space="preserve"> </w:t>
      </w:r>
      <w:r w:rsidRPr="0027160F">
        <w:rPr>
          <w:rtl/>
        </w:rPr>
        <w:t>والله ما طلعت الشمس ولا غربت بعد النبيّين والمرسلين على أحد أفضل من أبي بكر</w:t>
      </w:r>
      <w:r>
        <w:rPr>
          <w:rtl/>
          <w:lang w:bidi="fa-IR"/>
        </w:rPr>
        <w:t>.</w:t>
      </w:r>
      <w:r w:rsidRPr="00C42371">
        <w:rPr>
          <w:rtl/>
          <w:lang w:bidi="fa-IR"/>
        </w:rPr>
        <w:t xml:space="preserve"> و</w:t>
      </w:r>
      <w:r w:rsidRPr="000B16BF">
        <w:rPr>
          <w:rtl/>
        </w:rPr>
        <w:t>قوله</w:t>
      </w:r>
      <w:r>
        <w:rPr>
          <w:rtl/>
        </w:rPr>
        <w:t>:</w:t>
      </w:r>
      <w:r w:rsidRPr="000B16BF">
        <w:rPr>
          <w:rtl/>
        </w:rPr>
        <w:t xml:space="preserve"> </w:t>
      </w:r>
      <w:r w:rsidRPr="0027160F">
        <w:rPr>
          <w:rtl/>
        </w:rPr>
        <w:t xml:space="preserve">خير أمّتي </w:t>
      </w:r>
      <w:r>
        <w:rPr>
          <w:rtl/>
        </w:rPr>
        <w:t>أبوبكر</w:t>
      </w:r>
      <w:r w:rsidRPr="0027160F">
        <w:rPr>
          <w:rtl/>
        </w:rPr>
        <w:t xml:space="preserve"> ثم عمر.</w:t>
      </w:r>
    </w:p>
    <w:p w14:paraId="3CB07A7D" w14:textId="77777777" w:rsidR="004965AE" w:rsidRPr="00C42371" w:rsidRDefault="004965AE" w:rsidP="004965AE">
      <w:pPr>
        <w:pStyle w:val="libNormal"/>
        <w:rPr>
          <w:rtl/>
          <w:lang w:bidi="fa-IR"/>
        </w:rPr>
      </w:pPr>
      <w:r w:rsidRPr="00C42371">
        <w:rPr>
          <w:rtl/>
          <w:lang w:bidi="fa-IR"/>
        </w:rPr>
        <w:t>و</w:t>
      </w:r>
      <w:r w:rsidRPr="000B16BF">
        <w:rPr>
          <w:rtl/>
        </w:rPr>
        <w:t>قال</w:t>
      </w:r>
      <w:r>
        <w:rPr>
          <w:rtl/>
        </w:rPr>
        <w:t>:</w:t>
      </w:r>
      <w:r w:rsidRPr="000B16BF">
        <w:rPr>
          <w:rtl/>
        </w:rPr>
        <w:t xml:space="preserve"> </w:t>
      </w:r>
      <w:r w:rsidRPr="0027160F">
        <w:rPr>
          <w:rtl/>
        </w:rPr>
        <w:t>لو كان بعدي نبي لكان عمر</w:t>
      </w:r>
      <w:r>
        <w:rPr>
          <w:rtl/>
          <w:lang w:bidi="fa-IR"/>
        </w:rPr>
        <w:t>.</w:t>
      </w:r>
      <w:r w:rsidRPr="00C42371">
        <w:rPr>
          <w:rtl/>
          <w:lang w:bidi="fa-IR"/>
        </w:rPr>
        <w:t xml:space="preserve"> و</w:t>
      </w:r>
      <w:r w:rsidRPr="000B16BF">
        <w:rPr>
          <w:rtl/>
        </w:rPr>
        <w:t>قال</w:t>
      </w:r>
      <w:r>
        <w:rPr>
          <w:rtl/>
        </w:rPr>
        <w:t>:</w:t>
      </w:r>
      <w:r w:rsidRPr="000B16BF">
        <w:rPr>
          <w:rtl/>
        </w:rPr>
        <w:t xml:space="preserve"> </w:t>
      </w:r>
      <w:r w:rsidRPr="0027160F">
        <w:rPr>
          <w:rtl/>
        </w:rPr>
        <w:t>عثمان أخي ورفيقي في الجنة »</w:t>
      </w:r>
      <w:r>
        <w:rPr>
          <w:rtl/>
        </w:rPr>
        <w:t>.</w:t>
      </w:r>
    </w:p>
    <w:p w14:paraId="5957F2DD" w14:textId="11DDC4FD" w:rsidR="004965AE" w:rsidRPr="00C42371" w:rsidRDefault="004965AE" w:rsidP="004965AE">
      <w:pPr>
        <w:pStyle w:val="libNormal"/>
        <w:rPr>
          <w:rtl/>
          <w:lang w:bidi="fa-IR"/>
        </w:rPr>
      </w:pPr>
      <w:r w:rsidRPr="00C42371">
        <w:rPr>
          <w:rtl/>
          <w:lang w:bidi="fa-IR"/>
        </w:rPr>
        <w:t>لكنّ</w:t>
      </w:r>
      <w:r w:rsidR="00822D50">
        <w:rPr>
          <w:rFonts w:hint="cs"/>
          <w:rtl/>
          <w:lang w:bidi="fa-IR"/>
        </w:rPr>
        <w:t>َ</w:t>
      </w:r>
      <w:r w:rsidRPr="00C42371">
        <w:rPr>
          <w:rtl/>
          <w:lang w:bidi="fa-IR"/>
        </w:rPr>
        <w:t xml:space="preserve"> المل</w:t>
      </w:r>
      <w:r w:rsidR="00822D50">
        <w:rPr>
          <w:rFonts w:hint="cs"/>
          <w:rtl/>
          <w:lang w:bidi="fa-IR"/>
        </w:rPr>
        <w:t>ّ</w:t>
      </w:r>
      <w:r w:rsidRPr="00C42371">
        <w:rPr>
          <w:rtl/>
          <w:lang w:bidi="fa-IR"/>
        </w:rPr>
        <w:t>ا يعقوب الل</w:t>
      </w:r>
      <w:r w:rsidR="00822D50">
        <w:rPr>
          <w:rFonts w:hint="cs"/>
          <w:rtl/>
          <w:lang w:bidi="fa-IR"/>
        </w:rPr>
        <w:t>ّ</w:t>
      </w:r>
      <w:r w:rsidRPr="00C42371">
        <w:rPr>
          <w:rtl/>
          <w:lang w:bidi="fa-IR"/>
        </w:rPr>
        <w:t>اهوري</w:t>
      </w:r>
      <w:r>
        <w:rPr>
          <w:rtl/>
          <w:lang w:bidi="fa-IR"/>
        </w:rPr>
        <w:t xml:space="preserve"> - </w:t>
      </w:r>
      <w:r w:rsidRPr="00C42371">
        <w:rPr>
          <w:rtl/>
          <w:lang w:bidi="fa-IR"/>
        </w:rPr>
        <w:t>نبّه إلى خطأ هذا الاستدلال فقال في ( شرح التهذيب )</w:t>
      </w:r>
      <w:r>
        <w:rPr>
          <w:rtl/>
          <w:lang w:bidi="fa-IR"/>
        </w:rPr>
        <w:t>:</w:t>
      </w:r>
      <w:r w:rsidRPr="00C42371">
        <w:rPr>
          <w:rtl/>
          <w:lang w:bidi="fa-IR"/>
        </w:rPr>
        <w:t xml:space="preserve"> « و</w:t>
      </w:r>
      <w:r w:rsidRPr="000B16BF">
        <w:rPr>
          <w:rtl/>
        </w:rPr>
        <w:t xml:space="preserve">لقوله </w:t>
      </w:r>
      <w:r w:rsidR="006A7372" w:rsidRPr="006A7372">
        <w:rPr>
          <w:rStyle w:val="libAlaemChar"/>
          <w:rtl/>
        </w:rPr>
        <w:t>صلى‌الله‌عليه‌وآله‌وسلم</w:t>
      </w:r>
      <w:r>
        <w:rPr>
          <w:rtl/>
        </w:rPr>
        <w:t>:</w:t>
      </w:r>
      <w:r w:rsidRPr="000B16BF">
        <w:rPr>
          <w:rtl/>
        </w:rPr>
        <w:t xml:space="preserve"> </w:t>
      </w:r>
      <w:r w:rsidRPr="0027160F">
        <w:rPr>
          <w:rtl/>
        </w:rPr>
        <w:t xml:space="preserve">خير أمتي </w:t>
      </w:r>
      <w:r>
        <w:rPr>
          <w:rtl/>
        </w:rPr>
        <w:t>أبوبكر</w:t>
      </w:r>
      <w:r w:rsidRPr="0027160F">
        <w:rPr>
          <w:rtl/>
        </w:rPr>
        <w:t xml:space="preserve"> ثم عمر</w:t>
      </w:r>
      <w:r>
        <w:rPr>
          <w:rtl/>
          <w:lang w:bidi="fa-IR"/>
        </w:rPr>
        <w:t>.</w:t>
      </w:r>
      <w:r w:rsidRPr="00C42371">
        <w:rPr>
          <w:rtl/>
          <w:lang w:bidi="fa-IR"/>
        </w:rPr>
        <w:t xml:space="preserve"> و</w:t>
      </w:r>
      <w:r w:rsidRPr="000B16BF">
        <w:rPr>
          <w:rtl/>
        </w:rPr>
        <w:t xml:space="preserve">قال </w:t>
      </w:r>
      <w:r w:rsidRPr="002554CB">
        <w:rPr>
          <w:rStyle w:val="libAlaemChar"/>
          <w:rtl/>
        </w:rPr>
        <w:t>عليه‌السلام</w:t>
      </w:r>
      <w:r>
        <w:rPr>
          <w:rtl/>
        </w:rPr>
        <w:t>:</w:t>
      </w:r>
      <w:r w:rsidRPr="000B16BF">
        <w:rPr>
          <w:rtl/>
        </w:rPr>
        <w:t xml:space="preserve"> </w:t>
      </w:r>
      <w:r w:rsidRPr="0027160F">
        <w:rPr>
          <w:rtl/>
        </w:rPr>
        <w:t>لو كان بعدي نبي لكان عمر.</w:t>
      </w:r>
    </w:p>
    <w:p w14:paraId="1E0CDFE1" w14:textId="7B6C1979" w:rsidR="004965AE" w:rsidRPr="00C42371" w:rsidRDefault="004965AE" w:rsidP="004965AE">
      <w:pPr>
        <w:pStyle w:val="libNormal"/>
        <w:rPr>
          <w:rtl/>
          <w:lang w:bidi="fa-IR"/>
        </w:rPr>
      </w:pPr>
      <w:r w:rsidRPr="00C42371">
        <w:rPr>
          <w:rtl/>
          <w:lang w:bidi="fa-IR"/>
        </w:rPr>
        <w:t>لا شكّ أنّ هذا وما بعده يدل على فضل من ورد في فضله</w:t>
      </w:r>
      <w:r>
        <w:rPr>
          <w:rtl/>
          <w:lang w:bidi="fa-IR"/>
        </w:rPr>
        <w:t>،</w:t>
      </w:r>
      <w:r w:rsidRPr="00C42371">
        <w:rPr>
          <w:rtl/>
          <w:lang w:bidi="fa-IR"/>
        </w:rPr>
        <w:t xml:space="preserve"> وأما على الوجه الذي يدّعيه أهل الحق ففي ثباته له نوع تردّد</w:t>
      </w:r>
      <w:r>
        <w:rPr>
          <w:rtl/>
          <w:lang w:bidi="fa-IR"/>
        </w:rPr>
        <w:t>،</w:t>
      </w:r>
      <w:r w:rsidRPr="00C42371">
        <w:rPr>
          <w:rtl/>
          <w:lang w:bidi="fa-IR"/>
        </w:rPr>
        <w:t xml:space="preserve"> ولو قرّرنا هذا الدليل بأنّه لو كان بعده </w:t>
      </w:r>
      <w:r w:rsidRPr="002554CB">
        <w:rPr>
          <w:rStyle w:val="libAlaemChar"/>
          <w:rtl/>
        </w:rPr>
        <w:t>عليه‌السلام</w:t>
      </w:r>
      <w:r w:rsidRPr="00C42371">
        <w:rPr>
          <w:rtl/>
          <w:lang w:bidi="fa-IR"/>
        </w:rPr>
        <w:t xml:space="preserve"> نبي لكان هو خيرا</w:t>
      </w:r>
      <w:r w:rsidR="00822D50">
        <w:rPr>
          <w:rFonts w:hint="cs"/>
          <w:rtl/>
          <w:lang w:bidi="fa-IR"/>
        </w:rPr>
        <w:t>ً</w:t>
      </w:r>
      <w:r w:rsidRPr="00C42371">
        <w:rPr>
          <w:rtl/>
          <w:lang w:bidi="fa-IR"/>
        </w:rPr>
        <w:t xml:space="preserve"> من غيره وأنّ</w:t>
      </w:r>
      <w:r w:rsidR="00822D50">
        <w:rPr>
          <w:rFonts w:hint="cs"/>
          <w:rtl/>
          <w:lang w:bidi="fa-IR"/>
        </w:rPr>
        <w:t>َ</w:t>
      </w:r>
      <w:r w:rsidRPr="00C42371">
        <w:rPr>
          <w:rtl/>
          <w:lang w:bidi="fa-IR"/>
        </w:rPr>
        <w:t xml:space="preserve"> عمر وحده صالح لنيل النبوة على تقدير عدم ختمها</w:t>
      </w:r>
      <w:r>
        <w:rPr>
          <w:rtl/>
          <w:lang w:bidi="fa-IR"/>
        </w:rPr>
        <w:t>،</w:t>
      </w:r>
      <w:r w:rsidRPr="00C42371">
        <w:rPr>
          <w:rtl/>
          <w:lang w:bidi="fa-IR"/>
        </w:rPr>
        <w:t xml:space="preserve"> يلزم أن يكون عمر أفضل من أبي بكر</w:t>
      </w:r>
      <w:r>
        <w:rPr>
          <w:rtl/>
          <w:lang w:bidi="fa-IR"/>
        </w:rPr>
        <w:t>،</w:t>
      </w:r>
      <w:r w:rsidRPr="00C42371">
        <w:rPr>
          <w:rtl/>
          <w:lang w:bidi="fa-IR"/>
        </w:rPr>
        <w:t xml:space="preserve"> والتخصيص يخلّ بالتنصيص »</w:t>
      </w:r>
      <w:r>
        <w:rPr>
          <w:rtl/>
          <w:lang w:bidi="fa-IR"/>
        </w:rPr>
        <w:t>.</w:t>
      </w:r>
    </w:p>
    <w:p w14:paraId="431273AE" w14:textId="77777777" w:rsidR="000303A5" w:rsidRDefault="004965AE" w:rsidP="004965AE">
      <w:pPr>
        <w:pStyle w:val="Heading2"/>
        <w:rPr>
          <w:rtl/>
          <w:lang w:bidi="fa-IR"/>
        </w:rPr>
      </w:pPr>
      <w:bookmarkStart w:id="770" w:name="_Toc320132115"/>
      <w:bookmarkStart w:id="771" w:name="_Toc408387000"/>
      <w:bookmarkStart w:id="772" w:name="_Toc90652604"/>
      <w:r w:rsidRPr="00C42371">
        <w:rPr>
          <w:rtl/>
          <w:lang w:bidi="fa-IR"/>
        </w:rPr>
        <w:t>4</w:t>
      </w:r>
      <w:r>
        <w:rPr>
          <w:rtl/>
          <w:lang w:bidi="fa-IR"/>
        </w:rPr>
        <w:t xml:space="preserve"> - </w:t>
      </w:r>
      <w:r w:rsidRPr="00C42371">
        <w:rPr>
          <w:rtl/>
          <w:lang w:bidi="fa-IR"/>
        </w:rPr>
        <w:t>بطلانه ببداهة العقل</w:t>
      </w:r>
      <w:bookmarkEnd w:id="770"/>
      <w:bookmarkEnd w:id="771"/>
      <w:bookmarkEnd w:id="772"/>
    </w:p>
    <w:p w14:paraId="5A834F47" w14:textId="4D68A86E" w:rsidR="004965AE" w:rsidRPr="00C42371" w:rsidRDefault="004965AE" w:rsidP="004965AE">
      <w:pPr>
        <w:pStyle w:val="libNormal"/>
        <w:rPr>
          <w:rtl/>
          <w:lang w:bidi="fa-IR"/>
        </w:rPr>
      </w:pPr>
      <w:r w:rsidRPr="00C42371">
        <w:rPr>
          <w:rtl/>
          <w:lang w:bidi="fa-IR"/>
        </w:rPr>
        <w:t>إنّ هذا الحديث المزعوم من الموضوعات المعلوم بطلانها ببداهة العقل</w:t>
      </w:r>
      <w:r>
        <w:rPr>
          <w:rtl/>
          <w:lang w:bidi="fa-IR"/>
        </w:rPr>
        <w:t>،</w:t>
      </w:r>
      <w:r w:rsidRPr="00C42371">
        <w:rPr>
          <w:rtl/>
          <w:lang w:bidi="fa-IR"/>
        </w:rPr>
        <w:t xml:space="preserve"> كسائر ما روي في شأن أبي بكر وعمر</w:t>
      </w:r>
      <w:r>
        <w:rPr>
          <w:rtl/>
          <w:lang w:bidi="fa-IR"/>
        </w:rPr>
        <w:t>،</w:t>
      </w:r>
      <w:r w:rsidRPr="00C42371">
        <w:rPr>
          <w:rtl/>
          <w:lang w:bidi="fa-IR"/>
        </w:rPr>
        <w:t xml:space="preserve"> وقد أورد الفيروزآبادي بعضها</w:t>
      </w:r>
      <w:r>
        <w:rPr>
          <w:rtl/>
          <w:lang w:bidi="fa-IR"/>
        </w:rPr>
        <w:t xml:space="preserve"> - </w:t>
      </w:r>
      <w:r w:rsidRPr="00C42371">
        <w:rPr>
          <w:rtl/>
          <w:lang w:bidi="fa-IR"/>
        </w:rPr>
        <w:t>وقد تقدّم نصّ كلامه</w:t>
      </w:r>
      <w:r>
        <w:rPr>
          <w:rtl/>
          <w:lang w:bidi="fa-IR"/>
        </w:rPr>
        <w:t xml:space="preserve"> -.</w:t>
      </w:r>
      <w:r w:rsidRPr="00C42371">
        <w:rPr>
          <w:rtl/>
          <w:lang w:bidi="fa-IR"/>
        </w:rPr>
        <w:t xml:space="preserve"> بل إنّه أعظم وأطمّ من تلك كما هو واضح.</w:t>
      </w:r>
    </w:p>
    <w:p w14:paraId="7A854037" w14:textId="77777777" w:rsidR="004965AE" w:rsidRDefault="004965AE" w:rsidP="004965AE">
      <w:pPr>
        <w:pStyle w:val="libNormal"/>
        <w:rPr>
          <w:rtl/>
          <w:lang w:bidi="fa-IR"/>
        </w:rPr>
      </w:pPr>
      <w:r>
        <w:rPr>
          <w:rtl/>
          <w:lang w:bidi="fa-IR"/>
        </w:rPr>
        <w:br w:type="page"/>
      </w:r>
    </w:p>
    <w:p w14:paraId="53C453E7" w14:textId="77777777" w:rsidR="000303A5" w:rsidRDefault="004965AE" w:rsidP="004965AE">
      <w:pPr>
        <w:pStyle w:val="Heading2"/>
        <w:rPr>
          <w:rtl/>
          <w:lang w:bidi="fa-IR"/>
        </w:rPr>
      </w:pPr>
      <w:bookmarkStart w:id="773" w:name="_Toc320132116"/>
      <w:bookmarkStart w:id="774" w:name="_Toc408387001"/>
      <w:bookmarkStart w:id="775" w:name="_Toc90652605"/>
      <w:r w:rsidRPr="00C42371">
        <w:rPr>
          <w:rtl/>
          <w:lang w:bidi="fa-IR"/>
        </w:rPr>
        <w:lastRenderedPageBreak/>
        <w:t>5</w:t>
      </w:r>
      <w:r>
        <w:rPr>
          <w:rtl/>
          <w:lang w:bidi="fa-IR"/>
        </w:rPr>
        <w:t xml:space="preserve"> - </w:t>
      </w:r>
      <w:r w:rsidRPr="00C42371">
        <w:rPr>
          <w:rtl/>
          <w:lang w:bidi="fa-IR"/>
        </w:rPr>
        <w:t>ضعف أسانيده</w:t>
      </w:r>
      <w:bookmarkEnd w:id="773"/>
      <w:bookmarkEnd w:id="774"/>
      <w:bookmarkEnd w:id="775"/>
    </w:p>
    <w:p w14:paraId="5E688A2C" w14:textId="77777777" w:rsidR="00AE182C" w:rsidRDefault="004965AE" w:rsidP="004965AE">
      <w:pPr>
        <w:pStyle w:val="libNormal"/>
        <w:rPr>
          <w:rtl/>
          <w:lang w:bidi="fa-IR"/>
        </w:rPr>
      </w:pPr>
      <w:r w:rsidRPr="00C42371">
        <w:rPr>
          <w:rtl/>
          <w:lang w:bidi="fa-IR"/>
        </w:rPr>
        <w:t>وهو</w:t>
      </w:r>
      <w:r>
        <w:rPr>
          <w:rtl/>
          <w:lang w:bidi="fa-IR"/>
        </w:rPr>
        <w:t xml:space="preserve"> - </w:t>
      </w:r>
      <w:r w:rsidRPr="00C42371">
        <w:rPr>
          <w:rtl/>
          <w:lang w:bidi="fa-IR"/>
        </w:rPr>
        <w:t>بالإ</w:t>
      </w:r>
      <w:r w:rsidR="00822D50">
        <w:rPr>
          <w:rFonts w:hint="cs"/>
          <w:rtl/>
          <w:lang w:bidi="fa-IR"/>
        </w:rPr>
        <w:t>ِ</w:t>
      </w:r>
      <w:r w:rsidRPr="00C42371">
        <w:rPr>
          <w:rtl/>
          <w:lang w:bidi="fa-IR"/>
        </w:rPr>
        <w:t>ضافة الى ما تقدّم</w:t>
      </w:r>
      <w:r>
        <w:rPr>
          <w:rtl/>
          <w:lang w:bidi="fa-IR"/>
        </w:rPr>
        <w:t xml:space="preserve"> - </w:t>
      </w:r>
      <w:r w:rsidRPr="00C42371">
        <w:rPr>
          <w:rtl/>
          <w:lang w:bidi="fa-IR"/>
        </w:rPr>
        <w:t>ضعيف سندا</w:t>
      </w:r>
      <w:r w:rsidR="00AE182C">
        <w:rPr>
          <w:rFonts w:hint="cs"/>
          <w:rtl/>
          <w:lang w:bidi="fa-IR"/>
        </w:rPr>
        <w:t>ً</w:t>
      </w:r>
      <w:r>
        <w:rPr>
          <w:rtl/>
          <w:lang w:bidi="fa-IR"/>
        </w:rPr>
        <w:t>،</w:t>
      </w:r>
      <w:r w:rsidRPr="00C42371">
        <w:rPr>
          <w:rtl/>
          <w:lang w:bidi="fa-IR"/>
        </w:rPr>
        <w:t xml:space="preserve"> ولنوضّح ذلك فيما يلي</w:t>
      </w:r>
      <w:r>
        <w:rPr>
          <w:rtl/>
          <w:lang w:bidi="fa-IR"/>
        </w:rPr>
        <w:t>:</w:t>
      </w:r>
    </w:p>
    <w:p w14:paraId="69635F7A" w14:textId="6B899B77" w:rsidR="004965AE" w:rsidRPr="00C42371" w:rsidRDefault="004965AE" w:rsidP="004965AE">
      <w:pPr>
        <w:pStyle w:val="libNormal"/>
        <w:rPr>
          <w:rtl/>
          <w:lang w:bidi="fa-IR"/>
        </w:rPr>
      </w:pPr>
      <w:r w:rsidRPr="00C42371">
        <w:rPr>
          <w:rtl/>
          <w:lang w:bidi="fa-IR"/>
        </w:rPr>
        <w:t>إنهم يروونه</w:t>
      </w:r>
      <w:r>
        <w:rPr>
          <w:rtl/>
          <w:lang w:bidi="fa-IR"/>
        </w:rPr>
        <w:t xml:space="preserve"> - </w:t>
      </w:r>
      <w:r w:rsidRPr="00C42371">
        <w:rPr>
          <w:rtl/>
          <w:lang w:bidi="fa-IR"/>
        </w:rPr>
        <w:t>في الأكثر</w:t>
      </w:r>
      <w:r>
        <w:rPr>
          <w:rtl/>
          <w:lang w:bidi="fa-IR"/>
        </w:rPr>
        <w:t xml:space="preserve"> - </w:t>
      </w:r>
      <w:r w:rsidRPr="00C42371">
        <w:rPr>
          <w:rtl/>
          <w:lang w:bidi="fa-IR"/>
        </w:rPr>
        <w:t>من حديث « عقبة بن عامر » ومداره على « مشرح ابن هاعان»</w:t>
      </w:r>
      <w:r>
        <w:rPr>
          <w:rtl/>
          <w:lang w:bidi="fa-IR"/>
        </w:rPr>
        <w:t>.</w:t>
      </w:r>
    </w:p>
    <w:p w14:paraId="2452A8AF" w14:textId="30779564" w:rsidR="004965AE" w:rsidRPr="00C42371" w:rsidRDefault="004965AE" w:rsidP="004965AE">
      <w:pPr>
        <w:pStyle w:val="libNormal"/>
        <w:rPr>
          <w:rtl/>
          <w:lang w:bidi="fa-IR"/>
        </w:rPr>
      </w:pPr>
      <w:r w:rsidRPr="000B16BF">
        <w:rPr>
          <w:rtl/>
        </w:rPr>
        <w:t>قال الترمذي</w:t>
      </w:r>
      <w:r>
        <w:rPr>
          <w:rtl/>
        </w:rPr>
        <w:t>:</w:t>
      </w:r>
      <w:r w:rsidRPr="000B16BF">
        <w:rPr>
          <w:rtl/>
        </w:rPr>
        <w:t xml:space="preserve"> « حدثنا سلمة بن شبيب</w:t>
      </w:r>
      <w:r>
        <w:rPr>
          <w:rtl/>
        </w:rPr>
        <w:t>،</w:t>
      </w:r>
      <w:r w:rsidRPr="000B16BF">
        <w:rPr>
          <w:rtl/>
        </w:rPr>
        <w:t xml:space="preserve"> نا المقري</w:t>
      </w:r>
      <w:r>
        <w:rPr>
          <w:rtl/>
        </w:rPr>
        <w:t>،</w:t>
      </w:r>
      <w:r w:rsidRPr="000B16BF">
        <w:rPr>
          <w:rtl/>
        </w:rPr>
        <w:t xml:space="preserve"> عن حياة بن شريح</w:t>
      </w:r>
      <w:r>
        <w:rPr>
          <w:rtl/>
        </w:rPr>
        <w:t>،</w:t>
      </w:r>
      <w:r w:rsidRPr="000B16BF">
        <w:rPr>
          <w:rtl/>
        </w:rPr>
        <w:t xml:space="preserve"> عن بكر بن عمرو</w:t>
      </w:r>
      <w:r>
        <w:rPr>
          <w:rtl/>
        </w:rPr>
        <w:t>،</w:t>
      </w:r>
      <w:r w:rsidRPr="000B16BF">
        <w:rPr>
          <w:rtl/>
        </w:rPr>
        <w:t xml:space="preserve"> عن مشرح بن هاعان</w:t>
      </w:r>
      <w:r>
        <w:rPr>
          <w:rtl/>
        </w:rPr>
        <w:t>،</w:t>
      </w:r>
      <w:r w:rsidRPr="000B16BF">
        <w:rPr>
          <w:rtl/>
        </w:rPr>
        <w:t xml:space="preserve"> عن عقبة بن عامر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لو كان نبي بعدي لكان عمر بن الخطّاب</w:t>
      </w:r>
      <w:r>
        <w:rPr>
          <w:rtl/>
        </w:rPr>
        <w:t>.</w:t>
      </w:r>
      <w:r w:rsidRPr="00C42371">
        <w:rPr>
          <w:rtl/>
          <w:lang w:bidi="fa-IR"/>
        </w:rPr>
        <w:t xml:space="preserve"> هذا حديث غريب لا نعرفه إل</w:t>
      </w:r>
      <w:r w:rsidR="00AE182C">
        <w:rPr>
          <w:rFonts w:hint="cs"/>
          <w:rtl/>
          <w:lang w:bidi="fa-IR"/>
        </w:rPr>
        <w:t>ّ</w:t>
      </w:r>
      <w:r w:rsidRPr="00C42371">
        <w:rPr>
          <w:rtl/>
          <w:lang w:bidi="fa-IR"/>
        </w:rPr>
        <w:t xml:space="preserve">ا من حديث مشرح بن هاعان » </w:t>
      </w:r>
      <w:r w:rsidRPr="00045E0E">
        <w:rPr>
          <w:rStyle w:val="libFootnotenumChar"/>
          <w:rtl/>
        </w:rPr>
        <w:t>(1)</w:t>
      </w:r>
      <w:r>
        <w:rPr>
          <w:rtl/>
          <w:lang w:bidi="fa-IR"/>
        </w:rPr>
        <w:t>.</w:t>
      </w:r>
    </w:p>
    <w:p w14:paraId="2DA605CF" w14:textId="77777777" w:rsidR="000303A5" w:rsidRDefault="004965AE" w:rsidP="004965AE">
      <w:pPr>
        <w:pStyle w:val="Heading2"/>
        <w:rPr>
          <w:rtl/>
          <w:lang w:bidi="fa-IR"/>
        </w:rPr>
      </w:pPr>
      <w:bookmarkStart w:id="776" w:name="_Toc320132117"/>
      <w:bookmarkStart w:id="777" w:name="_Toc408387002"/>
      <w:bookmarkStart w:id="778" w:name="_Toc90652606"/>
      <w:r w:rsidRPr="00C42371">
        <w:rPr>
          <w:rtl/>
          <w:lang w:bidi="fa-IR"/>
        </w:rPr>
        <w:t>ضعف مشرح بن هاعان</w:t>
      </w:r>
      <w:bookmarkEnd w:id="776"/>
      <w:bookmarkEnd w:id="777"/>
      <w:bookmarkEnd w:id="778"/>
    </w:p>
    <w:p w14:paraId="242BEFEE" w14:textId="76AAEB67" w:rsidR="004965AE" w:rsidRPr="00C42371" w:rsidRDefault="004965AE" w:rsidP="004965AE">
      <w:pPr>
        <w:pStyle w:val="libNormal"/>
        <w:rPr>
          <w:rtl/>
          <w:lang w:bidi="fa-IR"/>
        </w:rPr>
      </w:pPr>
      <w:r w:rsidRPr="00C42371">
        <w:rPr>
          <w:rtl/>
          <w:lang w:bidi="fa-IR"/>
        </w:rPr>
        <w:t>فنقول</w:t>
      </w:r>
      <w:r>
        <w:rPr>
          <w:rtl/>
          <w:lang w:bidi="fa-IR"/>
        </w:rPr>
        <w:t>:</w:t>
      </w:r>
      <w:r w:rsidRPr="00C42371">
        <w:rPr>
          <w:rtl/>
          <w:lang w:bidi="fa-IR"/>
        </w:rPr>
        <w:t xml:space="preserve"> إنّ « مشرح بن هاعان » من ضعفاء المحدّثين</w:t>
      </w:r>
      <w:r>
        <w:rPr>
          <w:rtl/>
          <w:lang w:bidi="fa-IR"/>
        </w:rPr>
        <w:t>،</w:t>
      </w:r>
      <w:r w:rsidRPr="00C42371">
        <w:rPr>
          <w:rtl/>
          <w:lang w:bidi="fa-IR"/>
        </w:rPr>
        <w:t xml:space="preserve"> ذكره ابن الجوزي في ( الضعفاء والمتروكين ) قائلا</w:t>
      </w:r>
      <w:r w:rsidR="00AE182C">
        <w:rPr>
          <w:rFonts w:hint="cs"/>
          <w:rtl/>
          <w:lang w:bidi="fa-IR"/>
        </w:rPr>
        <w:t>ً</w:t>
      </w:r>
      <w:r>
        <w:rPr>
          <w:rtl/>
          <w:lang w:bidi="fa-IR"/>
        </w:rPr>
        <w:t>:</w:t>
      </w:r>
      <w:r w:rsidRPr="00C42371">
        <w:rPr>
          <w:rtl/>
          <w:lang w:bidi="fa-IR"/>
        </w:rPr>
        <w:t xml:space="preserve"> « مشرح بن هاعان المغافري المصري لا يحتج به »</w:t>
      </w:r>
      <w:r>
        <w:rPr>
          <w:rtl/>
          <w:lang w:bidi="fa-IR"/>
        </w:rPr>
        <w:t>.</w:t>
      </w:r>
      <w:r>
        <w:rPr>
          <w:rFonts w:hint="cs"/>
          <w:rtl/>
          <w:lang w:bidi="fa-IR"/>
        </w:rPr>
        <w:t xml:space="preserve"> </w:t>
      </w:r>
      <w:r w:rsidRPr="00C42371">
        <w:rPr>
          <w:rtl/>
          <w:lang w:bidi="fa-IR"/>
        </w:rPr>
        <w:t>وقال بعد القدح. فيه وهو الحديث الثاني من فضائل عمر</w:t>
      </w:r>
      <w:r>
        <w:rPr>
          <w:rtl/>
          <w:lang w:bidi="fa-IR"/>
        </w:rPr>
        <w:t>:</w:t>
      </w:r>
      <w:r>
        <w:rPr>
          <w:rFonts w:hint="cs"/>
          <w:rtl/>
          <w:lang w:bidi="fa-IR"/>
        </w:rPr>
        <w:t xml:space="preserve"> </w:t>
      </w:r>
      <w:r w:rsidRPr="00C42371">
        <w:rPr>
          <w:rtl/>
          <w:lang w:bidi="fa-IR"/>
        </w:rPr>
        <w:t>« قال ابن حبان</w:t>
      </w:r>
      <w:r>
        <w:rPr>
          <w:rtl/>
          <w:lang w:bidi="fa-IR"/>
        </w:rPr>
        <w:t>:</w:t>
      </w:r>
      <w:r w:rsidRPr="00C42371">
        <w:rPr>
          <w:rtl/>
          <w:lang w:bidi="fa-IR"/>
        </w:rPr>
        <w:t xml:space="preserve"> انقلبت على مشرح صحائفه فبطل الاحتجاج به » </w:t>
      </w:r>
      <w:r w:rsidRPr="00045E0E">
        <w:rPr>
          <w:rStyle w:val="libFootnotenumChar"/>
          <w:rtl/>
        </w:rPr>
        <w:t>(2)</w:t>
      </w:r>
      <w:r>
        <w:rPr>
          <w:rtl/>
          <w:lang w:bidi="fa-IR"/>
        </w:rPr>
        <w:t>.</w:t>
      </w:r>
    </w:p>
    <w:p w14:paraId="44A036EE" w14:textId="77777777" w:rsidR="004965AE" w:rsidRPr="00C42371" w:rsidRDefault="004965AE" w:rsidP="004965AE">
      <w:pPr>
        <w:pStyle w:val="libNormal"/>
        <w:rPr>
          <w:rtl/>
          <w:lang w:bidi="fa-IR"/>
        </w:rPr>
      </w:pPr>
      <w:r w:rsidRPr="00C42371">
        <w:rPr>
          <w:rtl/>
          <w:lang w:bidi="fa-IR"/>
        </w:rPr>
        <w:t>وقال الذهبي</w:t>
      </w:r>
      <w:r>
        <w:rPr>
          <w:rtl/>
          <w:lang w:bidi="fa-IR"/>
        </w:rPr>
        <w:t>:</w:t>
      </w:r>
      <w:r>
        <w:rPr>
          <w:rFonts w:hint="cs"/>
          <w:rtl/>
          <w:lang w:bidi="fa-IR"/>
        </w:rPr>
        <w:t xml:space="preserve"> </w:t>
      </w:r>
      <w:r w:rsidRPr="00C42371">
        <w:rPr>
          <w:rtl/>
          <w:lang w:bidi="fa-IR"/>
        </w:rPr>
        <w:t>« د ت ق</w:t>
      </w:r>
      <w:r>
        <w:rPr>
          <w:rtl/>
          <w:lang w:bidi="fa-IR"/>
        </w:rPr>
        <w:t>:</w:t>
      </w:r>
      <w:r w:rsidRPr="00C42371">
        <w:rPr>
          <w:rtl/>
          <w:lang w:bidi="fa-IR"/>
        </w:rPr>
        <w:t xml:space="preserve"> مشرح بن هاعان المصري</w:t>
      </w:r>
      <w:r>
        <w:rPr>
          <w:rtl/>
          <w:lang w:bidi="fa-IR"/>
        </w:rPr>
        <w:t>،</w:t>
      </w:r>
      <w:r w:rsidRPr="00C42371">
        <w:rPr>
          <w:rtl/>
          <w:lang w:bidi="fa-IR"/>
        </w:rPr>
        <w:t xml:space="preserve"> عن عقبة بن عامر</w:t>
      </w:r>
      <w:r>
        <w:rPr>
          <w:rtl/>
          <w:lang w:bidi="fa-IR"/>
        </w:rPr>
        <w:t>،</w:t>
      </w:r>
      <w:r w:rsidRPr="00C42371">
        <w:rPr>
          <w:rtl/>
          <w:lang w:bidi="fa-IR"/>
        </w:rPr>
        <w:t xml:space="preserve"> صدوق</w:t>
      </w:r>
      <w:r>
        <w:rPr>
          <w:rtl/>
          <w:lang w:bidi="fa-IR"/>
        </w:rPr>
        <w:t>،</w:t>
      </w:r>
      <w:r w:rsidRPr="00C42371">
        <w:rPr>
          <w:rtl/>
          <w:lang w:bidi="fa-IR"/>
        </w:rPr>
        <w:t xml:space="preserve"> ليّنه ابن حبان</w:t>
      </w:r>
      <w:r>
        <w:rPr>
          <w:rtl/>
          <w:lang w:bidi="fa-IR"/>
        </w:rPr>
        <w:t>،</w:t>
      </w:r>
      <w:r w:rsidRPr="00C42371">
        <w:rPr>
          <w:rtl/>
          <w:lang w:bidi="fa-IR"/>
        </w:rPr>
        <w:t xml:space="preserve"> وقال عثمان بن سعيد عن ابن معين ثقة</w:t>
      </w:r>
      <w:r>
        <w:rPr>
          <w:rtl/>
          <w:lang w:bidi="fa-IR"/>
        </w:rPr>
        <w:t>،</w:t>
      </w:r>
      <w:r w:rsidRPr="00C42371">
        <w:rPr>
          <w:rtl/>
          <w:lang w:bidi="fa-IR"/>
        </w:rPr>
        <w:t xml:space="preserve"> وقال ابن حبان</w:t>
      </w:r>
      <w:r>
        <w:rPr>
          <w:rtl/>
          <w:lang w:bidi="fa-IR"/>
        </w:rPr>
        <w:t>:</w:t>
      </w:r>
      <w:r w:rsidRPr="00C42371">
        <w:rPr>
          <w:rtl/>
          <w:lang w:bidi="fa-IR"/>
        </w:rPr>
        <w:t xml:space="preserve"> يكنى أبا مصعب</w:t>
      </w:r>
      <w:r>
        <w:rPr>
          <w:rtl/>
          <w:lang w:bidi="fa-IR"/>
        </w:rPr>
        <w:t>،</w:t>
      </w:r>
      <w:r w:rsidRPr="00C42371">
        <w:rPr>
          <w:rtl/>
          <w:lang w:bidi="fa-IR"/>
        </w:rPr>
        <w:t xml:space="preserve"> يروي عن عقبة مناكير لا يتابع عليها. روى عنه الليث وابن لهيعة</w:t>
      </w:r>
      <w:r>
        <w:rPr>
          <w:rFonts w:hint="cs"/>
          <w:rtl/>
          <w:lang w:bidi="fa-IR"/>
        </w:rPr>
        <w:t>.</w:t>
      </w:r>
    </w:p>
    <w:p w14:paraId="51682E83" w14:textId="61C87080" w:rsidR="004965AE" w:rsidRPr="00C42371" w:rsidRDefault="00C32674" w:rsidP="00C32674">
      <w:pPr>
        <w:pStyle w:val="libLine"/>
        <w:rPr>
          <w:rtl/>
          <w:lang w:bidi="fa-IR"/>
        </w:rPr>
      </w:pPr>
      <w:r>
        <w:rPr>
          <w:rtl/>
          <w:lang w:bidi="fa-IR"/>
        </w:rPr>
        <w:t>____________________</w:t>
      </w:r>
    </w:p>
    <w:p w14:paraId="24CD4091" w14:textId="28240CE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صحيح الترمذي</w:t>
      </w:r>
      <w:r w:rsidR="004965AE">
        <w:rPr>
          <w:rtl/>
          <w:lang w:bidi="fa-IR"/>
        </w:rPr>
        <w:t>:</w:t>
      </w:r>
      <w:r w:rsidR="004965AE" w:rsidRPr="00C42371">
        <w:rPr>
          <w:rtl/>
          <w:lang w:bidi="fa-IR"/>
        </w:rPr>
        <w:t xml:space="preserve"> 5 / 619.</w:t>
      </w:r>
    </w:p>
    <w:p w14:paraId="7132C082" w14:textId="42F2177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الموضوعات</w:t>
      </w:r>
      <w:r w:rsidR="004965AE">
        <w:rPr>
          <w:rtl/>
          <w:lang w:bidi="fa-IR"/>
        </w:rPr>
        <w:t>:</w:t>
      </w:r>
      <w:r w:rsidR="004965AE" w:rsidRPr="00C42371">
        <w:rPr>
          <w:rtl/>
          <w:lang w:bidi="fa-IR"/>
        </w:rPr>
        <w:t xml:space="preserve"> 1 / 321.</w:t>
      </w:r>
    </w:p>
    <w:p w14:paraId="43102028" w14:textId="77777777" w:rsidR="004965AE" w:rsidRDefault="004965AE" w:rsidP="004965AE">
      <w:pPr>
        <w:pStyle w:val="libNormal"/>
        <w:rPr>
          <w:rtl/>
          <w:lang w:bidi="fa-IR"/>
        </w:rPr>
      </w:pPr>
      <w:r>
        <w:rPr>
          <w:rtl/>
          <w:lang w:bidi="fa-IR"/>
        </w:rPr>
        <w:br w:type="page"/>
      </w:r>
    </w:p>
    <w:p w14:paraId="5CAE6BC8" w14:textId="77777777" w:rsidR="004965AE" w:rsidRPr="00C42371" w:rsidRDefault="004965AE" w:rsidP="00AE182C">
      <w:pPr>
        <w:pStyle w:val="libNormal0"/>
        <w:rPr>
          <w:rtl/>
          <w:lang w:bidi="fa-IR"/>
        </w:rPr>
      </w:pPr>
      <w:r w:rsidRPr="00C42371">
        <w:rPr>
          <w:rtl/>
          <w:lang w:bidi="fa-IR"/>
        </w:rPr>
        <w:lastRenderedPageBreak/>
        <w:t>فالصواب ترك ما انفرد به. وذكره العقيلي فما زاد في ترجمته من أن</w:t>
      </w:r>
      <w:r>
        <w:rPr>
          <w:rtl/>
          <w:lang w:bidi="fa-IR"/>
        </w:rPr>
        <w:t>:</w:t>
      </w:r>
      <w:r w:rsidRPr="00C42371">
        <w:rPr>
          <w:rtl/>
          <w:lang w:bidi="fa-IR"/>
        </w:rPr>
        <w:t xml:space="preserve"> قيل</w:t>
      </w:r>
      <w:r>
        <w:rPr>
          <w:rtl/>
          <w:lang w:bidi="fa-IR"/>
        </w:rPr>
        <w:t>:</w:t>
      </w:r>
      <w:r w:rsidRPr="00C42371">
        <w:rPr>
          <w:rtl/>
          <w:lang w:bidi="fa-IR"/>
        </w:rPr>
        <w:t xml:space="preserve"> إنه جاء مع الحجاج إلى مكة ونصب المنجنيق على الكعبة » </w:t>
      </w:r>
      <w:r w:rsidRPr="00045E0E">
        <w:rPr>
          <w:rStyle w:val="libFootnotenumChar"/>
          <w:rtl/>
        </w:rPr>
        <w:t>(1)</w:t>
      </w:r>
      <w:r>
        <w:rPr>
          <w:rtl/>
          <w:lang w:bidi="fa-IR"/>
        </w:rPr>
        <w:t>.</w:t>
      </w:r>
    </w:p>
    <w:p w14:paraId="2A69BBE9" w14:textId="77777777" w:rsidR="004965AE" w:rsidRPr="00C42371" w:rsidRDefault="004965AE" w:rsidP="004965AE">
      <w:pPr>
        <w:pStyle w:val="libNormal"/>
        <w:rPr>
          <w:rtl/>
          <w:lang w:bidi="fa-IR"/>
        </w:rPr>
      </w:pPr>
      <w:r w:rsidRPr="00C42371">
        <w:rPr>
          <w:rtl/>
          <w:lang w:bidi="fa-IR"/>
        </w:rPr>
        <w:t>وفي ( حسن المحاضرة ) بترجمته</w:t>
      </w:r>
      <w:r>
        <w:rPr>
          <w:rtl/>
          <w:lang w:bidi="fa-IR"/>
        </w:rPr>
        <w:t>:</w:t>
      </w:r>
      <w:r w:rsidRPr="00C42371">
        <w:rPr>
          <w:rtl/>
          <w:lang w:bidi="fa-IR"/>
        </w:rPr>
        <w:t xml:space="preserve"> « قال ابن حبان</w:t>
      </w:r>
      <w:r>
        <w:rPr>
          <w:rtl/>
          <w:lang w:bidi="fa-IR"/>
        </w:rPr>
        <w:t>:</w:t>
      </w:r>
      <w:r w:rsidRPr="00C42371">
        <w:rPr>
          <w:rtl/>
          <w:lang w:bidi="fa-IR"/>
        </w:rPr>
        <w:t xml:space="preserve"> يروي عن عقبة مناكير لا يتابع عليها » </w:t>
      </w:r>
      <w:r w:rsidRPr="00045E0E">
        <w:rPr>
          <w:rStyle w:val="libFootnotenumChar"/>
          <w:rtl/>
        </w:rPr>
        <w:t>(2)</w:t>
      </w:r>
      <w:r>
        <w:rPr>
          <w:rtl/>
          <w:lang w:bidi="fa-IR"/>
        </w:rPr>
        <w:t>.</w:t>
      </w:r>
    </w:p>
    <w:p w14:paraId="355AB4D5" w14:textId="77777777" w:rsidR="004965AE" w:rsidRPr="00C42371" w:rsidRDefault="004965AE" w:rsidP="004965AE">
      <w:pPr>
        <w:pStyle w:val="libNormal"/>
        <w:rPr>
          <w:rtl/>
          <w:lang w:bidi="fa-IR"/>
        </w:rPr>
      </w:pPr>
      <w:r w:rsidRPr="00C42371">
        <w:rPr>
          <w:rtl/>
          <w:lang w:bidi="fa-IR"/>
        </w:rPr>
        <w:t>فظهر ضعف الرجل وسقوط حديثه فقد أورده ابن الجوزي في ( الضعفاء والمتروكين ) والعقيلي في ( الضعفاء ) وقال ابن الجوزي</w:t>
      </w:r>
      <w:r>
        <w:rPr>
          <w:rtl/>
          <w:lang w:bidi="fa-IR"/>
        </w:rPr>
        <w:t>:</w:t>
      </w:r>
      <w:r w:rsidRPr="00C42371">
        <w:rPr>
          <w:rtl/>
          <w:lang w:bidi="fa-IR"/>
        </w:rPr>
        <w:t xml:space="preserve"> « لا يحتج به »</w:t>
      </w:r>
      <w:r>
        <w:rPr>
          <w:rtl/>
          <w:lang w:bidi="fa-IR"/>
        </w:rPr>
        <w:t>،</w:t>
      </w:r>
      <w:r w:rsidRPr="00C42371">
        <w:rPr>
          <w:rtl/>
          <w:lang w:bidi="fa-IR"/>
        </w:rPr>
        <w:t xml:space="preserve"> وقال ابن حبّان</w:t>
      </w:r>
      <w:r>
        <w:rPr>
          <w:rtl/>
          <w:lang w:bidi="fa-IR"/>
        </w:rPr>
        <w:t>:</w:t>
      </w:r>
      <w:r w:rsidRPr="00C42371">
        <w:rPr>
          <w:rtl/>
          <w:lang w:bidi="fa-IR"/>
        </w:rPr>
        <w:t xml:space="preserve"> « انقلبت عليه صحائفه فبطل الاحتجاج به »</w:t>
      </w:r>
      <w:r>
        <w:rPr>
          <w:rtl/>
          <w:lang w:bidi="fa-IR"/>
        </w:rPr>
        <w:t>.</w:t>
      </w:r>
    </w:p>
    <w:p w14:paraId="73D82B63" w14:textId="77777777" w:rsidR="004965AE" w:rsidRPr="00C42371" w:rsidRDefault="004965AE" w:rsidP="004965AE">
      <w:pPr>
        <w:pStyle w:val="libNormal"/>
        <w:rPr>
          <w:rtl/>
          <w:lang w:bidi="fa-IR"/>
        </w:rPr>
      </w:pPr>
      <w:r w:rsidRPr="00C42371">
        <w:rPr>
          <w:rtl/>
          <w:lang w:bidi="fa-IR"/>
        </w:rPr>
        <w:t>ولأنّه جاء مع الحجاج إلى مكة ونصب المنجنيق على الكعبة</w:t>
      </w:r>
      <w:r>
        <w:rPr>
          <w:rtl/>
          <w:lang w:bidi="fa-IR"/>
        </w:rPr>
        <w:t>،</w:t>
      </w:r>
      <w:r w:rsidRPr="00C42371">
        <w:rPr>
          <w:rtl/>
          <w:lang w:bidi="fa-IR"/>
        </w:rPr>
        <w:t xml:space="preserve"> وأيّ قدح أعلى من هذا</w:t>
      </w:r>
      <w:r>
        <w:rPr>
          <w:rtl/>
          <w:lang w:bidi="fa-IR"/>
        </w:rPr>
        <w:t>؟</w:t>
      </w:r>
      <w:r w:rsidRPr="00C42371">
        <w:rPr>
          <w:rtl/>
          <w:lang w:bidi="fa-IR"/>
        </w:rPr>
        <w:t xml:space="preserve"> وهل يجوز الاحتجاج بحديث من هذا حاله وفعله</w:t>
      </w:r>
      <w:r>
        <w:rPr>
          <w:rtl/>
          <w:lang w:bidi="fa-IR"/>
        </w:rPr>
        <w:t>؟</w:t>
      </w:r>
    </w:p>
    <w:p w14:paraId="47057744" w14:textId="695D3688" w:rsidR="004965AE" w:rsidRPr="00C42371" w:rsidRDefault="004965AE" w:rsidP="004965AE">
      <w:pPr>
        <w:pStyle w:val="libNormal"/>
        <w:rPr>
          <w:rtl/>
          <w:lang w:bidi="fa-IR"/>
        </w:rPr>
      </w:pPr>
      <w:r w:rsidRPr="00C42371">
        <w:rPr>
          <w:rtl/>
          <w:lang w:bidi="fa-IR"/>
        </w:rPr>
        <w:t>ومن هنا يظهر أيضا</w:t>
      </w:r>
      <w:r w:rsidR="00AE182C">
        <w:rPr>
          <w:rFonts w:hint="cs"/>
          <w:rtl/>
          <w:lang w:bidi="fa-IR"/>
        </w:rPr>
        <w:t>ً</w:t>
      </w:r>
      <w:r w:rsidRPr="00C42371">
        <w:rPr>
          <w:rtl/>
          <w:lang w:bidi="fa-IR"/>
        </w:rPr>
        <w:t xml:space="preserve"> سقوط توثيق ابن معين</w:t>
      </w:r>
      <w:r>
        <w:rPr>
          <w:rtl/>
          <w:lang w:bidi="fa-IR"/>
        </w:rPr>
        <w:t xml:space="preserve"> - </w:t>
      </w:r>
      <w:r w:rsidRPr="00C42371">
        <w:rPr>
          <w:rtl/>
          <w:lang w:bidi="fa-IR"/>
        </w:rPr>
        <w:t>على فرض ثبوته</w:t>
      </w:r>
      <w:r>
        <w:rPr>
          <w:rtl/>
          <w:lang w:bidi="fa-IR"/>
        </w:rPr>
        <w:t xml:space="preserve"> - </w:t>
      </w:r>
      <w:r w:rsidRPr="00C42371">
        <w:rPr>
          <w:rtl/>
          <w:lang w:bidi="fa-IR"/>
        </w:rPr>
        <w:t>له</w:t>
      </w:r>
      <w:r>
        <w:rPr>
          <w:rtl/>
          <w:lang w:bidi="fa-IR"/>
        </w:rPr>
        <w:t>،</w:t>
      </w:r>
      <w:r w:rsidRPr="00C42371">
        <w:rPr>
          <w:rtl/>
          <w:lang w:bidi="fa-IR"/>
        </w:rPr>
        <w:t xml:space="preserve"> على أنّ الجرح المفس</w:t>
      </w:r>
      <w:r w:rsidR="00AE182C">
        <w:rPr>
          <w:rFonts w:hint="cs"/>
          <w:rtl/>
          <w:lang w:bidi="fa-IR"/>
        </w:rPr>
        <w:t>َ</w:t>
      </w:r>
      <w:r w:rsidRPr="00C42371">
        <w:rPr>
          <w:rtl/>
          <w:lang w:bidi="fa-IR"/>
        </w:rPr>
        <w:t>ّر سببه مقدّ</w:t>
      </w:r>
      <w:r w:rsidR="00AE182C">
        <w:rPr>
          <w:rFonts w:hint="cs"/>
          <w:rtl/>
          <w:lang w:bidi="fa-IR"/>
        </w:rPr>
        <w:t>َ</w:t>
      </w:r>
      <w:r w:rsidRPr="00C42371">
        <w:rPr>
          <w:rtl/>
          <w:lang w:bidi="fa-IR"/>
        </w:rPr>
        <w:t>م على التعديل كما تقرّر في محلّه</w:t>
      </w:r>
      <w:r>
        <w:rPr>
          <w:rtl/>
          <w:lang w:bidi="fa-IR"/>
        </w:rPr>
        <w:t>،</w:t>
      </w:r>
      <w:r w:rsidRPr="00C42371">
        <w:rPr>
          <w:rtl/>
          <w:lang w:bidi="fa-IR"/>
        </w:rPr>
        <w:t xml:space="preserve"> وكأنّ</w:t>
      </w:r>
      <w:r w:rsidR="00B24A46">
        <w:rPr>
          <w:rFonts w:hint="cs"/>
          <w:rtl/>
          <w:lang w:bidi="fa-IR"/>
        </w:rPr>
        <w:t>َ</w:t>
      </w:r>
      <w:r w:rsidRPr="00C42371">
        <w:rPr>
          <w:rtl/>
          <w:lang w:bidi="fa-IR"/>
        </w:rPr>
        <w:t xml:space="preserve"> الذهبي استصغر هذه الطامّة من الرّ</w:t>
      </w:r>
      <w:r w:rsidR="00B24A46">
        <w:rPr>
          <w:rFonts w:hint="cs"/>
          <w:rtl/>
          <w:lang w:bidi="fa-IR"/>
        </w:rPr>
        <w:t>َ</w:t>
      </w:r>
      <w:r w:rsidRPr="00C42371">
        <w:rPr>
          <w:rtl/>
          <w:lang w:bidi="fa-IR"/>
        </w:rPr>
        <w:t>جل فقال</w:t>
      </w:r>
      <w:r>
        <w:rPr>
          <w:rtl/>
          <w:lang w:bidi="fa-IR"/>
        </w:rPr>
        <w:t>:</w:t>
      </w:r>
      <w:r w:rsidRPr="00C42371">
        <w:rPr>
          <w:rtl/>
          <w:lang w:bidi="fa-IR"/>
        </w:rPr>
        <w:t xml:space="preserve"> صدوق</w:t>
      </w:r>
      <w:r>
        <w:rPr>
          <w:rtl/>
          <w:lang w:bidi="fa-IR"/>
        </w:rPr>
        <w:t>!! ..</w:t>
      </w:r>
      <w:r w:rsidRPr="00C42371">
        <w:rPr>
          <w:rtl/>
          <w:lang w:bidi="fa-IR"/>
        </w:rPr>
        <w:t>.</w:t>
      </w:r>
    </w:p>
    <w:p w14:paraId="37BD40BF" w14:textId="12E9BC65" w:rsidR="004965AE" w:rsidRPr="00C42371" w:rsidRDefault="004965AE" w:rsidP="004965AE">
      <w:pPr>
        <w:pStyle w:val="libNormal"/>
        <w:rPr>
          <w:rtl/>
          <w:lang w:bidi="fa-IR"/>
        </w:rPr>
      </w:pPr>
      <w:r w:rsidRPr="00C42371">
        <w:rPr>
          <w:rtl/>
          <w:lang w:bidi="fa-IR"/>
        </w:rPr>
        <w:t>ويزيد سقوط الحديث وضوحا</w:t>
      </w:r>
      <w:r w:rsidR="00B24A46">
        <w:rPr>
          <w:rFonts w:hint="cs"/>
          <w:rtl/>
          <w:lang w:bidi="fa-IR"/>
        </w:rPr>
        <w:t>ً</w:t>
      </w:r>
      <w:r w:rsidRPr="00C42371">
        <w:rPr>
          <w:rtl/>
          <w:lang w:bidi="fa-IR"/>
        </w:rPr>
        <w:t xml:space="preserve"> قول ابن حبان</w:t>
      </w:r>
      <w:r>
        <w:rPr>
          <w:rtl/>
          <w:lang w:bidi="fa-IR"/>
        </w:rPr>
        <w:t>:</w:t>
      </w:r>
      <w:r w:rsidRPr="00C42371">
        <w:rPr>
          <w:rtl/>
          <w:lang w:bidi="fa-IR"/>
        </w:rPr>
        <w:t xml:space="preserve"> « يروي عن عقبة مناكير لا يتابع عليها »</w:t>
      </w:r>
      <w:r>
        <w:rPr>
          <w:rtl/>
          <w:lang w:bidi="fa-IR"/>
        </w:rPr>
        <w:t>.</w:t>
      </w:r>
      <w:r w:rsidRPr="00C42371">
        <w:rPr>
          <w:rtl/>
          <w:lang w:bidi="fa-IR"/>
        </w:rPr>
        <w:t xml:space="preserve"> وقد علمت أنّ هذا الحديث منها</w:t>
      </w:r>
      <w:r>
        <w:rPr>
          <w:rtl/>
          <w:lang w:bidi="fa-IR"/>
        </w:rPr>
        <w:t>،</w:t>
      </w:r>
      <w:r w:rsidRPr="00C42371">
        <w:rPr>
          <w:rtl/>
          <w:lang w:bidi="fa-IR"/>
        </w:rPr>
        <w:t xml:space="preserve"> وقوله أيضا</w:t>
      </w:r>
      <w:r w:rsidR="00B24A46">
        <w:rPr>
          <w:rFonts w:hint="cs"/>
          <w:rtl/>
          <w:lang w:bidi="fa-IR"/>
        </w:rPr>
        <w:t>ً</w:t>
      </w:r>
      <w:r>
        <w:rPr>
          <w:rtl/>
          <w:lang w:bidi="fa-IR"/>
        </w:rPr>
        <w:t>:</w:t>
      </w:r>
      <w:r w:rsidRPr="00C42371">
        <w:rPr>
          <w:rtl/>
          <w:lang w:bidi="fa-IR"/>
        </w:rPr>
        <w:t xml:space="preserve"> « فالصواب ترك ما انفرد به » وقد علمت من كلام الترمذي </w:t>
      </w:r>
      <w:r w:rsidR="00B24A46">
        <w:rPr>
          <w:rFonts w:hint="cs"/>
          <w:rtl/>
          <w:lang w:bidi="fa-IR"/>
        </w:rPr>
        <w:t>إ</w:t>
      </w:r>
      <w:r w:rsidRPr="00C42371">
        <w:rPr>
          <w:rtl/>
          <w:lang w:bidi="fa-IR"/>
        </w:rPr>
        <w:t>نفراده به</w:t>
      </w:r>
      <w:r>
        <w:rPr>
          <w:rtl/>
          <w:lang w:bidi="fa-IR"/>
        </w:rPr>
        <w:t xml:space="preserve"> ..</w:t>
      </w:r>
      <w:r w:rsidRPr="00C42371">
        <w:rPr>
          <w:rtl/>
          <w:lang w:bidi="fa-IR"/>
        </w:rPr>
        <w:t>.</w:t>
      </w:r>
    </w:p>
    <w:p w14:paraId="7269BF71" w14:textId="77777777" w:rsidR="004965AE" w:rsidRDefault="004965AE" w:rsidP="004965AE">
      <w:pPr>
        <w:pStyle w:val="Heading2"/>
        <w:rPr>
          <w:rtl/>
          <w:lang w:bidi="fa-IR"/>
        </w:rPr>
      </w:pPr>
      <w:bookmarkStart w:id="779" w:name="_Toc320132118"/>
      <w:bookmarkStart w:id="780" w:name="_Toc408387003"/>
      <w:bookmarkStart w:id="781" w:name="_Toc90652607"/>
      <w:r w:rsidRPr="00C42371">
        <w:rPr>
          <w:rtl/>
          <w:lang w:bidi="fa-IR"/>
        </w:rPr>
        <w:t>ضعف بكر بن عمرو</w:t>
      </w:r>
      <w:bookmarkEnd w:id="779"/>
      <w:bookmarkEnd w:id="780"/>
      <w:bookmarkEnd w:id="781"/>
    </w:p>
    <w:p w14:paraId="5DE24D02" w14:textId="2BED398C" w:rsidR="004965AE" w:rsidRPr="00C42371" w:rsidRDefault="004965AE" w:rsidP="004965AE">
      <w:pPr>
        <w:pStyle w:val="libNormal"/>
        <w:rPr>
          <w:rtl/>
          <w:lang w:bidi="fa-IR"/>
        </w:rPr>
      </w:pPr>
      <w:r w:rsidRPr="00C42371">
        <w:rPr>
          <w:rtl/>
          <w:lang w:bidi="fa-IR"/>
        </w:rPr>
        <w:t>ثم إن راويه عن مشرح هو</w:t>
      </w:r>
      <w:r>
        <w:rPr>
          <w:rtl/>
          <w:lang w:bidi="fa-IR"/>
        </w:rPr>
        <w:t>:</w:t>
      </w:r>
      <w:r w:rsidRPr="00C42371">
        <w:rPr>
          <w:rtl/>
          <w:lang w:bidi="fa-IR"/>
        </w:rPr>
        <w:t xml:space="preserve"> « بكر بن عمرو المغافري » وهو أيضا</w:t>
      </w:r>
      <w:r w:rsidR="00B24A46">
        <w:rPr>
          <w:rFonts w:hint="cs"/>
          <w:rtl/>
          <w:lang w:bidi="fa-IR"/>
        </w:rPr>
        <w:t>ً</w:t>
      </w:r>
      <w:r w:rsidRPr="00C42371">
        <w:rPr>
          <w:rtl/>
          <w:lang w:bidi="fa-IR"/>
        </w:rPr>
        <w:t xml:space="preserve"> مطعون فيه</w:t>
      </w:r>
      <w:r>
        <w:rPr>
          <w:rtl/>
          <w:lang w:bidi="fa-IR"/>
        </w:rPr>
        <w:t>،</w:t>
      </w:r>
      <w:r w:rsidRPr="00C42371">
        <w:rPr>
          <w:rtl/>
          <w:lang w:bidi="fa-IR"/>
        </w:rPr>
        <w:t xml:space="preserve"> قال ابن حجر</w:t>
      </w:r>
      <w:r>
        <w:rPr>
          <w:rtl/>
          <w:lang w:bidi="fa-IR"/>
        </w:rPr>
        <w:t>:</w:t>
      </w:r>
      <w:r w:rsidRPr="00C42371">
        <w:rPr>
          <w:rtl/>
          <w:lang w:bidi="fa-IR"/>
        </w:rPr>
        <w:t xml:space="preserve"> « قال الحاكم</w:t>
      </w:r>
      <w:r>
        <w:rPr>
          <w:rtl/>
          <w:lang w:bidi="fa-IR"/>
        </w:rPr>
        <w:t>:</w:t>
      </w:r>
      <w:r w:rsidRPr="00C42371">
        <w:rPr>
          <w:rtl/>
          <w:lang w:bidi="fa-IR"/>
        </w:rPr>
        <w:t xml:space="preserve"> سألت الدار قطني عنه فقال</w:t>
      </w:r>
      <w:r>
        <w:rPr>
          <w:rtl/>
          <w:lang w:bidi="fa-IR"/>
        </w:rPr>
        <w:t>:</w:t>
      </w:r>
      <w:r w:rsidRPr="00C42371">
        <w:rPr>
          <w:rtl/>
          <w:lang w:bidi="fa-IR"/>
        </w:rPr>
        <w:t xml:space="preserve"> ينظر في أمره » </w:t>
      </w:r>
      <w:r w:rsidRPr="00045E0E">
        <w:rPr>
          <w:rStyle w:val="libFootnotenumChar"/>
          <w:rtl/>
        </w:rPr>
        <w:t>(3)</w:t>
      </w:r>
    </w:p>
    <w:p w14:paraId="4DB1226A" w14:textId="0C2FC2EA" w:rsidR="004965AE" w:rsidRPr="00C42371" w:rsidRDefault="00C32674" w:rsidP="00C32674">
      <w:pPr>
        <w:pStyle w:val="libLine"/>
        <w:rPr>
          <w:rtl/>
          <w:lang w:bidi="fa-IR"/>
        </w:rPr>
      </w:pPr>
      <w:r>
        <w:rPr>
          <w:rtl/>
          <w:lang w:bidi="fa-IR"/>
        </w:rPr>
        <w:t>____________________</w:t>
      </w:r>
    </w:p>
    <w:p w14:paraId="1F820A6F" w14:textId="14D5406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w:t>
      </w:r>
      <w:r w:rsidR="004965AE">
        <w:rPr>
          <w:rtl/>
          <w:lang w:bidi="fa-IR"/>
        </w:rPr>
        <w:t>:</w:t>
      </w:r>
      <w:r w:rsidR="004965AE" w:rsidRPr="00C42371">
        <w:rPr>
          <w:rtl/>
          <w:lang w:bidi="fa-IR"/>
        </w:rPr>
        <w:t xml:space="preserve"> 4 / 117.</w:t>
      </w:r>
    </w:p>
    <w:p w14:paraId="5AD71A91" w14:textId="50BAA1CC"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حسن المحاضرة</w:t>
      </w:r>
      <w:r w:rsidR="004965AE">
        <w:rPr>
          <w:rtl/>
          <w:lang w:bidi="fa-IR"/>
        </w:rPr>
        <w:t>:</w:t>
      </w:r>
      <w:r w:rsidR="004965AE" w:rsidRPr="00C42371">
        <w:rPr>
          <w:rtl/>
          <w:lang w:bidi="fa-IR"/>
        </w:rPr>
        <w:t xml:space="preserve"> 1 / 270.</w:t>
      </w:r>
    </w:p>
    <w:p w14:paraId="09230924" w14:textId="264A9B9A"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تهذيب التهذيب</w:t>
      </w:r>
      <w:r w:rsidR="004965AE">
        <w:rPr>
          <w:rtl/>
          <w:lang w:bidi="fa-IR"/>
        </w:rPr>
        <w:t>:</w:t>
      </w:r>
      <w:r w:rsidR="004965AE" w:rsidRPr="00C42371">
        <w:rPr>
          <w:rtl/>
          <w:lang w:bidi="fa-IR"/>
        </w:rPr>
        <w:t xml:space="preserve"> 1 / 486.</w:t>
      </w:r>
    </w:p>
    <w:p w14:paraId="2022631A" w14:textId="77777777" w:rsidR="004965AE" w:rsidRDefault="004965AE" w:rsidP="004965AE">
      <w:pPr>
        <w:pStyle w:val="libNormal"/>
        <w:rPr>
          <w:rtl/>
          <w:lang w:bidi="fa-IR"/>
        </w:rPr>
      </w:pPr>
      <w:r>
        <w:rPr>
          <w:rtl/>
          <w:lang w:bidi="fa-IR"/>
        </w:rPr>
        <w:br w:type="page"/>
      </w:r>
    </w:p>
    <w:p w14:paraId="624098B0" w14:textId="77777777" w:rsidR="004965AE" w:rsidRPr="00C42371" w:rsidRDefault="004965AE" w:rsidP="004965AE">
      <w:pPr>
        <w:pStyle w:val="libNormal0"/>
        <w:rPr>
          <w:rtl/>
          <w:lang w:bidi="fa-IR"/>
        </w:rPr>
      </w:pPr>
      <w:r w:rsidRPr="00C42371">
        <w:rPr>
          <w:rtl/>
          <w:lang w:bidi="fa-IR"/>
        </w:rPr>
        <w:lastRenderedPageBreak/>
        <w:t>وقال الذهبي</w:t>
      </w:r>
      <w:r>
        <w:rPr>
          <w:rtl/>
          <w:lang w:bidi="fa-IR"/>
        </w:rPr>
        <w:t>:</w:t>
      </w:r>
      <w:r w:rsidRPr="00C42371">
        <w:rPr>
          <w:rtl/>
          <w:lang w:bidi="fa-IR"/>
        </w:rPr>
        <w:t xml:space="preserve"> « قال أبو عبد الله الحاكم</w:t>
      </w:r>
      <w:r>
        <w:rPr>
          <w:rtl/>
          <w:lang w:bidi="fa-IR"/>
        </w:rPr>
        <w:t>:</w:t>
      </w:r>
      <w:r w:rsidRPr="00C42371">
        <w:rPr>
          <w:rtl/>
          <w:lang w:bidi="fa-IR"/>
        </w:rPr>
        <w:t xml:space="preserve"> ينظر في أمره » </w:t>
      </w:r>
      <w:r w:rsidRPr="00045E0E">
        <w:rPr>
          <w:rStyle w:val="libFootnotenumChar"/>
          <w:rtl/>
        </w:rPr>
        <w:t>(1)</w:t>
      </w:r>
      <w:r w:rsidRPr="00C42371">
        <w:rPr>
          <w:rtl/>
          <w:lang w:bidi="fa-IR"/>
        </w:rPr>
        <w:t xml:space="preserve"> وفي ( تهذيب التهذيب ) « قال ابن القطّان</w:t>
      </w:r>
      <w:r>
        <w:rPr>
          <w:rtl/>
          <w:lang w:bidi="fa-IR"/>
        </w:rPr>
        <w:t>:</w:t>
      </w:r>
      <w:r w:rsidRPr="00C42371">
        <w:rPr>
          <w:rtl/>
          <w:lang w:bidi="fa-IR"/>
        </w:rPr>
        <w:t xml:space="preserve"> لا نعلم عدالته » </w:t>
      </w:r>
      <w:r w:rsidRPr="00045E0E">
        <w:rPr>
          <w:rStyle w:val="libFootnotenumChar"/>
          <w:rtl/>
        </w:rPr>
        <w:t>(2)</w:t>
      </w:r>
      <w:r>
        <w:rPr>
          <w:rtl/>
          <w:lang w:bidi="fa-IR"/>
        </w:rPr>
        <w:t>.</w:t>
      </w:r>
    </w:p>
    <w:p w14:paraId="632E7346" w14:textId="77777777" w:rsidR="004965AE" w:rsidRPr="00C42371" w:rsidRDefault="004965AE" w:rsidP="004965AE">
      <w:pPr>
        <w:pStyle w:val="libNormal"/>
        <w:rPr>
          <w:rtl/>
          <w:lang w:bidi="fa-IR"/>
        </w:rPr>
      </w:pPr>
      <w:r w:rsidRPr="00C42371">
        <w:rPr>
          <w:rtl/>
          <w:lang w:bidi="fa-IR"/>
        </w:rPr>
        <w:t>ومن هنا فقد ذكره ابن حجر العسقلاني في مقدمة ( فتح الباري ) في سياق أسماء من طعن فيه من رجال البخاري</w:t>
      </w:r>
      <w:r>
        <w:rPr>
          <w:rFonts w:hint="cs"/>
          <w:rtl/>
          <w:lang w:bidi="fa-IR"/>
        </w:rPr>
        <w:t xml:space="preserve"> </w:t>
      </w:r>
      <w:r w:rsidRPr="00045E0E">
        <w:rPr>
          <w:rStyle w:val="libFootnotenumChar"/>
          <w:rtl/>
        </w:rPr>
        <w:t>(3)</w:t>
      </w:r>
      <w:r>
        <w:rPr>
          <w:rtl/>
          <w:lang w:bidi="fa-IR"/>
        </w:rPr>
        <w:t>.</w:t>
      </w:r>
    </w:p>
    <w:p w14:paraId="08092E62" w14:textId="77777777" w:rsidR="004965AE" w:rsidRPr="00C42371" w:rsidRDefault="004965AE" w:rsidP="004965AE">
      <w:pPr>
        <w:pStyle w:val="Heading2"/>
        <w:rPr>
          <w:rtl/>
          <w:lang w:bidi="fa-IR"/>
        </w:rPr>
      </w:pPr>
      <w:bookmarkStart w:id="782" w:name="_Toc320132119"/>
      <w:bookmarkStart w:id="783" w:name="_Toc408387004"/>
      <w:bookmarkStart w:id="784" w:name="_Toc90652608"/>
      <w:r w:rsidRPr="00C42371">
        <w:rPr>
          <w:rtl/>
          <w:lang w:bidi="fa-IR"/>
        </w:rPr>
        <w:t>الحديث من طريق آخر</w:t>
      </w:r>
      <w:bookmarkEnd w:id="782"/>
      <w:bookmarkEnd w:id="783"/>
      <w:bookmarkEnd w:id="784"/>
    </w:p>
    <w:p w14:paraId="634512EE" w14:textId="46C574F1" w:rsidR="004965AE" w:rsidRPr="00C42371" w:rsidRDefault="004965AE" w:rsidP="004965AE">
      <w:pPr>
        <w:pStyle w:val="libNormal"/>
        <w:rPr>
          <w:rtl/>
          <w:lang w:bidi="fa-IR"/>
        </w:rPr>
      </w:pPr>
      <w:r>
        <w:rPr>
          <w:rtl/>
        </w:rPr>
        <w:t>و</w:t>
      </w:r>
      <w:r w:rsidRPr="000B16BF">
        <w:rPr>
          <w:rtl/>
        </w:rPr>
        <w:t>رواه الطّبراني في ( المعجم الصّغير ) من رواية « عصمة بن مالك » لكنّ</w:t>
      </w:r>
      <w:r w:rsidR="00B24A46">
        <w:rPr>
          <w:rFonts w:hint="cs"/>
          <w:rtl/>
        </w:rPr>
        <w:t>َ</w:t>
      </w:r>
      <w:r w:rsidRPr="000B16BF">
        <w:rPr>
          <w:rtl/>
        </w:rPr>
        <w:t xml:space="preserve"> إسناده ضعيف كذلك</w:t>
      </w:r>
      <w:r>
        <w:rPr>
          <w:rtl/>
        </w:rPr>
        <w:t>،</w:t>
      </w:r>
      <w:r w:rsidRPr="000B16BF">
        <w:rPr>
          <w:rtl/>
        </w:rPr>
        <w:t xml:space="preserve"> قال المناوي</w:t>
      </w:r>
      <w:r>
        <w:rPr>
          <w:rtl/>
        </w:rPr>
        <w:t>:</w:t>
      </w:r>
      <w:r w:rsidRPr="000B16BF">
        <w:rPr>
          <w:rtl/>
        </w:rPr>
        <w:t xml:space="preserve"> </w:t>
      </w:r>
      <w:r w:rsidRPr="0027160F">
        <w:rPr>
          <w:rtl/>
        </w:rPr>
        <w:t>« لو كان بعدي نبي لكان عمر بن الخطاب.</w:t>
      </w:r>
      <w:r>
        <w:rPr>
          <w:rFonts w:hint="cs"/>
          <w:rtl/>
        </w:rPr>
        <w:t xml:space="preserve"> </w:t>
      </w:r>
      <w:r w:rsidRPr="00C42371">
        <w:rPr>
          <w:rtl/>
          <w:lang w:bidi="fa-IR"/>
        </w:rPr>
        <w:t>أخبر عمّا لم يكن لو كان كيف يكون</w:t>
      </w:r>
      <w:r>
        <w:rPr>
          <w:rtl/>
          <w:lang w:bidi="fa-IR"/>
        </w:rPr>
        <w:t>،</w:t>
      </w:r>
      <w:r w:rsidRPr="00C42371">
        <w:rPr>
          <w:rtl/>
          <w:lang w:bidi="fa-IR"/>
        </w:rPr>
        <w:t xml:space="preserve"> وفيه إبانة عن فضل ما جعله الله لعمر من أوصاف الأنبياء وخلال المرسلين</w:t>
      </w:r>
      <w:r>
        <w:rPr>
          <w:rtl/>
          <w:lang w:bidi="fa-IR"/>
        </w:rPr>
        <w:t>،</w:t>
      </w:r>
      <w:r w:rsidRPr="00C42371">
        <w:rPr>
          <w:rtl/>
          <w:lang w:bidi="fa-IR"/>
        </w:rPr>
        <w:t xml:space="preserve"> حم ت ك‍ عن عقبة بن عامر الجهني طب عن عصمة بن مالك وإسناده ضعيف » </w:t>
      </w:r>
      <w:r w:rsidRPr="00045E0E">
        <w:rPr>
          <w:rStyle w:val="libFootnotenumChar"/>
          <w:rtl/>
        </w:rPr>
        <w:t>(4)</w:t>
      </w:r>
      <w:r>
        <w:rPr>
          <w:rtl/>
          <w:lang w:bidi="fa-IR"/>
        </w:rPr>
        <w:t>.</w:t>
      </w:r>
    </w:p>
    <w:p w14:paraId="6BF4308A" w14:textId="77777777" w:rsidR="004965AE" w:rsidRPr="00C42371" w:rsidRDefault="004965AE" w:rsidP="004965AE">
      <w:pPr>
        <w:pStyle w:val="libNormal"/>
        <w:rPr>
          <w:rtl/>
          <w:lang w:bidi="fa-IR"/>
        </w:rPr>
      </w:pPr>
      <w:r w:rsidRPr="00C42371">
        <w:rPr>
          <w:rtl/>
          <w:lang w:bidi="fa-IR"/>
        </w:rPr>
        <w:t>وقال بعد قول السيوطي</w:t>
      </w:r>
      <w:r>
        <w:rPr>
          <w:rtl/>
          <w:lang w:bidi="fa-IR"/>
        </w:rPr>
        <w:t>:</w:t>
      </w:r>
      <w:r w:rsidRPr="00C42371">
        <w:rPr>
          <w:rtl/>
          <w:lang w:bidi="fa-IR"/>
        </w:rPr>
        <w:t xml:space="preserve"> « طب عن عصمة بن مالك » قال</w:t>
      </w:r>
      <w:r>
        <w:rPr>
          <w:rtl/>
          <w:lang w:bidi="fa-IR"/>
        </w:rPr>
        <w:t>:</w:t>
      </w:r>
      <w:r w:rsidRPr="00C42371">
        <w:rPr>
          <w:rtl/>
          <w:lang w:bidi="fa-IR"/>
        </w:rPr>
        <w:t xml:space="preserve"> « قال البيهقي</w:t>
      </w:r>
      <w:r>
        <w:rPr>
          <w:rtl/>
          <w:lang w:bidi="fa-IR"/>
        </w:rPr>
        <w:t>:</w:t>
      </w:r>
      <w:r w:rsidRPr="00C42371">
        <w:rPr>
          <w:rtl/>
          <w:lang w:bidi="fa-IR"/>
        </w:rPr>
        <w:t xml:space="preserve"> وفيه</w:t>
      </w:r>
      <w:r>
        <w:rPr>
          <w:rtl/>
          <w:lang w:bidi="fa-IR"/>
        </w:rPr>
        <w:t>:</w:t>
      </w:r>
      <w:r w:rsidRPr="00C42371">
        <w:rPr>
          <w:rtl/>
          <w:lang w:bidi="fa-IR"/>
        </w:rPr>
        <w:t xml:space="preserve"> الفضل بن مختار</w:t>
      </w:r>
      <w:r>
        <w:rPr>
          <w:rtl/>
          <w:lang w:bidi="fa-IR"/>
        </w:rPr>
        <w:t>،</w:t>
      </w:r>
      <w:r w:rsidRPr="00C42371">
        <w:rPr>
          <w:rtl/>
          <w:lang w:bidi="fa-IR"/>
        </w:rPr>
        <w:t xml:space="preserve"> وهو ضعيف » </w:t>
      </w:r>
      <w:r w:rsidRPr="00045E0E">
        <w:rPr>
          <w:rStyle w:val="libFootnotenumChar"/>
          <w:rtl/>
        </w:rPr>
        <w:t>(5)</w:t>
      </w:r>
      <w:r>
        <w:rPr>
          <w:rtl/>
          <w:lang w:bidi="fa-IR"/>
        </w:rPr>
        <w:t>.</w:t>
      </w:r>
    </w:p>
    <w:p w14:paraId="11F7168C" w14:textId="77777777" w:rsidR="004965AE" w:rsidRPr="00C42371" w:rsidRDefault="004965AE" w:rsidP="004965AE">
      <w:pPr>
        <w:pStyle w:val="Heading2"/>
        <w:rPr>
          <w:rtl/>
          <w:lang w:bidi="fa-IR"/>
        </w:rPr>
      </w:pPr>
      <w:bookmarkStart w:id="785" w:name="_Toc320132120"/>
      <w:bookmarkStart w:id="786" w:name="_Toc408387005"/>
      <w:bookmarkStart w:id="787" w:name="_Toc90652609"/>
      <w:r w:rsidRPr="00C42371">
        <w:rPr>
          <w:rtl/>
          <w:lang w:bidi="fa-IR"/>
        </w:rPr>
        <w:t>ضعف الفضل بن المختار</w:t>
      </w:r>
      <w:bookmarkEnd w:id="785"/>
      <w:bookmarkEnd w:id="786"/>
      <w:bookmarkEnd w:id="787"/>
    </w:p>
    <w:p w14:paraId="4F28A870" w14:textId="77777777" w:rsidR="004965AE" w:rsidRPr="00C42371" w:rsidRDefault="004965AE" w:rsidP="004965AE">
      <w:pPr>
        <w:pStyle w:val="libNormal"/>
        <w:rPr>
          <w:rtl/>
          <w:lang w:bidi="fa-IR"/>
        </w:rPr>
      </w:pPr>
      <w:r w:rsidRPr="00C42371">
        <w:rPr>
          <w:rtl/>
          <w:lang w:bidi="fa-IR"/>
        </w:rPr>
        <w:t>أقول</w:t>
      </w:r>
      <w:r>
        <w:rPr>
          <w:rtl/>
          <w:lang w:bidi="fa-IR"/>
        </w:rPr>
        <w:t>:</w:t>
      </w:r>
      <w:r w:rsidRPr="00C42371">
        <w:rPr>
          <w:rtl/>
          <w:lang w:bidi="fa-IR"/>
        </w:rPr>
        <w:t xml:space="preserve"> ولنذكر بعض كلماتهم في ضعف هذا الرجل</w:t>
      </w:r>
      <w:r>
        <w:rPr>
          <w:rtl/>
          <w:lang w:bidi="fa-IR"/>
        </w:rPr>
        <w:t>:</w:t>
      </w:r>
    </w:p>
    <w:p w14:paraId="65D2B7A3" w14:textId="77777777" w:rsidR="004965AE" w:rsidRPr="00C42371" w:rsidRDefault="004965AE" w:rsidP="004965AE">
      <w:pPr>
        <w:pStyle w:val="libNormal"/>
        <w:rPr>
          <w:rtl/>
          <w:lang w:bidi="fa-IR"/>
        </w:rPr>
      </w:pPr>
      <w:r w:rsidRPr="00C42371">
        <w:rPr>
          <w:rtl/>
          <w:lang w:bidi="fa-IR"/>
        </w:rPr>
        <w:t>قال ابن الجوزي في ( الضعفاء والمتروكين )</w:t>
      </w:r>
      <w:r>
        <w:rPr>
          <w:rtl/>
          <w:lang w:bidi="fa-IR"/>
        </w:rPr>
        <w:t>:</w:t>
      </w:r>
      <w:r w:rsidRPr="00C42371">
        <w:rPr>
          <w:rtl/>
          <w:lang w:bidi="fa-IR"/>
        </w:rPr>
        <w:t xml:space="preserve"> « الفضل بن المختار أبو سهل</w:t>
      </w:r>
    </w:p>
    <w:p w14:paraId="5FDBD815" w14:textId="2336F923" w:rsidR="004965AE" w:rsidRPr="00C42371" w:rsidRDefault="00C32674" w:rsidP="00C32674">
      <w:pPr>
        <w:pStyle w:val="libLine"/>
        <w:rPr>
          <w:rtl/>
          <w:lang w:bidi="fa-IR"/>
        </w:rPr>
      </w:pPr>
      <w:r>
        <w:rPr>
          <w:rtl/>
          <w:lang w:bidi="fa-IR"/>
        </w:rPr>
        <w:t>____________________</w:t>
      </w:r>
    </w:p>
    <w:p w14:paraId="0FFD7EBD" w14:textId="095F78C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w:t>
      </w:r>
      <w:r w:rsidR="004965AE">
        <w:rPr>
          <w:rtl/>
          <w:lang w:bidi="fa-IR"/>
        </w:rPr>
        <w:t>:</w:t>
      </w:r>
      <w:r w:rsidR="004965AE" w:rsidRPr="00C42371">
        <w:rPr>
          <w:rtl/>
          <w:lang w:bidi="fa-IR"/>
        </w:rPr>
        <w:t xml:space="preserve"> 1 / 347.</w:t>
      </w:r>
    </w:p>
    <w:p w14:paraId="0AF3DBB9" w14:textId="38CDE677"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تهذيب التهذيب</w:t>
      </w:r>
      <w:r w:rsidR="004965AE">
        <w:rPr>
          <w:rtl/>
          <w:lang w:bidi="fa-IR"/>
        </w:rPr>
        <w:t>:</w:t>
      </w:r>
      <w:r w:rsidR="004965AE" w:rsidRPr="00C42371">
        <w:rPr>
          <w:rtl/>
          <w:lang w:bidi="fa-IR"/>
        </w:rPr>
        <w:t xml:space="preserve"> 1 / 486.</w:t>
      </w:r>
    </w:p>
    <w:p w14:paraId="4841117D" w14:textId="148E7208"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هدي الساري 391.</w:t>
      </w:r>
    </w:p>
    <w:p w14:paraId="0348B49E" w14:textId="1848238D"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التيسير في شرح الجامع الصغير</w:t>
      </w:r>
      <w:r w:rsidR="004965AE">
        <w:rPr>
          <w:rtl/>
          <w:lang w:bidi="fa-IR"/>
        </w:rPr>
        <w:t>:</w:t>
      </w:r>
      <w:r w:rsidR="004965AE" w:rsidRPr="00C42371">
        <w:rPr>
          <w:rtl/>
          <w:lang w:bidi="fa-IR"/>
        </w:rPr>
        <w:t xml:space="preserve"> 2 / 310.</w:t>
      </w:r>
    </w:p>
    <w:p w14:paraId="1745BA76" w14:textId="6F5B3F7F"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فيض القدير في شرح الجامع الصغير</w:t>
      </w:r>
      <w:r w:rsidR="004965AE">
        <w:rPr>
          <w:rtl/>
          <w:lang w:bidi="fa-IR"/>
        </w:rPr>
        <w:t>:</w:t>
      </w:r>
      <w:r w:rsidR="004965AE" w:rsidRPr="00C42371">
        <w:rPr>
          <w:rtl/>
          <w:lang w:bidi="fa-IR"/>
        </w:rPr>
        <w:t xml:space="preserve"> 5 / 325.</w:t>
      </w:r>
    </w:p>
    <w:p w14:paraId="690F0906" w14:textId="77777777" w:rsidR="004965AE" w:rsidRDefault="004965AE" w:rsidP="004965AE">
      <w:pPr>
        <w:pStyle w:val="libNormal"/>
        <w:rPr>
          <w:rtl/>
          <w:lang w:bidi="fa-IR"/>
        </w:rPr>
      </w:pPr>
      <w:r>
        <w:rPr>
          <w:rtl/>
          <w:lang w:bidi="fa-IR"/>
        </w:rPr>
        <w:br w:type="page"/>
      </w:r>
    </w:p>
    <w:p w14:paraId="00DA18F4" w14:textId="77777777" w:rsidR="004965AE" w:rsidRPr="00C42371" w:rsidRDefault="004965AE" w:rsidP="004965AE">
      <w:pPr>
        <w:pStyle w:val="libNormal0"/>
        <w:rPr>
          <w:rtl/>
          <w:lang w:bidi="fa-IR"/>
        </w:rPr>
      </w:pPr>
      <w:r w:rsidRPr="00C42371">
        <w:rPr>
          <w:rtl/>
          <w:lang w:bidi="fa-IR"/>
        </w:rPr>
        <w:lastRenderedPageBreak/>
        <w:t>البصري</w:t>
      </w:r>
      <w:r>
        <w:rPr>
          <w:rFonts w:hint="cs"/>
          <w:rtl/>
          <w:lang w:bidi="fa-IR"/>
        </w:rPr>
        <w:t>.</w:t>
      </w:r>
      <w:r w:rsidRPr="00C42371">
        <w:rPr>
          <w:rtl/>
          <w:lang w:bidi="fa-IR"/>
        </w:rPr>
        <w:t xml:space="preserve"> منكر الحديث. وقال ابو حاتم الرازي</w:t>
      </w:r>
      <w:r>
        <w:rPr>
          <w:rtl/>
          <w:lang w:bidi="fa-IR"/>
        </w:rPr>
        <w:t>:</w:t>
      </w:r>
      <w:r w:rsidRPr="00C42371">
        <w:rPr>
          <w:rtl/>
          <w:lang w:bidi="fa-IR"/>
        </w:rPr>
        <w:t xml:space="preserve"> يحدث بالأباطيل</w:t>
      </w:r>
      <w:r>
        <w:rPr>
          <w:rtl/>
          <w:lang w:bidi="fa-IR"/>
        </w:rPr>
        <w:t>،</w:t>
      </w:r>
      <w:r w:rsidRPr="00C42371">
        <w:rPr>
          <w:rtl/>
          <w:lang w:bidi="fa-IR"/>
        </w:rPr>
        <w:t xml:space="preserve"> سمع محمد ابن مسلم الطائفي</w:t>
      </w:r>
      <w:r>
        <w:rPr>
          <w:rtl/>
          <w:lang w:bidi="fa-IR"/>
        </w:rPr>
        <w:t>،</w:t>
      </w:r>
      <w:r w:rsidRPr="00C42371">
        <w:rPr>
          <w:rtl/>
          <w:lang w:bidi="fa-IR"/>
        </w:rPr>
        <w:t xml:space="preserve"> وأبان بن أبي عيّاش. روى عنه إبراهيم بن مخلّد</w:t>
      </w:r>
      <w:r>
        <w:rPr>
          <w:rtl/>
          <w:lang w:bidi="fa-IR"/>
        </w:rPr>
        <w:t>،</w:t>
      </w:r>
      <w:r w:rsidRPr="00C42371">
        <w:rPr>
          <w:rtl/>
          <w:lang w:bidi="fa-IR"/>
        </w:rPr>
        <w:t xml:space="preserve"> وسعيد بن عفير »</w:t>
      </w:r>
      <w:r>
        <w:rPr>
          <w:rtl/>
          <w:lang w:bidi="fa-IR"/>
        </w:rPr>
        <w:t>.</w:t>
      </w:r>
    </w:p>
    <w:p w14:paraId="49FC0016" w14:textId="5C92FBEE" w:rsidR="004965AE" w:rsidRPr="00C42371" w:rsidRDefault="004965AE" w:rsidP="004965AE">
      <w:pPr>
        <w:pStyle w:val="libNormal"/>
        <w:rPr>
          <w:rtl/>
          <w:lang w:bidi="fa-IR"/>
        </w:rPr>
      </w:pPr>
      <w:r w:rsidRPr="00C42371">
        <w:rPr>
          <w:rtl/>
          <w:lang w:bidi="fa-IR"/>
        </w:rPr>
        <w:t>وفي ( ميزان الاعتدال )</w:t>
      </w:r>
      <w:r>
        <w:rPr>
          <w:rtl/>
          <w:lang w:bidi="fa-IR"/>
        </w:rPr>
        <w:t>:</w:t>
      </w:r>
      <w:r w:rsidRPr="00C42371">
        <w:rPr>
          <w:rtl/>
          <w:lang w:bidi="fa-IR"/>
        </w:rPr>
        <w:t xml:space="preserve"> « الفضل بن المختار أبو سهل البصري</w:t>
      </w:r>
      <w:r>
        <w:rPr>
          <w:rtl/>
          <w:lang w:bidi="fa-IR"/>
        </w:rPr>
        <w:t>،</w:t>
      </w:r>
      <w:r w:rsidRPr="00C42371">
        <w:rPr>
          <w:rtl/>
          <w:lang w:bidi="fa-IR"/>
        </w:rPr>
        <w:t xml:space="preserve"> عن ابن أبي ذئب وغيره</w:t>
      </w:r>
      <w:r>
        <w:rPr>
          <w:rtl/>
          <w:lang w:bidi="fa-IR"/>
        </w:rPr>
        <w:t>،</w:t>
      </w:r>
      <w:r w:rsidRPr="00C42371">
        <w:rPr>
          <w:rtl/>
          <w:lang w:bidi="fa-IR"/>
        </w:rPr>
        <w:t xml:space="preserve"> قال أبو حاتم</w:t>
      </w:r>
      <w:r>
        <w:rPr>
          <w:rtl/>
          <w:lang w:bidi="fa-IR"/>
        </w:rPr>
        <w:t>:</w:t>
      </w:r>
      <w:r w:rsidRPr="00C42371">
        <w:rPr>
          <w:rtl/>
          <w:lang w:bidi="fa-IR"/>
        </w:rPr>
        <w:t xml:space="preserve"> أحاديثه منكرة يحدّث بالأباطيل. وقال الأزدي</w:t>
      </w:r>
      <w:r>
        <w:rPr>
          <w:rtl/>
          <w:lang w:bidi="fa-IR"/>
        </w:rPr>
        <w:t>:</w:t>
      </w:r>
      <w:r>
        <w:rPr>
          <w:rFonts w:hint="cs"/>
          <w:rtl/>
          <w:lang w:bidi="fa-IR"/>
        </w:rPr>
        <w:t xml:space="preserve"> </w:t>
      </w:r>
      <w:r w:rsidRPr="00C42371">
        <w:rPr>
          <w:rtl/>
          <w:lang w:bidi="fa-IR"/>
        </w:rPr>
        <w:t>منكر الحديث جدّا</w:t>
      </w:r>
      <w:r w:rsidR="00B24A46">
        <w:rPr>
          <w:rFonts w:hint="cs"/>
          <w:rtl/>
          <w:lang w:bidi="fa-IR"/>
        </w:rPr>
        <w:t>ً</w:t>
      </w:r>
      <w:r>
        <w:rPr>
          <w:rtl/>
          <w:lang w:bidi="fa-IR"/>
        </w:rPr>
        <w:t>،</w:t>
      </w:r>
      <w:r w:rsidRPr="00C42371">
        <w:rPr>
          <w:rtl/>
          <w:lang w:bidi="fa-IR"/>
        </w:rPr>
        <w:t xml:space="preserve"> وقال ابن عدي</w:t>
      </w:r>
      <w:r>
        <w:rPr>
          <w:rtl/>
          <w:lang w:bidi="fa-IR"/>
        </w:rPr>
        <w:t>:</w:t>
      </w:r>
      <w:r w:rsidRPr="00C42371">
        <w:rPr>
          <w:rtl/>
          <w:lang w:bidi="fa-IR"/>
        </w:rPr>
        <w:t xml:space="preserve"> أحاديثه منكرة عامّتها لا يتابع عليها » ثم روى عنه أحاديث فقال</w:t>
      </w:r>
      <w:r>
        <w:rPr>
          <w:rtl/>
          <w:lang w:bidi="fa-IR"/>
        </w:rPr>
        <w:t>:</w:t>
      </w:r>
      <w:r w:rsidRPr="00C42371">
        <w:rPr>
          <w:rtl/>
          <w:lang w:bidi="fa-IR"/>
        </w:rPr>
        <w:t xml:space="preserve"> « فهذه أباطيل وعجائب»</w:t>
      </w:r>
      <w:r w:rsidRPr="00045E0E">
        <w:rPr>
          <w:rStyle w:val="libFootnotenumChar"/>
          <w:rtl/>
        </w:rPr>
        <w:t>(1)</w:t>
      </w:r>
      <w:r>
        <w:rPr>
          <w:rtl/>
          <w:lang w:bidi="fa-IR"/>
        </w:rPr>
        <w:t>.</w:t>
      </w:r>
    </w:p>
    <w:p w14:paraId="639C35B7" w14:textId="77777777" w:rsidR="004965AE" w:rsidRPr="00C42371" w:rsidRDefault="004965AE" w:rsidP="004965AE">
      <w:pPr>
        <w:pStyle w:val="libNormal"/>
        <w:rPr>
          <w:rtl/>
          <w:lang w:bidi="fa-IR"/>
        </w:rPr>
      </w:pPr>
      <w:r w:rsidRPr="00C42371">
        <w:rPr>
          <w:rtl/>
          <w:lang w:bidi="fa-IR"/>
        </w:rPr>
        <w:t>وفي ( المغني في الضعفاء )</w:t>
      </w:r>
      <w:r>
        <w:rPr>
          <w:rtl/>
          <w:lang w:bidi="fa-IR"/>
        </w:rPr>
        <w:t>:</w:t>
      </w:r>
      <w:r w:rsidRPr="00C42371">
        <w:rPr>
          <w:rtl/>
          <w:lang w:bidi="fa-IR"/>
        </w:rPr>
        <w:t xml:space="preserve"> « الفضل بن المختار أبو سهل عن ابن أبي ذئب</w:t>
      </w:r>
      <w:r>
        <w:rPr>
          <w:rtl/>
          <w:lang w:bidi="fa-IR"/>
        </w:rPr>
        <w:t>،</w:t>
      </w:r>
      <w:r w:rsidRPr="00C42371">
        <w:rPr>
          <w:rtl/>
          <w:lang w:bidi="fa-IR"/>
        </w:rPr>
        <w:t xml:space="preserve"> مجهول</w:t>
      </w:r>
      <w:r>
        <w:rPr>
          <w:rtl/>
          <w:lang w:bidi="fa-IR"/>
        </w:rPr>
        <w:t>،</w:t>
      </w:r>
      <w:r w:rsidRPr="00C42371">
        <w:rPr>
          <w:rtl/>
          <w:lang w:bidi="fa-IR"/>
        </w:rPr>
        <w:t xml:space="preserve"> قال أبو حاتم</w:t>
      </w:r>
      <w:r>
        <w:rPr>
          <w:rtl/>
          <w:lang w:bidi="fa-IR"/>
        </w:rPr>
        <w:t>:</w:t>
      </w:r>
      <w:r w:rsidRPr="00C42371">
        <w:rPr>
          <w:rtl/>
          <w:lang w:bidi="fa-IR"/>
        </w:rPr>
        <w:t xml:space="preserve"> ويحدّث بأباطيل » </w:t>
      </w:r>
      <w:r w:rsidRPr="00045E0E">
        <w:rPr>
          <w:rStyle w:val="libFootnotenumChar"/>
          <w:rtl/>
        </w:rPr>
        <w:t>(2)</w:t>
      </w:r>
      <w:r>
        <w:rPr>
          <w:rtl/>
          <w:lang w:bidi="fa-IR"/>
        </w:rPr>
        <w:t>.</w:t>
      </w:r>
    </w:p>
    <w:p w14:paraId="7AC59E18" w14:textId="0DD7B5A0" w:rsidR="004965AE" w:rsidRPr="00C42371" w:rsidRDefault="004965AE" w:rsidP="004965AE">
      <w:pPr>
        <w:pStyle w:val="libNormal"/>
        <w:rPr>
          <w:rtl/>
          <w:lang w:bidi="fa-IR"/>
        </w:rPr>
      </w:pPr>
      <w:r w:rsidRPr="00C42371">
        <w:rPr>
          <w:rtl/>
          <w:lang w:bidi="fa-IR"/>
        </w:rPr>
        <w:t>وفي ( لسان الميزان )</w:t>
      </w:r>
      <w:r>
        <w:rPr>
          <w:rtl/>
          <w:lang w:bidi="fa-IR"/>
        </w:rPr>
        <w:t>:</w:t>
      </w:r>
      <w:r w:rsidRPr="00C42371">
        <w:rPr>
          <w:rtl/>
          <w:lang w:bidi="fa-IR"/>
        </w:rPr>
        <w:t xml:space="preserve"> « وقال العقيلي يحدّ</w:t>
      </w:r>
      <w:r w:rsidR="00B24A46">
        <w:rPr>
          <w:rFonts w:hint="cs"/>
          <w:rtl/>
          <w:lang w:bidi="fa-IR"/>
        </w:rPr>
        <w:t>ِ</w:t>
      </w:r>
      <w:r w:rsidRPr="00C42371">
        <w:rPr>
          <w:rtl/>
          <w:lang w:bidi="fa-IR"/>
        </w:rPr>
        <w:t>ث عن محمد بن مسلم الطّائفي</w:t>
      </w:r>
      <w:r>
        <w:rPr>
          <w:rtl/>
          <w:lang w:bidi="fa-IR"/>
        </w:rPr>
        <w:t>،</w:t>
      </w:r>
      <w:r w:rsidRPr="00C42371">
        <w:rPr>
          <w:rtl/>
          <w:lang w:bidi="fa-IR"/>
        </w:rPr>
        <w:t xml:space="preserve"> وهو منكر الحديث</w:t>
      </w:r>
      <w:r>
        <w:rPr>
          <w:rtl/>
          <w:lang w:bidi="fa-IR"/>
        </w:rPr>
        <w:t xml:space="preserve"> ..</w:t>
      </w:r>
      <w:r w:rsidRPr="00C42371">
        <w:rPr>
          <w:rtl/>
          <w:lang w:bidi="fa-IR"/>
        </w:rPr>
        <w:t xml:space="preserve">. » </w:t>
      </w:r>
      <w:r w:rsidRPr="00045E0E">
        <w:rPr>
          <w:rStyle w:val="libFootnotenumChar"/>
          <w:rtl/>
        </w:rPr>
        <w:t>(3)</w:t>
      </w:r>
      <w:r>
        <w:rPr>
          <w:rtl/>
          <w:lang w:bidi="fa-IR"/>
        </w:rPr>
        <w:t>.</w:t>
      </w:r>
    </w:p>
    <w:p w14:paraId="0A4EFF26" w14:textId="70D03A76" w:rsidR="004965AE" w:rsidRPr="00C42371" w:rsidRDefault="004965AE" w:rsidP="004965AE">
      <w:pPr>
        <w:pStyle w:val="libNormal"/>
        <w:rPr>
          <w:rtl/>
        </w:rPr>
      </w:pPr>
      <w:r>
        <w:rPr>
          <w:rtl/>
        </w:rPr>
        <w:t>و</w:t>
      </w:r>
      <w:r w:rsidRPr="000B16BF">
        <w:rPr>
          <w:rtl/>
        </w:rPr>
        <w:t>قال السّيوطي في ( ذيل اللآلي المصنوعة )</w:t>
      </w:r>
      <w:r>
        <w:rPr>
          <w:rtl/>
        </w:rPr>
        <w:t>:</w:t>
      </w:r>
      <w:r w:rsidRPr="000B16BF">
        <w:rPr>
          <w:rtl/>
        </w:rPr>
        <w:t xml:space="preserve"> « ابن عدي</w:t>
      </w:r>
      <w:r>
        <w:rPr>
          <w:rtl/>
        </w:rPr>
        <w:t>:</w:t>
      </w:r>
      <w:r w:rsidRPr="000B16BF">
        <w:rPr>
          <w:rtl/>
        </w:rPr>
        <w:t xml:space="preserve"> حدثنا الحسين بن عبد الغفار الأزدي</w:t>
      </w:r>
      <w:r>
        <w:rPr>
          <w:rtl/>
        </w:rPr>
        <w:t>،</w:t>
      </w:r>
      <w:r w:rsidRPr="000B16BF">
        <w:rPr>
          <w:rtl/>
        </w:rPr>
        <w:t xml:space="preserve"> حدثنا سعيد بن كثير بن عفير</w:t>
      </w:r>
      <w:r>
        <w:rPr>
          <w:rtl/>
        </w:rPr>
        <w:t>،</w:t>
      </w:r>
      <w:r w:rsidRPr="000B16BF">
        <w:rPr>
          <w:rtl/>
        </w:rPr>
        <w:t xml:space="preserve"> حدثنا الفضل بن المختار</w:t>
      </w:r>
      <w:r>
        <w:rPr>
          <w:rtl/>
        </w:rPr>
        <w:t>،</w:t>
      </w:r>
      <w:r w:rsidRPr="000B16BF">
        <w:rPr>
          <w:rtl/>
        </w:rPr>
        <w:t xml:space="preserve"> عن أبان</w:t>
      </w:r>
      <w:r>
        <w:rPr>
          <w:rtl/>
        </w:rPr>
        <w:t>،</w:t>
      </w:r>
      <w:r w:rsidRPr="000B16BF">
        <w:rPr>
          <w:rtl/>
        </w:rPr>
        <w:t xml:space="preserve"> عن أنس قال قال رسول الله </w:t>
      </w:r>
      <w:r w:rsidR="006A7372" w:rsidRPr="006A7372">
        <w:rPr>
          <w:rStyle w:val="libAlaemChar"/>
          <w:rtl/>
        </w:rPr>
        <w:t>صلى‌الله‌عليه‌وآله‌وسلم</w:t>
      </w:r>
      <w:r w:rsidRPr="000B16BF">
        <w:rPr>
          <w:rtl/>
        </w:rPr>
        <w:t xml:space="preserve"> لأبي بكر</w:t>
      </w:r>
      <w:r>
        <w:rPr>
          <w:rtl/>
        </w:rPr>
        <w:t>:</w:t>
      </w:r>
      <w:r w:rsidRPr="000B16BF">
        <w:rPr>
          <w:rtl/>
        </w:rPr>
        <w:t xml:space="preserve"> </w:t>
      </w:r>
      <w:r w:rsidRPr="0027160F">
        <w:rPr>
          <w:rtl/>
        </w:rPr>
        <w:t xml:space="preserve">يا </w:t>
      </w:r>
      <w:r>
        <w:rPr>
          <w:rtl/>
        </w:rPr>
        <w:t>أبابكر</w:t>
      </w:r>
      <w:r w:rsidRPr="0027160F">
        <w:rPr>
          <w:rtl/>
        </w:rPr>
        <w:t xml:space="preserve"> ما أطيب مالك</w:t>
      </w:r>
      <w:r>
        <w:rPr>
          <w:rtl/>
        </w:rPr>
        <w:t>،</w:t>
      </w:r>
      <w:r w:rsidRPr="0027160F">
        <w:rPr>
          <w:rtl/>
        </w:rPr>
        <w:t xml:space="preserve"> منه بلال مؤذّني وناقتي التي هاجرت عليها</w:t>
      </w:r>
      <w:r>
        <w:rPr>
          <w:rtl/>
        </w:rPr>
        <w:t>،</w:t>
      </w:r>
      <w:r w:rsidRPr="0027160F">
        <w:rPr>
          <w:rtl/>
        </w:rPr>
        <w:t xml:space="preserve"> وزوجتني ابنتك</w:t>
      </w:r>
      <w:r>
        <w:rPr>
          <w:rtl/>
        </w:rPr>
        <w:t>،</w:t>
      </w:r>
      <w:r w:rsidRPr="0027160F">
        <w:rPr>
          <w:rtl/>
        </w:rPr>
        <w:t xml:space="preserve"> وواسيتني بنفسك ومالك</w:t>
      </w:r>
      <w:r>
        <w:rPr>
          <w:rtl/>
        </w:rPr>
        <w:t>،</w:t>
      </w:r>
      <w:r w:rsidRPr="0027160F">
        <w:rPr>
          <w:rtl/>
        </w:rPr>
        <w:t xml:space="preserve"> كأني أنظر إليك على باب الجنّة تشفع لأمتي.</w:t>
      </w:r>
      <w:r w:rsidRPr="000B16BF">
        <w:rPr>
          <w:rtl/>
        </w:rPr>
        <w:t xml:space="preserve"> أورده ابن الجوزي في الواهيات</w:t>
      </w:r>
      <w:r>
        <w:rPr>
          <w:rtl/>
        </w:rPr>
        <w:t>،</w:t>
      </w:r>
      <w:r w:rsidRPr="000B16BF">
        <w:rPr>
          <w:rtl/>
        </w:rPr>
        <w:t xml:space="preserve"> وقال</w:t>
      </w:r>
      <w:r>
        <w:rPr>
          <w:rtl/>
        </w:rPr>
        <w:t>:</w:t>
      </w:r>
      <w:r w:rsidRPr="000B16BF">
        <w:rPr>
          <w:rtl/>
        </w:rPr>
        <w:t xml:space="preserve"> أبان متروك</w:t>
      </w:r>
      <w:r>
        <w:rPr>
          <w:rtl/>
        </w:rPr>
        <w:t>،</w:t>
      </w:r>
      <w:r w:rsidRPr="000B16BF">
        <w:rPr>
          <w:rtl/>
        </w:rPr>
        <w:t xml:space="preserve"> والفضل بن المختار قال أبو حاتم الرازي</w:t>
      </w:r>
      <w:r>
        <w:rPr>
          <w:rtl/>
        </w:rPr>
        <w:t>:</w:t>
      </w:r>
      <w:r w:rsidRPr="000B16BF">
        <w:rPr>
          <w:rtl/>
        </w:rPr>
        <w:t xml:space="preserve"> يحدّث بالأباطيل</w:t>
      </w:r>
      <w:r>
        <w:rPr>
          <w:rtl/>
        </w:rPr>
        <w:t>،</w:t>
      </w:r>
      <w:r w:rsidRPr="000B16BF">
        <w:rPr>
          <w:rtl/>
        </w:rPr>
        <w:t xml:space="preserve"> وأورده صاحب الميزان في ترجمة الفضل </w:t>
      </w:r>
      <w:r w:rsidRPr="00C42371">
        <w:rPr>
          <w:rtl/>
          <w:lang w:bidi="fa-IR"/>
        </w:rPr>
        <w:t>وقال</w:t>
      </w:r>
      <w:r>
        <w:rPr>
          <w:rtl/>
          <w:lang w:bidi="fa-IR"/>
        </w:rPr>
        <w:t>:</w:t>
      </w:r>
      <w:r w:rsidRPr="00C42371">
        <w:rPr>
          <w:rtl/>
          <w:lang w:bidi="fa-IR"/>
        </w:rPr>
        <w:t xml:space="preserve"> هذا باطل »</w:t>
      </w:r>
      <w:r>
        <w:rPr>
          <w:rtl/>
          <w:lang w:bidi="fa-IR"/>
        </w:rPr>
        <w:t>.</w:t>
      </w:r>
    </w:p>
    <w:p w14:paraId="139F152C" w14:textId="1F3E408F" w:rsidR="004965AE" w:rsidRPr="00C42371" w:rsidRDefault="00C32674" w:rsidP="00C32674">
      <w:pPr>
        <w:pStyle w:val="libLine"/>
        <w:rPr>
          <w:rtl/>
          <w:lang w:bidi="fa-IR"/>
        </w:rPr>
      </w:pPr>
      <w:r>
        <w:rPr>
          <w:rtl/>
          <w:lang w:bidi="fa-IR"/>
        </w:rPr>
        <w:t>____________________</w:t>
      </w:r>
    </w:p>
    <w:p w14:paraId="58FBED95" w14:textId="1E233C4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w:t>
      </w:r>
      <w:r w:rsidR="004965AE">
        <w:rPr>
          <w:rtl/>
          <w:lang w:bidi="fa-IR"/>
        </w:rPr>
        <w:t>:</w:t>
      </w:r>
      <w:r w:rsidR="004965AE" w:rsidRPr="00C42371">
        <w:rPr>
          <w:rtl/>
          <w:lang w:bidi="fa-IR"/>
        </w:rPr>
        <w:t xml:space="preserve"> 3 / 358.</w:t>
      </w:r>
    </w:p>
    <w:p w14:paraId="53D65A99" w14:textId="36C10E94"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المغني في الضعفاء</w:t>
      </w:r>
      <w:r w:rsidR="004965AE">
        <w:rPr>
          <w:rtl/>
          <w:lang w:bidi="fa-IR"/>
        </w:rPr>
        <w:t>:</w:t>
      </w:r>
      <w:r w:rsidR="004965AE" w:rsidRPr="00C42371">
        <w:rPr>
          <w:rtl/>
          <w:lang w:bidi="fa-IR"/>
        </w:rPr>
        <w:t xml:space="preserve"> 2 / 513.</w:t>
      </w:r>
    </w:p>
    <w:p w14:paraId="615E87E1" w14:textId="5F66C211"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لسان الميزان</w:t>
      </w:r>
      <w:r w:rsidR="004965AE">
        <w:rPr>
          <w:rtl/>
          <w:lang w:bidi="fa-IR"/>
        </w:rPr>
        <w:t>:</w:t>
      </w:r>
      <w:r w:rsidR="004965AE" w:rsidRPr="00C42371">
        <w:rPr>
          <w:rtl/>
          <w:lang w:bidi="fa-IR"/>
        </w:rPr>
        <w:t xml:space="preserve"> 4 / 449.</w:t>
      </w:r>
    </w:p>
    <w:p w14:paraId="028FBCF3" w14:textId="77777777" w:rsidR="004965AE" w:rsidRDefault="004965AE" w:rsidP="004965AE">
      <w:pPr>
        <w:pStyle w:val="libNormal"/>
        <w:rPr>
          <w:rtl/>
          <w:lang w:bidi="fa-IR"/>
        </w:rPr>
      </w:pPr>
      <w:r>
        <w:rPr>
          <w:rtl/>
          <w:lang w:bidi="fa-IR"/>
        </w:rPr>
        <w:br w:type="page"/>
      </w:r>
    </w:p>
    <w:p w14:paraId="5F507391" w14:textId="275F7EA3" w:rsidR="004965AE" w:rsidRPr="00C42371" w:rsidRDefault="004965AE" w:rsidP="004965AE">
      <w:pPr>
        <w:pStyle w:val="Heading2"/>
        <w:rPr>
          <w:rtl/>
          <w:lang w:bidi="fa-IR"/>
        </w:rPr>
      </w:pPr>
      <w:bookmarkStart w:id="788" w:name="_Toc320132121"/>
      <w:bookmarkStart w:id="789" w:name="_Toc408387006"/>
      <w:bookmarkStart w:id="790" w:name="_Toc90652610"/>
      <w:r w:rsidRPr="00C42371">
        <w:rPr>
          <w:rtl/>
          <w:lang w:bidi="fa-IR"/>
        </w:rPr>
        <w:lastRenderedPageBreak/>
        <w:t>الحديث بلفظ</w:t>
      </w:r>
      <w:r w:rsidR="00B24A46">
        <w:rPr>
          <w:rFonts w:hint="cs"/>
          <w:rtl/>
          <w:lang w:bidi="fa-IR"/>
        </w:rPr>
        <w:t>ٍ</w:t>
      </w:r>
      <w:r w:rsidRPr="00C42371">
        <w:rPr>
          <w:rtl/>
          <w:lang w:bidi="fa-IR"/>
        </w:rPr>
        <w:t xml:space="preserve"> آخر</w:t>
      </w:r>
      <w:bookmarkEnd w:id="788"/>
      <w:bookmarkEnd w:id="789"/>
      <w:bookmarkEnd w:id="790"/>
    </w:p>
    <w:p w14:paraId="2C6E71D9" w14:textId="073FF669" w:rsidR="004965AE" w:rsidRPr="00C42371" w:rsidRDefault="004965AE" w:rsidP="004965AE">
      <w:pPr>
        <w:pStyle w:val="libNormal"/>
        <w:rPr>
          <w:rtl/>
          <w:lang w:bidi="fa-IR"/>
        </w:rPr>
      </w:pPr>
      <w:r w:rsidRPr="00C42371">
        <w:rPr>
          <w:rtl/>
          <w:lang w:bidi="fa-IR"/>
        </w:rPr>
        <w:t>وجاء بعض الوضّاعين</w:t>
      </w:r>
      <w:r>
        <w:rPr>
          <w:rFonts w:hint="cs"/>
          <w:rtl/>
          <w:lang w:bidi="fa-IR"/>
        </w:rPr>
        <w:t xml:space="preserve"> </w:t>
      </w:r>
      <w:r w:rsidRPr="000B16BF">
        <w:rPr>
          <w:rtl/>
        </w:rPr>
        <w:t xml:space="preserve">فنسب إلى النبيّ </w:t>
      </w:r>
      <w:r w:rsidR="006A7372" w:rsidRPr="006A7372">
        <w:rPr>
          <w:rStyle w:val="libAlaemChar"/>
          <w:rtl/>
        </w:rPr>
        <w:t>صلى‌الله‌عليه‌وآله‌وسلم</w:t>
      </w:r>
      <w:r w:rsidRPr="000B16BF">
        <w:rPr>
          <w:rtl/>
        </w:rPr>
        <w:t xml:space="preserve"> أنه قال لعمر بن الخطاب</w:t>
      </w:r>
      <w:r>
        <w:rPr>
          <w:rtl/>
        </w:rPr>
        <w:t>:</w:t>
      </w:r>
      <w:r w:rsidRPr="000B16BF">
        <w:rPr>
          <w:rtl/>
        </w:rPr>
        <w:t xml:space="preserve"> </w:t>
      </w:r>
      <w:r w:rsidRPr="0027160F">
        <w:rPr>
          <w:rtl/>
        </w:rPr>
        <w:t>« لو كان بعدي نبي لكنته »</w:t>
      </w:r>
      <w:r>
        <w:rPr>
          <w:rtl/>
        </w:rPr>
        <w:t>.</w:t>
      </w:r>
    </w:p>
    <w:p w14:paraId="24125917" w14:textId="13235378" w:rsidR="004965AE" w:rsidRPr="00C42371" w:rsidRDefault="004965AE" w:rsidP="004965AE">
      <w:pPr>
        <w:pStyle w:val="libNormal"/>
        <w:rPr>
          <w:rtl/>
          <w:lang w:bidi="fa-IR"/>
        </w:rPr>
      </w:pPr>
      <w:r w:rsidRPr="00C42371">
        <w:rPr>
          <w:rtl/>
          <w:lang w:bidi="fa-IR"/>
        </w:rPr>
        <w:t>لكنّ المحققّين النقاد من أهل السّنة كالخطيب البغدادي وابن عساكر أنكروه</w:t>
      </w:r>
      <w:r>
        <w:rPr>
          <w:rtl/>
          <w:lang w:bidi="fa-IR"/>
        </w:rPr>
        <w:t>،</w:t>
      </w:r>
      <w:r>
        <w:rPr>
          <w:rFonts w:hint="cs"/>
          <w:rtl/>
          <w:lang w:bidi="fa-IR"/>
        </w:rPr>
        <w:t xml:space="preserve"> </w:t>
      </w:r>
      <w:r w:rsidRPr="000B16BF">
        <w:rPr>
          <w:rtl/>
        </w:rPr>
        <w:t>فقد قال المتقي</w:t>
      </w:r>
      <w:r>
        <w:rPr>
          <w:rtl/>
        </w:rPr>
        <w:t>:</w:t>
      </w:r>
      <w:r w:rsidRPr="000B16BF">
        <w:rPr>
          <w:rtl/>
        </w:rPr>
        <w:t xml:space="preserve"> « عن ابن عمر</w:t>
      </w:r>
      <w:r>
        <w:rPr>
          <w:rtl/>
        </w:rPr>
        <w:t>:</w:t>
      </w:r>
      <w:r w:rsidRPr="000B16BF">
        <w:rPr>
          <w:rtl/>
        </w:rPr>
        <w:t xml:space="preserve"> قال قال رسول الله </w:t>
      </w:r>
      <w:r w:rsidR="006A7372" w:rsidRPr="006A7372">
        <w:rPr>
          <w:rStyle w:val="libAlaemChar"/>
          <w:rtl/>
        </w:rPr>
        <w:t>صلى‌الله‌عليه‌وآله‌وسلم</w:t>
      </w:r>
      <w:r w:rsidRPr="000B16BF">
        <w:rPr>
          <w:rtl/>
        </w:rPr>
        <w:t xml:space="preserve"> لعمر بن الخطاب</w:t>
      </w:r>
      <w:r>
        <w:rPr>
          <w:rtl/>
        </w:rPr>
        <w:t>:</w:t>
      </w:r>
      <w:r w:rsidRPr="000B16BF">
        <w:rPr>
          <w:rtl/>
        </w:rPr>
        <w:t xml:space="preserve"> </w:t>
      </w:r>
      <w:r w:rsidRPr="0027160F">
        <w:rPr>
          <w:rtl/>
        </w:rPr>
        <w:t>لو كان بعدي نبي لكنته.</w:t>
      </w:r>
      <w:r>
        <w:rPr>
          <w:rFonts w:hint="cs"/>
          <w:rtl/>
          <w:lang w:bidi="fa-IR"/>
        </w:rPr>
        <w:t xml:space="preserve"> </w:t>
      </w:r>
      <w:r w:rsidRPr="00C42371">
        <w:rPr>
          <w:rtl/>
          <w:lang w:bidi="fa-IR"/>
        </w:rPr>
        <w:t>خط وقال</w:t>
      </w:r>
      <w:r>
        <w:rPr>
          <w:rtl/>
          <w:lang w:bidi="fa-IR"/>
        </w:rPr>
        <w:t>:</w:t>
      </w:r>
      <w:r w:rsidRPr="00C42371">
        <w:rPr>
          <w:rtl/>
          <w:lang w:bidi="fa-IR"/>
        </w:rPr>
        <w:t xml:space="preserve"> منكر</w:t>
      </w:r>
      <w:r>
        <w:rPr>
          <w:rtl/>
          <w:lang w:bidi="fa-IR"/>
        </w:rPr>
        <w:t>،</w:t>
      </w:r>
      <w:r w:rsidRPr="00C42371">
        <w:rPr>
          <w:rtl/>
          <w:lang w:bidi="fa-IR"/>
        </w:rPr>
        <w:t xml:space="preserve"> كر » </w:t>
      </w:r>
      <w:r w:rsidRPr="00045E0E">
        <w:rPr>
          <w:rStyle w:val="libFootnotenumChar"/>
          <w:rtl/>
        </w:rPr>
        <w:t>(1)</w:t>
      </w:r>
      <w:r>
        <w:rPr>
          <w:rtl/>
          <w:lang w:bidi="fa-IR"/>
        </w:rPr>
        <w:t>.</w:t>
      </w:r>
    </w:p>
    <w:p w14:paraId="6EF0973A" w14:textId="77777777" w:rsidR="004965AE" w:rsidRPr="00C42371" w:rsidRDefault="004965AE" w:rsidP="004965AE">
      <w:pPr>
        <w:pStyle w:val="libNormal"/>
        <w:rPr>
          <w:rtl/>
          <w:lang w:bidi="fa-IR"/>
        </w:rPr>
      </w:pPr>
      <w:r>
        <w:rPr>
          <w:rtl/>
        </w:rPr>
        <w:t>و</w:t>
      </w:r>
      <w:r w:rsidRPr="000B16BF">
        <w:rPr>
          <w:rtl/>
        </w:rPr>
        <w:t>قال</w:t>
      </w:r>
      <w:r>
        <w:rPr>
          <w:rtl/>
        </w:rPr>
        <w:t>:</w:t>
      </w:r>
      <w:r w:rsidRPr="000B16BF">
        <w:rPr>
          <w:rtl/>
        </w:rPr>
        <w:t xml:space="preserve"> </w:t>
      </w:r>
      <w:r w:rsidRPr="0027160F">
        <w:rPr>
          <w:rtl/>
        </w:rPr>
        <w:t>« لو كان بعدي نبي لكنته قاله لعمر.</w:t>
      </w:r>
      <w:r w:rsidRPr="000B16BF">
        <w:rPr>
          <w:rtl/>
        </w:rPr>
        <w:t xml:space="preserve"> الخطيب في رواة مالك</w:t>
      </w:r>
      <w:r>
        <w:rPr>
          <w:rtl/>
        </w:rPr>
        <w:t>،</w:t>
      </w:r>
      <w:r w:rsidRPr="000B16BF">
        <w:rPr>
          <w:rtl/>
        </w:rPr>
        <w:t xml:space="preserve"> وابن عساكر عن ابن عمر</w:t>
      </w:r>
      <w:r>
        <w:rPr>
          <w:rtl/>
          <w:lang w:bidi="fa-IR"/>
        </w:rPr>
        <w:t xml:space="preserve"> </w:t>
      </w:r>
      <w:r w:rsidRPr="00C42371">
        <w:rPr>
          <w:rtl/>
          <w:lang w:bidi="fa-IR"/>
        </w:rPr>
        <w:t>وقال</w:t>
      </w:r>
      <w:r>
        <w:rPr>
          <w:rtl/>
          <w:lang w:bidi="fa-IR"/>
        </w:rPr>
        <w:t>:</w:t>
      </w:r>
      <w:r w:rsidRPr="00C42371">
        <w:rPr>
          <w:rtl/>
          <w:lang w:bidi="fa-IR"/>
        </w:rPr>
        <w:t xml:space="preserve"> منكر » </w:t>
      </w:r>
      <w:r w:rsidRPr="00045E0E">
        <w:rPr>
          <w:rStyle w:val="libFootnotenumChar"/>
          <w:rtl/>
        </w:rPr>
        <w:t>(2)</w:t>
      </w:r>
      <w:r>
        <w:rPr>
          <w:rtl/>
          <w:lang w:bidi="fa-IR"/>
        </w:rPr>
        <w:t>.</w:t>
      </w:r>
    </w:p>
    <w:p w14:paraId="1EE67E0A" w14:textId="77777777" w:rsidR="004965AE" w:rsidRPr="000B16BF" w:rsidRDefault="004965AE" w:rsidP="004965AE">
      <w:pPr>
        <w:pStyle w:val="libNormal"/>
        <w:rPr>
          <w:rtl/>
          <w:lang w:bidi="fa-IR"/>
        </w:rPr>
      </w:pPr>
      <w:r w:rsidRPr="00C42371">
        <w:rPr>
          <w:rtl/>
          <w:lang w:bidi="fa-IR"/>
        </w:rPr>
        <w:t>بل لقد أورده ابن الجوزي في ( الموضوعات )</w:t>
      </w:r>
      <w:r>
        <w:rPr>
          <w:rtl/>
          <w:lang w:bidi="fa-IR"/>
        </w:rPr>
        <w:t xml:space="preserve"> ..</w:t>
      </w:r>
      <w:r w:rsidRPr="00C42371">
        <w:rPr>
          <w:rtl/>
          <w:lang w:bidi="fa-IR"/>
        </w:rPr>
        <w:t>.</w:t>
      </w:r>
      <w:r>
        <w:rPr>
          <w:rFonts w:hint="cs"/>
          <w:rtl/>
          <w:lang w:bidi="fa-IR"/>
        </w:rPr>
        <w:t xml:space="preserve"> </w:t>
      </w:r>
      <w:r w:rsidRPr="000B16BF">
        <w:rPr>
          <w:rtl/>
        </w:rPr>
        <w:t xml:space="preserve">قال البدخشاني في ( تحفة المحبين ): </w:t>
      </w:r>
      <w:r w:rsidRPr="0027160F">
        <w:rPr>
          <w:rtl/>
        </w:rPr>
        <w:t>« لو كان بعدي نبي لكنته. قاله لعمر</w:t>
      </w:r>
      <w:r>
        <w:rPr>
          <w:rFonts w:hint="cs"/>
          <w:rtl/>
        </w:rPr>
        <w:t>.</w:t>
      </w:r>
      <w:r w:rsidRPr="000B16BF">
        <w:rPr>
          <w:rtl/>
        </w:rPr>
        <w:t xml:space="preserve"> خط في رواة مالك</w:t>
      </w:r>
      <w:r>
        <w:rPr>
          <w:rtl/>
        </w:rPr>
        <w:t>،</w:t>
      </w:r>
      <w:r w:rsidRPr="000B16BF">
        <w:rPr>
          <w:rtl/>
        </w:rPr>
        <w:t xml:space="preserve"> عس وقال</w:t>
      </w:r>
      <w:r>
        <w:rPr>
          <w:rtl/>
        </w:rPr>
        <w:t>:</w:t>
      </w:r>
      <w:r w:rsidRPr="000B16BF">
        <w:rPr>
          <w:rtl/>
        </w:rPr>
        <w:t xml:space="preserve"> منكر</w:t>
      </w:r>
      <w:r>
        <w:rPr>
          <w:rtl/>
        </w:rPr>
        <w:t>،</w:t>
      </w:r>
      <w:r w:rsidRPr="000B16BF">
        <w:rPr>
          <w:rtl/>
        </w:rPr>
        <w:t xml:space="preserve"> كلاهما عن ابن عمر</w:t>
      </w:r>
      <w:r>
        <w:rPr>
          <w:rtl/>
        </w:rPr>
        <w:t>،</w:t>
      </w:r>
      <w:r w:rsidRPr="000B16BF">
        <w:rPr>
          <w:rtl/>
        </w:rPr>
        <w:t xml:space="preserve"> وأورده ابن الجوزي في الموضوعات »</w:t>
      </w:r>
      <w:r>
        <w:rPr>
          <w:rtl/>
        </w:rPr>
        <w:t>.</w:t>
      </w:r>
    </w:p>
    <w:p w14:paraId="2000EE5E" w14:textId="77777777" w:rsidR="000303A5" w:rsidRDefault="004965AE" w:rsidP="00B551FF">
      <w:pPr>
        <w:pStyle w:val="Heading2"/>
        <w:rPr>
          <w:rtl/>
          <w:lang w:bidi="fa-IR"/>
        </w:rPr>
      </w:pPr>
      <w:bookmarkStart w:id="791" w:name="_Toc320132122"/>
      <w:bookmarkStart w:id="792" w:name="_Toc408387007"/>
      <w:bookmarkStart w:id="793" w:name="_Toc90652611"/>
      <w:r w:rsidRPr="00C42371">
        <w:rPr>
          <w:rtl/>
          <w:lang w:bidi="fa-IR"/>
        </w:rPr>
        <w:t>الغرض من وضع هذا الحديث</w:t>
      </w:r>
      <w:bookmarkEnd w:id="791"/>
      <w:bookmarkEnd w:id="792"/>
      <w:bookmarkEnd w:id="793"/>
    </w:p>
    <w:p w14:paraId="7C62A67A" w14:textId="2DAB53AE" w:rsidR="004965AE" w:rsidRPr="00C42371" w:rsidRDefault="004965AE" w:rsidP="004965AE">
      <w:pPr>
        <w:pStyle w:val="libNormal"/>
        <w:rPr>
          <w:rtl/>
        </w:rPr>
      </w:pPr>
      <w:r w:rsidRPr="00C42371">
        <w:rPr>
          <w:rtl/>
          <w:lang w:bidi="fa-IR"/>
        </w:rPr>
        <w:t>ثمّ إنّ</w:t>
      </w:r>
      <w:r w:rsidR="00B551FF">
        <w:rPr>
          <w:rFonts w:hint="cs"/>
          <w:rtl/>
          <w:lang w:bidi="fa-IR"/>
        </w:rPr>
        <w:t>َ</w:t>
      </w:r>
      <w:r w:rsidRPr="00C42371">
        <w:rPr>
          <w:rtl/>
          <w:lang w:bidi="fa-IR"/>
        </w:rPr>
        <w:t xml:space="preserve"> الغرض من هذا ال</w:t>
      </w:r>
      <w:r w:rsidR="00B551FF">
        <w:rPr>
          <w:rFonts w:hint="cs"/>
          <w:rtl/>
          <w:lang w:bidi="fa-IR"/>
        </w:rPr>
        <w:t>إِ</w:t>
      </w:r>
      <w:r w:rsidRPr="00C42371">
        <w:rPr>
          <w:rtl/>
          <w:lang w:bidi="fa-IR"/>
        </w:rPr>
        <w:t>فتراء والتزوير هو مقابلة</w:t>
      </w:r>
      <w:r>
        <w:rPr>
          <w:rFonts w:hint="cs"/>
          <w:rtl/>
          <w:lang w:bidi="fa-IR"/>
        </w:rPr>
        <w:t xml:space="preserve"> </w:t>
      </w:r>
      <w:r w:rsidRPr="000B16BF">
        <w:rPr>
          <w:rtl/>
        </w:rPr>
        <w:t xml:space="preserve">الحديث المتواتر الوارد في حق أمير المؤمنين </w:t>
      </w:r>
      <w:r w:rsidRPr="002554CB">
        <w:rPr>
          <w:rStyle w:val="libAlaemChar"/>
          <w:rtl/>
        </w:rPr>
        <w:t>عليه‌السلام</w:t>
      </w:r>
      <w:r>
        <w:rPr>
          <w:rtl/>
        </w:rPr>
        <w:t>:</w:t>
      </w:r>
      <w:r w:rsidRPr="000B16BF">
        <w:rPr>
          <w:rtl/>
        </w:rPr>
        <w:t xml:space="preserve"> </w:t>
      </w:r>
      <w:r w:rsidRPr="0027160F">
        <w:rPr>
          <w:rtl/>
        </w:rPr>
        <w:t xml:space="preserve">« أنت مني بمنزلة هارون من موسى » </w:t>
      </w:r>
      <w:r w:rsidRPr="00C42371">
        <w:rPr>
          <w:rtl/>
          <w:lang w:bidi="fa-IR"/>
        </w:rPr>
        <w:t>إذ</w:t>
      </w:r>
      <w:r w:rsidR="00B551FF">
        <w:rPr>
          <w:rFonts w:hint="cs"/>
          <w:rtl/>
          <w:lang w:bidi="fa-IR"/>
        </w:rPr>
        <w:t>ْ</w:t>
      </w:r>
      <w:r w:rsidRPr="00C42371">
        <w:rPr>
          <w:rtl/>
          <w:lang w:bidi="fa-IR"/>
        </w:rPr>
        <w:t xml:space="preserve"> فيه إيماء لطيف إلى أنّه لو كان بعده </w:t>
      </w:r>
      <w:r w:rsidR="006A7372" w:rsidRPr="006A7372">
        <w:rPr>
          <w:rStyle w:val="libAlaemChar"/>
          <w:rtl/>
        </w:rPr>
        <w:t>صلى‌الله‌عليه‌وآله‌وسلم</w:t>
      </w:r>
      <w:r w:rsidRPr="00C42371">
        <w:rPr>
          <w:rtl/>
          <w:lang w:bidi="fa-IR"/>
        </w:rPr>
        <w:t xml:space="preserve"> نبي لكان علي </w:t>
      </w:r>
      <w:r w:rsidRPr="002554CB">
        <w:rPr>
          <w:rStyle w:val="libAlaemChar"/>
          <w:rtl/>
        </w:rPr>
        <w:t>عليه‌السلام</w:t>
      </w:r>
      <w:r>
        <w:rPr>
          <w:rtl/>
          <w:lang w:bidi="fa-IR"/>
        </w:rPr>
        <w:t>،</w:t>
      </w:r>
      <w:r w:rsidRPr="00C42371">
        <w:rPr>
          <w:rtl/>
          <w:lang w:bidi="fa-IR"/>
        </w:rPr>
        <w:t xml:space="preserve"> وقد اعترف علماء أهل السنة بهذا المعنى</w:t>
      </w:r>
      <w:r>
        <w:rPr>
          <w:rtl/>
          <w:lang w:bidi="fa-IR"/>
        </w:rPr>
        <w:t>،</w:t>
      </w:r>
      <w:r w:rsidRPr="00C42371">
        <w:rPr>
          <w:rtl/>
          <w:lang w:bidi="fa-IR"/>
        </w:rPr>
        <w:t xml:space="preserve"> كما لا يخفى على من لاحظ ( المرقاة في شرح المشكاة )</w:t>
      </w:r>
      <w:r>
        <w:rPr>
          <w:rtl/>
          <w:lang w:bidi="fa-IR"/>
        </w:rPr>
        <w:t>.</w:t>
      </w:r>
    </w:p>
    <w:p w14:paraId="6F998C54" w14:textId="4718C6C8" w:rsidR="004965AE" w:rsidRPr="00C42371" w:rsidRDefault="00C32674" w:rsidP="00C32674">
      <w:pPr>
        <w:pStyle w:val="libLine"/>
        <w:rPr>
          <w:rtl/>
          <w:lang w:bidi="fa-IR"/>
        </w:rPr>
      </w:pPr>
      <w:r>
        <w:rPr>
          <w:rtl/>
          <w:lang w:bidi="fa-IR"/>
        </w:rPr>
        <w:t>____________________</w:t>
      </w:r>
    </w:p>
    <w:p w14:paraId="70A97603" w14:textId="493B45FF"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كنز العمال</w:t>
      </w:r>
      <w:r w:rsidR="004965AE">
        <w:rPr>
          <w:rtl/>
          <w:lang w:bidi="fa-IR"/>
        </w:rPr>
        <w:t>:</w:t>
      </w:r>
      <w:r w:rsidR="004965AE" w:rsidRPr="00C42371">
        <w:rPr>
          <w:rtl/>
          <w:lang w:bidi="fa-IR"/>
        </w:rPr>
        <w:t xml:space="preserve"> 14 / 244.</w:t>
      </w:r>
    </w:p>
    <w:p w14:paraId="302148E7" w14:textId="1F1CA8A4"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كنز العمال</w:t>
      </w:r>
      <w:r w:rsidR="004965AE">
        <w:rPr>
          <w:rtl/>
          <w:lang w:bidi="fa-IR"/>
        </w:rPr>
        <w:t>:</w:t>
      </w:r>
      <w:r w:rsidR="004965AE" w:rsidRPr="00C42371">
        <w:rPr>
          <w:rtl/>
          <w:lang w:bidi="fa-IR"/>
        </w:rPr>
        <w:t xml:space="preserve"> 12 / 186.</w:t>
      </w:r>
    </w:p>
    <w:p w14:paraId="07F68A7B" w14:textId="77777777" w:rsidR="004965AE" w:rsidRDefault="004965AE" w:rsidP="004965AE">
      <w:pPr>
        <w:pStyle w:val="libNormal"/>
        <w:rPr>
          <w:rtl/>
          <w:lang w:bidi="fa-IR"/>
        </w:rPr>
      </w:pPr>
      <w:r>
        <w:rPr>
          <w:rtl/>
          <w:lang w:bidi="fa-IR"/>
        </w:rPr>
        <w:br w:type="page"/>
      </w:r>
    </w:p>
    <w:p w14:paraId="182B4BE1" w14:textId="357FAEA8" w:rsidR="004965AE" w:rsidRPr="00C42371" w:rsidRDefault="004965AE" w:rsidP="004965AE">
      <w:pPr>
        <w:pStyle w:val="libNormal"/>
        <w:rPr>
          <w:rtl/>
          <w:lang w:bidi="fa-IR"/>
        </w:rPr>
      </w:pPr>
      <w:r w:rsidRPr="00C42371">
        <w:rPr>
          <w:rtl/>
          <w:lang w:bidi="fa-IR"/>
        </w:rPr>
        <w:lastRenderedPageBreak/>
        <w:t>بل لقد صرّ</w:t>
      </w:r>
      <w:r w:rsidR="00B551FF">
        <w:rPr>
          <w:rFonts w:hint="cs"/>
          <w:rtl/>
          <w:lang w:bidi="fa-IR"/>
        </w:rPr>
        <w:t>َ</w:t>
      </w:r>
      <w:r w:rsidRPr="00C42371">
        <w:rPr>
          <w:rtl/>
          <w:lang w:bidi="fa-IR"/>
        </w:rPr>
        <w:t xml:space="preserve">ح النبي </w:t>
      </w:r>
      <w:r w:rsidR="006A7372" w:rsidRPr="006A7372">
        <w:rPr>
          <w:rStyle w:val="libAlaemChar"/>
          <w:rtl/>
        </w:rPr>
        <w:t>صلى‌الله‌عليه‌وآله‌وسلم</w:t>
      </w:r>
      <w:r w:rsidRPr="00C42371">
        <w:rPr>
          <w:rtl/>
          <w:lang w:bidi="fa-IR"/>
        </w:rPr>
        <w:t xml:space="preserve"> بهذا في بعض طرق حديث المنزلة</w:t>
      </w:r>
      <w:r>
        <w:rPr>
          <w:rtl/>
          <w:lang w:bidi="fa-IR"/>
        </w:rPr>
        <w:t xml:space="preserve"> ..</w:t>
      </w:r>
      <w:r w:rsidRPr="00C42371">
        <w:rPr>
          <w:rtl/>
          <w:lang w:bidi="fa-IR"/>
        </w:rPr>
        <w:t>.</w:t>
      </w:r>
      <w:r>
        <w:rPr>
          <w:rFonts w:hint="cs"/>
          <w:rtl/>
          <w:lang w:bidi="fa-IR"/>
        </w:rPr>
        <w:t xml:space="preserve"> </w:t>
      </w:r>
      <w:r w:rsidRPr="000B16BF">
        <w:rPr>
          <w:rtl/>
        </w:rPr>
        <w:t>قال العلامة ابن شهرآشوب</w:t>
      </w:r>
      <w:r>
        <w:rPr>
          <w:rtl/>
        </w:rPr>
        <w:t>:</w:t>
      </w:r>
      <w:r w:rsidRPr="000B16BF">
        <w:rPr>
          <w:rtl/>
        </w:rPr>
        <w:t xml:space="preserve"> « وفي روايات</w:t>
      </w:r>
      <w:r w:rsidR="00B551FF">
        <w:rPr>
          <w:rFonts w:hint="cs"/>
          <w:rtl/>
        </w:rPr>
        <w:t>ٍ</w:t>
      </w:r>
      <w:r w:rsidRPr="000B16BF">
        <w:rPr>
          <w:rtl/>
        </w:rPr>
        <w:t xml:space="preserve"> كثيرة</w:t>
      </w:r>
      <w:r>
        <w:rPr>
          <w:rtl/>
        </w:rPr>
        <w:t>:</w:t>
      </w:r>
      <w:r w:rsidRPr="000B16BF">
        <w:rPr>
          <w:rtl/>
        </w:rPr>
        <w:t xml:space="preserve"> </w:t>
      </w:r>
      <w:r w:rsidRPr="0027160F">
        <w:rPr>
          <w:rtl/>
        </w:rPr>
        <w:t>إل</w:t>
      </w:r>
      <w:r w:rsidR="00B551FF">
        <w:rPr>
          <w:rFonts w:hint="cs"/>
          <w:rtl/>
        </w:rPr>
        <w:t>ّ</w:t>
      </w:r>
      <w:r w:rsidRPr="0027160F">
        <w:rPr>
          <w:rtl/>
        </w:rPr>
        <w:t>ا أنه لا نبي بعدي ولو كان لكنته.</w:t>
      </w:r>
      <w:r w:rsidRPr="000B16BF">
        <w:rPr>
          <w:rtl/>
        </w:rPr>
        <w:t xml:space="preserve"> رواه الخطيب في التاريخ</w:t>
      </w:r>
      <w:r>
        <w:rPr>
          <w:rtl/>
        </w:rPr>
        <w:t>،</w:t>
      </w:r>
      <w:r w:rsidRPr="000B16BF">
        <w:rPr>
          <w:rtl/>
        </w:rPr>
        <w:t xml:space="preserve"> وعبد الملك العكبري في الفضائل</w:t>
      </w:r>
      <w:r>
        <w:rPr>
          <w:rtl/>
        </w:rPr>
        <w:t>،</w:t>
      </w:r>
      <w:r w:rsidRPr="000B16BF">
        <w:rPr>
          <w:rtl/>
        </w:rPr>
        <w:t xml:space="preserve"> و</w:t>
      </w:r>
      <w:r>
        <w:rPr>
          <w:rtl/>
        </w:rPr>
        <w:t>أبوبكر</w:t>
      </w:r>
      <w:r w:rsidRPr="000B16BF">
        <w:rPr>
          <w:rtl/>
        </w:rPr>
        <w:t xml:space="preserve"> بن مالك</w:t>
      </w:r>
      <w:r>
        <w:rPr>
          <w:rtl/>
        </w:rPr>
        <w:t>،</w:t>
      </w:r>
      <w:r w:rsidRPr="000B16BF">
        <w:rPr>
          <w:rtl/>
        </w:rPr>
        <w:t xml:space="preserve"> وابن الثلاج</w:t>
      </w:r>
      <w:r>
        <w:rPr>
          <w:rtl/>
        </w:rPr>
        <w:t>،</w:t>
      </w:r>
      <w:r w:rsidRPr="000B16BF">
        <w:rPr>
          <w:rtl/>
        </w:rPr>
        <w:t xml:space="preserve"> وعلي بن الجعد</w:t>
      </w:r>
      <w:r>
        <w:rPr>
          <w:rtl/>
        </w:rPr>
        <w:t>،</w:t>
      </w:r>
      <w:r w:rsidRPr="000B16BF">
        <w:rPr>
          <w:rtl/>
        </w:rPr>
        <w:t xml:space="preserve"> في أحاديثهم</w:t>
      </w:r>
      <w:r>
        <w:rPr>
          <w:rtl/>
        </w:rPr>
        <w:t>،</w:t>
      </w:r>
      <w:r w:rsidRPr="000B16BF">
        <w:rPr>
          <w:rtl/>
        </w:rPr>
        <w:t xml:space="preserve"> وابن فياض في شرح الأخبار عن عمّار بن مالك</w:t>
      </w:r>
      <w:r>
        <w:rPr>
          <w:rtl/>
        </w:rPr>
        <w:t>،</w:t>
      </w:r>
      <w:r w:rsidRPr="000B16BF">
        <w:rPr>
          <w:rtl/>
        </w:rPr>
        <w:t xml:space="preserve"> عن سعيد بن خالد</w:t>
      </w:r>
      <w:r>
        <w:rPr>
          <w:rtl/>
        </w:rPr>
        <w:t>،</w:t>
      </w:r>
      <w:r w:rsidRPr="000B16BF">
        <w:rPr>
          <w:rtl/>
        </w:rPr>
        <w:t xml:space="preserve"> عن أبيه » </w:t>
      </w:r>
      <w:r w:rsidRPr="00045E0E">
        <w:rPr>
          <w:rStyle w:val="libFootnotenumChar"/>
          <w:rtl/>
        </w:rPr>
        <w:t>(1)</w:t>
      </w:r>
      <w:r>
        <w:rPr>
          <w:rtl/>
        </w:rPr>
        <w:t>.</w:t>
      </w:r>
    </w:p>
    <w:p w14:paraId="54F7D751" w14:textId="7E5C427D" w:rsidR="000303A5" w:rsidRDefault="004965AE" w:rsidP="004965AE">
      <w:pPr>
        <w:pStyle w:val="libNormal"/>
        <w:rPr>
          <w:rtl/>
        </w:rPr>
      </w:pPr>
      <w:r w:rsidRPr="000B16BF">
        <w:rPr>
          <w:rtl/>
        </w:rPr>
        <w:t>وقال السيوطي في ( بغية الوعاة ) في « باب في أحاديث منتقاة من الطبقات الكبرى</w:t>
      </w:r>
      <w:r>
        <w:rPr>
          <w:rtl/>
        </w:rPr>
        <w:t>،</w:t>
      </w:r>
      <w:r w:rsidRPr="000B16BF">
        <w:rPr>
          <w:rtl/>
        </w:rPr>
        <w:t xml:space="preserve"> عنّ</w:t>
      </w:r>
      <w:r w:rsidR="00B551FF">
        <w:rPr>
          <w:rFonts w:hint="cs"/>
          <w:rtl/>
        </w:rPr>
        <w:t>َ</w:t>
      </w:r>
      <w:r w:rsidRPr="000B16BF">
        <w:rPr>
          <w:rtl/>
        </w:rPr>
        <w:t xml:space="preserve"> لنا أن نختم بها هذا المختصر</w:t>
      </w:r>
      <w:r>
        <w:rPr>
          <w:rtl/>
        </w:rPr>
        <w:t>،</w:t>
      </w:r>
      <w:r w:rsidRPr="000B16BF">
        <w:rPr>
          <w:rtl/>
        </w:rPr>
        <w:t xml:space="preserve"> ليكون المسك ختامه والكلم الطيب تمامه » بعد أحاديث رواها بسنده عن الخطيب</w:t>
      </w:r>
      <w:r>
        <w:rPr>
          <w:rtl/>
        </w:rPr>
        <w:t>:</w:t>
      </w:r>
    </w:p>
    <w:p w14:paraId="470AF0CE" w14:textId="74B40308" w:rsidR="004965AE" w:rsidRPr="00C42371" w:rsidRDefault="004965AE" w:rsidP="004965AE">
      <w:pPr>
        <w:pStyle w:val="libNormal"/>
        <w:rPr>
          <w:rtl/>
          <w:lang w:bidi="fa-IR"/>
        </w:rPr>
      </w:pPr>
      <w:r w:rsidRPr="000B16BF">
        <w:rPr>
          <w:rtl/>
        </w:rPr>
        <w:t>« وبه إليه</w:t>
      </w:r>
      <w:r>
        <w:rPr>
          <w:rtl/>
        </w:rPr>
        <w:t>:</w:t>
      </w:r>
      <w:r w:rsidRPr="000B16BF">
        <w:rPr>
          <w:rtl/>
        </w:rPr>
        <w:t xml:space="preserve"> أنبأنا أبو القاسم الأزهري</w:t>
      </w:r>
      <w:r>
        <w:rPr>
          <w:rtl/>
        </w:rPr>
        <w:t>،</w:t>
      </w:r>
      <w:r w:rsidRPr="000B16BF">
        <w:rPr>
          <w:rtl/>
        </w:rPr>
        <w:t xml:space="preserve"> حدثنا المعافى بن زكريا</w:t>
      </w:r>
      <w:r>
        <w:rPr>
          <w:rtl/>
        </w:rPr>
        <w:t>،</w:t>
      </w:r>
      <w:r w:rsidRPr="000B16BF">
        <w:rPr>
          <w:rtl/>
        </w:rPr>
        <w:t xml:space="preserve"> حدثنا ابن أبي الأزهر</w:t>
      </w:r>
      <w:r>
        <w:rPr>
          <w:rtl/>
        </w:rPr>
        <w:t>،</w:t>
      </w:r>
      <w:r w:rsidRPr="000B16BF">
        <w:rPr>
          <w:rtl/>
        </w:rPr>
        <w:t xml:space="preserve"> حدثنا أبو كريب محمد بن العلا</w:t>
      </w:r>
      <w:r>
        <w:rPr>
          <w:rtl/>
        </w:rPr>
        <w:t>،</w:t>
      </w:r>
      <w:r w:rsidRPr="000B16BF">
        <w:rPr>
          <w:rtl/>
        </w:rPr>
        <w:t xml:space="preserve"> حدثنا محمد بن إسماعيل بن صبيح</w:t>
      </w:r>
      <w:r>
        <w:rPr>
          <w:rtl/>
        </w:rPr>
        <w:t>،</w:t>
      </w:r>
      <w:r w:rsidRPr="000B16BF">
        <w:rPr>
          <w:rtl/>
        </w:rPr>
        <w:t xml:space="preserve"> حدثنا أبو أويس</w:t>
      </w:r>
      <w:r>
        <w:rPr>
          <w:rtl/>
        </w:rPr>
        <w:t>،</w:t>
      </w:r>
      <w:r w:rsidRPr="000B16BF">
        <w:rPr>
          <w:rtl/>
        </w:rPr>
        <w:t xml:space="preserve"> حدثنا محمد بن المنكدر</w:t>
      </w:r>
      <w:r>
        <w:rPr>
          <w:rtl/>
        </w:rPr>
        <w:t>،</w:t>
      </w:r>
      <w:r w:rsidRPr="000B16BF">
        <w:rPr>
          <w:rtl/>
        </w:rPr>
        <w:t xml:space="preserve"> حدثنا جابر قال قال رسول الله </w:t>
      </w:r>
      <w:r w:rsidR="006A7372" w:rsidRPr="006A7372">
        <w:rPr>
          <w:rStyle w:val="libAlaemChar"/>
          <w:rtl/>
        </w:rPr>
        <w:t>صلى‌الله‌عليه‌وآله‌وسلم</w:t>
      </w:r>
      <w:r w:rsidRPr="000B16BF">
        <w:rPr>
          <w:rtl/>
        </w:rPr>
        <w:t xml:space="preserve"> لعلي</w:t>
      </w:r>
      <w:r>
        <w:rPr>
          <w:rtl/>
        </w:rPr>
        <w:t>:</w:t>
      </w:r>
      <w:r w:rsidRPr="000B16BF">
        <w:rPr>
          <w:rtl/>
        </w:rPr>
        <w:t xml:space="preserve"> </w:t>
      </w:r>
      <w:r w:rsidRPr="0027160F">
        <w:rPr>
          <w:rtl/>
        </w:rPr>
        <w:t>أما ترضى أن</w:t>
      </w:r>
      <w:r w:rsidR="00B551FF">
        <w:rPr>
          <w:rFonts w:hint="cs"/>
          <w:rtl/>
        </w:rPr>
        <w:t>ْ</w:t>
      </w:r>
      <w:r w:rsidRPr="0027160F">
        <w:rPr>
          <w:rtl/>
        </w:rPr>
        <w:t xml:space="preserve"> تكون مني بمنزلة هارون من موسى إل</w:t>
      </w:r>
      <w:r w:rsidR="00B551FF">
        <w:rPr>
          <w:rFonts w:hint="cs"/>
          <w:rtl/>
        </w:rPr>
        <w:t>ّ</w:t>
      </w:r>
      <w:r w:rsidRPr="0027160F">
        <w:rPr>
          <w:rtl/>
        </w:rPr>
        <w:t xml:space="preserve">ا أنّه لا نبي بعدي ولو كان لكنته » </w:t>
      </w:r>
      <w:r w:rsidRPr="00045E0E">
        <w:rPr>
          <w:rStyle w:val="libFootnotenumChar"/>
          <w:rtl/>
        </w:rPr>
        <w:t>(2)</w:t>
      </w:r>
      <w:r>
        <w:rPr>
          <w:rtl/>
        </w:rPr>
        <w:t>.</w:t>
      </w:r>
    </w:p>
    <w:p w14:paraId="09C4DD4A" w14:textId="4D47FDB7" w:rsidR="004965AE" w:rsidRPr="00C42371" w:rsidRDefault="004965AE" w:rsidP="004965AE">
      <w:pPr>
        <w:pStyle w:val="libNormal"/>
        <w:rPr>
          <w:rtl/>
          <w:lang w:bidi="fa-IR"/>
        </w:rPr>
      </w:pPr>
      <w:r w:rsidRPr="00C42371">
        <w:rPr>
          <w:rtl/>
          <w:lang w:bidi="fa-IR"/>
        </w:rPr>
        <w:t>بل إنّ</w:t>
      </w:r>
      <w:r w:rsidR="00B551FF">
        <w:rPr>
          <w:rFonts w:hint="cs"/>
          <w:rtl/>
          <w:lang w:bidi="fa-IR"/>
        </w:rPr>
        <w:t>َ</w:t>
      </w:r>
      <w:r w:rsidRPr="00C42371">
        <w:rPr>
          <w:rtl/>
          <w:lang w:bidi="fa-IR"/>
        </w:rPr>
        <w:t xml:space="preserve"> هناك أحاديث أخرى من فضائله تدل على هذا المعنى</w:t>
      </w:r>
      <w:r>
        <w:rPr>
          <w:rtl/>
          <w:lang w:bidi="fa-IR"/>
        </w:rPr>
        <w:t>،</w:t>
      </w:r>
      <w:r>
        <w:rPr>
          <w:rFonts w:hint="cs"/>
          <w:rtl/>
          <w:lang w:bidi="fa-IR"/>
        </w:rPr>
        <w:t xml:space="preserve"> </w:t>
      </w:r>
      <w:r w:rsidRPr="000B16BF">
        <w:rPr>
          <w:rtl/>
        </w:rPr>
        <w:t>ففي كتاب ( المودّة في القربى للهمداني )</w:t>
      </w:r>
      <w:r>
        <w:rPr>
          <w:rtl/>
        </w:rPr>
        <w:t>:</w:t>
      </w:r>
      <w:r w:rsidRPr="000B16BF">
        <w:rPr>
          <w:rtl/>
        </w:rPr>
        <w:t xml:space="preserve"> « عن أنس </w:t>
      </w:r>
      <w:r w:rsidRPr="002554CB">
        <w:rPr>
          <w:rStyle w:val="libAlaemChar"/>
          <w:rtl/>
        </w:rPr>
        <w:t>رضي‌الله‌عنه</w:t>
      </w:r>
      <w:r w:rsidRPr="000B16BF">
        <w:rPr>
          <w:rtl/>
        </w:rPr>
        <w:t xml:space="preserve">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إن الله اصطفاني على الأنبياء واختار لي وصيّا</w:t>
      </w:r>
      <w:r w:rsidR="00B551FF">
        <w:rPr>
          <w:rFonts w:hint="cs"/>
          <w:rtl/>
        </w:rPr>
        <w:t>ً</w:t>
      </w:r>
      <w:r w:rsidRPr="0027160F">
        <w:rPr>
          <w:rtl/>
        </w:rPr>
        <w:t xml:space="preserve"> وخيرت ابن عمي وصيّي</w:t>
      </w:r>
      <w:r>
        <w:rPr>
          <w:rtl/>
        </w:rPr>
        <w:t>،</w:t>
      </w:r>
      <w:r w:rsidRPr="0027160F">
        <w:rPr>
          <w:rtl/>
        </w:rPr>
        <w:t xml:space="preserve"> وشدّ به عضدي كما شدّ عضد موسى بأخيه هارون</w:t>
      </w:r>
      <w:r>
        <w:rPr>
          <w:rtl/>
        </w:rPr>
        <w:t>،</w:t>
      </w:r>
      <w:r w:rsidRPr="0027160F">
        <w:rPr>
          <w:rtl/>
        </w:rPr>
        <w:t xml:space="preserve"> وهو خليفتي ووزيري</w:t>
      </w:r>
      <w:r>
        <w:rPr>
          <w:rtl/>
        </w:rPr>
        <w:t>،</w:t>
      </w:r>
      <w:r w:rsidRPr="0027160F">
        <w:rPr>
          <w:rtl/>
        </w:rPr>
        <w:t xml:space="preserve"> ولو كان بعدي النبوة لكان نبيا »</w:t>
      </w:r>
      <w:r>
        <w:rPr>
          <w:rtl/>
        </w:rPr>
        <w:t>.</w:t>
      </w:r>
    </w:p>
    <w:p w14:paraId="417EE0B6" w14:textId="44187EC7" w:rsidR="000303A5" w:rsidRDefault="004965AE" w:rsidP="004965AE">
      <w:pPr>
        <w:pStyle w:val="libNormal"/>
        <w:rPr>
          <w:rtl/>
        </w:rPr>
      </w:pPr>
      <w:r w:rsidRPr="00C42371">
        <w:rPr>
          <w:rtl/>
          <w:lang w:bidi="fa-IR"/>
        </w:rPr>
        <w:t>ويؤيّده أخبار أخرى</w:t>
      </w:r>
      <w:r>
        <w:rPr>
          <w:rtl/>
          <w:lang w:bidi="fa-IR"/>
        </w:rPr>
        <w:t>،</w:t>
      </w:r>
      <w:r w:rsidRPr="00C42371">
        <w:rPr>
          <w:rtl/>
          <w:lang w:bidi="fa-IR"/>
        </w:rPr>
        <w:t xml:space="preserve"> منها</w:t>
      </w:r>
      <w:r>
        <w:rPr>
          <w:rFonts w:hint="cs"/>
          <w:rtl/>
          <w:lang w:bidi="fa-IR"/>
        </w:rPr>
        <w:t xml:space="preserve"> </w:t>
      </w:r>
      <w:r w:rsidRPr="000B16BF">
        <w:rPr>
          <w:rtl/>
        </w:rPr>
        <w:t>ما رواه النطنزي في ( الخصائص العلوية ) بقوله</w:t>
      </w:r>
      <w:r>
        <w:rPr>
          <w:rtl/>
        </w:rPr>
        <w:t>:</w:t>
      </w:r>
      <w:r w:rsidRPr="000B16BF">
        <w:rPr>
          <w:rtl/>
        </w:rPr>
        <w:t xml:space="preserve"> « أخبرني أبو علي الحداد قال</w:t>
      </w:r>
      <w:r>
        <w:rPr>
          <w:rtl/>
        </w:rPr>
        <w:t>:</w:t>
      </w:r>
      <w:r w:rsidRPr="000B16BF">
        <w:rPr>
          <w:rtl/>
        </w:rPr>
        <w:t xml:space="preserve"> حدّثني أبو نعيم الأصفهاني بإسناده عن الأشج قال</w:t>
      </w:r>
      <w:r>
        <w:rPr>
          <w:rtl/>
        </w:rPr>
        <w:t>:</w:t>
      </w:r>
      <w:r w:rsidRPr="000B16BF">
        <w:rPr>
          <w:rtl/>
        </w:rPr>
        <w:t xml:space="preserve"> سمعت علي بن أبي طالب يقول</w:t>
      </w:r>
      <w:r>
        <w:rPr>
          <w:rtl/>
        </w:rPr>
        <w:t>:</w:t>
      </w:r>
      <w:r w:rsidRPr="000B16BF">
        <w:rPr>
          <w:rtl/>
        </w:rPr>
        <w:t xml:space="preserve"> سمعت رسول ال</w:t>
      </w:r>
      <w:r w:rsidRPr="00A57F54">
        <w:rPr>
          <w:rtl/>
        </w:rPr>
        <w:t xml:space="preserve">له </w:t>
      </w:r>
      <w:r w:rsidR="006A7372" w:rsidRPr="006A7372">
        <w:rPr>
          <w:rStyle w:val="libAlaemChar"/>
          <w:rtl/>
        </w:rPr>
        <w:t>صلى‌الله‌عليه‌وآله‌وسلم</w:t>
      </w:r>
    </w:p>
    <w:p w14:paraId="617B1653" w14:textId="2E55B8F6" w:rsidR="004965AE" w:rsidRPr="00C42371" w:rsidRDefault="00C32674" w:rsidP="00C32674">
      <w:pPr>
        <w:pStyle w:val="libLine"/>
        <w:rPr>
          <w:rtl/>
          <w:lang w:bidi="fa-IR"/>
        </w:rPr>
      </w:pPr>
      <w:r>
        <w:rPr>
          <w:rtl/>
          <w:lang w:bidi="fa-IR"/>
        </w:rPr>
        <w:t>____________________</w:t>
      </w:r>
    </w:p>
    <w:p w14:paraId="4A145029" w14:textId="4B9A8D1B"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مناقب آل أبي طالب</w:t>
      </w:r>
      <w:r w:rsidR="004965AE">
        <w:rPr>
          <w:rtl/>
          <w:lang w:bidi="fa-IR"/>
        </w:rPr>
        <w:t>:</w:t>
      </w:r>
      <w:r w:rsidR="004965AE" w:rsidRPr="00C42371">
        <w:rPr>
          <w:rtl/>
          <w:lang w:bidi="fa-IR"/>
        </w:rPr>
        <w:t xml:space="preserve"> 3 / 6.</w:t>
      </w:r>
    </w:p>
    <w:p w14:paraId="0853FEDA" w14:textId="6F7D48CE"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بغية الوعاة</w:t>
      </w:r>
      <w:r w:rsidR="004965AE">
        <w:rPr>
          <w:rtl/>
          <w:lang w:bidi="fa-IR"/>
        </w:rPr>
        <w:t>:</w:t>
      </w:r>
      <w:r w:rsidR="004965AE" w:rsidRPr="00C42371">
        <w:rPr>
          <w:rtl/>
          <w:lang w:bidi="fa-IR"/>
        </w:rPr>
        <w:t xml:space="preserve"> 440.</w:t>
      </w:r>
    </w:p>
    <w:p w14:paraId="1964AF63" w14:textId="77777777" w:rsidR="004965AE" w:rsidRDefault="004965AE" w:rsidP="004965AE">
      <w:pPr>
        <w:pStyle w:val="libNormal"/>
        <w:rPr>
          <w:rtl/>
          <w:lang w:bidi="fa-IR"/>
        </w:rPr>
      </w:pPr>
      <w:r>
        <w:rPr>
          <w:rtl/>
          <w:lang w:bidi="fa-IR"/>
        </w:rPr>
        <w:br w:type="page"/>
      </w:r>
    </w:p>
    <w:p w14:paraId="46A939AA" w14:textId="5DDD2CD8" w:rsidR="004965AE" w:rsidRPr="00C42371" w:rsidRDefault="004965AE" w:rsidP="004965AE">
      <w:pPr>
        <w:pStyle w:val="libNormal0"/>
        <w:rPr>
          <w:rtl/>
          <w:lang w:bidi="fa-IR"/>
        </w:rPr>
      </w:pPr>
      <w:r w:rsidRPr="000B16BF">
        <w:rPr>
          <w:rtl/>
        </w:rPr>
        <w:lastRenderedPageBreak/>
        <w:t>يقول</w:t>
      </w:r>
      <w:r>
        <w:rPr>
          <w:rtl/>
        </w:rPr>
        <w:t>:</w:t>
      </w:r>
      <w:r w:rsidRPr="000B16BF">
        <w:rPr>
          <w:rtl/>
        </w:rPr>
        <w:t xml:space="preserve"> </w:t>
      </w:r>
      <w:r w:rsidRPr="0027160F">
        <w:rPr>
          <w:rtl/>
        </w:rPr>
        <w:t>يا علي إنّ</w:t>
      </w:r>
      <w:r w:rsidR="00B551FF">
        <w:rPr>
          <w:rFonts w:hint="cs"/>
          <w:rtl/>
        </w:rPr>
        <w:t>َ</w:t>
      </w:r>
      <w:r w:rsidRPr="0027160F">
        <w:rPr>
          <w:rtl/>
        </w:rPr>
        <w:t xml:space="preserve"> اسمك في ديوان الأنبياء الذين لم يوح إليهم »</w:t>
      </w:r>
      <w:r>
        <w:rPr>
          <w:rtl/>
        </w:rPr>
        <w:t>.</w:t>
      </w:r>
    </w:p>
    <w:p w14:paraId="26CF7AFF" w14:textId="77777777" w:rsidR="000303A5" w:rsidRDefault="004965AE" w:rsidP="004965AE">
      <w:pPr>
        <w:pStyle w:val="Heading2"/>
        <w:rPr>
          <w:rtl/>
          <w:lang w:bidi="fa-IR"/>
        </w:rPr>
      </w:pPr>
      <w:bookmarkStart w:id="794" w:name="_Toc320132123"/>
      <w:bookmarkStart w:id="795" w:name="_Toc408387008"/>
      <w:bookmarkStart w:id="796" w:name="_Toc90652612"/>
      <w:r w:rsidRPr="00C42371">
        <w:rPr>
          <w:rtl/>
          <w:lang w:bidi="fa-IR"/>
        </w:rPr>
        <w:t>تقليب الحديث الموضوع</w:t>
      </w:r>
      <w:bookmarkEnd w:id="794"/>
      <w:bookmarkEnd w:id="795"/>
      <w:bookmarkEnd w:id="796"/>
    </w:p>
    <w:p w14:paraId="172F9FF5" w14:textId="5CCABCE0" w:rsidR="004965AE" w:rsidRPr="00C42371" w:rsidRDefault="004965AE" w:rsidP="004965AE">
      <w:pPr>
        <w:pStyle w:val="libNormal"/>
        <w:rPr>
          <w:rtl/>
          <w:lang w:bidi="fa-IR"/>
        </w:rPr>
      </w:pPr>
      <w:r w:rsidRPr="00C42371">
        <w:rPr>
          <w:rtl/>
          <w:lang w:bidi="fa-IR"/>
        </w:rPr>
        <w:t>والجدير بالذكر أن بعض مهرة الوضع قلب متن ذاك الحديث الموضوع فذكره بلفظ « لو لم أبعث فيكم لبعث عمر » فقد جاء في ( ميزان الاعتدال ) ما نصه</w:t>
      </w:r>
      <w:r>
        <w:rPr>
          <w:rtl/>
          <w:lang w:bidi="fa-IR"/>
        </w:rPr>
        <w:t>:</w:t>
      </w:r>
      <w:r>
        <w:rPr>
          <w:rFonts w:hint="cs"/>
          <w:rtl/>
          <w:lang w:bidi="fa-IR"/>
        </w:rPr>
        <w:t xml:space="preserve"> </w:t>
      </w:r>
      <w:r w:rsidRPr="00C42371">
        <w:rPr>
          <w:rtl/>
          <w:lang w:bidi="fa-IR"/>
        </w:rPr>
        <w:t>« رشدين بن سعد المهري المصري</w:t>
      </w:r>
      <w:r>
        <w:rPr>
          <w:rtl/>
          <w:lang w:bidi="fa-IR"/>
        </w:rPr>
        <w:t>،</w:t>
      </w:r>
      <w:r w:rsidRPr="00C42371">
        <w:rPr>
          <w:rtl/>
          <w:lang w:bidi="fa-IR"/>
        </w:rPr>
        <w:t xml:space="preserve"> عن زهرة بن معبد</w:t>
      </w:r>
      <w:r>
        <w:rPr>
          <w:rtl/>
          <w:lang w:bidi="fa-IR"/>
        </w:rPr>
        <w:t>،</w:t>
      </w:r>
      <w:r w:rsidRPr="00C42371">
        <w:rPr>
          <w:rtl/>
          <w:lang w:bidi="fa-IR"/>
        </w:rPr>
        <w:t xml:space="preserve"> ويونس بن يزيد وعنه</w:t>
      </w:r>
      <w:r>
        <w:rPr>
          <w:rtl/>
          <w:lang w:bidi="fa-IR"/>
        </w:rPr>
        <w:t>:</w:t>
      </w:r>
      <w:r>
        <w:rPr>
          <w:rFonts w:hint="cs"/>
          <w:rtl/>
          <w:lang w:bidi="fa-IR"/>
        </w:rPr>
        <w:t xml:space="preserve"> </w:t>
      </w:r>
      <w:r w:rsidRPr="00C42371">
        <w:rPr>
          <w:rtl/>
          <w:lang w:bidi="fa-IR"/>
        </w:rPr>
        <w:t>قتيبة</w:t>
      </w:r>
      <w:r>
        <w:rPr>
          <w:rtl/>
          <w:lang w:bidi="fa-IR"/>
        </w:rPr>
        <w:t>،</w:t>
      </w:r>
      <w:r w:rsidRPr="00C42371">
        <w:rPr>
          <w:rtl/>
          <w:lang w:bidi="fa-IR"/>
        </w:rPr>
        <w:t xml:space="preserve"> وأبو كريب</w:t>
      </w:r>
      <w:r>
        <w:rPr>
          <w:rtl/>
          <w:lang w:bidi="fa-IR"/>
        </w:rPr>
        <w:t>،</w:t>
      </w:r>
      <w:r w:rsidRPr="00C42371">
        <w:rPr>
          <w:rtl/>
          <w:lang w:bidi="fa-IR"/>
        </w:rPr>
        <w:t xml:space="preserve"> وعيسى بن مثرود</w:t>
      </w:r>
      <w:r>
        <w:rPr>
          <w:rtl/>
          <w:lang w:bidi="fa-IR"/>
        </w:rPr>
        <w:t>،</w:t>
      </w:r>
      <w:r w:rsidRPr="00C42371">
        <w:rPr>
          <w:rtl/>
          <w:lang w:bidi="fa-IR"/>
        </w:rPr>
        <w:t xml:space="preserve"> وخلق. قال أحمد</w:t>
      </w:r>
      <w:r>
        <w:rPr>
          <w:rtl/>
          <w:lang w:bidi="fa-IR"/>
        </w:rPr>
        <w:t>:</w:t>
      </w:r>
      <w:r w:rsidRPr="00C42371">
        <w:rPr>
          <w:rtl/>
          <w:lang w:bidi="fa-IR"/>
        </w:rPr>
        <w:t xml:space="preserve"> لا يبالي عمّن روى</w:t>
      </w:r>
      <w:r>
        <w:rPr>
          <w:rtl/>
          <w:lang w:bidi="fa-IR"/>
        </w:rPr>
        <w:t>،</w:t>
      </w:r>
      <w:r w:rsidRPr="00C42371">
        <w:rPr>
          <w:rtl/>
          <w:lang w:bidi="fa-IR"/>
        </w:rPr>
        <w:t xml:space="preserve"> وليس به بأس في الرقاق وقال</w:t>
      </w:r>
      <w:r>
        <w:rPr>
          <w:rtl/>
          <w:lang w:bidi="fa-IR"/>
        </w:rPr>
        <w:t>:</w:t>
      </w:r>
      <w:r w:rsidRPr="00C42371">
        <w:rPr>
          <w:rtl/>
          <w:lang w:bidi="fa-IR"/>
        </w:rPr>
        <w:t xml:space="preserve"> أرجو أنه صالح الحديث. وقال ابن معين</w:t>
      </w:r>
      <w:r>
        <w:rPr>
          <w:rtl/>
          <w:lang w:bidi="fa-IR"/>
        </w:rPr>
        <w:t>:</w:t>
      </w:r>
      <w:r w:rsidRPr="00C42371">
        <w:rPr>
          <w:rtl/>
          <w:lang w:bidi="fa-IR"/>
        </w:rPr>
        <w:t xml:space="preserve"> ليس بشيء</w:t>
      </w:r>
      <w:r>
        <w:rPr>
          <w:rtl/>
          <w:lang w:bidi="fa-IR"/>
        </w:rPr>
        <w:t>،</w:t>
      </w:r>
      <w:r w:rsidRPr="00C42371">
        <w:rPr>
          <w:rtl/>
          <w:lang w:bidi="fa-IR"/>
        </w:rPr>
        <w:t xml:space="preserve"> وقال أبو زرعة</w:t>
      </w:r>
      <w:r>
        <w:rPr>
          <w:rtl/>
          <w:lang w:bidi="fa-IR"/>
        </w:rPr>
        <w:t>:</w:t>
      </w:r>
      <w:r w:rsidRPr="00C42371">
        <w:rPr>
          <w:rtl/>
          <w:lang w:bidi="fa-IR"/>
        </w:rPr>
        <w:t xml:space="preserve"> ضعيف</w:t>
      </w:r>
      <w:r>
        <w:rPr>
          <w:rtl/>
          <w:lang w:bidi="fa-IR"/>
        </w:rPr>
        <w:t>،</w:t>
      </w:r>
      <w:r w:rsidRPr="00C42371">
        <w:rPr>
          <w:rtl/>
          <w:lang w:bidi="fa-IR"/>
        </w:rPr>
        <w:t xml:space="preserve"> وقال الجوزجاني</w:t>
      </w:r>
      <w:r>
        <w:rPr>
          <w:rtl/>
          <w:lang w:bidi="fa-IR"/>
        </w:rPr>
        <w:t>:</w:t>
      </w:r>
      <w:r w:rsidRPr="00C42371">
        <w:rPr>
          <w:rtl/>
          <w:lang w:bidi="fa-IR"/>
        </w:rPr>
        <w:t xml:space="preserve"> عنده مناكير كثيرة. قلت</w:t>
      </w:r>
      <w:r>
        <w:rPr>
          <w:rtl/>
          <w:lang w:bidi="fa-IR"/>
        </w:rPr>
        <w:t>:</w:t>
      </w:r>
      <w:r>
        <w:rPr>
          <w:rFonts w:hint="cs"/>
          <w:rtl/>
          <w:lang w:bidi="fa-IR"/>
        </w:rPr>
        <w:t xml:space="preserve"> </w:t>
      </w:r>
      <w:r w:rsidRPr="00C42371">
        <w:rPr>
          <w:rtl/>
          <w:lang w:bidi="fa-IR"/>
        </w:rPr>
        <w:t>كان صالحا</w:t>
      </w:r>
      <w:r w:rsidR="00B551FF">
        <w:rPr>
          <w:rFonts w:hint="cs"/>
          <w:rtl/>
          <w:lang w:bidi="fa-IR"/>
        </w:rPr>
        <w:t>ً</w:t>
      </w:r>
      <w:r w:rsidRPr="00C42371">
        <w:rPr>
          <w:rtl/>
          <w:lang w:bidi="fa-IR"/>
        </w:rPr>
        <w:t xml:space="preserve"> عابدا</w:t>
      </w:r>
      <w:r w:rsidR="00B551FF">
        <w:rPr>
          <w:rFonts w:hint="cs"/>
          <w:rtl/>
          <w:lang w:bidi="fa-IR"/>
        </w:rPr>
        <w:t>ً</w:t>
      </w:r>
      <w:r w:rsidRPr="00C42371">
        <w:rPr>
          <w:rtl/>
          <w:lang w:bidi="fa-IR"/>
        </w:rPr>
        <w:t xml:space="preserve"> سيّئ الحفظ غير معتمد. مات سنة 188. وقال أبو يوسف الرقي</w:t>
      </w:r>
      <w:r>
        <w:rPr>
          <w:rtl/>
          <w:lang w:bidi="fa-IR"/>
        </w:rPr>
        <w:t>:</w:t>
      </w:r>
      <w:r w:rsidRPr="00C42371">
        <w:rPr>
          <w:rtl/>
          <w:lang w:bidi="fa-IR"/>
        </w:rPr>
        <w:t xml:space="preserve"> إذا سمعت بقيّة يقول ثنا أبو الحجاج المهري فاعلم أنّه رشدين بن سعد</w:t>
      </w:r>
      <w:r>
        <w:rPr>
          <w:rtl/>
          <w:lang w:bidi="fa-IR"/>
        </w:rPr>
        <w:t>،</w:t>
      </w:r>
      <w:r w:rsidRPr="00C42371">
        <w:rPr>
          <w:rtl/>
          <w:lang w:bidi="fa-IR"/>
        </w:rPr>
        <w:t xml:space="preserve"> وعن قتيبة قال</w:t>
      </w:r>
      <w:r>
        <w:rPr>
          <w:rtl/>
          <w:lang w:bidi="fa-IR"/>
        </w:rPr>
        <w:t>:</w:t>
      </w:r>
      <w:r w:rsidRPr="00C42371">
        <w:rPr>
          <w:rtl/>
          <w:lang w:bidi="fa-IR"/>
        </w:rPr>
        <w:t xml:space="preserve"> ما وضع في يد رشدين شيء إل</w:t>
      </w:r>
      <w:r w:rsidR="00623B53">
        <w:rPr>
          <w:rFonts w:hint="cs"/>
          <w:rtl/>
          <w:lang w:bidi="fa-IR"/>
        </w:rPr>
        <w:t>ّ</w:t>
      </w:r>
      <w:r w:rsidRPr="00C42371">
        <w:rPr>
          <w:rtl/>
          <w:lang w:bidi="fa-IR"/>
        </w:rPr>
        <w:t>ا وقرأه</w:t>
      </w:r>
      <w:r>
        <w:rPr>
          <w:rtl/>
          <w:lang w:bidi="fa-IR"/>
        </w:rPr>
        <w:t>،</w:t>
      </w:r>
      <w:r w:rsidRPr="00C42371">
        <w:rPr>
          <w:rtl/>
          <w:lang w:bidi="fa-IR"/>
        </w:rPr>
        <w:t xml:space="preserve"> وقال س</w:t>
      </w:r>
      <w:r>
        <w:rPr>
          <w:rtl/>
          <w:lang w:bidi="fa-IR"/>
        </w:rPr>
        <w:t>:</w:t>
      </w:r>
      <w:r w:rsidRPr="00C42371">
        <w:rPr>
          <w:rtl/>
          <w:lang w:bidi="fa-IR"/>
        </w:rPr>
        <w:t xml:space="preserve"> متروك.</w:t>
      </w:r>
    </w:p>
    <w:p w14:paraId="191840E4" w14:textId="68BCD495" w:rsidR="004965AE" w:rsidRPr="00C42371" w:rsidRDefault="004965AE" w:rsidP="004965AE">
      <w:pPr>
        <w:pStyle w:val="libNormal"/>
        <w:rPr>
          <w:rtl/>
          <w:lang w:bidi="fa-IR"/>
        </w:rPr>
      </w:pPr>
      <w:r w:rsidRPr="000B16BF">
        <w:rPr>
          <w:rtl/>
        </w:rPr>
        <w:t>عمرو الناقد</w:t>
      </w:r>
      <w:r>
        <w:rPr>
          <w:rtl/>
        </w:rPr>
        <w:t>،</w:t>
      </w:r>
      <w:r w:rsidRPr="000B16BF">
        <w:rPr>
          <w:rtl/>
        </w:rPr>
        <w:t xml:space="preserve"> ثنا عبد الله بن سليمان الرقي</w:t>
      </w:r>
      <w:r>
        <w:rPr>
          <w:rtl/>
        </w:rPr>
        <w:t>،</w:t>
      </w:r>
      <w:r w:rsidRPr="000B16BF">
        <w:rPr>
          <w:rtl/>
        </w:rPr>
        <w:t xml:space="preserve"> ثنا رشدين</w:t>
      </w:r>
      <w:r>
        <w:rPr>
          <w:rtl/>
        </w:rPr>
        <w:t>،</w:t>
      </w:r>
      <w:r w:rsidRPr="000B16BF">
        <w:rPr>
          <w:rtl/>
        </w:rPr>
        <w:t xml:space="preserve"> عن عقيل</w:t>
      </w:r>
      <w:r>
        <w:rPr>
          <w:rtl/>
        </w:rPr>
        <w:t>،</w:t>
      </w:r>
      <w:r w:rsidRPr="000B16BF">
        <w:rPr>
          <w:rtl/>
        </w:rPr>
        <w:t xml:space="preserve"> عن الزهري</w:t>
      </w:r>
      <w:r>
        <w:rPr>
          <w:rtl/>
        </w:rPr>
        <w:t>،</w:t>
      </w:r>
      <w:r w:rsidRPr="000B16BF">
        <w:rPr>
          <w:rtl/>
        </w:rPr>
        <w:t xml:space="preserve"> عن أبي سلمة</w:t>
      </w:r>
      <w:r>
        <w:rPr>
          <w:rtl/>
        </w:rPr>
        <w:t>،</w:t>
      </w:r>
      <w:r w:rsidRPr="000B16BF">
        <w:rPr>
          <w:rtl/>
        </w:rPr>
        <w:t xml:space="preserve"> عن أبي هريرة مرفوعا</w:t>
      </w:r>
      <w:r w:rsidR="00623B53">
        <w:rPr>
          <w:rFonts w:hint="cs"/>
          <w:rtl/>
        </w:rPr>
        <w:t>ً</w:t>
      </w:r>
      <w:r>
        <w:rPr>
          <w:rtl/>
        </w:rPr>
        <w:t>:</w:t>
      </w:r>
      <w:r w:rsidRPr="000B16BF">
        <w:rPr>
          <w:rtl/>
        </w:rPr>
        <w:t xml:space="preserve"> </w:t>
      </w:r>
      <w:r w:rsidRPr="0027160F">
        <w:rPr>
          <w:rtl/>
        </w:rPr>
        <w:t>لكلّ شيء قمامة وقمامة المسجد لا والله وبلى والله.</w:t>
      </w:r>
    </w:p>
    <w:p w14:paraId="527E17DC" w14:textId="60C6CC3F" w:rsidR="004965AE" w:rsidRPr="00C42371" w:rsidRDefault="004965AE" w:rsidP="004965AE">
      <w:pPr>
        <w:pStyle w:val="libNormal"/>
        <w:rPr>
          <w:rtl/>
          <w:lang w:bidi="fa-IR"/>
        </w:rPr>
      </w:pPr>
      <w:r w:rsidRPr="000B16BF">
        <w:rPr>
          <w:rtl/>
        </w:rPr>
        <w:t>رشدين</w:t>
      </w:r>
      <w:r>
        <w:rPr>
          <w:rtl/>
        </w:rPr>
        <w:t>،</w:t>
      </w:r>
      <w:r w:rsidRPr="000B16BF">
        <w:rPr>
          <w:rtl/>
        </w:rPr>
        <w:t xml:space="preserve"> عن ريان بن قائد</w:t>
      </w:r>
      <w:r>
        <w:rPr>
          <w:rtl/>
        </w:rPr>
        <w:t>،</w:t>
      </w:r>
      <w:r w:rsidRPr="000B16BF">
        <w:rPr>
          <w:rtl/>
        </w:rPr>
        <w:t xml:space="preserve"> عن سهل بن معاذ</w:t>
      </w:r>
      <w:r>
        <w:rPr>
          <w:rtl/>
        </w:rPr>
        <w:t>،</w:t>
      </w:r>
      <w:r w:rsidRPr="000B16BF">
        <w:rPr>
          <w:rtl/>
        </w:rPr>
        <w:t xml:space="preserve"> عن أبيه مرفوعا</w:t>
      </w:r>
      <w:r w:rsidR="00623B53">
        <w:rPr>
          <w:rFonts w:hint="cs"/>
          <w:rtl/>
        </w:rPr>
        <w:t>ً</w:t>
      </w:r>
      <w:r>
        <w:rPr>
          <w:rtl/>
        </w:rPr>
        <w:t>:</w:t>
      </w:r>
      <w:r w:rsidRPr="000B16BF">
        <w:rPr>
          <w:rtl/>
        </w:rPr>
        <w:t xml:space="preserve"> </w:t>
      </w:r>
      <w:r w:rsidRPr="0027160F">
        <w:rPr>
          <w:rtl/>
        </w:rPr>
        <w:t>الذي يتخطّى رقاب الناس يوم الجمعة يتّخذ جسرا</w:t>
      </w:r>
      <w:r w:rsidR="00623B53">
        <w:rPr>
          <w:rFonts w:hint="cs"/>
          <w:rtl/>
        </w:rPr>
        <w:t>ً</w:t>
      </w:r>
      <w:r w:rsidRPr="0027160F">
        <w:rPr>
          <w:rtl/>
        </w:rPr>
        <w:t xml:space="preserve"> إلى جهنم.</w:t>
      </w:r>
    </w:p>
    <w:p w14:paraId="4A663321" w14:textId="6012F4BA" w:rsidR="004965AE" w:rsidRPr="00C42371" w:rsidRDefault="004965AE" w:rsidP="004965AE">
      <w:pPr>
        <w:pStyle w:val="libNormal"/>
        <w:rPr>
          <w:rtl/>
          <w:lang w:bidi="fa-IR"/>
        </w:rPr>
      </w:pPr>
      <w:r w:rsidRPr="000B16BF">
        <w:rPr>
          <w:rtl/>
        </w:rPr>
        <w:t>أحمد بن الحجاج القهستاني</w:t>
      </w:r>
      <w:r>
        <w:rPr>
          <w:rtl/>
        </w:rPr>
        <w:t>،</w:t>
      </w:r>
      <w:r w:rsidRPr="000B16BF">
        <w:rPr>
          <w:rtl/>
        </w:rPr>
        <w:t xml:space="preserve"> ثنا ابن المبارك</w:t>
      </w:r>
      <w:r>
        <w:rPr>
          <w:rtl/>
        </w:rPr>
        <w:t>،</w:t>
      </w:r>
      <w:r w:rsidRPr="000B16BF">
        <w:rPr>
          <w:rtl/>
        </w:rPr>
        <w:t xml:space="preserve"> ثنا رشدين بن سعد</w:t>
      </w:r>
      <w:r>
        <w:rPr>
          <w:rtl/>
        </w:rPr>
        <w:t>،</w:t>
      </w:r>
      <w:r w:rsidRPr="000B16BF">
        <w:rPr>
          <w:rtl/>
        </w:rPr>
        <w:t xml:space="preserve"> عن عمرو بن الحرث</w:t>
      </w:r>
      <w:r>
        <w:rPr>
          <w:rtl/>
        </w:rPr>
        <w:t>،</w:t>
      </w:r>
      <w:r w:rsidRPr="000B16BF">
        <w:rPr>
          <w:rtl/>
        </w:rPr>
        <w:t xml:space="preserve"> عن أبي السمج</w:t>
      </w:r>
      <w:r>
        <w:rPr>
          <w:rtl/>
        </w:rPr>
        <w:t>،</w:t>
      </w:r>
      <w:r w:rsidRPr="000B16BF">
        <w:rPr>
          <w:rtl/>
        </w:rPr>
        <w:t xml:space="preserve"> عن أبي الهيثم</w:t>
      </w:r>
      <w:r>
        <w:rPr>
          <w:rtl/>
        </w:rPr>
        <w:t>،</w:t>
      </w:r>
      <w:r w:rsidRPr="000B16BF">
        <w:rPr>
          <w:rtl/>
        </w:rPr>
        <w:t xml:space="preserve"> عن أبي سعيد</w:t>
      </w:r>
      <w:r>
        <w:rPr>
          <w:rtl/>
        </w:rPr>
        <w:t>:</w:t>
      </w:r>
      <w:r w:rsidRPr="000B16BF">
        <w:rPr>
          <w:rtl/>
        </w:rPr>
        <w:t xml:space="preserve"> </w:t>
      </w:r>
      <w:r w:rsidRPr="0027160F">
        <w:rPr>
          <w:rtl/>
        </w:rPr>
        <w:t xml:space="preserve">لعن رسول الله </w:t>
      </w:r>
      <w:r w:rsidR="006A7372" w:rsidRPr="006A7372">
        <w:rPr>
          <w:rStyle w:val="libAlaemChar"/>
          <w:rtl/>
        </w:rPr>
        <w:t>صلى‌الله‌عليه‌وآله‌وسلم</w:t>
      </w:r>
      <w:r w:rsidRPr="0027160F">
        <w:rPr>
          <w:rtl/>
        </w:rPr>
        <w:t xml:space="preserve"> الفاعل والمفعول به وقال</w:t>
      </w:r>
      <w:r>
        <w:rPr>
          <w:rtl/>
        </w:rPr>
        <w:t>:</w:t>
      </w:r>
      <w:r w:rsidRPr="0027160F">
        <w:rPr>
          <w:rtl/>
        </w:rPr>
        <w:t xml:space="preserve"> أنا منهم بريء.</w:t>
      </w:r>
    </w:p>
    <w:p w14:paraId="38058D8B" w14:textId="76BC61A9" w:rsidR="000303A5" w:rsidRDefault="004965AE" w:rsidP="004965AE">
      <w:pPr>
        <w:pStyle w:val="libNormal"/>
        <w:rPr>
          <w:rtl/>
        </w:rPr>
      </w:pPr>
      <w:r w:rsidRPr="000B16BF">
        <w:rPr>
          <w:rtl/>
        </w:rPr>
        <w:t>ابن أبي السري العسقلاني</w:t>
      </w:r>
      <w:r>
        <w:rPr>
          <w:rtl/>
        </w:rPr>
        <w:t>،</w:t>
      </w:r>
      <w:r w:rsidRPr="000B16BF">
        <w:rPr>
          <w:rtl/>
        </w:rPr>
        <w:t xml:space="preserve"> ثنا رشدين</w:t>
      </w:r>
      <w:r>
        <w:rPr>
          <w:rtl/>
        </w:rPr>
        <w:t>،</w:t>
      </w:r>
      <w:r w:rsidRPr="000B16BF">
        <w:rPr>
          <w:rtl/>
        </w:rPr>
        <w:t xml:space="preserve"> ثنا ابن لهيعة</w:t>
      </w:r>
      <w:r>
        <w:rPr>
          <w:rtl/>
        </w:rPr>
        <w:t>،</w:t>
      </w:r>
      <w:r w:rsidRPr="000B16BF">
        <w:rPr>
          <w:rtl/>
        </w:rPr>
        <w:t xml:space="preserve"> عن مشرح بن هاعان</w:t>
      </w:r>
      <w:r>
        <w:rPr>
          <w:rtl/>
        </w:rPr>
        <w:t>،</w:t>
      </w:r>
      <w:r w:rsidRPr="000B16BF">
        <w:rPr>
          <w:rtl/>
        </w:rPr>
        <w:t xml:space="preserve"> عن عقبة بن عامر مرفوعا</w:t>
      </w:r>
      <w:r w:rsidR="00623B53">
        <w:rPr>
          <w:rFonts w:hint="cs"/>
          <w:rtl/>
        </w:rPr>
        <w:t>ً</w:t>
      </w:r>
      <w:r>
        <w:rPr>
          <w:rtl/>
        </w:rPr>
        <w:t>:</w:t>
      </w:r>
      <w:r w:rsidRPr="000B16BF">
        <w:rPr>
          <w:rtl/>
        </w:rPr>
        <w:t xml:space="preserve"> </w:t>
      </w:r>
      <w:r w:rsidRPr="0027160F">
        <w:rPr>
          <w:rtl/>
        </w:rPr>
        <w:t>لو لم أ</w:t>
      </w:r>
      <w:r w:rsidR="00623B53">
        <w:rPr>
          <w:rFonts w:hint="cs"/>
          <w:rtl/>
        </w:rPr>
        <w:t>ُ</w:t>
      </w:r>
      <w:r w:rsidRPr="0027160F">
        <w:rPr>
          <w:rtl/>
        </w:rPr>
        <w:t>بعث فيكم لبعث عمر نبيا</w:t>
      </w:r>
      <w:r w:rsidR="00623B53">
        <w:rPr>
          <w:rFonts w:hint="cs"/>
          <w:rtl/>
        </w:rPr>
        <w:t>ً</w:t>
      </w:r>
      <w:r w:rsidRPr="0027160F">
        <w:rPr>
          <w:rtl/>
        </w:rPr>
        <w:t>.</w:t>
      </w:r>
      <w:r>
        <w:rPr>
          <w:rFonts w:hint="cs"/>
          <w:rtl/>
          <w:lang w:bidi="fa-IR"/>
        </w:rPr>
        <w:t xml:space="preserve"> </w:t>
      </w:r>
      <w:r w:rsidRPr="000B16BF">
        <w:rPr>
          <w:rtl/>
        </w:rPr>
        <w:t>قال ابن</w:t>
      </w:r>
    </w:p>
    <w:p w14:paraId="00F7D1B1" w14:textId="00AE4123" w:rsidR="004965AE" w:rsidRDefault="004965AE" w:rsidP="004965AE">
      <w:pPr>
        <w:pStyle w:val="libNormal"/>
        <w:rPr>
          <w:rtl/>
          <w:lang w:bidi="fa-IR"/>
        </w:rPr>
      </w:pPr>
      <w:r>
        <w:rPr>
          <w:rtl/>
          <w:lang w:bidi="fa-IR"/>
        </w:rPr>
        <w:br w:type="page"/>
      </w:r>
    </w:p>
    <w:p w14:paraId="3E3414A5" w14:textId="77777777" w:rsidR="004965AE" w:rsidRPr="00C42371" w:rsidRDefault="004965AE" w:rsidP="004965AE">
      <w:pPr>
        <w:pStyle w:val="libNormal0"/>
        <w:rPr>
          <w:rtl/>
          <w:lang w:bidi="fa-IR"/>
        </w:rPr>
      </w:pPr>
      <w:r w:rsidRPr="000B16BF">
        <w:rPr>
          <w:rtl/>
        </w:rPr>
        <w:lastRenderedPageBreak/>
        <w:t>عدي</w:t>
      </w:r>
      <w:r>
        <w:rPr>
          <w:rtl/>
        </w:rPr>
        <w:t>:</w:t>
      </w:r>
      <w:r w:rsidRPr="000B16BF">
        <w:rPr>
          <w:rtl/>
        </w:rPr>
        <w:t xml:space="preserve"> </w:t>
      </w:r>
      <w:r w:rsidRPr="0027160F">
        <w:rPr>
          <w:rtl/>
        </w:rPr>
        <w:t>قلّب رشدين متنه</w:t>
      </w:r>
      <w:r>
        <w:rPr>
          <w:rtl/>
        </w:rPr>
        <w:t>،</w:t>
      </w:r>
      <w:r w:rsidRPr="0027160F">
        <w:rPr>
          <w:rtl/>
        </w:rPr>
        <w:t xml:space="preserve"> إنما متنه لو كان بعدي نبي لكان عمر » </w:t>
      </w:r>
      <w:r w:rsidRPr="00045E0E">
        <w:rPr>
          <w:rStyle w:val="libFootnotenumChar"/>
          <w:rtl/>
        </w:rPr>
        <w:t>(1)</w:t>
      </w:r>
      <w:r>
        <w:rPr>
          <w:rtl/>
        </w:rPr>
        <w:t>.</w:t>
      </w:r>
    </w:p>
    <w:p w14:paraId="3D6B1937" w14:textId="77777777" w:rsidR="000303A5" w:rsidRDefault="004965AE" w:rsidP="004965AE">
      <w:pPr>
        <w:pStyle w:val="Heading2"/>
        <w:rPr>
          <w:rtl/>
          <w:lang w:bidi="fa-IR"/>
        </w:rPr>
      </w:pPr>
      <w:bookmarkStart w:id="797" w:name="_Toc320132124"/>
      <w:bookmarkStart w:id="798" w:name="_Toc408387009"/>
      <w:bookmarkStart w:id="799" w:name="_Toc90652613"/>
      <w:r w:rsidRPr="00C42371">
        <w:rPr>
          <w:rtl/>
          <w:lang w:bidi="fa-IR"/>
        </w:rPr>
        <w:t>أورده ابن الجوزي في الموضوعات</w:t>
      </w:r>
      <w:bookmarkEnd w:id="797"/>
      <w:bookmarkEnd w:id="798"/>
      <w:bookmarkEnd w:id="799"/>
    </w:p>
    <w:p w14:paraId="4050DC0B" w14:textId="33FB96F8" w:rsidR="004965AE" w:rsidRPr="00C42371" w:rsidRDefault="004965AE" w:rsidP="004965AE">
      <w:pPr>
        <w:pStyle w:val="libNormal"/>
        <w:rPr>
          <w:rtl/>
          <w:lang w:bidi="fa-IR"/>
        </w:rPr>
      </w:pPr>
      <w:r w:rsidRPr="00C42371">
        <w:rPr>
          <w:rtl/>
          <w:lang w:bidi="fa-IR"/>
        </w:rPr>
        <w:t>بل لقد أورده ابن الجوزي في ( الموضوعات ) ضمن الأحاديث الموضوعة في فضل عمر قائلا</w:t>
      </w:r>
      <w:r w:rsidR="00623B53">
        <w:rPr>
          <w:rFonts w:hint="cs"/>
          <w:rtl/>
          <w:lang w:bidi="fa-IR"/>
        </w:rPr>
        <w:t>ً</w:t>
      </w:r>
      <w:r>
        <w:rPr>
          <w:rtl/>
          <w:lang w:bidi="fa-IR"/>
        </w:rPr>
        <w:t>:</w:t>
      </w:r>
      <w:r>
        <w:rPr>
          <w:rFonts w:hint="cs"/>
          <w:rtl/>
          <w:lang w:bidi="fa-IR"/>
        </w:rPr>
        <w:t xml:space="preserve"> </w:t>
      </w:r>
      <w:r w:rsidRPr="000B16BF">
        <w:rPr>
          <w:rtl/>
        </w:rPr>
        <w:t>« الحديث الثاني</w:t>
      </w:r>
      <w:r>
        <w:rPr>
          <w:rtl/>
        </w:rPr>
        <w:t>:</w:t>
      </w:r>
      <w:r w:rsidRPr="000B16BF">
        <w:rPr>
          <w:rtl/>
        </w:rPr>
        <w:t xml:space="preserve"> أنبأنا إسماعيل بن أحمد قال</w:t>
      </w:r>
      <w:r>
        <w:rPr>
          <w:rtl/>
        </w:rPr>
        <w:t>:</w:t>
      </w:r>
      <w:r w:rsidRPr="000B16BF">
        <w:rPr>
          <w:rtl/>
        </w:rPr>
        <w:t xml:space="preserve"> أنبأنا ابن مسعدة قال</w:t>
      </w:r>
      <w:r>
        <w:rPr>
          <w:rtl/>
        </w:rPr>
        <w:t>:</w:t>
      </w:r>
      <w:r w:rsidRPr="000B16BF">
        <w:rPr>
          <w:rtl/>
        </w:rPr>
        <w:t xml:space="preserve"> أنبأ حمزة قال</w:t>
      </w:r>
      <w:r>
        <w:rPr>
          <w:rtl/>
        </w:rPr>
        <w:t>:</w:t>
      </w:r>
      <w:r w:rsidRPr="000B16BF">
        <w:rPr>
          <w:rtl/>
        </w:rPr>
        <w:t xml:space="preserve"> أنبأ ابن عدي قال</w:t>
      </w:r>
      <w:r>
        <w:rPr>
          <w:rtl/>
        </w:rPr>
        <w:t>:</w:t>
      </w:r>
      <w:r w:rsidRPr="000B16BF">
        <w:rPr>
          <w:rtl/>
        </w:rPr>
        <w:t xml:space="preserve"> ثنا علي بن الحسن بن قديد قال</w:t>
      </w:r>
      <w:r>
        <w:rPr>
          <w:rtl/>
        </w:rPr>
        <w:t>:</w:t>
      </w:r>
      <w:r w:rsidRPr="000B16BF">
        <w:rPr>
          <w:rtl/>
        </w:rPr>
        <w:t xml:space="preserve"> ثنا زكريا ابن يحيى الوقار قال</w:t>
      </w:r>
      <w:r>
        <w:rPr>
          <w:rtl/>
        </w:rPr>
        <w:t>:</w:t>
      </w:r>
      <w:r w:rsidRPr="000B16BF">
        <w:rPr>
          <w:rtl/>
        </w:rPr>
        <w:t xml:space="preserve"> ثنا بشر بن بكر</w:t>
      </w:r>
      <w:r>
        <w:rPr>
          <w:rtl/>
        </w:rPr>
        <w:t>،</w:t>
      </w:r>
      <w:r w:rsidRPr="000B16BF">
        <w:rPr>
          <w:rtl/>
        </w:rPr>
        <w:t xml:space="preserve"> عن أبي بكر بن عبد الله بن أبي مريم</w:t>
      </w:r>
      <w:r>
        <w:rPr>
          <w:rtl/>
        </w:rPr>
        <w:t>،</w:t>
      </w:r>
      <w:r w:rsidRPr="000B16BF">
        <w:rPr>
          <w:rtl/>
        </w:rPr>
        <w:t xml:space="preserve"> عن ضمرة بن حبيب</w:t>
      </w:r>
      <w:r>
        <w:rPr>
          <w:rtl/>
        </w:rPr>
        <w:t>،</w:t>
      </w:r>
      <w:r w:rsidRPr="000B16BF">
        <w:rPr>
          <w:rtl/>
        </w:rPr>
        <w:t xml:space="preserve"> عن عصيف بن الحارث</w:t>
      </w:r>
      <w:r>
        <w:rPr>
          <w:rtl/>
        </w:rPr>
        <w:t>،</w:t>
      </w:r>
      <w:r w:rsidRPr="000B16BF">
        <w:rPr>
          <w:rtl/>
        </w:rPr>
        <w:t xml:space="preserve"> عن بلال بن رباح قال قال رسول الله صلّى الله عليه وعلى آله وسلّم</w:t>
      </w:r>
      <w:r>
        <w:rPr>
          <w:rtl/>
        </w:rPr>
        <w:t>:</w:t>
      </w:r>
      <w:r w:rsidRPr="000B16BF">
        <w:rPr>
          <w:rtl/>
        </w:rPr>
        <w:t xml:space="preserve"> </w:t>
      </w:r>
      <w:r w:rsidRPr="0027160F">
        <w:rPr>
          <w:rtl/>
        </w:rPr>
        <w:t>لو لم أبعث فيكم لبعث عمر.</w:t>
      </w:r>
    </w:p>
    <w:p w14:paraId="791670A1" w14:textId="77777777" w:rsidR="004965AE" w:rsidRPr="00C42371" w:rsidRDefault="004965AE" w:rsidP="004965AE">
      <w:pPr>
        <w:pStyle w:val="libNormal"/>
        <w:rPr>
          <w:rtl/>
          <w:lang w:bidi="fa-IR"/>
        </w:rPr>
      </w:pPr>
      <w:r w:rsidRPr="000B16BF">
        <w:rPr>
          <w:rtl/>
        </w:rPr>
        <w:t>قال ابن عدي</w:t>
      </w:r>
      <w:r>
        <w:rPr>
          <w:rtl/>
        </w:rPr>
        <w:t>:</w:t>
      </w:r>
      <w:r w:rsidRPr="000B16BF">
        <w:rPr>
          <w:rtl/>
        </w:rPr>
        <w:t xml:space="preserve"> وثنا عمر بن الحسن بن نصر الحلبي قال</w:t>
      </w:r>
      <w:r>
        <w:rPr>
          <w:rtl/>
        </w:rPr>
        <w:t>:</w:t>
      </w:r>
      <w:r w:rsidRPr="000B16BF">
        <w:rPr>
          <w:rtl/>
        </w:rPr>
        <w:t xml:space="preserve"> ثنا مصعب بن سعد أبو خيثمة قال</w:t>
      </w:r>
      <w:r>
        <w:rPr>
          <w:rtl/>
        </w:rPr>
        <w:t>:</w:t>
      </w:r>
      <w:r w:rsidRPr="000B16BF">
        <w:rPr>
          <w:rtl/>
        </w:rPr>
        <w:t xml:space="preserve"> ثنا عبد الله بن واقد قال</w:t>
      </w:r>
      <w:r>
        <w:rPr>
          <w:rtl/>
        </w:rPr>
        <w:t>:</w:t>
      </w:r>
      <w:r w:rsidRPr="000B16BF">
        <w:rPr>
          <w:rtl/>
        </w:rPr>
        <w:t xml:space="preserve"> حدّثنا حيوة بن شريح</w:t>
      </w:r>
      <w:r>
        <w:rPr>
          <w:rtl/>
        </w:rPr>
        <w:t>،</w:t>
      </w:r>
      <w:r w:rsidRPr="000B16BF">
        <w:rPr>
          <w:rtl/>
        </w:rPr>
        <w:t xml:space="preserve"> عن بكر ابن عمرو</w:t>
      </w:r>
      <w:r>
        <w:rPr>
          <w:rtl/>
        </w:rPr>
        <w:t>،</w:t>
      </w:r>
      <w:r w:rsidRPr="000B16BF">
        <w:rPr>
          <w:rtl/>
        </w:rPr>
        <w:t xml:space="preserve"> عن مشرح بن هاعان</w:t>
      </w:r>
      <w:r>
        <w:rPr>
          <w:rtl/>
        </w:rPr>
        <w:t>،</w:t>
      </w:r>
      <w:r w:rsidRPr="000B16BF">
        <w:rPr>
          <w:rtl/>
        </w:rPr>
        <w:t xml:space="preserve"> عن عقبة بن عامر قال قال رسول الله صلّى الله عليه وعلى آله وسلّم</w:t>
      </w:r>
      <w:r>
        <w:rPr>
          <w:rtl/>
        </w:rPr>
        <w:t>:</w:t>
      </w:r>
      <w:r w:rsidRPr="000B16BF">
        <w:rPr>
          <w:rtl/>
        </w:rPr>
        <w:t xml:space="preserve"> </w:t>
      </w:r>
      <w:r w:rsidRPr="0027160F">
        <w:rPr>
          <w:rtl/>
        </w:rPr>
        <w:t>لو لم أبعث فيكم لبعث عمر.</w:t>
      </w:r>
    </w:p>
    <w:p w14:paraId="6CEBBA23" w14:textId="77777777" w:rsidR="004965AE" w:rsidRPr="00C42371" w:rsidRDefault="004965AE" w:rsidP="004965AE">
      <w:pPr>
        <w:pStyle w:val="libNormal"/>
        <w:rPr>
          <w:rtl/>
          <w:lang w:bidi="fa-IR"/>
        </w:rPr>
      </w:pPr>
      <w:r w:rsidRPr="00C42371">
        <w:rPr>
          <w:rtl/>
          <w:lang w:bidi="fa-IR"/>
        </w:rPr>
        <w:t>قال المصنف</w:t>
      </w:r>
      <w:r>
        <w:rPr>
          <w:rtl/>
          <w:lang w:bidi="fa-IR"/>
        </w:rPr>
        <w:t>:</w:t>
      </w:r>
      <w:r w:rsidRPr="00C42371">
        <w:rPr>
          <w:rtl/>
          <w:lang w:bidi="fa-IR"/>
        </w:rPr>
        <w:t xml:space="preserve"> هذان حديثان لا يصحّان عن رسول الله صلّى الله عليه وعلى آله وسلّم. أمّا الأوّل</w:t>
      </w:r>
      <w:r>
        <w:rPr>
          <w:rtl/>
          <w:lang w:bidi="fa-IR"/>
        </w:rPr>
        <w:t>:</w:t>
      </w:r>
      <w:r w:rsidRPr="00C42371">
        <w:rPr>
          <w:rtl/>
          <w:lang w:bidi="fa-IR"/>
        </w:rPr>
        <w:t xml:space="preserve"> فإن زكريا بن يحيى كان من الكذّابين الكبار</w:t>
      </w:r>
      <w:r>
        <w:rPr>
          <w:rtl/>
          <w:lang w:bidi="fa-IR"/>
        </w:rPr>
        <w:t>،</w:t>
      </w:r>
      <w:r w:rsidRPr="00C42371">
        <w:rPr>
          <w:rtl/>
          <w:lang w:bidi="fa-IR"/>
        </w:rPr>
        <w:t xml:space="preserve"> قال ابن عدي</w:t>
      </w:r>
      <w:r>
        <w:rPr>
          <w:rtl/>
          <w:lang w:bidi="fa-IR"/>
        </w:rPr>
        <w:t>:</w:t>
      </w:r>
      <w:r w:rsidRPr="00C42371">
        <w:rPr>
          <w:rtl/>
          <w:lang w:bidi="fa-IR"/>
        </w:rPr>
        <w:t xml:space="preserve"> كان يضع الحديث. وأمّا الثّاني</w:t>
      </w:r>
      <w:r>
        <w:rPr>
          <w:rtl/>
          <w:lang w:bidi="fa-IR"/>
        </w:rPr>
        <w:t>:</w:t>
      </w:r>
      <w:r w:rsidRPr="00C42371">
        <w:rPr>
          <w:rtl/>
          <w:lang w:bidi="fa-IR"/>
        </w:rPr>
        <w:t xml:space="preserve"> فقال أحمد ويحيى</w:t>
      </w:r>
      <w:r>
        <w:rPr>
          <w:rtl/>
          <w:lang w:bidi="fa-IR"/>
        </w:rPr>
        <w:t>:</w:t>
      </w:r>
      <w:r w:rsidRPr="00C42371">
        <w:rPr>
          <w:rtl/>
          <w:lang w:bidi="fa-IR"/>
        </w:rPr>
        <w:t xml:space="preserve"> عبد الله بن واقد ليس بشيء. وقال النسائي</w:t>
      </w:r>
      <w:r>
        <w:rPr>
          <w:rtl/>
          <w:lang w:bidi="fa-IR"/>
        </w:rPr>
        <w:t>:</w:t>
      </w:r>
      <w:r w:rsidRPr="00C42371">
        <w:rPr>
          <w:rtl/>
          <w:lang w:bidi="fa-IR"/>
        </w:rPr>
        <w:t xml:space="preserve"> متروك الحديث</w:t>
      </w:r>
      <w:r>
        <w:rPr>
          <w:rtl/>
          <w:lang w:bidi="fa-IR"/>
        </w:rPr>
        <w:t>،</w:t>
      </w:r>
      <w:r w:rsidRPr="00C42371">
        <w:rPr>
          <w:rtl/>
          <w:lang w:bidi="fa-IR"/>
        </w:rPr>
        <w:t xml:space="preserve"> وقال ابن حبّان</w:t>
      </w:r>
      <w:r>
        <w:rPr>
          <w:rtl/>
          <w:lang w:bidi="fa-IR"/>
        </w:rPr>
        <w:t>:</w:t>
      </w:r>
      <w:r w:rsidRPr="00C42371">
        <w:rPr>
          <w:rtl/>
          <w:lang w:bidi="fa-IR"/>
        </w:rPr>
        <w:t xml:space="preserve"> انقلبت على مشرح صحائفه فبطل الاحتجاج به » </w:t>
      </w:r>
      <w:r w:rsidRPr="00045E0E">
        <w:rPr>
          <w:rStyle w:val="libFootnotenumChar"/>
          <w:rtl/>
        </w:rPr>
        <w:t>(2)</w:t>
      </w:r>
      <w:r>
        <w:rPr>
          <w:rtl/>
          <w:lang w:bidi="fa-IR"/>
        </w:rPr>
        <w:t>.</w:t>
      </w:r>
    </w:p>
    <w:p w14:paraId="2A50AF0D" w14:textId="4DBEC995" w:rsidR="004965AE" w:rsidRPr="00C42371" w:rsidRDefault="00C32674" w:rsidP="00C32674">
      <w:pPr>
        <w:pStyle w:val="libLine"/>
        <w:rPr>
          <w:rtl/>
          <w:lang w:bidi="fa-IR"/>
        </w:rPr>
      </w:pPr>
      <w:r>
        <w:rPr>
          <w:rtl/>
          <w:lang w:bidi="fa-IR"/>
        </w:rPr>
        <w:t>____________________</w:t>
      </w:r>
    </w:p>
    <w:p w14:paraId="74585392" w14:textId="1DC6B75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w:t>
      </w:r>
      <w:r w:rsidR="004965AE">
        <w:rPr>
          <w:rtl/>
          <w:lang w:bidi="fa-IR"/>
        </w:rPr>
        <w:t>:</w:t>
      </w:r>
      <w:r w:rsidR="004965AE" w:rsidRPr="00C42371">
        <w:rPr>
          <w:rtl/>
          <w:lang w:bidi="fa-IR"/>
        </w:rPr>
        <w:t xml:space="preserve"> 2 / 49.</w:t>
      </w:r>
    </w:p>
    <w:p w14:paraId="7B8AFDAC" w14:textId="3A3C77CC"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الموضوعات</w:t>
      </w:r>
      <w:r w:rsidR="004965AE">
        <w:rPr>
          <w:rtl/>
          <w:lang w:bidi="fa-IR"/>
        </w:rPr>
        <w:t>:</w:t>
      </w:r>
      <w:r w:rsidR="004965AE" w:rsidRPr="00C42371">
        <w:rPr>
          <w:rtl/>
          <w:lang w:bidi="fa-IR"/>
        </w:rPr>
        <w:t xml:space="preserve"> 1 / 320.</w:t>
      </w:r>
    </w:p>
    <w:p w14:paraId="1E32B695" w14:textId="77777777" w:rsidR="004965AE" w:rsidRDefault="004965AE" w:rsidP="004965AE">
      <w:pPr>
        <w:pStyle w:val="libNormal"/>
        <w:rPr>
          <w:rtl/>
          <w:lang w:bidi="fa-IR"/>
        </w:rPr>
      </w:pPr>
      <w:r>
        <w:rPr>
          <w:rtl/>
          <w:lang w:bidi="fa-IR"/>
        </w:rPr>
        <w:br w:type="page"/>
      </w:r>
    </w:p>
    <w:p w14:paraId="065DB3DC" w14:textId="77777777" w:rsidR="000303A5" w:rsidRDefault="004965AE" w:rsidP="004965AE">
      <w:pPr>
        <w:pStyle w:val="Heading2"/>
        <w:rPr>
          <w:rtl/>
          <w:lang w:bidi="fa-IR"/>
        </w:rPr>
      </w:pPr>
      <w:bookmarkStart w:id="800" w:name="_Toc320132125"/>
      <w:bookmarkStart w:id="801" w:name="_Toc408387010"/>
      <w:bookmarkStart w:id="802" w:name="_Toc90652614"/>
      <w:r w:rsidRPr="00C42371">
        <w:rPr>
          <w:rtl/>
          <w:lang w:bidi="fa-IR"/>
        </w:rPr>
        <w:lastRenderedPageBreak/>
        <w:t>دفاع السّيوطي</w:t>
      </w:r>
      <w:bookmarkEnd w:id="800"/>
      <w:bookmarkEnd w:id="801"/>
      <w:bookmarkEnd w:id="802"/>
    </w:p>
    <w:p w14:paraId="1CF65BE0" w14:textId="55DB6443" w:rsidR="004965AE" w:rsidRPr="00C42371" w:rsidRDefault="004965AE" w:rsidP="004965AE">
      <w:pPr>
        <w:pStyle w:val="libNormal"/>
        <w:rPr>
          <w:rtl/>
          <w:lang w:bidi="fa-IR"/>
        </w:rPr>
      </w:pPr>
      <w:r w:rsidRPr="00C42371">
        <w:rPr>
          <w:rtl/>
          <w:lang w:bidi="fa-IR"/>
        </w:rPr>
        <w:t>ومن الصنائع المستفظعة</w:t>
      </w:r>
      <w:r>
        <w:rPr>
          <w:rtl/>
          <w:lang w:bidi="fa-IR"/>
        </w:rPr>
        <w:t>:</w:t>
      </w:r>
      <w:r w:rsidRPr="00C42371">
        <w:rPr>
          <w:rtl/>
          <w:lang w:bidi="fa-IR"/>
        </w:rPr>
        <w:t xml:space="preserve"> كلام السّيوطي في تعقيب كلام ابن الجوزي والدفاع عن هذا الحديث الباطل والكذب الواضح</w:t>
      </w:r>
      <w:r>
        <w:rPr>
          <w:rtl/>
          <w:lang w:bidi="fa-IR"/>
        </w:rPr>
        <w:t>،</w:t>
      </w:r>
      <w:r w:rsidRPr="00C42371">
        <w:rPr>
          <w:rtl/>
          <w:lang w:bidi="fa-IR"/>
        </w:rPr>
        <w:t xml:space="preserve"> إذ قال</w:t>
      </w:r>
      <w:r>
        <w:rPr>
          <w:rtl/>
          <w:lang w:bidi="fa-IR"/>
        </w:rPr>
        <w:t>:</w:t>
      </w:r>
      <w:r w:rsidRPr="00C42371">
        <w:rPr>
          <w:rtl/>
          <w:lang w:bidi="fa-IR"/>
        </w:rPr>
        <w:t xml:space="preserve"> « ابن عدي</w:t>
      </w:r>
      <w:r>
        <w:rPr>
          <w:rtl/>
          <w:lang w:bidi="fa-IR"/>
        </w:rPr>
        <w:t>،</w:t>
      </w:r>
      <w:r w:rsidRPr="00C42371">
        <w:rPr>
          <w:rtl/>
          <w:lang w:bidi="fa-IR"/>
        </w:rPr>
        <w:t xml:space="preserve"> ثنا علي بن الحسين بن قدير</w:t>
      </w:r>
      <w:r>
        <w:rPr>
          <w:rtl/>
          <w:lang w:bidi="fa-IR"/>
        </w:rPr>
        <w:t>،</w:t>
      </w:r>
      <w:r w:rsidRPr="00C42371">
        <w:rPr>
          <w:rtl/>
          <w:lang w:bidi="fa-IR"/>
        </w:rPr>
        <w:t xml:space="preserve"> ثنا زكريا بن يحيى الوقار</w:t>
      </w:r>
      <w:r>
        <w:rPr>
          <w:rtl/>
          <w:lang w:bidi="fa-IR"/>
        </w:rPr>
        <w:t>،</w:t>
      </w:r>
      <w:r w:rsidRPr="00C42371">
        <w:rPr>
          <w:rtl/>
          <w:lang w:bidi="fa-IR"/>
        </w:rPr>
        <w:t xml:space="preserve"> ثنا بشر بن بكر</w:t>
      </w:r>
      <w:r>
        <w:rPr>
          <w:rtl/>
          <w:lang w:bidi="fa-IR"/>
        </w:rPr>
        <w:t>،</w:t>
      </w:r>
      <w:r w:rsidRPr="00C42371">
        <w:rPr>
          <w:rtl/>
          <w:lang w:bidi="fa-IR"/>
        </w:rPr>
        <w:t xml:space="preserve"> عن أبي بكر بن عبد الله بن أبي مريم الغسّاني</w:t>
      </w:r>
      <w:r>
        <w:rPr>
          <w:rtl/>
          <w:lang w:bidi="fa-IR"/>
        </w:rPr>
        <w:t>،</w:t>
      </w:r>
      <w:r w:rsidRPr="00C42371">
        <w:rPr>
          <w:rtl/>
          <w:lang w:bidi="fa-IR"/>
        </w:rPr>
        <w:t xml:space="preserve"> عن ضمرة</w:t>
      </w:r>
      <w:r>
        <w:rPr>
          <w:rtl/>
          <w:lang w:bidi="fa-IR"/>
        </w:rPr>
        <w:t>،</w:t>
      </w:r>
      <w:r w:rsidRPr="00C42371">
        <w:rPr>
          <w:rtl/>
          <w:lang w:bidi="fa-IR"/>
        </w:rPr>
        <w:t xml:space="preserve"> عن عصيف بن الحارث</w:t>
      </w:r>
      <w:r>
        <w:rPr>
          <w:rtl/>
          <w:lang w:bidi="fa-IR"/>
        </w:rPr>
        <w:t>،</w:t>
      </w:r>
      <w:r w:rsidRPr="00C42371">
        <w:rPr>
          <w:rtl/>
          <w:lang w:bidi="fa-IR"/>
        </w:rPr>
        <w:t xml:space="preserve"> عن بلال ابن رباح مرفوعا</w:t>
      </w:r>
      <w:r w:rsidR="00623B53">
        <w:rPr>
          <w:rFonts w:hint="cs"/>
          <w:rtl/>
          <w:lang w:bidi="fa-IR"/>
        </w:rPr>
        <w:t>ً</w:t>
      </w:r>
      <w:r>
        <w:rPr>
          <w:rtl/>
          <w:lang w:bidi="fa-IR"/>
        </w:rPr>
        <w:t>:</w:t>
      </w:r>
      <w:r w:rsidRPr="00C42371">
        <w:rPr>
          <w:rtl/>
          <w:lang w:bidi="fa-IR"/>
        </w:rPr>
        <w:t xml:space="preserve"> لو لم أبعث فيكم لبعث عمر.</w:t>
      </w:r>
    </w:p>
    <w:p w14:paraId="322F6695" w14:textId="5CA232B5" w:rsidR="004965AE" w:rsidRPr="00C42371" w:rsidRDefault="004965AE" w:rsidP="004965AE">
      <w:pPr>
        <w:pStyle w:val="libNormal"/>
        <w:rPr>
          <w:rtl/>
          <w:lang w:bidi="fa-IR"/>
        </w:rPr>
      </w:pPr>
      <w:r w:rsidRPr="00C42371">
        <w:rPr>
          <w:rtl/>
          <w:lang w:bidi="fa-IR"/>
        </w:rPr>
        <w:t>وقال</w:t>
      </w:r>
      <w:r>
        <w:rPr>
          <w:rtl/>
          <w:lang w:bidi="fa-IR"/>
        </w:rPr>
        <w:t>:</w:t>
      </w:r>
      <w:r w:rsidRPr="00C42371">
        <w:rPr>
          <w:rtl/>
          <w:lang w:bidi="fa-IR"/>
        </w:rPr>
        <w:t xml:space="preserve"> ثنا عمر بن الحسن بن نصر الحلبي</w:t>
      </w:r>
      <w:r>
        <w:rPr>
          <w:rtl/>
          <w:lang w:bidi="fa-IR"/>
        </w:rPr>
        <w:t>،</w:t>
      </w:r>
      <w:r w:rsidRPr="00C42371">
        <w:rPr>
          <w:rtl/>
          <w:lang w:bidi="fa-IR"/>
        </w:rPr>
        <w:t xml:space="preserve"> ثنا معصب بن سعد أبو حنيفة</w:t>
      </w:r>
      <w:r>
        <w:rPr>
          <w:rtl/>
          <w:lang w:bidi="fa-IR"/>
        </w:rPr>
        <w:t>،</w:t>
      </w:r>
      <w:r w:rsidRPr="00C42371">
        <w:rPr>
          <w:rtl/>
          <w:lang w:bidi="fa-IR"/>
        </w:rPr>
        <w:t xml:space="preserve"> ثنا عبد الله بن واقد</w:t>
      </w:r>
      <w:r>
        <w:rPr>
          <w:rtl/>
          <w:lang w:bidi="fa-IR"/>
        </w:rPr>
        <w:t>،</w:t>
      </w:r>
      <w:r w:rsidRPr="00C42371">
        <w:rPr>
          <w:rtl/>
          <w:lang w:bidi="fa-IR"/>
        </w:rPr>
        <w:t xml:space="preserve"> ثنا حياة بن شريح</w:t>
      </w:r>
      <w:r>
        <w:rPr>
          <w:rtl/>
          <w:lang w:bidi="fa-IR"/>
        </w:rPr>
        <w:t>،</w:t>
      </w:r>
      <w:r w:rsidRPr="00C42371">
        <w:rPr>
          <w:rtl/>
          <w:lang w:bidi="fa-IR"/>
        </w:rPr>
        <w:t xml:space="preserve"> عن بكر بن عمرو</w:t>
      </w:r>
      <w:r>
        <w:rPr>
          <w:rtl/>
          <w:lang w:bidi="fa-IR"/>
        </w:rPr>
        <w:t>،</w:t>
      </w:r>
      <w:r w:rsidRPr="00C42371">
        <w:rPr>
          <w:rtl/>
          <w:lang w:bidi="fa-IR"/>
        </w:rPr>
        <w:t xml:space="preserve"> عن مشرح ابن هاعان</w:t>
      </w:r>
      <w:r>
        <w:rPr>
          <w:rtl/>
          <w:lang w:bidi="fa-IR"/>
        </w:rPr>
        <w:t>،</w:t>
      </w:r>
      <w:r w:rsidRPr="00C42371">
        <w:rPr>
          <w:rtl/>
          <w:lang w:bidi="fa-IR"/>
        </w:rPr>
        <w:t xml:space="preserve"> عن عقبة بن عامر مرفوعا</w:t>
      </w:r>
      <w:r w:rsidR="00623B53">
        <w:rPr>
          <w:rFonts w:hint="cs"/>
          <w:rtl/>
          <w:lang w:bidi="fa-IR"/>
        </w:rPr>
        <w:t>ً</w:t>
      </w:r>
      <w:r>
        <w:rPr>
          <w:rtl/>
          <w:lang w:bidi="fa-IR"/>
        </w:rPr>
        <w:t>:</w:t>
      </w:r>
      <w:r w:rsidRPr="00C42371">
        <w:rPr>
          <w:rtl/>
          <w:lang w:bidi="fa-IR"/>
        </w:rPr>
        <w:t xml:space="preserve"> لو لم أبعث فيكم لبعث عمر. لا يصح.</w:t>
      </w:r>
      <w:r>
        <w:rPr>
          <w:rFonts w:hint="cs"/>
          <w:rtl/>
          <w:lang w:bidi="fa-IR"/>
        </w:rPr>
        <w:t xml:space="preserve"> </w:t>
      </w:r>
      <w:r w:rsidRPr="00C42371">
        <w:rPr>
          <w:rtl/>
          <w:lang w:bidi="fa-IR"/>
        </w:rPr>
        <w:t>زكريا كذّاب يضع</w:t>
      </w:r>
      <w:r>
        <w:rPr>
          <w:rtl/>
          <w:lang w:bidi="fa-IR"/>
        </w:rPr>
        <w:t>،</w:t>
      </w:r>
      <w:r w:rsidRPr="00C42371">
        <w:rPr>
          <w:rtl/>
          <w:lang w:bidi="fa-IR"/>
        </w:rPr>
        <w:t xml:space="preserve"> وابن واقد متروك</w:t>
      </w:r>
      <w:r>
        <w:rPr>
          <w:rtl/>
          <w:lang w:bidi="fa-IR"/>
        </w:rPr>
        <w:t>،</w:t>
      </w:r>
      <w:r w:rsidRPr="00C42371">
        <w:rPr>
          <w:rtl/>
          <w:lang w:bidi="fa-IR"/>
        </w:rPr>
        <w:t xml:space="preserve"> ومشرح لا يحتج به.</w:t>
      </w:r>
    </w:p>
    <w:p w14:paraId="5F7F4389" w14:textId="77777777" w:rsidR="004965AE" w:rsidRPr="00C42371" w:rsidRDefault="004965AE" w:rsidP="004965AE">
      <w:pPr>
        <w:pStyle w:val="libNormal"/>
        <w:rPr>
          <w:rtl/>
          <w:lang w:bidi="fa-IR"/>
        </w:rPr>
      </w:pPr>
      <w:r w:rsidRPr="00C42371">
        <w:rPr>
          <w:rtl/>
          <w:lang w:bidi="fa-IR"/>
        </w:rPr>
        <w:t>قلت</w:t>
      </w:r>
      <w:r>
        <w:rPr>
          <w:rtl/>
          <w:lang w:bidi="fa-IR"/>
        </w:rPr>
        <w:t>:</w:t>
      </w:r>
      <w:r w:rsidRPr="00C42371">
        <w:rPr>
          <w:rtl/>
          <w:lang w:bidi="fa-IR"/>
        </w:rPr>
        <w:t xml:space="preserve"> زكريا ذكره ابن حبان في الثقات</w:t>
      </w:r>
      <w:r>
        <w:rPr>
          <w:rtl/>
          <w:lang w:bidi="fa-IR"/>
        </w:rPr>
        <w:t>،</w:t>
      </w:r>
      <w:r w:rsidRPr="00C42371">
        <w:rPr>
          <w:rtl/>
          <w:lang w:bidi="fa-IR"/>
        </w:rPr>
        <w:t xml:space="preserve"> وابن واقد هو أبو قتادة الحراني وثّقه ابن معين وأحمد وغيرهما</w:t>
      </w:r>
      <w:r>
        <w:rPr>
          <w:rtl/>
          <w:lang w:bidi="fa-IR"/>
        </w:rPr>
        <w:t>،</w:t>
      </w:r>
      <w:r w:rsidRPr="00C42371">
        <w:rPr>
          <w:rtl/>
          <w:lang w:bidi="fa-IR"/>
        </w:rPr>
        <w:t xml:space="preserve"> ومشرح ثقة صدوق</w:t>
      </w:r>
      <w:r>
        <w:rPr>
          <w:rtl/>
          <w:lang w:bidi="fa-IR"/>
        </w:rPr>
        <w:t>،</w:t>
      </w:r>
      <w:r w:rsidRPr="00C42371">
        <w:rPr>
          <w:rtl/>
          <w:lang w:bidi="fa-IR"/>
        </w:rPr>
        <w:t xml:space="preserve"> روى له أبو داود والترمذي وابن ماجة.</w:t>
      </w:r>
    </w:p>
    <w:p w14:paraId="304EBDB4" w14:textId="7D57D755" w:rsidR="004965AE" w:rsidRPr="00C42371" w:rsidRDefault="004965AE" w:rsidP="004965AE">
      <w:pPr>
        <w:pStyle w:val="libNormal"/>
        <w:rPr>
          <w:rtl/>
          <w:lang w:bidi="fa-IR"/>
        </w:rPr>
      </w:pPr>
      <w:r>
        <w:rPr>
          <w:rtl/>
        </w:rPr>
        <w:t>و</w:t>
      </w:r>
      <w:r w:rsidRPr="000B16BF">
        <w:rPr>
          <w:rtl/>
        </w:rPr>
        <w:t>قال أبو العباس الزوزني في كتاب شجرة العقل</w:t>
      </w:r>
      <w:r>
        <w:rPr>
          <w:rtl/>
        </w:rPr>
        <w:t>:</w:t>
      </w:r>
      <w:r w:rsidRPr="000B16BF">
        <w:rPr>
          <w:rtl/>
        </w:rPr>
        <w:t xml:space="preserve"> ثنا علي بن الحسين بالرقة</w:t>
      </w:r>
      <w:r>
        <w:rPr>
          <w:rtl/>
        </w:rPr>
        <w:t>،</w:t>
      </w:r>
      <w:r w:rsidRPr="000B16BF">
        <w:rPr>
          <w:rtl/>
        </w:rPr>
        <w:t xml:space="preserve"> ثنا أبو عبد الله محمد بن عتبة المعروف بالرملي</w:t>
      </w:r>
      <w:r>
        <w:rPr>
          <w:rtl/>
        </w:rPr>
        <w:t>،</w:t>
      </w:r>
      <w:r w:rsidRPr="000B16BF">
        <w:rPr>
          <w:rtl/>
        </w:rPr>
        <w:t xml:space="preserve"> ثنا الحسين بن الفضل الواسطي</w:t>
      </w:r>
      <w:r>
        <w:rPr>
          <w:rtl/>
        </w:rPr>
        <w:t>،</w:t>
      </w:r>
      <w:r w:rsidRPr="000B16BF">
        <w:rPr>
          <w:rtl/>
        </w:rPr>
        <w:t xml:space="preserve"> ثنا عبد الله بن واقد</w:t>
      </w:r>
      <w:r>
        <w:rPr>
          <w:rtl/>
        </w:rPr>
        <w:t>،</w:t>
      </w:r>
      <w:r w:rsidRPr="000B16BF">
        <w:rPr>
          <w:rtl/>
        </w:rPr>
        <w:t xml:space="preserve"> عن صفوان بن عمرو</w:t>
      </w:r>
      <w:r>
        <w:rPr>
          <w:rtl/>
        </w:rPr>
        <w:t>،</w:t>
      </w:r>
      <w:r w:rsidRPr="000B16BF">
        <w:rPr>
          <w:rtl/>
        </w:rPr>
        <w:t xml:space="preserve"> عن راشد بن سعد</w:t>
      </w:r>
      <w:r>
        <w:rPr>
          <w:rtl/>
        </w:rPr>
        <w:t>،</w:t>
      </w:r>
      <w:r w:rsidRPr="000B16BF">
        <w:rPr>
          <w:rtl/>
        </w:rPr>
        <w:t xml:space="preserve"> عن عبد الله بن جبير الحضرمي قال قال رسول الله </w:t>
      </w:r>
      <w:r w:rsidR="006A7372" w:rsidRPr="006A7372">
        <w:rPr>
          <w:rStyle w:val="libAlaemChar"/>
          <w:rtl/>
        </w:rPr>
        <w:t>صلى‌الله‌عليه‌وآله‌وسلم</w:t>
      </w:r>
      <w:r w:rsidRPr="000B16BF">
        <w:rPr>
          <w:rtl/>
        </w:rPr>
        <w:t xml:space="preserve"> لعمر</w:t>
      </w:r>
      <w:r>
        <w:rPr>
          <w:rtl/>
        </w:rPr>
        <w:t>:</w:t>
      </w:r>
      <w:r w:rsidRPr="000B16BF">
        <w:rPr>
          <w:rtl/>
        </w:rPr>
        <w:t xml:space="preserve"> </w:t>
      </w:r>
      <w:r w:rsidRPr="0027160F">
        <w:rPr>
          <w:rtl/>
        </w:rPr>
        <w:t>لو لم أبعث لبعثت.</w:t>
      </w:r>
    </w:p>
    <w:p w14:paraId="57D0818C" w14:textId="77777777" w:rsidR="004965AE" w:rsidRPr="00C42371" w:rsidRDefault="004965AE" w:rsidP="004965AE">
      <w:pPr>
        <w:pStyle w:val="libNormal"/>
        <w:rPr>
          <w:rtl/>
          <w:lang w:bidi="fa-IR"/>
        </w:rPr>
      </w:pPr>
      <w:r w:rsidRPr="00C42371">
        <w:rPr>
          <w:rtl/>
          <w:lang w:bidi="fa-IR"/>
        </w:rPr>
        <w:t>وقد ورد من حديث أبي بكر وأبي هريرة.</w:t>
      </w:r>
      <w:r>
        <w:rPr>
          <w:rFonts w:hint="cs"/>
          <w:rtl/>
          <w:lang w:bidi="fa-IR"/>
        </w:rPr>
        <w:t xml:space="preserve"> </w:t>
      </w:r>
      <w:r w:rsidRPr="000B16BF">
        <w:rPr>
          <w:rtl/>
        </w:rPr>
        <w:t>قال الديلمي</w:t>
      </w:r>
      <w:r>
        <w:rPr>
          <w:rtl/>
        </w:rPr>
        <w:t>:</w:t>
      </w:r>
      <w:r w:rsidRPr="000B16BF">
        <w:rPr>
          <w:rtl/>
        </w:rPr>
        <w:t xml:space="preserve"> أنا أبي</w:t>
      </w:r>
      <w:r>
        <w:rPr>
          <w:rtl/>
        </w:rPr>
        <w:t>،</w:t>
      </w:r>
      <w:r w:rsidRPr="000B16BF">
        <w:rPr>
          <w:rtl/>
        </w:rPr>
        <w:t xml:space="preserve"> أنا عبد الملك بن عبد الغفار</w:t>
      </w:r>
      <w:r>
        <w:rPr>
          <w:rtl/>
        </w:rPr>
        <w:t>،</w:t>
      </w:r>
      <w:r w:rsidRPr="000B16BF">
        <w:rPr>
          <w:rtl/>
        </w:rPr>
        <w:t xml:space="preserve"> أنا عبد الله بن عيسى بن هارون</w:t>
      </w:r>
      <w:r>
        <w:rPr>
          <w:rtl/>
        </w:rPr>
        <w:t>،</w:t>
      </w:r>
      <w:r w:rsidRPr="000B16BF">
        <w:rPr>
          <w:rtl/>
        </w:rPr>
        <w:t xml:space="preserve"> عطاء بن ميسرة الخراساني</w:t>
      </w:r>
      <w:r>
        <w:rPr>
          <w:rtl/>
        </w:rPr>
        <w:t>،</w:t>
      </w:r>
      <w:r w:rsidRPr="000B16BF">
        <w:rPr>
          <w:rtl/>
        </w:rPr>
        <w:t xml:space="preserve"> عن أبي هريرة رفعه</w:t>
      </w:r>
      <w:r>
        <w:rPr>
          <w:rtl/>
        </w:rPr>
        <w:t>:</w:t>
      </w:r>
      <w:r w:rsidRPr="000B16BF">
        <w:rPr>
          <w:rtl/>
        </w:rPr>
        <w:t xml:space="preserve"> </w:t>
      </w:r>
      <w:r w:rsidRPr="0027160F">
        <w:rPr>
          <w:rtl/>
        </w:rPr>
        <w:t>لو لم أبعث فيكم لبعث عمر</w:t>
      </w:r>
      <w:r>
        <w:rPr>
          <w:rtl/>
        </w:rPr>
        <w:t>،</w:t>
      </w:r>
      <w:r w:rsidRPr="0027160F">
        <w:rPr>
          <w:rtl/>
        </w:rPr>
        <w:t xml:space="preserve"> أيّد الله عمر بملكين يوفّقانه ويسدّدانه</w:t>
      </w:r>
      <w:r>
        <w:rPr>
          <w:rtl/>
        </w:rPr>
        <w:t>،</w:t>
      </w:r>
      <w:r w:rsidRPr="0027160F">
        <w:rPr>
          <w:rtl/>
        </w:rPr>
        <w:t xml:space="preserve"> فإذا أخطأ صرفاه حتى يكون صوابا</w:t>
      </w:r>
      <w:r>
        <w:rPr>
          <w:rFonts w:hint="cs"/>
          <w:rtl/>
          <w:lang w:bidi="fa-IR"/>
        </w:rPr>
        <w:t>.</w:t>
      </w:r>
      <w:r w:rsidRPr="00C42371">
        <w:rPr>
          <w:rtl/>
          <w:lang w:bidi="fa-IR"/>
        </w:rPr>
        <w:t xml:space="preserve"> قال الديلمي</w:t>
      </w:r>
      <w:r>
        <w:rPr>
          <w:rtl/>
          <w:lang w:bidi="fa-IR"/>
        </w:rPr>
        <w:t>:</w:t>
      </w:r>
      <w:r>
        <w:rPr>
          <w:rFonts w:hint="cs"/>
          <w:rtl/>
          <w:lang w:bidi="fa-IR"/>
        </w:rPr>
        <w:t xml:space="preserve"> </w:t>
      </w:r>
      <w:r w:rsidRPr="00C42371">
        <w:rPr>
          <w:rtl/>
          <w:lang w:bidi="fa-IR"/>
        </w:rPr>
        <w:t>تابعه راشد بن سعد</w:t>
      </w:r>
      <w:r>
        <w:rPr>
          <w:rtl/>
          <w:lang w:bidi="fa-IR"/>
        </w:rPr>
        <w:t>،</w:t>
      </w:r>
      <w:r w:rsidRPr="00C42371">
        <w:rPr>
          <w:rtl/>
          <w:lang w:bidi="fa-IR"/>
        </w:rPr>
        <w:t xml:space="preserve"> عن المقدام بن معدي كرب</w:t>
      </w:r>
      <w:r>
        <w:rPr>
          <w:rtl/>
          <w:lang w:bidi="fa-IR"/>
        </w:rPr>
        <w:t>،</w:t>
      </w:r>
      <w:r w:rsidRPr="00C42371">
        <w:rPr>
          <w:rtl/>
          <w:lang w:bidi="fa-IR"/>
        </w:rPr>
        <w:t xml:space="preserve"> عن أبي بكر الصديق. والله</w:t>
      </w:r>
    </w:p>
    <w:p w14:paraId="7506CBEC" w14:textId="77777777" w:rsidR="004965AE" w:rsidRDefault="004965AE" w:rsidP="004965AE">
      <w:pPr>
        <w:pStyle w:val="libNormal"/>
        <w:rPr>
          <w:rtl/>
          <w:lang w:bidi="fa-IR"/>
        </w:rPr>
      </w:pPr>
      <w:r>
        <w:rPr>
          <w:rtl/>
          <w:lang w:bidi="fa-IR"/>
        </w:rPr>
        <w:br w:type="page"/>
      </w:r>
    </w:p>
    <w:p w14:paraId="20CA0470" w14:textId="77777777" w:rsidR="004965AE" w:rsidRPr="00C42371" w:rsidRDefault="004965AE" w:rsidP="004965AE">
      <w:pPr>
        <w:pStyle w:val="libNormal0"/>
        <w:rPr>
          <w:rtl/>
          <w:lang w:bidi="fa-IR"/>
        </w:rPr>
      </w:pPr>
      <w:r w:rsidRPr="00C42371">
        <w:rPr>
          <w:rtl/>
          <w:lang w:bidi="fa-IR"/>
        </w:rPr>
        <w:lastRenderedPageBreak/>
        <w:t xml:space="preserve">أعلم » </w:t>
      </w:r>
      <w:r w:rsidRPr="00045E0E">
        <w:rPr>
          <w:rStyle w:val="libFootnotenumChar"/>
          <w:rtl/>
        </w:rPr>
        <w:t>(1)</w:t>
      </w:r>
      <w:r>
        <w:rPr>
          <w:rtl/>
          <w:lang w:bidi="fa-IR"/>
        </w:rPr>
        <w:t>.</w:t>
      </w:r>
    </w:p>
    <w:p w14:paraId="7B830816" w14:textId="77777777" w:rsidR="000303A5" w:rsidRDefault="004965AE" w:rsidP="004965AE">
      <w:pPr>
        <w:pStyle w:val="Heading2"/>
        <w:rPr>
          <w:rtl/>
          <w:lang w:bidi="fa-IR"/>
        </w:rPr>
      </w:pPr>
      <w:bookmarkStart w:id="803" w:name="_Toc320132126"/>
      <w:bookmarkStart w:id="804" w:name="_Toc408387011"/>
      <w:bookmarkStart w:id="805" w:name="_Toc90652615"/>
      <w:r w:rsidRPr="00C42371">
        <w:rPr>
          <w:rtl/>
          <w:lang w:bidi="fa-IR"/>
        </w:rPr>
        <w:t>الرّد على دفاع السّيوطي</w:t>
      </w:r>
      <w:bookmarkEnd w:id="803"/>
      <w:bookmarkEnd w:id="804"/>
      <w:bookmarkEnd w:id="805"/>
    </w:p>
    <w:p w14:paraId="37013311" w14:textId="53C9B073" w:rsidR="004965AE" w:rsidRPr="00C42371" w:rsidRDefault="004965AE" w:rsidP="004965AE">
      <w:pPr>
        <w:pStyle w:val="libNormal"/>
        <w:rPr>
          <w:rtl/>
          <w:lang w:bidi="fa-IR"/>
        </w:rPr>
      </w:pPr>
      <w:r w:rsidRPr="00C42371">
        <w:rPr>
          <w:rtl/>
          <w:lang w:bidi="fa-IR"/>
        </w:rPr>
        <w:t>ودفاع السّيوطي عن هذا الحديث المصنوع الموضوع مردود وذلك</w:t>
      </w:r>
      <w:r>
        <w:rPr>
          <w:rtl/>
          <w:lang w:bidi="fa-IR"/>
        </w:rPr>
        <w:t>:</w:t>
      </w:r>
    </w:p>
    <w:p w14:paraId="4410D9FC" w14:textId="72430619" w:rsidR="004965AE" w:rsidRPr="00C42371" w:rsidRDefault="004965AE" w:rsidP="004965AE">
      <w:pPr>
        <w:pStyle w:val="libNormal"/>
        <w:rPr>
          <w:rtl/>
          <w:lang w:bidi="fa-IR"/>
        </w:rPr>
      </w:pPr>
      <w:r w:rsidRPr="00C42371">
        <w:rPr>
          <w:rtl/>
          <w:lang w:bidi="fa-IR"/>
        </w:rPr>
        <w:t>أوّلا</w:t>
      </w:r>
      <w:r w:rsidR="00623B53">
        <w:rPr>
          <w:rFonts w:hint="cs"/>
          <w:rtl/>
          <w:lang w:bidi="fa-IR"/>
        </w:rPr>
        <w:t>ً</w:t>
      </w:r>
      <w:r>
        <w:rPr>
          <w:rtl/>
          <w:lang w:bidi="fa-IR"/>
        </w:rPr>
        <w:t>:</w:t>
      </w:r>
      <w:r w:rsidRPr="00C42371">
        <w:rPr>
          <w:rtl/>
          <w:lang w:bidi="fa-IR"/>
        </w:rPr>
        <w:t xml:space="preserve"> لأنّ السّيوطي قد حرّ</w:t>
      </w:r>
      <w:r w:rsidR="003F3AAB">
        <w:rPr>
          <w:rFonts w:hint="cs"/>
          <w:rtl/>
          <w:lang w:bidi="fa-IR"/>
        </w:rPr>
        <w:t>َ</w:t>
      </w:r>
      <w:r w:rsidRPr="00C42371">
        <w:rPr>
          <w:rtl/>
          <w:lang w:bidi="fa-IR"/>
        </w:rPr>
        <w:t>ف كلام ابن الجوزي</w:t>
      </w:r>
      <w:r>
        <w:rPr>
          <w:rtl/>
          <w:lang w:bidi="fa-IR"/>
        </w:rPr>
        <w:t>،</w:t>
      </w:r>
      <w:r w:rsidRPr="00C42371">
        <w:rPr>
          <w:rtl/>
          <w:lang w:bidi="fa-IR"/>
        </w:rPr>
        <w:t xml:space="preserve"> فقد جاء في كلامه في جرح ( زكريّا بن يحيى ) قوله</w:t>
      </w:r>
      <w:r>
        <w:rPr>
          <w:rtl/>
          <w:lang w:bidi="fa-IR"/>
        </w:rPr>
        <w:t>:</w:t>
      </w:r>
      <w:r w:rsidRPr="00C42371">
        <w:rPr>
          <w:rtl/>
          <w:lang w:bidi="fa-IR"/>
        </w:rPr>
        <w:t xml:space="preserve"> « كان من الكذابين الكبار » لكنّ السّيوطي ذكر بدل هذه الجملة كلمة « كذّاب »</w:t>
      </w:r>
      <w:r>
        <w:rPr>
          <w:rtl/>
          <w:lang w:bidi="fa-IR"/>
        </w:rPr>
        <w:t>.</w:t>
      </w:r>
    </w:p>
    <w:p w14:paraId="55877070" w14:textId="104DDF0D" w:rsidR="004965AE" w:rsidRPr="00C42371" w:rsidRDefault="004965AE" w:rsidP="004965AE">
      <w:pPr>
        <w:pStyle w:val="libNormal"/>
        <w:rPr>
          <w:rtl/>
          <w:lang w:bidi="fa-IR"/>
        </w:rPr>
      </w:pPr>
      <w:r w:rsidRPr="00C42371">
        <w:rPr>
          <w:rtl/>
          <w:lang w:bidi="fa-IR"/>
        </w:rPr>
        <w:t>كما ذكر ابن الجوزي عن أحمد ويحيى قولهما في ( عبد الله بن واقد )</w:t>
      </w:r>
      <w:r>
        <w:rPr>
          <w:rtl/>
          <w:lang w:bidi="fa-IR"/>
        </w:rPr>
        <w:t>:</w:t>
      </w:r>
      <w:r w:rsidRPr="00C42371">
        <w:rPr>
          <w:rtl/>
          <w:lang w:bidi="fa-IR"/>
        </w:rPr>
        <w:t xml:space="preserve"> « ليس بشيء »</w:t>
      </w:r>
      <w:r>
        <w:rPr>
          <w:rtl/>
          <w:lang w:bidi="fa-IR"/>
        </w:rPr>
        <w:t>.</w:t>
      </w:r>
      <w:r w:rsidRPr="00C42371">
        <w:rPr>
          <w:rtl/>
          <w:lang w:bidi="fa-IR"/>
        </w:rPr>
        <w:t xml:space="preserve"> لكنّ السّيوطي أسقط ذلك من عبارة ابن الجوزي تمهيدا</w:t>
      </w:r>
      <w:r w:rsidR="003F3AAB">
        <w:rPr>
          <w:rFonts w:hint="cs"/>
          <w:rtl/>
          <w:lang w:bidi="fa-IR"/>
        </w:rPr>
        <w:t>ً</w:t>
      </w:r>
      <w:r w:rsidRPr="00C42371">
        <w:rPr>
          <w:rtl/>
          <w:lang w:bidi="fa-IR"/>
        </w:rPr>
        <w:t xml:space="preserve"> لزعمه بعد ذلك « وثّقه ابن معين وأحمد »</w:t>
      </w:r>
      <w:r>
        <w:rPr>
          <w:rtl/>
          <w:lang w:bidi="fa-IR"/>
        </w:rPr>
        <w:t>.</w:t>
      </w:r>
    </w:p>
    <w:p w14:paraId="47F15500" w14:textId="1672B3D7" w:rsidR="004965AE" w:rsidRPr="00C42371" w:rsidRDefault="004965AE" w:rsidP="004965AE">
      <w:pPr>
        <w:pStyle w:val="libNormal"/>
        <w:rPr>
          <w:rtl/>
          <w:lang w:bidi="fa-IR"/>
        </w:rPr>
      </w:pPr>
      <w:r w:rsidRPr="00C42371">
        <w:rPr>
          <w:rtl/>
          <w:lang w:bidi="fa-IR"/>
        </w:rPr>
        <w:t>وأيضا</w:t>
      </w:r>
      <w:r w:rsidR="003F3AAB">
        <w:rPr>
          <w:rFonts w:hint="cs"/>
          <w:rtl/>
          <w:lang w:bidi="fa-IR"/>
        </w:rPr>
        <w:t>ً</w:t>
      </w:r>
      <w:r>
        <w:rPr>
          <w:rtl/>
          <w:lang w:bidi="fa-IR"/>
        </w:rPr>
        <w:t>،</w:t>
      </w:r>
      <w:r w:rsidRPr="00C42371">
        <w:rPr>
          <w:rtl/>
          <w:lang w:bidi="fa-IR"/>
        </w:rPr>
        <w:t xml:space="preserve"> جاء في كلام ابن الجوزي عن ابن حبان « انقلبت على مشرح صحائفه فبطل الاحتجاج به » لكنّ السّيوطي حوّرها إلى كلمة « لا يحتج به »</w:t>
      </w:r>
      <w:r>
        <w:rPr>
          <w:rtl/>
          <w:lang w:bidi="fa-IR"/>
        </w:rPr>
        <w:t>.</w:t>
      </w:r>
    </w:p>
    <w:p w14:paraId="1056B273" w14:textId="77777777" w:rsidR="004965AE" w:rsidRPr="00C42371" w:rsidRDefault="004965AE" w:rsidP="004965AE">
      <w:pPr>
        <w:pStyle w:val="libNormal"/>
        <w:rPr>
          <w:rtl/>
          <w:lang w:bidi="fa-IR"/>
        </w:rPr>
      </w:pPr>
      <w:r w:rsidRPr="00C42371">
        <w:rPr>
          <w:rtl/>
          <w:lang w:bidi="fa-IR"/>
        </w:rPr>
        <w:t>إلى غير ذلك من الدقائق التي لا تخفى على أهل النظر</w:t>
      </w:r>
      <w:r>
        <w:rPr>
          <w:rtl/>
          <w:lang w:bidi="fa-IR"/>
        </w:rPr>
        <w:t xml:space="preserve"> ..</w:t>
      </w:r>
      <w:r w:rsidRPr="00C42371">
        <w:rPr>
          <w:rtl/>
          <w:lang w:bidi="fa-IR"/>
        </w:rPr>
        <w:t>.</w:t>
      </w:r>
    </w:p>
    <w:p w14:paraId="6908AA42" w14:textId="496A08D6" w:rsidR="004965AE" w:rsidRPr="00C42371" w:rsidRDefault="004965AE" w:rsidP="004965AE">
      <w:pPr>
        <w:pStyle w:val="libNormal"/>
        <w:rPr>
          <w:rtl/>
          <w:lang w:bidi="fa-IR"/>
        </w:rPr>
      </w:pPr>
      <w:r w:rsidRPr="00C42371">
        <w:rPr>
          <w:rtl/>
          <w:lang w:bidi="fa-IR"/>
        </w:rPr>
        <w:t>وثانيا</w:t>
      </w:r>
      <w:r w:rsidR="003F3AAB">
        <w:rPr>
          <w:rFonts w:hint="cs"/>
          <w:rtl/>
          <w:lang w:bidi="fa-IR"/>
        </w:rPr>
        <w:t>ً</w:t>
      </w:r>
      <w:r>
        <w:rPr>
          <w:rtl/>
          <w:lang w:bidi="fa-IR"/>
        </w:rPr>
        <w:t>:</w:t>
      </w:r>
      <w:r w:rsidRPr="00C42371">
        <w:rPr>
          <w:rtl/>
          <w:lang w:bidi="fa-IR"/>
        </w:rPr>
        <w:t xml:space="preserve"> لأنّ قوله في حق ( زكريا بن يحيى )</w:t>
      </w:r>
      <w:r>
        <w:rPr>
          <w:rtl/>
          <w:lang w:bidi="fa-IR"/>
        </w:rPr>
        <w:t>:</w:t>
      </w:r>
      <w:r w:rsidRPr="00C42371">
        <w:rPr>
          <w:rtl/>
          <w:lang w:bidi="fa-IR"/>
        </w:rPr>
        <w:t xml:space="preserve"> « ذكره ابن حبان في الثقات » لو سلّم فهو معارض بطعن وجرح جماعة من الأئمة</w:t>
      </w:r>
      <w:r>
        <w:rPr>
          <w:rtl/>
          <w:lang w:bidi="fa-IR"/>
        </w:rPr>
        <w:t>،</w:t>
      </w:r>
      <w:r w:rsidRPr="00C42371">
        <w:rPr>
          <w:rtl/>
          <w:lang w:bidi="fa-IR"/>
        </w:rPr>
        <w:t xml:space="preserve"> قال الذهبي</w:t>
      </w:r>
      <w:r>
        <w:rPr>
          <w:rtl/>
          <w:lang w:bidi="fa-IR"/>
        </w:rPr>
        <w:t>:</w:t>
      </w:r>
      <w:r w:rsidRPr="00C42371">
        <w:rPr>
          <w:rtl/>
          <w:lang w:bidi="fa-IR"/>
        </w:rPr>
        <w:t xml:space="preserve"> « زكريا بن يحيى المصري</w:t>
      </w:r>
      <w:r>
        <w:rPr>
          <w:rtl/>
          <w:lang w:bidi="fa-IR"/>
        </w:rPr>
        <w:t>،</w:t>
      </w:r>
      <w:r w:rsidRPr="00C42371">
        <w:rPr>
          <w:rtl/>
          <w:lang w:bidi="fa-IR"/>
        </w:rPr>
        <w:t xml:space="preserve"> أبو يحيى الوقار</w:t>
      </w:r>
      <w:r>
        <w:rPr>
          <w:rtl/>
          <w:lang w:bidi="fa-IR"/>
        </w:rPr>
        <w:t>،</w:t>
      </w:r>
      <w:r w:rsidRPr="00C42371">
        <w:rPr>
          <w:rtl/>
          <w:lang w:bidi="fa-IR"/>
        </w:rPr>
        <w:t xml:space="preserve"> عن ابن وهب فمن بعده</w:t>
      </w:r>
      <w:r>
        <w:rPr>
          <w:rtl/>
          <w:lang w:bidi="fa-IR"/>
        </w:rPr>
        <w:t>،</w:t>
      </w:r>
      <w:r w:rsidRPr="00C42371">
        <w:rPr>
          <w:rtl/>
          <w:lang w:bidi="fa-IR"/>
        </w:rPr>
        <w:t xml:space="preserve"> قال ابن عدي</w:t>
      </w:r>
      <w:r>
        <w:rPr>
          <w:rtl/>
          <w:lang w:bidi="fa-IR"/>
        </w:rPr>
        <w:t>:</w:t>
      </w:r>
      <w:r w:rsidRPr="00C42371">
        <w:rPr>
          <w:rtl/>
          <w:lang w:bidi="fa-IR"/>
        </w:rPr>
        <w:t xml:space="preserve"> يضع الحديث</w:t>
      </w:r>
      <w:r>
        <w:rPr>
          <w:rtl/>
          <w:lang w:bidi="fa-IR"/>
        </w:rPr>
        <w:t>،</w:t>
      </w:r>
      <w:r w:rsidRPr="00C42371">
        <w:rPr>
          <w:rtl/>
          <w:lang w:bidi="fa-IR"/>
        </w:rPr>
        <w:t xml:space="preserve"> كذّبه صالح جزرة</w:t>
      </w:r>
      <w:r>
        <w:rPr>
          <w:rtl/>
          <w:lang w:bidi="fa-IR"/>
        </w:rPr>
        <w:t>،</w:t>
      </w:r>
      <w:r w:rsidRPr="00C42371">
        <w:rPr>
          <w:rtl/>
          <w:lang w:bidi="fa-IR"/>
        </w:rPr>
        <w:t xml:space="preserve"> قال صالح</w:t>
      </w:r>
      <w:r>
        <w:rPr>
          <w:rtl/>
          <w:lang w:bidi="fa-IR"/>
        </w:rPr>
        <w:t>:</w:t>
      </w:r>
      <w:r w:rsidRPr="00C42371">
        <w:rPr>
          <w:rtl/>
          <w:lang w:bidi="fa-IR"/>
        </w:rPr>
        <w:t xml:space="preserve"> ثنا زكريا الوقار وكان من الكذّابين الكبار</w:t>
      </w:r>
      <w:r>
        <w:rPr>
          <w:rtl/>
          <w:lang w:bidi="fa-IR"/>
        </w:rPr>
        <w:t>،</w:t>
      </w:r>
      <w:r w:rsidRPr="00C42371">
        <w:rPr>
          <w:rtl/>
          <w:lang w:bidi="fa-IR"/>
        </w:rPr>
        <w:t xml:space="preserve"> وقال ابن يونس</w:t>
      </w:r>
      <w:r>
        <w:rPr>
          <w:rtl/>
          <w:lang w:bidi="fa-IR"/>
        </w:rPr>
        <w:t>:</w:t>
      </w:r>
      <w:r w:rsidRPr="00C42371">
        <w:rPr>
          <w:rtl/>
          <w:lang w:bidi="fa-IR"/>
        </w:rPr>
        <w:t xml:space="preserve"> كان فقيها صاحب حلقة</w:t>
      </w:r>
      <w:r>
        <w:rPr>
          <w:rtl/>
          <w:lang w:bidi="fa-IR"/>
        </w:rPr>
        <w:t>،</w:t>
      </w:r>
      <w:r w:rsidRPr="00C42371">
        <w:rPr>
          <w:rtl/>
          <w:lang w:bidi="fa-IR"/>
        </w:rPr>
        <w:t xml:space="preserve"> عاش ثمانين سنة</w:t>
      </w:r>
      <w:r>
        <w:rPr>
          <w:rtl/>
          <w:lang w:bidi="fa-IR"/>
        </w:rPr>
        <w:t>،</w:t>
      </w:r>
      <w:r w:rsidRPr="00C42371">
        <w:rPr>
          <w:rtl/>
          <w:lang w:bidi="fa-IR"/>
        </w:rPr>
        <w:t xml:space="preserve"> وقيل كان من الصلحاء العباد الفقهاء نزح عن مصر أيام محنة القرآن إلى طرابلس المغرب</w:t>
      </w:r>
      <w:r>
        <w:rPr>
          <w:rtl/>
          <w:lang w:bidi="fa-IR"/>
        </w:rPr>
        <w:t>،</w:t>
      </w:r>
      <w:r w:rsidRPr="00C42371">
        <w:rPr>
          <w:rtl/>
          <w:lang w:bidi="fa-IR"/>
        </w:rPr>
        <w:t xml:space="preserve"> ضعّفه ابن يونس وغيره » </w:t>
      </w:r>
      <w:r w:rsidRPr="00045E0E">
        <w:rPr>
          <w:rStyle w:val="libFootnotenumChar"/>
          <w:rtl/>
        </w:rPr>
        <w:t>(2)</w:t>
      </w:r>
      <w:r>
        <w:rPr>
          <w:rtl/>
          <w:lang w:bidi="fa-IR"/>
        </w:rPr>
        <w:t>.</w:t>
      </w:r>
    </w:p>
    <w:p w14:paraId="0C78A6EE" w14:textId="0DA9D0D1" w:rsidR="004965AE" w:rsidRPr="00C42371" w:rsidRDefault="00C32674" w:rsidP="00C32674">
      <w:pPr>
        <w:pStyle w:val="libLine"/>
        <w:rPr>
          <w:rtl/>
          <w:lang w:bidi="fa-IR"/>
        </w:rPr>
      </w:pPr>
      <w:r>
        <w:rPr>
          <w:rtl/>
          <w:lang w:bidi="fa-IR"/>
        </w:rPr>
        <w:t>____________________</w:t>
      </w:r>
    </w:p>
    <w:p w14:paraId="0BA8C318" w14:textId="42A3ED6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اللئالي المصنوعة</w:t>
      </w:r>
      <w:r w:rsidR="004965AE">
        <w:rPr>
          <w:rtl/>
          <w:lang w:bidi="fa-IR"/>
        </w:rPr>
        <w:t>:</w:t>
      </w:r>
      <w:r w:rsidR="004965AE" w:rsidRPr="00C42371">
        <w:rPr>
          <w:rtl/>
          <w:lang w:bidi="fa-IR"/>
        </w:rPr>
        <w:t xml:space="preserve"> 1 / 302.</w:t>
      </w:r>
    </w:p>
    <w:p w14:paraId="64511FE5" w14:textId="11DA2DB4"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ميزان الاعتدال</w:t>
      </w:r>
      <w:r w:rsidR="004965AE">
        <w:rPr>
          <w:rtl/>
          <w:lang w:bidi="fa-IR"/>
        </w:rPr>
        <w:t>:</w:t>
      </w:r>
      <w:r w:rsidR="004965AE" w:rsidRPr="00C42371">
        <w:rPr>
          <w:rtl/>
          <w:lang w:bidi="fa-IR"/>
        </w:rPr>
        <w:t xml:space="preserve"> 2 / 77.</w:t>
      </w:r>
    </w:p>
    <w:p w14:paraId="17418C87" w14:textId="77777777" w:rsidR="004965AE" w:rsidRDefault="004965AE" w:rsidP="004965AE">
      <w:pPr>
        <w:pStyle w:val="libNormal"/>
        <w:rPr>
          <w:rtl/>
          <w:lang w:bidi="fa-IR"/>
        </w:rPr>
      </w:pPr>
      <w:r>
        <w:rPr>
          <w:rtl/>
          <w:lang w:bidi="fa-IR"/>
        </w:rPr>
        <w:br w:type="page"/>
      </w:r>
    </w:p>
    <w:p w14:paraId="48B8E5F1" w14:textId="77777777" w:rsidR="004965AE" w:rsidRPr="00C42371" w:rsidRDefault="004965AE" w:rsidP="004965AE">
      <w:pPr>
        <w:pStyle w:val="libNormal"/>
        <w:rPr>
          <w:rtl/>
          <w:lang w:bidi="fa-IR"/>
        </w:rPr>
      </w:pPr>
      <w:r w:rsidRPr="00C42371">
        <w:rPr>
          <w:rtl/>
          <w:lang w:bidi="fa-IR"/>
        </w:rPr>
        <w:lastRenderedPageBreak/>
        <w:t>وقال ( المغني في الضعفاء )</w:t>
      </w:r>
      <w:r>
        <w:rPr>
          <w:rtl/>
          <w:lang w:bidi="fa-IR"/>
        </w:rPr>
        <w:t>:</w:t>
      </w:r>
      <w:r w:rsidRPr="00C42371">
        <w:rPr>
          <w:rtl/>
          <w:lang w:bidi="fa-IR"/>
        </w:rPr>
        <w:t xml:space="preserve"> « زكريا بن يحيى الوقار عن ابن وهب</w:t>
      </w:r>
      <w:r>
        <w:rPr>
          <w:rtl/>
          <w:lang w:bidi="fa-IR"/>
        </w:rPr>
        <w:t>،</w:t>
      </w:r>
      <w:r w:rsidRPr="00C42371">
        <w:rPr>
          <w:rtl/>
          <w:lang w:bidi="fa-IR"/>
        </w:rPr>
        <w:t xml:space="preserve"> وكان احد الفقهاء اتّهم بالكذب » </w:t>
      </w:r>
      <w:r w:rsidRPr="00045E0E">
        <w:rPr>
          <w:rStyle w:val="libFootnotenumChar"/>
          <w:rtl/>
        </w:rPr>
        <w:t>(1)</w:t>
      </w:r>
      <w:r>
        <w:rPr>
          <w:rtl/>
          <w:lang w:bidi="fa-IR"/>
        </w:rPr>
        <w:t>.</w:t>
      </w:r>
    </w:p>
    <w:p w14:paraId="785A32A7" w14:textId="07F7DE65" w:rsidR="004965AE" w:rsidRPr="00C42371" w:rsidRDefault="004965AE" w:rsidP="004965AE">
      <w:pPr>
        <w:pStyle w:val="libNormal"/>
        <w:rPr>
          <w:rtl/>
          <w:lang w:bidi="fa-IR"/>
        </w:rPr>
      </w:pPr>
      <w:r w:rsidRPr="00C42371">
        <w:rPr>
          <w:rtl/>
          <w:lang w:bidi="fa-IR"/>
        </w:rPr>
        <w:t>بل لقد ضعّفه السّيوطي نفسه ونقل كلمات الأعلام في ذلك</w:t>
      </w:r>
      <w:r>
        <w:rPr>
          <w:rtl/>
          <w:lang w:bidi="fa-IR"/>
        </w:rPr>
        <w:t>،</w:t>
      </w:r>
      <w:r w:rsidRPr="00C42371">
        <w:rPr>
          <w:rtl/>
          <w:lang w:bidi="fa-IR"/>
        </w:rPr>
        <w:t xml:space="preserve"> فقد جاء في كتاب الأنبياء والقدماء من ( ذيل اللآلي المصنوعة ) بعد حديث</w:t>
      </w:r>
      <w:r>
        <w:rPr>
          <w:rtl/>
          <w:lang w:bidi="fa-IR"/>
        </w:rPr>
        <w:t>:</w:t>
      </w:r>
      <w:r w:rsidRPr="00C42371">
        <w:rPr>
          <w:rtl/>
          <w:lang w:bidi="fa-IR"/>
        </w:rPr>
        <w:t xml:space="preserve"> « قلت</w:t>
      </w:r>
      <w:r>
        <w:rPr>
          <w:rtl/>
          <w:lang w:bidi="fa-IR"/>
        </w:rPr>
        <w:t>:</w:t>
      </w:r>
      <w:r w:rsidRPr="00C42371">
        <w:rPr>
          <w:rtl/>
          <w:lang w:bidi="fa-IR"/>
        </w:rPr>
        <w:t xml:space="preserve"> زكريا الوقار</w:t>
      </w:r>
      <w:r>
        <w:rPr>
          <w:rtl/>
          <w:lang w:bidi="fa-IR"/>
        </w:rPr>
        <w:t>،</w:t>
      </w:r>
      <w:r w:rsidRPr="00C42371">
        <w:rPr>
          <w:rtl/>
          <w:lang w:bidi="fa-IR"/>
        </w:rPr>
        <w:t xml:space="preserve"> قال ابن عدي</w:t>
      </w:r>
      <w:r>
        <w:rPr>
          <w:rtl/>
          <w:lang w:bidi="fa-IR"/>
        </w:rPr>
        <w:t>:</w:t>
      </w:r>
      <w:r w:rsidRPr="00C42371">
        <w:rPr>
          <w:rtl/>
          <w:lang w:bidi="fa-IR"/>
        </w:rPr>
        <w:t xml:space="preserve"> يضع الحديث. وقال صالح جزرة</w:t>
      </w:r>
      <w:r>
        <w:rPr>
          <w:rtl/>
          <w:lang w:bidi="fa-IR"/>
        </w:rPr>
        <w:t>:</w:t>
      </w:r>
      <w:r w:rsidRPr="00C42371">
        <w:rPr>
          <w:rtl/>
          <w:lang w:bidi="fa-IR"/>
        </w:rPr>
        <w:t xml:space="preserve"> كان من الكذّابين الكبار. وقال ابن حبان</w:t>
      </w:r>
      <w:r>
        <w:rPr>
          <w:rtl/>
          <w:lang w:bidi="fa-IR"/>
        </w:rPr>
        <w:t>:</w:t>
      </w:r>
      <w:r w:rsidRPr="00C42371">
        <w:rPr>
          <w:rtl/>
          <w:lang w:bidi="fa-IR"/>
        </w:rPr>
        <w:t xml:space="preserve"> أخطأ في هذا الحديث. وقال العقيلي</w:t>
      </w:r>
      <w:r>
        <w:rPr>
          <w:rtl/>
          <w:lang w:bidi="fa-IR"/>
        </w:rPr>
        <w:t>:</w:t>
      </w:r>
      <w:r w:rsidRPr="00C42371">
        <w:rPr>
          <w:rtl/>
          <w:lang w:bidi="fa-IR"/>
        </w:rPr>
        <w:t xml:space="preserve"> حدّث عن ابن وهب حديثا</w:t>
      </w:r>
      <w:r w:rsidR="003F3AAB">
        <w:rPr>
          <w:rFonts w:hint="cs"/>
          <w:rtl/>
          <w:lang w:bidi="fa-IR"/>
        </w:rPr>
        <w:t>ً</w:t>
      </w:r>
      <w:r w:rsidRPr="00C42371">
        <w:rPr>
          <w:rtl/>
          <w:lang w:bidi="fa-IR"/>
        </w:rPr>
        <w:t xml:space="preserve"> باطلا</w:t>
      </w:r>
      <w:r w:rsidR="003F3AAB">
        <w:rPr>
          <w:rFonts w:hint="cs"/>
          <w:rtl/>
          <w:lang w:bidi="fa-IR"/>
        </w:rPr>
        <w:t>ً</w:t>
      </w:r>
      <w:r w:rsidRPr="00C42371">
        <w:rPr>
          <w:rtl/>
          <w:lang w:bidi="fa-IR"/>
        </w:rPr>
        <w:t xml:space="preserve"> »</w:t>
      </w:r>
      <w:r>
        <w:rPr>
          <w:rtl/>
          <w:lang w:bidi="fa-IR"/>
        </w:rPr>
        <w:t>.</w:t>
      </w:r>
    </w:p>
    <w:p w14:paraId="37562448" w14:textId="57809428" w:rsidR="004965AE" w:rsidRPr="00C42371" w:rsidRDefault="004965AE" w:rsidP="004965AE">
      <w:pPr>
        <w:pStyle w:val="libNormal"/>
        <w:rPr>
          <w:rtl/>
          <w:lang w:bidi="fa-IR"/>
        </w:rPr>
      </w:pPr>
      <w:r w:rsidRPr="00C42371">
        <w:rPr>
          <w:rtl/>
          <w:lang w:bidi="fa-IR"/>
        </w:rPr>
        <w:t>وثالثا</w:t>
      </w:r>
      <w:r w:rsidR="003F3AAB">
        <w:rPr>
          <w:rFonts w:hint="cs"/>
          <w:rtl/>
          <w:lang w:bidi="fa-IR"/>
        </w:rPr>
        <w:t>ً</w:t>
      </w:r>
      <w:r>
        <w:rPr>
          <w:rtl/>
          <w:lang w:bidi="fa-IR"/>
        </w:rPr>
        <w:t>:</w:t>
      </w:r>
      <w:r w:rsidRPr="00C42371">
        <w:rPr>
          <w:rtl/>
          <w:lang w:bidi="fa-IR"/>
        </w:rPr>
        <w:t xml:space="preserve"> لأنّ ما ذكره لتوثيق « ابن واقد » مردود بما تقدّم في كلام ابن الجوزي عن احمد ويحيى من أنّه « ليس بشيء » وعن النسائي</w:t>
      </w:r>
      <w:r>
        <w:rPr>
          <w:rtl/>
          <w:lang w:bidi="fa-IR"/>
        </w:rPr>
        <w:t>:</w:t>
      </w:r>
      <w:r w:rsidRPr="00C42371">
        <w:rPr>
          <w:rtl/>
          <w:lang w:bidi="fa-IR"/>
        </w:rPr>
        <w:t xml:space="preserve"> « متروك الحديث »</w:t>
      </w:r>
      <w:r>
        <w:rPr>
          <w:rtl/>
          <w:lang w:bidi="fa-IR"/>
        </w:rPr>
        <w:t>.</w:t>
      </w:r>
      <w:r w:rsidRPr="00C42371">
        <w:rPr>
          <w:rtl/>
          <w:lang w:bidi="fa-IR"/>
        </w:rPr>
        <w:t xml:space="preserve"> لكنّ السّيوطي أسقط من كلام ابن الجوزي قدح أحمد ويحيى</w:t>
      </w:r>
      <w:r>
        <w:rPr>
          <w:rtl/>
          <w:lang w:bidi="fa-IR"/>
        </w:rPr>
        <w:t>،</w:t>
      </w:r>
      <w:r w:rsidRPr="00C42371">
        <w:rPr>
          <w:rtl/>
          <w:lang w:bidi="fa-IR"/>
        </w:rPr>
        <w:t xml:space="preserve"> ولم ينسب قدح النسائي إليه بل قال</w:t>
      </w:r>
      <w:r>
        <w:rPr>
          <w:rtl/>
          <w:lang w:bidi="fa-IR"/>
        </w:rPr>
        <w:t>:</w:t>
      </w:r>
      <w:r w:rsidRPr="00C42371">
        <w:rPr>
          <w:rtl/>
          <w:lang w:bidi="fa-IR"/>
        </w:rPr>
        <w:t xml:space="preserve"> « متروك » من دون ما نسبة إلى قائل</w:t>
      </w:r>
      <w:r>
        <w:rPr>
          <w:rtl/>
          <w:lang w:bidi="fa-IR"/>
        </w:rPr>
        <w:t xml:space="preserve"> ..</w:t>
      </w:r>
      <w:r w:rsidRPr="00C42371">
        <w:rPr>
          <w:rtl/>
          <w:lang w:bidi="fa-IR"/>
        </w:rPr>
        <w:t>. وهل هذا إل</w:t>
      </w:r>
      <w:r w:rsidR="003F3AAB">
        <w:rPr>
          <w:rFonts w:hint="cs"/>
          <w:rtl/>
          <w:lang w:bidi="fa-IR"/>
        </w:rPr>
        <w:t>ّ</w:t>
      </w:r>
      <w:r w:rsidRPr="00C42371">
        <w:rPr>
          <w:rtl/>
          <w:lang w:bidi="fa-IR"/>
        </w:rPr>
        <w:t>ا تخديع شنيع</w:t>
      </w:r>
      <w:r>
        <w:rPr>
          <w:rtl/>
          <w:lang w:bidi="fa-IR"/>
        </w:rPr>
        <w:t>؟!.</w:t>
      </w:r>
    </w:p>
    <w:p w14:paraId="7EBAC27B" w14:textId="77777777" w:rsidR="004965AE" w:rsidRPr="00C42371" w:rsidRDefault="004965AE" w:rsidP="004965AE">
      <w:pPr>
        <w:pStyle w:val="libNormal"/>
        <w:rPr>
          <w:rtl/>
          <w:lang w:bidi="fa-IR"/>
        </w:rPr>
      </w:pPr>
      <w:r w:rsidRPr="00C42371">
        <w:rPr>
          <w:rtl/>
          <w:lang w:bidi="fa-IR"/>
        </w:rPr>
        <w:t>ولو كان السيوطي بصدد التحقيق في المسألة لكان مقتضى القاعدة عدم تحريف كلام ابن الجوزي</w:t>
      </w:r>
      <w:r>
        <w:rPr>
          <w:rtl/>
          <w:lang w:bidi="fa-IR"/>
        </w:rPr>
        <w:t>،</w:t>
      </w:r>
      <w:r w:rsidRPr="00C42371">
        <w:rPr>
          <w:rtl/>
          <w:lang w:bidi="fa-IR"/>
        </w:rPr>
        <w:t xml:space="preserve"> وذكر نصه بتمامه ثم التحقيق في ثبوت قدح أحمد ويحيى</w:t>
      </w:r>
      <w:r>
        <w:rPr>
          <w:rtl/>
          <w:lang w:bidi="fa-IR"/>
        </w:rPr>
        <w:t>،</w:t>
      </w:r>
      <w:r w:rsidRPr="00C42371">
        <w:rPr>
          <w:rtl/>
          <w:lang w:bidi="fa-IR"/>
        </w:rPr>
        <w:t xml:space="preserve"> فإمّا يذعن بذلك وإما يبطله ويثبت توثيقهما الرجل ببرهان مبين</w:t>
      </w:r>
      <w:r>
        <w:rPr>
          <w:rtl/>
          <w:lang w:bidi="fa-IR"/>
        </w:rPr>
        <w:t>،</w:t>
      </w:r>
      <w:r w:rsidRPr="00C42371">
        <w:rPr>
          <w:rtl/>
          <w:lang w:bidi="fa-IR"/>
        </w:rPr>
        <w:t xml:space="preserve"> أو يرجّح التوثيق على الجرح</w:t>
      </w:r>
      <w:r>
        <w:rPr>
          <w:rtl/>
          <w:lang w:bidi="fa-IR"/>
        </w:rPr>
        <w:t xml:space="preserve"> - </w:t>
      </w:r>
      <w:r w:rsidRPr="00C42371">
        <w:rPr>
          <w:rtl/>
          <w:lang w:bidi="fa-IR"/>
        </w:rPr>
        <w:t>لو ثبت كلا الطرفين</w:t>
      </w:r>
      <w:r>
        <w:rPr>
          <w:rtl/>
          <w:lang w:bidi="fa-IR"/>
        </w:rPr>
        <w:t xml:space="preserve"> - </w:t>
      </w:r>
      <w:r w:rsidRPr="00C42371">
        <w:rPr>
          <w:rtl/>
          <w:lang w:bidi="fa-IR"/>
        </w:rPr>
        <w:t>بدليل</w:t>
      </w:r>
      <w:r>
        <w:rPr>
          <w:rtl/>
          <w:lang w:bidi="fa-IR"/>
        </w:rPr>
        <w:t xml:space="preserve"> ..</w:t>
      </w:r>
      <w:r w:rsidRPr="00C42371">
        <w:rPr>
          <w:rtl/>
          <w:lang w:bidi="fa-IR"/>
        </w:rPr>
        <w:t>.</w:t>
      </w:r>
    </w:p>
    <w:p w14:paraId="5DC3F134" w14:textId="77777777" w:rsidR="004965AE" w:rsidRPr="00C42371" w:rsidRDefault="004965AE" w:rsidP="004965AE">
      <w:pPr>
        <w:pStyle w:val="libNormal"/>
        <w:rPr>
          <w:rtl/>
          <w:lang w:bidi="fa-IR"/>
        </w:rPr>
      </w:pPr>
      <w:r w:rsidRPr="00C42371">
        <w:rPr>
          <w:rtl/>
          <w:lang w:bidi="fa-IR"/>
        </w:rPr>
        <w:t>لكنّه سلك غير سبيل المحقّقين وارتكب ما لا يجوز</w:t>
      </w:r>
      <w:r>
        <w:rPr>
          <w:rtl/>
          <w:lang w:bidi="fa-IR"/>
        </w:rPr>
        <w:t xml:space="preserve"> ..</w:t>
      </w:r>
      <w:r w:rsidRPr="00C42371">
        <w:rPr>
          <w:rtl/>
          <w:lang w:bidi="fa-IR"/>
        </w:rPr>
        <w:t>.</w:t>
      </w:r>
    </w:p>
    <w:p w14:paraId="41092FEE" w14:textId="77777777" w:rsidR="004965AE" w:rsidRPr="00C42371" w:rsidRDefault="004965AE" w:rsidP="004965AE">
      <w:pPr>
        <w:pStyle w:val="libNormal"/>
        <w:rPr>
          <w:rtl/>
          <w:lang w:bidi="fa-IR"/>
        </w:rPr>
      </w:pPr>
      <w:r w:rsidRPr="00C42371">
        <w:rPr>
          <w:rtl/>
          <w:lang w:bidi="fa-IR"/>
        </w:rPr>
        <w:t>والتحقيق</w:t>
      </w:r>
      <w:r>
        <w:rPr>
          <w:rtl/>
          <w:lang w:bidi="fa-IR"/>
        </w:rPr>
        <w:t>:</w:t>
      </w:r>
      <w:r w:rsidRPr="00C42371">
        <w:rPr>
          <w:rtl/>
          <w:lang w:bidi="fa-IR"/>
        </w:rPr>
        <w:t xml:space="preserve"> إنّه لو ثبت توثيق أحمد ويحيى « لابن واقد » لعارضه جرحهما إيّاه</w:t>
      </w:r>
      <w:r>
        <w:rPr>
          <w:rtl/>
          <w:lang w:bidi="fa-IR"/>
        </w:rPr>
        <w:t xml:space="preserve"> - </w:t>
      </w:r>
      <w:r w:rsidRPr="00C42371">
        <w:rPr>
          <w:rtl/>
          <w:lang w:bidi="fa-IR"/>
        </w:rPr>
        <w:t>بنقل ابن الجوزي</w:t>
      </w:r>
      <w:r>
        <w:rPr>
          <w:rtl/>
          <w:lang w:bidi="fa-IR"/>
        </w:rPr>
        <w:t xml:space="preserve"> - </w:t>
      </w:r>
      <w:r w:rsidRPr="00C42371">
        <w:rPr>
          <w:rtl/>
          <w:lang w:bidi="fa-IR"/>
        </w:rPr>
        <w:t>وتكون النتيجة سقوطهما معا</w:t>
      </w:r>
      <w:r>
        <w:rPr>
          <w:rtl/>
          <w:lang w:bidi="fa-IR"/>
        </w:rPr>
        <w:t>،</w:t>
      </w:r>
      <w:r w:rsidRPr="00C42371">
        <w:rPr>
          <w:rtl/>
          <w:lang w:bidi="fa-IR"/>
        </w:rPr>
        <w:t xml:space="preserve"> وبقاء جرح النسائي بلا معارض</w:t>
      </w:r>
      <w:r>
        <w:rPr>
          <w:rtl/>
          <w:lang w:bidi="fa-IR"/>
        </w:rPr>
        <w:t>،</w:t>
      </w:r>
      <w:r w:rsidRPr="00C42371">
        <w:rPr>
          <w:rtl/>
          <w:lang w:bidi="fa-IR"/>
        </w:rPr>
        <w:t xml:space="preserve"> وهو كاف لضعف الرجل. فكيف وقد وافقه على ذلك جماعة</w:t>
      </w:r>
      <w:r>
        <w:rPr>
          <w:rtl/>
          <w:lang w:bidi="fa-IR"/>
        </w:rPr>
        <w:t>،</w:t>
      </w:r>
      <w:r w:rsidRPr="00C42371">
        <w:rPr>
          <w:rtl/>
          <w:lang w:bidi="fa-IR"/>
        </w:rPr>
        <w:t xml:space="preserve"> كأبي زرعة</w:t>
      </w:r>
      <w:r>
        <w:rPr>
          <w:rtl/>
          <w:lang w:bidi="fa-IR"/>
        </w:rPr>
        <w:t>،</w:t>
      </w:r>
      <w:r w:rsidRPr="00C42371">
        <w:rPr>
          <w:rtl/>
          <w:lang w:bidi="fa-IR"/>
        </w:rPr>
        <w:t xml:space="preserve"> وأبي حاتم</w:t>
      </w:r>
      <w:r>
        <w:rPr>
          <w:rtl/>
          <w:lang w:bidi="fa-IR"/>
        </w:rPr>
        <w:t>،</w:t>
      </w:r>
      <w:r w:rsidRPr="00C42371">
        <w:rPr>
          <w:rtl/>
          <w:lang w:bidi="fa-IR"/>
        </w:rPr>
        <w:t xml:space="preserve"> والبخاري</w:t>
      </w:r>
      <w:r>
        <w:rPr>
          <w:rtl/>
          <w:lang w:bidi="fa-IR"/>
        </w:rPr>
        <w:t>،</w:t>
      </w:r>
      <w:r w:rsidRPr="00C42371">
        <w:rPr>
          <w:rtl/>
          <w:lang w:bidi="fa-IR"/>
        </w:rPr>
        <w:t xml:space="preserve"> وابن سعد</w:t>
      </w:r>
      <w:r>
        <w:rPr>
          <w:rtl/>
          <w:lang w:bidi="fa-IR"/>
        </w:rPr>
        <w:t>،</w:t>
      </w:r>
      <w:r w:rsidRPr="00C42371">
        <w:rPr>
          <w:rtl/>
          <w:lang w:bidi="fa-IR"/>
        </w:rPr>
        <w:t xml:space="preserve"> وصالح جزرة</w:t>
      </w:r>
      <w:r>
        <w:rPr>
          <w:rtl/>
          <w:lang w:bidi="fa-IR"/>
        </w:rPr>
        <w:t>،</w:t>
      </w:r>
      <w:r w:rsidRPr="00C42371">
        <w:rPr>
          <w:rtl/>
          <w:lang w:bidi="fa-IR"/>
        </w:rPr>
        <w:t xml:space="preserve"> والحربي</w:t>
      </w:r>
      <w:r>
        <w:rPr>
          <w:rtl/>
          <w:lang w:bidi="fa-IR"/>
        </w:rPr>
        <w:t>،</w:t>
      </w:r>
      <w:r w:rsidRPr="00C42371">
        <w:rPr>
          <w:rtl/>
          <w:lang w:bidi="fa-IR"/>
        </w:rPr>
        <w:t xml:space="preserve"> وابن عدي</w:t>
      </w:r>
      <w:r>
        <w:rPr>
          <w:rtl/>
          <w:lang w:bidi="fa-IR"/>
        </w:rPr>
        <w:t>،</w:t>
      </w:r>
      <w:r w:rsidRPr="00C42371">
        <w:rPr>
          <w:rtl/>
          <w:lang w:bidi="fa-IR"/>
        </w:rPr>
        <w:t xml:space="preserve"> والدار قطني</w:t>
      </w:r>
      <w:r>
        <w:rPr>
          <w:rtl/>
          <w:lang w:bidi="fa-IR"/>
        </w:rPr>
        <w:t>،</w:t>
      </w:r>
      <w:r w:rsidRPr="00C42371">
        <w:rPr>
          <w:rtl/>
          <w:lang w:bidi="fa-IR"/>
        </w:rPr>
        <w:t xml:space="preserve"> وأبى داود</w:t>
      </w:r>
      <w:r>
        <w:rPr>
          <w:rtl/>
          <w:lang w:bidi="fa-IR"/>
        </w:rPr>
        <w:t>،</w:t>
      </w:r>
      <w:r w:rsidRPr="00C42371">
        <w:rPr>
          <w:rtl/>
          <w:lang w:bidi="fa-IR"/>
        </w:rPr>
        <w:t xml:space="preserve"> وأبي نعيم</w:t>
      </w:r>
      <w:r>
        <w:rPr>
          <w:rtl/>
          <w:lang w:bidi="fa-IR"/>
        </w:rPr>
        <w:t>،</w:t>
      </w:r>
      <w:r w:rsidRPr="00C42371">
        <w:rPr>
          <w:rtl/>
          <w:lang w:bidi="fa-IR"/>
        </w:rPr>
        <w:t xml:space="preserve"> وغيرهم</w:t>
      </w:r>
      <w:r>
        <w:rPr>
          <w:rtl/>
          <w:lang w:bidi="fa-IR"/>
        </w:rPr>
        <w:t>؟!.</w:t>
      </w:r>
      <w:r w:rsidRPr="00C42371">
        <w:rPr>
          <w:rtl/>
          <w:lang w:bidi="fa-IR"/>
        </w:rPr>
        <w:t xml:space="preserve"> بل لو فرض ثبوت توثيق</w:t>
      </w:r>
    </w:p>
    <w:p w14:paraId="1880A7B6" w14:textId="4F1ABB4B" w:rsidR="004965AE" w:rsidRPr="00C42371" w:rsidRDefault="00C32674" w:rsidP="00C32674">
      <w:pPr>
        <w:pStyle w:val="libLine"/>
        <w:rPr>
          <w:rtl/>
          <w:lang w:bidi="fa-IR"/>
        </w:rPr>
      </w:pPr>
      <w:r>
        <w:rPr>
          <w:rtl/>
          <w:lang w:bidi="fa-IR"/>
        </w:rPr>
        <w:t>____________________</w:t>
      </w:r>
    </w:p>
    <w:p w14:paraId="1AAEBA53" w14:textId="3992332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المغني</w:t>
      </w:r>
      <w:r w:rsidR="004965AE">
        <w:rPr>
          <w:rtl/>
          <w:lang w:bidi="fa-IR"/>
        </w:rPr>
        <w:t>:</w:t>
      </w:r>
      <w:r w:rsidR="004965AE" w:rsidRPr="00C42371">
        <w:rPr>
          <w:rtl/>
          <w:lang w:bidi="fa-IR"/>
        </w:rPr>
        <w:t xml:space="preserve"> 1 / 240.</w:t>
      </w:r>
    </w:p>
    <w:p w14:paraId="3C2EC763" w14:textId="77777777" w:rsidR="004965AE" w:rsidRDefault="004965AE" w:rsidP="004965AE">
      <w:pPr>
        <w:pStyle w:val="libNormal"/>
        <w:rPr>
          <w:rtl/>
          <w:lang w:bidi="fa-IR"/>
        </w:rPr>
      </w:pPr>
      <w:r>
        <w:rPr>
          <w:rtl/>
          <w:lang w:bidi="fa-IR"/>
        </w:rPr>
        <w:br w:type="page"/>
      </w:r>
    </w:p>
    <w:p w14:paraId="69A3F482" w14:textId="7AC0B6BE" w:rsidR="004965AE" w:rsidRPr="00C42371" w:rsidRDefault="004965AE" w:rsidP="004965AE">
      <w:pPr>
        <w:pStyle w:val="libNormal0"/>
        <w:rPr>
          <w:rtl/>
          <w:lang w:bidi="fa-IR"/>
        </w:rPr>
      </w:pPr>
      <w:r w:rsidRPr="00C42371">
        <w:rPr>
          <w:rtl/>
          <w:lang w:bidi="fa-IR"/>
        </w:rPr>
        <w:lastRenderedPageBreak/>
        <w:t>أحمد ويحيى لم يلتفت إليه مع ذلك</w:t>
      </w:r>
      <w:r>
        <w:rPr>
          <w:rtl/>
          <w:lang w:bidi="fa-IR"/>
        </w:rPr>
        <w:t xml:space="preserve"> ..</w:t>
      </w:r>
      <w:r w:rsidRPr="00C42371">
        <w:rPr>
          <w:rtl/>
          <w:lang w:bidi="fa-IR"/>
        </w:rPr>
        <w:t>. قال الذهبي</w:t>
      </w:r>
      <w:r>
        <w:rPr>
          <w:rtl/>
          <w:lang w:bidi="fa-IR"/>
        </w:rPr>
        <w:t>:</w:t>
      </w:r>
      <w:r w:rsidRPr="00C42371">
        <w:rPr>
          <w:rtl/>
          <w:lang w:bidi="fa-IR"/>
        </w:rPr>
        <w:t xml:space="preserve"> « ق</w:t>
      </w:r>
      <w:r>
        <w:rPr>
          <w:rtl/>
          <w:lang w:bidi="fa-IR"/>
        </w:rPr>
        <w:t>:</w:t>
      </w:r>
      <w:r w:rsidRPr="00C42371">
        <w:rPr>
          <w:rtl/>
          <w:lang w:bidi="fa-IR"/>
        </w:rPr>
        <w:t xml:space="preserve"> عبد الله بن واقد</w:t>
      </w:r>
      <w:r>
        <w:rPr>
          <w:rtl/>
          <w:lang w:bidi="fa-IR"/>
        </w:rPr>
        <w:t>،</w:t>
      </w:r>
      <w:r w:rsidRPr="00C42371">
        <w:rPr>
          <w:rtl/>
          <w:lang w:bidi="fa-IR"/>
        </w:rPr>
        <w:t xml:space="preserve"> أبو قتادة الحراني</w:t>
      </w:r>
      <w:r>
        <w:rPr>
          <w:rtl/>
          <w:lang w:bidi="fa-IR"/>
        </w:rPr>
        <w:t>،</w:t>
      </w:r>
      <w:r w:rsidRPr="00C42371">
        <w:rPr>
          <w:rtl/>
          <w:lang w:bidi="fa-IR"/>
        </w:rPr>
        <w:t xml:space="preserve"> مات سنة عشر ومائتين. قال البخاري</w:t>
      </w:r>
      <w:r>
        <w:rPr>
          <w:rtl/>
          <w:lang w:bidi="fa-IR"/>
        </w:rPr>
        <w:t>:</w:t>
      </w:r>
      <w:r w:rsidRPr="00C42371">
        <w:rPr>
          <w:rtl/>
          <w:lang w:bidi="fa-IR"/>
        </w:rPr>
        <w:t xml:space="preserve"> سكتوا عنه</w:t>
      </w:r>
      <w:r>
        <w:rPr>
          <w:rtl/>
          <w:lang w:bidi="fa-IR"/>
        </w:rPr>
        <w:t>،</w:t>
      </w:r>
      <w:r w:rsidRPr="00C42371">
        <w:rPr>
          <w:rtl/>
          <w:lang w:bidi="fa-IR"/>
        </w:rPr>
        <w:t xml:space="preserve"> وقال أيضا</w:t>
      </w:r>
      <w:r w:rsidR="003F3AAB">
        <w:rPr>
          <w:rFonts w:hint="cs"/>
          <w:rtl/>
          <w:lang w:bidi="fa-IR"/>
        </w:rPr>
        <w:t>ً</w:t>
      </w:r>
      <w:r>
        <w:rPr>
          <w:rtl/>
          <w:lang w:bidi="fa-IR"/>
        </w:rPr>
        <w:t>:</w:t>
      </w:r>
      <w:r>
        <w:rPr>
          <w:rFonts w:hint="cs"/>
          <w:rtl/>
          <w:lang w:bidi="fa-IR"/>
        </w:rPr>
        <w:t xml:space="preserve"> </w:t>
      </w:r>
      <w:r w:rsidRPr="00C42371">
        <w:rPr>
          <w:rtl/>
          <w:lang w:bidi="fa-IR"/>
        </w:rPr>
        <w:t>تركوه</w:t>
      </w:r>
      <w:r>
        <w:rPr>
          <w:rtl/>
          <w:lang w:bidi="fa-IR"/>
        </w:rPr>
        <w:t>،</w:t>
      </w:r>
      <w:r w:rsidRPr="00C42371">
        <w:rPr>
          <w:rtl/>
          <w:lang w:bidi="fa-IR"/>
        </w:rPr>
        <w:t xml:space="preserve"> وقال أبو زرعة والدار قطني</w:t>
      </w:r>
      <w:r>
        <w:rPr>
          <w:rtl/>
          <w:lang w:bidi="fa-IR"/>
        </w:rPr>
        <w:t>:</w:t>
      </w:r>
      <w:r w:rsidRPr="00C42371">
        <w:rPr>
          <w:rtl/>
          <w:lang w:bidi="fa-IR"/>
        </w:rPr>
        <w:t xml:space="preserve"> ضعيف</w:t>
      </w:r>
      <w:r>
        <w:rPr>
          <w:rtl/>
          <w:lang w:bidi="fa-IR"/>
        </w:rPr>
        <w:t>،</w:t>
      </w:r>
      <w:r w:rsidRPr="00C42371">
        <w:rPr>
          <w:rtl/>
          <w:lang w:bidi="fa-IR"/>
        </w:rPr>
        <w:t xml:space="preserve"> وقال أبو حاتم</w:t>
      </w:r>
      <w:r>
        <w:rPr>
          <w:rtl/>
          <w:lang w:bidi="fa-IR"/>
        </w:rPr>
        <w:t>:</w:t>
      </w:r>
      <w:r w:rsidRPr="00C42371">
        <w:rPr>
          <w:rtl/>
          <w:lang w:bidi="fa-IR"/>
        </w:rPr>
        <w:t xml:space="preserve"> ذهب حديثه</w:t>
      </w:r>
      <w:r>
        <w:rPr>
          <w:rtl/>
          <w:lang w:bidi="fa-IR"/>
        </w:rPr>
        <w:t>،</w:t>
      </w:r>
      <w:r w:rsidRPr="00C42371">
        <w:rPr>
          <w:rtl/>
          <w:lang w:bidi="fa-IR"/>
        </w:rPr>
        <w:t xml:space="preserve"> وروى عبد الله بن أحمد عن ابن معين</w:t>
      </w:r>
      <w:r>
        <w:rPr>
          <w:rtl/>
          <w:lang w:bidi="fa-IR"/>
        </w:rPr>
        <w:t>:</w:t>
      </w:r>
      <w:r w:rsidRPr="00C42371">
        <w:rPr>
          <w:rtl/>
          <w:lang w:bidi="fa-IR"/>
        </w:rPr>
        <w:t xml:space="preserve"> ليس بشيء</w:t>
      </w:r>
      <w:r>
        <w:rPr>
          <w:rtl/>
          <w:lang w:bidi="fa-IR"/>
        </w:rPr>
        <w:t>،</w:t>
      </w:r>
      <w:r w:rsidRPr="00C42371">
        <w:rPr>
          <w:rtl/>
          <w:lang w:bidi="fa-IR"/>
        </w:rPr>
        <w:t xml:space="preserve"> وروى الدولابي عن عباس عن يحيى</w:t>
      </w:r>
      <w:r>
        <w:rPr>
          <w:rtl/>
          <w:lang w:bidi="fa-IR"/>
        </w:rPr>
        <w:t>:</w:t>
      </w:r>
      <w:r w:rsidRPr="00C42371">
        <w:rPr>
          <w:rtl/>
          <w:lang w:bidi="fa-IR"/>
        </w:rPr>
        <w:t xml:space="preserve"> ليس بشيء</w:t>
      </w:r>
      <w:r>
        <w:rPr>
          <w:rtl/>
          <w:lang w:bidi="fa-IR"/>
        </w:rPr>
        <w:t>،</w:t>
      </w:r>
      <w:r w:rsidRPr="00C42371">
        <w:rPr>
          <w:rtl/>
          <w:lang w:bidi="fa-IR"/>
        </w:rPr>
        <w:t xml:space="preserve"> وقال أيضا</w:t>
      </w:r>
      <w:r>
        <w:rPr>
          <w:rtl/>
          <w:lang w:bidi="fa-IR"/>
        </w:rPr>
        <w:t>:</w:t>
      </w:r>
      <w:r w:rsidRPr="00C42371">
        <w:rPr>
          <w:rtl/>
          <w:lang w:bidi="fa-IR"/>
        </w:rPr>
        <w:t xml:space="preserve"> ليس به بأس</w:t>
      </w:r>
      <w:r>
        <w:rPr>
          <w:rtl/>
          <w:lang w:bidi="fa-IR"/>
        </w:rPr>
        <w:t>،</w:t>
      </w:r>
      <w:r w:rsidRPr="00C42371">
        <w:rPr>
          <w:rtl/>
          <w:lang w:bidi="fa-IR"/>
        </w:rPr>
        <w:t xml:space="preserve"> كثير الغلط</w:t>
      </w:r>
      <w:r>
        <w:rPr>
          <w:rFonts w:hint="cs"/>
          <w:rtl/>
          <w:lang w:bidi="fa-IR"/>
        </w:rPr>
        <w:t>.</w:t>
      </w:r>
    </w:p>
    <w:p w14:paraId="51E80D5F" w14:textId="77777777" w:rsidR="004965AE" w:rsidRPr="00C42371" w:rsidRDefault="004965AE" w:rsidP="004965AE">
      <w:pPr>
        <w:pStyle w:val="libNormal"/>
        <w:rPr>
          <w:rtl/>
          <w:lang w:bidi="fa-IR"/>
        </w:rPr>
      </w:pPr>
      <w:r w:rsidRPr="00C42371">
        <w:rPr>
          <w:rtl/>
          <w:lang w:bidi="fa-IR"/>
        </w:rPr>
        <w:t>ابن عدي</w:t>
      </w:r>
      <w:r>
        <w:rPr>
          <w:rtl/>
          <w:lang w:bidi="fa-IR"/>
        </w:rPr>
        <w:t>،</w:t>
      </w:r>
      <w:r w:rsidRPr="00C42371">
        <w:rPr>
          <w:rtl/>
          <w:lang w:bidi="fa-IR"/>
        </w:rPr>
        <w:t xml:space="preserve"> ثنا ابن حوصا</w:t>
      </w:r>
      <w:r>
        <w:rPr>
          <w:rtl/>
          <w:lang w:bidi="fa-IR"/>
        </w:rPr>
        <w:t>،</w:t>
      </w:r>
      <w:r w:rsidRPr="00C42371">
        <w:rPr>
          <w:rtl/>
          <w:lang w:bidi="fa-IR"/>
        </w:rPr>
        <w:t xml:space="preserve"> ثنا عباس بن محمد عن ابن معين</w:t>
      </w:r>
      <w:r>
        <w:rPr>
          <w:rtl/>
          <w:lang w:bidi="fa-IR"/>
        </w:rPr>
        <w:t>:</w:t>
      </w:r>
      <w:r w:rsidRPr="00C42371">
        <w:rPr>
          <w:rtl/>
          <w:lang w:bidi="fa-IR"/>
        </w:rPr>
        <w:t xml:space="preserve"> أبو قتادة الحراني ثقة. وقال عبد الله بن أحمد</w:t>
      </w:r>
      <w:r>
        <w:rPr>
          <w:rtl/>
          <w:lang w:bidi="fa-IR"/>
        </w:rPr>
        <w:t>:</w:t>
      </w:r>
      <w:r w:rsidRPr="00C42371">
        <w:rPr>
          <w:rtl/>
          <w:lang w:bidi="fa-IR"/>
        </w:rPr>
        <w:t xml:space="preserve"> قلت لأبي</w:t>
      </w:r>
      <w:r>
        <w:rPr>
          <w:rtl/>
          <w:lang w:bidi="fa-IR"/>
        </w:rPr>
        <w:t>:</w:t>
      </w:r>
      <w:r w:rsidRPr="00C42371">
        <w:rPr>
          <w:rtl/>
          <w:lang w:bidi="fa-IR"/>
        </w:rPr>
        <w:t xml:space="preserve"> إن يعقوب بن إسماعيل بن صبيح ذكر أن أبا قتادة الحراني كان يكذب</w:t>
      </w:r>
      <w:r>
        <w:rPr>
          <w:rtl/>
          <w:lang w:bidi="fa-IR"/>
        </w:rPr>
        <w:t>،</w:t>
      </w:r>
      <w:r w:rsidRPr="00C42371">
        <w:rPr>
          <w:rtl/>
          <w:lang w:bidi="fa-IR"/>
        </w:rPr>
        <w:t xml:space="preserve"> فعظم ذلك عنده جدّا وقال</w:t>
      </w:r>
      <w:r>
        <w:rPr>
          <w:rtl/>
          <w:lang w:bidi="fa-IR"/>
        </w:rPr>
        <w:t>:</w:t>
      </w:r>
      <w:r w:rsidRPr="00C42371">
        <w:rPr>
          <w:rtl/>
          <w:lang w:bidi="fa-IR"/>
        </w:rPr>
        <w:t xml:space="preserve"> هؤلاء أهل حران يحملون عليه</w:t>
      </w:r>
      <w:r>
        <w:rPr>
          <w:rtl/>
          <w:lang w:bidi="fa-IR"/>
        </w:rPr>
        <w:t>،</w:t>
      </w:r>
      <w:r w:rsidRPr="00C42371">
        <w:rPr>
          <w:rtl/>
          <w:lang w:bidi="fa-IR"/>
        </w:rPr>
        <w:t xml:space="preserve"> كان أبو قتادة يتحرّى الصّدق</w:t>
      </w:r>
      <w:r>
        <w:rPr>
          <w:rtl/>
          <w:lang w:bidi="fa-IR"/>
        </w:rPr>
        <w:t>،</w:t>
      </w:r>
      <w:r w:rsidRPr="00C42371">
        <w:rPr>
          <w:rtl/>
          <w:lang w:bidi="fa-IR"/>
        </w:rPr>
        <w:t xml:space="preserve"> ولقد رأيته يشبه أصحاب الحديث</w:t>
      </w:r>
      <w:r>
        <w:rPr>
          <w:rtl/>
          <w:lang w:bidi="fa-IR"/>
        </w:rPr>
        <w:t>،</w:t>
      </w:r>
      <w:r w:rsidRPr="00C42371">
        <w:rPr>
          <w:rtl/>
          <w:lang w:bidi="fa-IR"/>
        </w:rPr>
        <w:t xml:space="preserve"> وقال أحمد في موضع آخر</w:t>
      </w:r>
      <w:r>
        <w:rPr>
          <w:rtl/>
          <w:lang w:bidi="fa-IR"/>
        </w:rPr>
        <w:t>:</w:t>
      </w:r>
      <w:r w:rsidRPr="00C42371">
        <w:rPr>
          <w:rtl/>
          <w:lang w:bidi="fa-IR"/>
        </w:rPr>
        <w:t xml:space="preserve"> ما به بأس</w:t>
      </w:r>
      <w:r>
        <w:rPr>
          <w:rtl/>
          <w:lang w:bidi="fa-IR"/>
        </w:rPr>
        <w:t>،</w:t>
      </w:r>
      <w:r w:rsidRPr="00C42371">
        <w:rPr>
          <w:rtl/>
          <w:lang w:bidi="fa-IR"/>
        </w:rPr>
        <w:t xml:space="preserve"> رجل صالح يشبه أهل النسك وربّما أخطأ وقال الجوزجاني</w:t>
      </w:r>
      <w:r>
        <w:rPr>
          <w:rtl/>
          <w:lang w:bidi="fa-IR"/>
        </w:rPr>
        <w:t>:</w:t>
      </w:r>
      <w:r w:rsidRPr="00C42371">
        <w:rPr>
          <w:rtl/>
          <w:lang w:bidi="fa-IR"/>
        </w:rPr>
        <w:t xml:space="preserve"> متروك.</w:t>
      </w:r>
    </w:p>
    <w:p w14:paraId="4E55CFCD" w14:textId="79E5E3EC" w:rsidR="004965AE" w:rsidRPr="00C42371" w:rsidRDefault="004965AE" w:rsidP="004965AE">
      <w:pPr>
        <w:pStyle w:val="libNormal"/>
        <w:rPr>
          <w:rtl/>
          <w:lang w:bidi="fa-IR"/>
        </w:rPr>
      </w:pPr>
      <w:r w:rsidRPr="00C42371">
        <w:rPr>
          <w:rtl/>
          <w:lang w:bidi="fa-IR"/>
        </w:rPr>
        <w:t>وقال يحيى بن بكير</w:t>
      </w:r>
      <w:r>
        <w:rPr>
          <w:rtl/>
          <w:lang w:bidi="fa-IR"/>
        </w:rPr>
        <w:t>:</w:t>
      </w:r>
      <w:r w:rsidRPr="00C42371">
        <w:rPr>
          <w:rtl/>
          <w:lang w:bidi="fa-IR"/>
        </w:rPr>
        <w:t xml:space="preserve"> قدم ابو قتادة على الليث وعليه جبّة صوف وهو يكتب في كتف قد وضع صوفة في قشر جوزة فكتب منها</w:t>
      </w:r>
      <w:r>
        <w:rPr>
          <w:rtl/>
          <w:lang w:bidi="fa-IR"/>
        </w:rPr>
        <w:t>،</w:t>
      </w:r>
      <w:r w:rsidRPr="00C42371">
        <w:rPr>
          <w:rtl/>
          <w:lang w:bidi="fa-IR"/>
        </w:rPr>
        <w:t xml:space="preserve"> ف</w:t>
      </w:r>
      <w:r w:rsidR="00B342DD">
        <w:rPr>
          <w:rtl/>
          <w:lang w:bidi="fa-IR"/>
        </w:rPr>
        <w:t>لمـّا</w:t>
      </w:r>
      <w:r w:rsidRPr="00C42371">
        <w:rPr>
          <w:rtl/>
          <w:lang w:bidi="fa-IR"/>
        </w:rPr>
        <w:t xml:space="preserve"> ذهب إلى منزله بعث إليه سبعين دينارا</w:t>
      </w:r>
      <w:r w:rsidR="003F3AAB">
        <w:rPr>
          <w:rFonts w:hint="cs"/>
          <w:rtl/>
          <w:lang w:bidi="fa-IR"/>
        </w:rPr>
        <w:t>ً</w:t>
      </w:r>
      <w:r w:rsidRPr="00C42371">
        <w:rPr>
          <w:rtl/>
          <w:lang w:bidi="fa-IR"/>
        </w:rPr>
        <w:t xml:space="preserve"> فردّها.</w:t>
      </w:r>
    </w:p>
    <w:p w14:paraId="4D11C097" w14:textId="155B8893" w:rsidR="004965AE" w:rsidRPr="00C42371" w:rsidRDefault="004965AE" w:rsidP="004965AE">
      <w:pPr>
        <w:pStyle w:val="libNormal"/>
        <w:rPr>
          <w:rtl/>
          <w:lang w:bidi="fa-IR"/>
        </w:rPr>
      </w:pPr>
      <w:r w:rsidRPr="00C42371">
        <w:rPr>
          <w:rtl/>
          <w:lang w:bidi="fa-IR"/>
        </w:rPr>
        <w:t>وقال ابن حبان</w:t>
      </w:r>
      <w:r>
        <w:rPr>
          <w:rtl/>
          <w:lang w:bidi="fa-IR"/>
        </w:rPr>
        <w:t>:</w:t>
      </w:r>
      <w:r w:rsidRPr="00C42371">
        <w:rPr>
          <w:rtl/>
          <w:lang w:bidi="fa-IR"/>
        </w:rPr>
        <w:t xml:space="preserve"> كان أبو قتادة من عبّاد الجزيرة فغفل عن الإ</w:t>
      </w:r>
      <w:r w:rsidR="003F3AAB">
        <w:rPr>
          <w:rFonts w:hint="cs"/>
          <w:rtl/>
          <w:lang w:bidi="fa-IR"/>
        </w:rPr>
        <w:t>ِ</w:t>
      </w:r>
      <w:r w:rsidRPr="00C42371">
        <w:rPr>
          <w:rtl/>
          <w:lang w:bidi="fa-IR"/>
        </w:rPr>
        <w:t>تقان</w:t>
      </w:r>
      <w:r>
        <w:rPr>
          <w:rtl/>
          <w:lang w:bidi="fa-IR"/>
        </w:rPr>
        <w:t>،</w:t>
      </w:r>
      <w:r w:rsidRPr="00C42371">
        <w:rPr>
          <w:rtl/>
          <w:lang w:bidi="fa-IR"/>
        </w:rPr>
        <w:t xml:space="preserve"> فوقعت المناكير في أخباره</w:t>
      </w:r>
      <w:r>
        <w:rPr>
          <w:rtl/>
          <w:lang w:bidi="fa-IR"/>
        </w:rPr>
        <w:t>،</w:t>
      </w:r>
      <w:r w:rsidRPr="00C42371">
        <w:rPr>
          <w:rtl/>
          <w:lang w:bidi="fa-IR"/>
        </w:rPr>
        <w:t xml:space="preserve"> فلا يجوز أن</w:t>
      </w:r>
      <w:r w:rsidR="003F3AAB">
        <w:rPr>
          <w:rFonts w:hint="cs"/>
          <w:rtl/>
          <w:lang w:bidi="fa-IR"/>
        </w:rPr>
        <w:t>ْ</w:t>
      </w:r>
      <w:r w:rsidRPr="00C42371">
        <w:rPr>
          <w:rtl/>
          <w:lang w:bidi="fa-IR"/>
        </w:rPr>
        <w:t xml:space="preserve"> يحتجّ بخبره » </w:t>
      </w:r>
      <w:r w:rsidRPr="00045E0E">
        <w:rPr>
          <w:rStyle w:val="libFootnotenumChar"/>
          <w:rtl/>
        </w:rPr>
        <w:t>(1)</w:t>
      </w:r>
      <w:r>
        <w:rPr>
          <w:rtl/>
          <w:lang w:bidi="fa-IR"/>
        </w:rPr>
        <w:t>.</w:t>
      </w:r>
    </w:p>
    <w:p w14:paraId="3D1647E2" w14:textId="6F491C6D" w:rsidR="004965AE" w:rsidRPr="00C42371" w:rsidRDefault="004965AE" w:rsidP="004965AE">
      <w:pPr>
        <w:pStyle w:val="libNormal"/>
        <w:rPr>
          <w:rtl/>
          <w:lang w:bidi="fa-IR"/>
        </w:rPr>
      </w:pPr>
      <w:r w:rsidRPr="00C42371">
        <w:rPr>
          <w:rtl/>
          <w:lang w:bidi="fa-IR"/>
        </w:rPr>
        <w:t>وقال ابن حجر</w:t>
      </w:r>
      <w:r>
        <w:rPr>
          <w:rtl/>
          <w:lang w:bidi="fa-IR"/>
        </w:rPr>
        <w:t>:</w:t>
      </w:r>
      <w:r w:rsidRPr="00C42371">
        <w:rPr>
          <w:rtl/>
          <w:lang w:bidi="fa-IR"/>
        </w:rPr>
        <w:t xml:space="preserve"> « قال الميموني عن أحمد</w:t>
      </w:r>
      <w:r>
        <w:rPr>
          <w:rtl/>
          <w:lang w:bidi="fa-IR"/>
        </w:rPr>
        <w:t>:</w:t>
      </w:r>
      <w:r w:rsidRPr="00C42371">
        <w:rPr>
          <w:rtl/>
          <w:lang w:bidi="fa-IR"/>
        </w:rPr>
        <w:t xml:space="preserve"> ثقة إل</w:t>
      </w:r>
      <w:r w:rsidR="003F3AAB">
        <w:rPr>
          <w:rFonts w:hint="cs"/>
          <w:rtl/>
          <w:lang w:bidi="fa-IR"/>
        </w:rPr>
        <w:t>ّ</w:t>
      </w:r>
      <w:r w:rsidRPr="00C42371">
        <w:rPr>
          <w:rtl/>
          <w:lang w:bidi="fa-IR"/>
        </w:rPr>
        <w:t>ا أنّه كان ربما أخطأ</w:t>
      </w:r>
      <w:r>
        <w:rPr>
          <w:rtl/>
          <w:lang w:bidi="fa-IR"/>
        </w:rPr>
        <w:t>،</w:t>
      </w:r>
      <w:r w:rsidRPr="00C42371">
        <w:rPr>
          <w:rtl/>
          <w:lang w:bidi="fa-IR"/>
        </w:rPr>
        <w:t xml:space="preserve"> وكان من أهل الخير يشبه النسّاك</w:t>
      </w:r>
      <w:r>
        <w:rPr>
          <w:rtl/>
          <w:lang w:bidi="fa-IR"/>
        </w:rPr>
        <w:t>،</w:t>
      </w:r>
      <w:r w:rsidRPr="00C42371">
        <w:rPr>
          <w:rtl/>
          <w:lang w:bidi="fa-IR"/>
        </w:rPr>
        <w:t xml:space="preserve"> وكان له ذكاء</w:t>
      </w:r>
      <w:r>
        <w:rPr>
          <w:rtl/>
          <w:lang w:bidi="fa-IR"/>
        </w:rPr>
        <w:t>،</w:t>
      </w:r>
      <w:r w:rsidRPr="00C42371">
        <w:rPr>
          <w:rtl/>
          <w:lang w:bidi="fa-IR"/>
        </w:rPr>
        <w:t xml:space="preserve"> وقال عبد الله عن أبيه نحو ذلك</w:t>
      </w:r>
      <w:r>
        <w:rPr>
          <w:rtl/>
          <w:lang w:bidi="fa-IR"/>
        </w:rPr>
        <w:t>،</w:t>
      </w:r>
      <w:r w:rsidRPr="00C42371">
        <w:rPr>
          <w:rtl/>
          <w:lang w:bidi="fa-IR"/>
        </w:rPr>
        <w:t xml:space="preserve"> وزاد</w:t>
      </w:r>
      <w:r>
        <w:rPr>
          <w:rtl/>
          <w:lang w:bidi="fa-IR"/>
        </w:rPr>
        <w:t>:</w:t>
      </w:r>
      <w:r w:rsidRPr="00C42371">
        <w:rPr>
          <w:rtl/>
          <w:lang w:bidi="fa-IR"/>
        </w:rPr>
        <w:t xml:space="preserve"> فقيل له</w:t>
      </w:r>
      <w:r>
        <w:rPr>
          <w:rtl/>
          <w:lang w:bidi="fa-IR"/>
        </w:rPr>
        <w:t>:</w:t>
      </w:r>
      <w:r w:rsidRPr="00C42371">
        <w:rPr>
          <w:rtl/>
          <w:lang w:bidi="fa-IR"/>
        </w:rPr>
        <w:t xml:space="preserve"> إن قومه يتكلّمون فيه</w:t>
      </w:r>
      <w:r>
        <w:rPr>
          <w:rtl/>
          <w:lang w:bidi="fa-IR"/>
        </w:rPr>
        <w:t>،</w:t>
      </w:r>
      <w:r w:rsidRPr="00C42371">
        <w:rPr>
          <w:rtl/>
          <w:lang w:bidi="fa-IR"/>
        </w:rPr>
        <w:t xml:space="preserve"> قال</w:t>
      </w:r>
      <w:r>
        <w:rPr>
          <w:rtl/>
          <w:lang w:bidi="fa-IR"/>
        </w:rPr>
        <w:t>:</w:t>
      </w:r>
      <w:r w:rsidRPr="00C42371">
        <w:rPr>
          <w:rtl/>
          <w:lang w:bidi="fa-IR"/>
        </w:rPr>
        <w:t xml:space="preserve"> لم يكن به بأس</w:t>
      </w:r>
      <w:r>
        <w:rPr>
          <w:rtl/>
          <w:lang w:bidi="fa-IR"/>
        </w:rPr>
        <w:t>،</w:t>
      </w:r>
      <w:r w:rsidRPr="00C42371">
        <w:rPr>
          <w:rtl/>
          <w:lang w:bidi="fa-IR"/>
        </w:rPr>
        <w:t xml:space="preserve"> فقلت</w:t>
      </w:r>
      <w:r>
        <w:rPr>
          <w:rtl/>
          <w:lang w:bidi="fa-IR"/>
        </w:rPr>
        <w:t>:</w:t>
      </w:r>
      <w:r w:rsidRPr="00C42371">
        <w:rPr>
          <w:rtl/>
          <w:lang w:bidi="fa-IR"/>
        </w:rPr>
        <w:t xml:space="preserve"> إنهم يقولون</w:t>
      </w:r>
      <w:r>
        <w:rPr>
          <w:rtl/>
          <w:lang w:bidi="fa-IR"/>
        </w:rPr>
        <w:t>:</w:t>
      </w:r>
      <w:r w:rsidRPr="00C42371">
        <w:rPr>
          <w:rtl/>
          <w:lang w:bidi="fa-IR"/>
        </w:rPr>
        <w:t xml:space="preserve"> لم يكن يفصل بين سفيان ويحيى بن أبي أنيسة</w:t>
      </w:r>
      <w:r>
        <w:rPr>
          <w:rtl/>
          <w:lang w:bidi="fa-IR"/>
        </w:rPr>
        <w:t>،</w:t>
      </w:r>
      <w:r w:rsidRPr="00C42371">
        <w:rPr>
          <w:rtl/>
          <w:lang w:bidi="fa-IR"/>
        </w:rPr>
        <w:t xml:space="preserve"> قال</w:t>
      </w:r>
      <w:r>
        <w:rPr>
          <w:rtl/>
          <w:lang w:bidi="fa-IR"/>
        </w:rPr>
        <w:t>:</w:t>
      </w:r>
      <w:r w:rsidRPr="00C42371">
        <w:rPr>
          <w:rtl/>
          <w:lang w:bidi="fa-IR"/>
        </w:rPr>
        <w:t xml:space="preserve"> لعلّه اختلط</w:t>
      </w:r>
      <w:r>
        <w:rPr>
          <w:rtl/>
          <w:lang w:bidi="fa-IR"/>
        </w:rPr>
        <w:t>،</w:t>
      </w:r>
      <w:r w:rsidRPr="00C42371">
        <w:rPr>
          <w:rtl/>
          <w:lang w:bidi="fa-IR"/>
        </w:rPr>
        <w:t xml:space="preserve"> أما هو فكان ذكيا</w:t>
      </w:r>
      <w:r>
        <w:rPr>
          <w:rtl/>
          <w:lang w:bidi="fa-IR"/>
        </w:rPr>
        <w:t>،</w:t>
      </w:r>
      <w:r w:rsidRPr="00C42371">
        <w:rPr>
          <w:rtl/>
          <w:lang w:bidi="fa-IR"/>
        </w:rPr>
        <w:t xml:space="preserve"> فقلت</w:t>
      </w:r>
      <w:r>
        <w:rPr>
          <w:rtl/>
          <w:lang w:bidi="fa-IR"/>
        </w:rPr>
        <w:t>:</w:t>
      </w:r>
      <w:r w:rsidRPr="00C42371">
        <w:rPr>
          <w:rtl/>
          <w:lang w:bidi="fa-IR"/>
        </w:rPr>
        <w:t xml:space="preserve"> إن يعقوب بن إسحاق بن صبيح ذكر أنه كان يكذب</w:t>
      </w:r>
      <w:r>
        <w:rPr>
          <w:rtl/>
          <w:lang w:bidi="fa-IR"/>
        </w:rPr>
        <w:t>،</w:t>
      </w:r>
      <w:r w:rsidRPr="00C42371">
        <w:rPr>
          <w:rtl/>
          <w:lang w:bidi="fa-IR"/>
        </w:rPr>
        <w:t xml:space="preserve"> فعظم ذلك عنده جدّا وقال</w:t>
      </w:r>
      <w:r>
        <w:rPr>
          <w:rtl/>
          <w:lang w:bidi="fa-IR"/>
        </w:rPr>
        <w:t>:</w:t>
      </w:r>
      <w:r w:rsidRPr="00C42371">
        <w:rPr>
          <w:rtl/>
          <w:lang w:bidi="fa-IR"/>
        </w:rPr>
        <w:t xml:space="preserve"> كان أبو قتادة يتحرى الصّدق وأثنى عليه قال</w:t>
      </w:r>
      <w:r>
        <w:rPr>
          <w:rtl/>
          <w:lang w:bidi="fa-IR"/>
        </w:rPr>
        <w:t>:</w:t>
      </w:r>
      <w:r w:rsidRPr="00C42371">
        <w:rPr>
          <w:rtl/>
          <w:lang w:bidi="fa-IR"/>
        </w:rPr>
        <w:t xml:space="preserve"> قد رأيته</w:t>
      </w:r>
    </w:p>
    <w:p w14:paraId="1AD07994" w14:textId="61E79B71" w:rsidR="004965AE" w:rsidRPr="00C42371" w:rsidRDefault="00C32674" w:rsidP="00C32674">
      <w:pPr>
        <w:pStyle w:val="libLine"/>
        <w:rPr>
          <w:rtl/>
          <w:lang w:bidi="fa-IR"/>
        </w:rPr>
      </w:pPr>
      <w:r>
        <w:rPr>
          <w:rtl/>
          <w:lang w:bidi="fa-IR"/>
        </w:rPr>
        <w:t>____________________</w:t>
      </w:r>
    </w:p>
    <w:p w14:paraId="4AD4D963" w14:textId="62A18DDA"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w:t>
      </w:r>
      <w:r w:rsidR="004965AE">
        <w:rPr>
          <w:rtl/>
          <w:lang w:bidi="fa-IR"/>
        </w:rPr>
        <w:t>:</w:t>
      </w:r>
      <w:r w:rsidR="004965AE" w:rsidRPr="00C42371">
        <w:rPr>
          <w:rtl/>
          <w:lang w:bidi="fa-IR"/>
        </w:rPr>
        <w:t xml:space="preserve"> 2 / 517.</w:t>
      </w:r>
    </w:p>
    <w:p w14:paraId="62A494C3" w14:textId="77777777" w:rsidR="004965AE" w:rsidRDefault="004965AE" w:rsidP="004965AE">
      <w:pPr>
        <w:pStyle w:val="libNormal"/>
        <w:rPr>
          <w:rtl/>
          <w:lang w:bidi="fa-IR"/>
        </w:rPr>
      </w:pPr>
      <w:r>
        <w:rPr>
          <w:rtl/>
          <w:lang w:bidi="fa-IR"/>
        </w:rPr>
        <w:br w:type="page"/>
      </w:r>
    </w:p>
    <w:p w14:paraId="5EEBE8F6" w14:textId="77777777" w:rsidR="004965AE" w:rsidRPr="00C42371" w:rsidRDefault="004965AE" w:rsidP="004965AE">
      <w:pPr>
        <w:pStyle w:val="libNormal0"/>
        <w:rPr>
          <w:rtl/>
          <w:lang w:bidi="fa-IR"/>
        </w:rPr>
      </w:pPr>
      <w:r w:rsidRPr="00C42371">
        <w:rPr>
          <w:rtl/>
          <w:lang w:bidi="fa-IR"/>
        </w:rPr>
        <w:lastRenderedPageBreak/>
        <w:t>يشبه أصحاب الحديث</w:t>
      </w:r>
      <w:r>
        <w:rPr>
          <w:rtl/>
          <w:lang w:bidi="fa-IR"/>
        </w:rPr>
        <w:t>،</w:t>
      </w:r>
      <w:r w:rsidRPr="00C42371">
        <w:rPr>
          <w:rtl/>
          <w:lang w:bidi="fa-IR"/>
        </w:rPr>
        <w:t xml:space="preserve"> وأظنّه كان يدلّس</w:t>
      </w:r>
      <w:r>
        <w:rPr>
          <w:rtl/>
          <w:lang w:bidi="fa-IR"/>
        </w:rPr>
        <w:t>،</w:t>
      </w:r>
      <w:r w:rsidRPr="00C42371">
        <w:rPr>
          <w:rtl/>
          <w:lang w:bidi="fa-IR"/>
        </w:rPr>
        <w:t xml:space="preserve"> ولعله كبر فاختلط.</w:t>
      </w:r>
    </w:p>
    <w:p w14:paraId="1B550354" w14:textId="77777777" w:rsidR="004965AE" w:rsidRPr="00C42371" w:rsidRDefault="004965AE" w:rsidP="004965AE">
      <w:pPr>
        <w:pStyle w:val="libNormal"/>
        <w:rPr>
          <w:rtl/>
          <w:lang w:bidi="fa-IR"/>
        </w:rPr>
      </w:pPr>
      <w:r w:rsidRPr="00C42371">
        <w:rPr>
          <w:rtl/>
          <w:lang w:bidi="fa-IR"/>
        </w:rPr>
        <w:t>قال عبد الله بن أحمد</w:t>
      </w:r>
      <w:r>
        <w:rPr>
          <w:rtl/>
          <w:lang w:bidi="fa-IR"/>
        </w:rPr>
        <w:t>:</w:t>
      </w:r>
      <w:r w:rsidRPr="00C42371">
        <w:rPr>
          <w:rtl/>
          <w:lang w:bidi="fa-IR"/>
        </w:rPr>
        <w:t xml:space="preserve"> وقال يحيى بن معين</w:t>
      </w:r>
      <w:r>
        <w:rPr>
          <w:rtl/>
          <w:lang w:bidi="fa-IR"/>
        </w:rPr>
        <w:t>:</w:t>
      </w:r>
      <w:r w:rsidRPr="00C42371">
        <w:rPr>
          <w:rtl/>
          <w:lang w:bidi="fa-IR"/>
        </w:rPr>
        <w:t xml:space="preserve"> ليس بشيء</w:t>
      </w:r>
      <w:r>
        <w:rPr>
          <w:rtl/>
          <w:lang w:bidi="fa-IR"/>
        </w:rPr>
        <w:t>،</w:t>
      </w:r>
      <w:r w:rsidRPr="00C42371">
        <w:rPr>
          <w:rtl/>
          <w:lang w:bidi="fa-IR"/>
        </w:rPr>
        <w:t xml:space="preserve"> وقال الدوري عن يحيى</w:t>
      </w:r>
      <w:r>
        <w:rPr>
          <w:rtl/>
          <w:lang w:bidi="fa-IR"/>
        </w:rPr>
        <w:t>:</w:t>
      </w:r>
      <w:r w:rsidRPr="00C42371">
        <w:rPr>
          <w:rtl/>
          <w:lang w:bidi="fa-IR"/>
        </w:rPr>
        <w:t xml:space="preserve"> ثقة</w:t>
      </w:r>
      <w:r>
        <w:rPr>
          <w:rtl/>
          <w:lang w:bidi="fa-IR"/>
        </w:rPr>
        <w:t>،</w:t>
      </w:r>
      <w:r w:rsidRPr="00C42371">
        <w:rPr>
          <w:rtl/>
          <w:lang w:bidi="fa-IR"/>
        </w:rPr>
        <w:t xml:space="preserve"> وقال ابن أبي حاتم</w:t>
      </w:r>
      <w:r>
        <w:rPr>
          <w:rtl/>
          <w:lang w:bidi="fa-IR"/>
        </w:rPr>
        <w:t>:</w:t>
      </w:r>
      <w:r w:rsidRPr="00C42371">
        <w:rPr>
          <w:rtl/>
          <w:lang w:bidi="fa-IR"/>
        </w:rPr>
        <w:t xml:space="preserve"> سألت أبا زرعة عنه فقلت</w:t>
      </w:r>
      <w:r>
        <w:rPr>
          <w:rtl/>
          <w:lang w:bidi="fa-IR"/>
        </w:rPr>
        <w:t>:</w:t>
      </w:r>
      <w:r w:rsidRPr="00C42371">
        <w:rPr>
          <w:rtl/>
          <w:lang w:bidi="fa-IR"/>
        </w:rPr>
        <w:t xml:space="preserve"> ضعيف الحديث</w:t>
      </w:r>
      <w:r>
        <w:rPr>
          <w:rtl/>
          <w:lang w:bidi="fa-IR"/>
        </w:rPr>
        <w:t>؟</w:t>
      </w:r>
      <w:r w:rsidRPr="00C42371">
        <w:rPr>
          <w:rtl/>
          <w:lang w:bidi="fa-IR"/>
        </w:rPr>
        <w:t xml:space="preserve"> قال</w:t>
      </w:r>
      <w:r>
        <w:rPr>
          <w:rtl/>
          <w:lang w:bidi="fa-IR"/>
        </w:rPr>
        <w:t>:</w:t>
      </w:r>
      <w:r w:rsidRPr="00C42371">
        <w:rPr>
          <w:rtl/>
          <w:lang w:bidi="fa-IR"/>
        </w:rPr>
        <w:t xml:space="preserve"> نعم لا يحدّث عنه. قال</w:t>
      </w:r>
      <w:r>
        <w:rPr>
          <w:rtl/>
          <w:lang w:bidi="fa-IR"/>
        </w:rPr>
        <w:t>:</w:t>
      </w:r>
      <w:r w:rsidRPr="00C42371">
        <w:rPr>
          <w:rtl/>
          <w:lang w:bidi="fa-IR"/>
        </w:rPr>
        <w:t xml:space="preserve"> وسألت أبي عنه</w:t>
      </w:r>
      <w:r>
        <w:rPr>
          <w:rtl/>
          <w:lang w:bidi="fa-IR"/>
        </w:rPr>
        <w:t>،</w:t>
      </w:r>
      <w:r w:rsidRPr="00C42371">
        <w:rPr>
          <w:rtl/>
          <w:lang w:bidi="fa-IR"/>
        </w:rPr>
        <w:t xml:space="preserve"> فقال</w:t>
      </w:r>
      <w:r>
        <w:rPr>
          <w:rtl/>
          <w:lang w:bidi="fa-IR"/>
        </w:rPr>
        <w:t>:</w:t>
      </w:r>
      <w:r w:rsidRPr="00C42371">
        <w:rPr>
          <w:rtl/>
          <w:lang w:bidi="fa-IR"/>
        </w:rPr>
        <w:t xml:space="preserve"> تكلّموا فيه</w:t>
      </w:r>
      <w:r>
        <w:rPr>
          <w:rtl/>
          <w:lang w:bidi="fa-IR"/>
        </w:rPr>
        <w:t>،</w:t>
      </w:r>
      <w:r w:rsidRPr="00C42371">
        <w:rPr>
          <w:rtl/>
          <w:lang w:bidi="fa-IR"/>
        </w:rPr>
        <w:t xml:space="preserve"> منكر الحديث وذهب حديثه</w:t>
      </w:r>
      <w:r>
        <w:rPr>
          <w:rtl/>
          <w:lang w:bidi="fa-IR"/>
        </w:rPr>
        <w:t>،</w:t>
      </w:r>
      <w:r w:rsidRPr="00C42371">
        <w:rPr>
          <w:rtl/>
          <w:lang w:bidi="fa-IR"/>
        </w:rPr>
        <w:t xml:space="preserve"> وقال البخاري</w:t>
      </w:r>
      <w:r>
        <w:rPr>
          <w:rtl/>
          <w:lang w:bidi="fa-IR"/>
        </w:rPr>
        <w:t>:</w:t>
      </w:r>
      <w:r w:rsidRPr="00C42371">
        <w:rPr>
          <w:rtl/>
          <w:lang w:bidi="fa-IR"/>
        </w:rPr>
        <w:t xml:space="preserve"> تركوه منكر الحديث وقال في موضع آخر</w:t>
      </w:r>
      <w:r>
        <w:rPr>
          <w:rtl/>
          <w:lang w:bidi="fa-IR"/>
        </w:rPr>
        <w:t>:</w:t>
      </w:r>
      <w:r w:rsidRPr="00C42371">
        <w:rPr>
          <w:rtl/>
          <w:lang w:bidi="fa-IR"/>
        </w:rPr>
        <w:t xml:space="preserve"> سكتوا عنه</w:t>
      </w:r>
      <w:r>
        <w:rPr>
          <w:rtl/>
          <w:lang w:bidi="fa-IR"/>
        </w:rPr>
        <w:t>،</w:t>
      </w:r>
      <w:r w:rsidRPr="00C42371">
        <w:rPr>
          <w:rtl/>
          <w:lang w:bidi="fa-IR"/>
        </w:rPr>
        <w:t xml:space="preserve"> وقال النسائي</w:t>
      </w:r>
      <w:r>
        <w:rPr>
          <w:rtl/>
          <w:lang w:bidi="fa-IR"/>
        </w:rPr>
        <w:t>:</w:t>
      </w:r>
      <w:r w:rsidRPr="00C42371">
        <w:rPr>
          <w:rtl/>
          <w:lang w:bidi="fa-IR"/>
        </w:rPr>
        <w:t xml:space="preserve"> ليس بثقة</w:t>
      </w:r>
      <w:r>
        <w:rPr>
          <w:rtl/>
          <w:lang w:bidi="fa-IR"/>
        </w:rPr>
        <w:t>،</w:t>
      </w:r>
      <w:r w:rsidRPr="00C42371">
        <w:rPr>
          <w:rtl/>
          <w:lang w:bidi="fa-IR"/>
        </w:rPr>
        <w:t xml:space="preserve"> وقال الجوزجاني</w:t>
      </w:r>
      <w:r>
        <w:rPr>
          <w:rtl/>
          <w:lang w:bidi="fa-IR"/>
        </w:rPr>
        <w:t>:</w:t>
      </w:r>
      <w:r w:rsidRPr="00C42371">
        <w:rPr>
          <w:rtl/>
          <w:lang w:bidi="fa-IR"/>
        </w:rPr>
        <w:t xml:space="preserve"> متروك الحديث.</w:t>
      </w:r>
      <w:r>
        <w:rPr>
          <w:rFonts w:hint="cs"/>
          <w:rtl/>
          <w:lang w:bidi="fa-IR"/>
        </w:rPr>
        <w:t xml:space="preserve"> </w:t>
      </w:r>
      <w:r w:rsidRPr="00C42371">
        <w:rPr>
          <w:rtl/>
          <w:lang w:bidi="fa-IR"/>
        </w:rPr>
        <w:t>قال البخاري مات سنة 207. وقال أبو عروبة الحراني</w:t>
      </w:r>
      <w:r>
        <w:rPr>
          <w:rtl/>
          <w:lang w:bidi="fa-IR"/>
        </w:rPr>
        <w:t>:</w:t>
      </w:r>
      <w:r w:rsidRPr="00C42371">
        <w:rPr>
          <w:rtl/>
          <w:lang w:bidi="fa-IR"/>
        </w:rPr>
        <w:t xml:space="preserve"> ذكر أصحابنا أنه مات سنة 210.</w:t>
      </w:r>
    </w:p>
    <w:p w14:paraId="276D7ED1" w14:textId="56963F73" w:rsidR="004965AE" w:rsidRPr="00C42371" w:rsidRDefault="004965AE" w:rsidP="004965AE">
      <w:pPr>
        <w:pStyle w:val="libNormal"/>
        <w:rPr>
          <w:rtl/>
          <w:lang w:bidi="fa-IR"/>
        </w:rPr>
      </w:pPr>
      <w:r w:rsidRPr="00C42371">
        <w:rPr>
          <w:rtl/>
          <w:lang w:bidi="fa-IR"/>
        </w:rPr>
        <w:t>قلت</w:t>
      </w:r>
      <w:r>
        <w:rPr>
          <w:rtl/>
          <w:lang w:bidi="fa-IR"/>
        </w:rPr>
        <w:t>:</w:t>
      </w:r>
      <w:r w:rsidRPr="00C42371">
        <w:rPr>
          <w:rtl/>
          <w:lang w:bidi="fa-IR"/>
        </w:rPr>
        <w:t xml:space="preserve"> وقال ابن سعد</w:t>
      </w:r>
      <w:r>
        <w:rPr>
          <w:rtl/>
          <w:lang w:bidi="fa-IR"/>
        </w:rPr>
        <w:t>:</w:t>
      </w:r>
      <w:r w:rsidRPr="00C42371">
        <w:rPr>
          <w:rtl/>
          <w:lang w:bidi="fa-IR"/>
        </w:rPr>
        <w:t xml:space="preserve"> كان لأبي قتادة فضل وعبادة ولم يكن في الحديث بذاك</w:t>
      </w:r>
      <w:r>
        <w:rPr>
          <w:rtl/>
          <w:lang w:bidi="fa-IR"/>
        </w:rPr>
        <w:t>،</w:t>
      </w:r>
      <w:r w:rsidRPr="00C42371">
        <w:rPr>
          <w:rtl/>
          <w:lang w:bidi="fa-IR"/>
        </w:rPr>
        <w:t xml:space="preserve"> وقال البزار</w:t>
      </w:r>
      <w:r>
        <w:rPr>
          <w:rtl/>
          <w:lang w:bidi="fa-IR"/>
        </w:rPr>
        <w:t>:</w:t>
      </w:r>
      <w:r w:rsidRPr="00C42371">
        <w:rPr>
          <w:rtl/>
          <w:lang w:bidi="fa-IR"/>
        </w:rPr>
        <w:t xml:space="preserve"> لم يكن بالحافظ</w:t>
      </w:r>
      <w:r>
        <w:rPr>
          <w:rtl/>
          <w:lang w:bidi="fa-IR"/>
        </w:rPr>
        <w:t>،</w:t>
      </w:r>
      <w:r w:rsidRPr="00C42371">
        <w:rPr>
          <w:rtl/>
          <w:lang w:bidi="fa-IR"/>
        </w:rPr>
        <w:t xml:space="preserve"> وكان عفيفا</w:t>
      </w:r>
      <w:r w:rsidR="0076077C">
        <w:rPr>
          <w:rFonts w:hint="cs"/>
          <w:rtl/>
          <w:lang w:bidi="fa-IR"/>
        </w:rPr>
        <w:t>ً</w:t>
      </w:r>
      <w:r w:rsidRPr="00C42371">
        <w:rPr>
          <w:rtl/>
          <w:lang w:bidi="fa-IR"/>
        </w:rPr>
        <w:t xml:space="preserve"> متفّقها</w:t>
      </w:r>
      <w:r w:rsidR="0076077C">
        <w:rPr>
          <w:rFonts w:hint="cs"/>
          <w:rtl/>
          <w:lang w:bidi="fa-IR"/>
        </w:rPr>
        <w:t>ً</w:t>
      </w:r>
      <w:r w:rsidRPr="00C42371">
        <w:rPr>
          <w:rtl/>
          <w:lang w:bidi="fa-IR"/>
        </w:rPr>
        <w:t xml:space="preserve"> بقول أبي حنيفة</w:t>
      </w:r>
      <w:r>
        <w:rPr>
          <w:rtl/>
          <w:lang w:bidi="fa-IR"/>
        </w:rPr>
        <w:t>،</w:t>
      </w:r>
      <w:r w:rsidRPr="00C42371">
        <w:rPr>
          <w:rtl/>
          <w:lang w:bidi="fa-IR"/>
        </w:rPr>
        <w:t xml:space="preserve"> وكان يغلط ولا يرجع إلى الصواب. وقال ابن حبان</w:t>
      </w:r>
      <w:r>
        <w:rPr>
          <w:rtl/>
          <w:lang w:bidi="fa-IR"/>
        </w:rPr>
        <w:t>:</w:t>
      </w:r>
      <w:r w:rsidRPr="00C42371">
        <w:rPr>
          <w:rtl/>
          <w:lang w:bidi="fa-IR"/>
        </w:rPr>
        <w:t xml:space="preserve"> كان من عبّاد الجزيرة فغفل عن الإ</w:t>
      </w:r>
      <w:r w:rsidR="0076077C">
        <w:rPr>
          <w:rFonts w:hint="cs"/>
          <w:rtl/>
          <w:lang w:bidi="fa-IR"/>
        </w:rPr>
        <w:t>ِ</w:t>
      </w:r>
      <w:r w:rsidRPr="00C42371">
        <w:rPr>
          <w:rtl/>
          <w:lang w:bidi="fa-IR"/>
        </w:rPr>
        <w:t>تقان وحدّث عن الوهم فوقع المناكير في حديثه</w:t>
      </w:r>
      <w:r>
        <w:rPr>
          <w:rtl/>
          <w:lang w:bidi="fa-IR"/>
        </w:rPr>
        <w:t>،</w:t>
      </w:r>
      <w:r w:rsidRPr="00C42371">
        <w:rPr>
          <w:rtl/>
          <w:lang w:bidi="fa-IR"/>
        </w:rPr>
        <w:t xml:space="preserve"> فلا يجوز الاحتجاج بخبره.</w:t>
      </w:r>
      <w:r>
        <w:rPr>
          <w:rFonts w:hint="cs"/>
          <w:rtl/>
          <w:lang w:bidi="fa-IR"/>
        </w:rPr>
        <w:t xml:space="preserve"> </w:t>
      </w:r>
      <w:r w:rsidRPr="00C42371">
        <w:rPr>
          <w:rtl/>
          <w:lang w:bidi="fa-IR"/>
        </w:rPr>
        <w:t>وقال صالح جزرة</w:t>
      </w:r>
      <w:r>
        <w:rPr>
          <w:rtl/>
          <w:lang w:bidi="fa-IR"/>
        </w:rPr>
        <w:t>:</w:t>
      </w:r>
      <w:r w:rsidRPr="00C42371">
        <w:rPr>
          <w:rtl/>
          <w:lang w:bidi="fa-IR"/>
        </w:rPr>
        <w:t xml:space="preserve"> ضعيف مهين. وقال الحربي</w:t>
      </w:r>
      <w:r>
        <w:rPr>
          <w:rtl/>
          <w:lang w:bidi="fa-IR"/>
        </w:rPr>
        <w:t>:</w:t>
      </w:r>
      <w:r w:rsidRPr="00C42371">
        <w:rPr>
          <w:rtl/>
          <w:lang w:bidi="fa-IR"/>
        </w:rPr>
        <w:t xml:space="preserve"> غيره أوثق منه</w:t>
      </w:r>
      <w:r>
        <w:rPr>
          <w:rtl/>
          <w:lang w:bidi="fa-IR"/>
        </w:rPr>
        <w:t xml:space="preserve"> - </w:t>
      </w:r>
      <w:r w:rsidRPr="00C42371">
        <w:rPr>
          <w:rtl/>
          <w:lang w:bidi="fa-IR"/>
        </w:rPr>
        <w:t>وهذه العبارة يقولها الحربي في الذي يكون شديد الضعف</w:t>
      </w:r>
      <w:r>
        <w:rPr>
          <w:rtl/>
          <w:lang w:bidi="fa-IR"/>
        </w:rPr>
        <w:t xml:space="preserve"> - </w:t>
      </w:r>
      <w:r w:rsidRPr="00C42371">
        <w:rPr>
          <w:rtl/>
          <w:lang w:bidi="fa-IR"/>
        </w:rPr>
        <w:t>وقال أبو عروبة</w:t>
      </w:r>
      <w:r>
        <w:rPr>
          <w:rtl/>
          <w:lang w:bidi="fa-IR"/>
        </w:rPr>
        <w:t>:</w:t>
      </w:r>
      <w:r w:rsidRPr="00C42371">
        <w:rPr>
          <w:rtl/>
          <w:lang w:bidi="fa-IR"/>
        </w:rPr>
        <w:t xml:space="preserve"> كان يتكّل على حفظه فيغلط</w:t>
      </w:r>
      <w:r>
        <w:rPr>
          <w:rtl/>
          <w:lang w:bidi="fa-IR"/>
        </w:rPr>
        <w:t>،</w:t>
      </w:r>
      <w:r w:rsidRPr="00C42371">
        <w:rPr>
          <w:rtl/>
          <w:lang w:bidi="fa-IR"/>
        </w:rPr>
        <w:t xml:space="preserve"> وقال ابن عدي</w:t>
      </w:r>
      <w:r>
        <w:rPr>
          <w:rtl/>
          <w:lang w:bidi="fa-IR"/>
        </w:rPr>
        <w:t>:</w:t>
      </w:r>
      <w:r w:rsidRPr="00C42371">
        <w:rPr>
          <w:rtl/>
          <w:lang w:bidi="fa-IR"/>
        </w:rPr>
        <w:t xml:space="preserve"> ليس هو عندي ممّن يتعمّد الكذب</w:t>
      </w:r>
      <w:r>
        <w:rPr>
          <w:rtl/>
          <w:lang w:bidi="fa-IR"/>
        </w:rPr>
        <w:t>،</w:t>
      </w:r>
      <w:r w:rsidRPr="00C42371">
        <w:rPr>
          <w:rtl/>
          <w:lang w:bidi="fa-IR"/>
        </w:rPr>
        <w:t xml:space="preserve"> إنما يخطئ</w:t>
      </w:r>
      <w:r>
        <w:rPr>
          <w:rtl/>
          <w:lang w:bidi="fa-IR"/>
        </w:rPr>
        <w:t>،</w:t>
      </w:r>
      <w:r w:rsidRPr="00C42371">
        <w:rPr>
          <w:rtl/>
          <w:lang w:bidi="fa-IR"/>
        </w:rPr>
        <w:t xml:space="preserve"> وقال أبو داود</w:t>
      </w:r>
      <w:r>
        <w:rPr>
          <w:rtl/>
          <w:lang w:bidi="fa-IR"/>
        </w:rPr>
        <w:t>:</w:t>
      </w:r>
      <w:r w:rsidRPr="00C42371">
        <w:rPr>
          <w:rtl/>
          <w:lang w:bidi="fa-IR"/>
        </w:rPr>
        <w:t xml:space="preserve"> أهل حرّان يضعّفونه وأحمد ثنا عنه. وقال</w:t>
      </w:r>
      <w:r>
        <w:rPr>
          <w:rtl/>
          <w:lang w:bidi="fa-IR"/>
        </w:rPr>
        <w:t>:</w:t>
      </w:r>
      <w:r w:rsidRPr="00C42371">
        <w:rPr>
          <w:rtl/>
          <w:lang w:bidi="fa-IR"/>
        </w:rPr>
        <w:t xml:space="preserve"> إنما كان يؤتى من لسانه</w:t>
      </w:r>
      <w:r>
        <w:rPr>
          <w:rtl/>
          <w:lang w:bidi="fa-IR"/>
        </w:rPr>
        <w:t>،</w:t>
      </w:r>
      <w:r w:rsidRPr="00C42371">
        <w:rPr>
          <w:rtl/>
          <w:lang w:bidi="fa-IR"/>
        </w:rPr>
        <w:t xml:space="preserve"> وقال الحاكم أبو أحمد</w:t>
      </w:r>
      <w:r>
        <w:rPr>
          <w:rtl/>
          <w:lang w:bidi="fa-IR"/>
        </w:rPr>
        <w:t>:</w:t>
      </w:r>
      <w:r w:rsidRPr="00C42371">
        <w:rPr>
          <w:rtl/>
          <w:lang w:bidi="fa-IR"/>
        </w:rPr>
        <w:t xml:space="preserve"> حديثه ليس بقائم</w:t>
      </w:r>
      <w:r>
        <w:rPr>
          <w:rtl/>
          <w:lang w:bidi="fa-IR"/>
        </w:rPr>
        <w:t>،</w:t>
      </w:r>
      <w:r w:rsidRPr="00C42371">
        <w:rPr>
          <w:rtl/>
          <w:lang w:bidi="fa-IR"/>
        </w:rPr>
        <w:t xml:space="preserve"> وقال أبو نعيم الاصبهاني</w:t>
      </w:r>
      <w:r>
        <w:rPr>
          <w:rtl/>
          <w:lang w:bidi="fa-IR"/>
        </w:rPr>
        <w:t>:</w:t>
      </w:r>
      <w:r>
        <w:rPr>
          <w:rFonts w:hint="cs"/>
          <w:rtl/>
          <w:lang w:bidi="fa-IR"/>
        </w:rPr>
        <w:t xml:space="preserve"> </w:t>
      </w:r>
      <w:r w:rsidRPr="00C42371">
        <w:rPr>
          <w:rtl/>
          <w:lang w:bidi="fa-IR"/>
        </w:rPr>
        <w:t xml:space="preserve">روى عن هاشم وابن جريح منكرات » </w:t>
      </w:r>
      <w:r w:rsidRPr="00045E0E">
        <w:rPr>
          <w:rStyle w:val="libFootnotenumChar"/>
          <w:rtl/>
        </w:rPr>
        <w:t>(1)</w:t>
      </w:r>
      <w:r>
        <w:rPr>
          <w:rtl/>
          <w:lang w:bidi="fa-IR"/>
        </w:rPr>
        <w:t>.</w:t>
      </w:r>
    </w:p>
    <w:p w14:paraId="2EA6CE7A" w14:textId="77777777" w:rsidR="004965AE" w:rsidRPr="00C42371" w:rsidRDefault="004965AE" w:rsidP="004965AE">
      <w:pPr>
        <w:pStyle w:val="libNormal"/>
        <w:rPr>
          <w:rtl/>
          <w:lang w:bidi="fa-IR"/>
        </w:rPr>
      </w:pPr>
      <w:r w:rsidRPr="00C42371">
        <w:rPr>
          <w:rtl/>
          <w:lang w:bidi="fa-IR"/>
        </w:rPr>
        <w:t>وأمّا دعوى السيوطي توثيق « غيرهما »</w:t>
      </w:r>
      <w:r>
        <w:rPr>
          <w:rtl/>
          <w:lang w:bidi="fa-IR"/>
        </w:rPr>
        <w:t xml:space="preserve"> - </w:t>
      </w:r>
      <w:r w:rsidRPr="00C42371">
        <w:rPr>
          <w:rtl/>
          <w:lang w:bidi="fa-IR"/>
        </w:rPr>
        <w:t>أي غير أحمد ويحيى</w:t>
      </w:r>
      <w:r>
        <w:rPr>
          <w:rtl/>
          <w:lang w:bidi="fa-IR"/>
        </w:rPr>
        <w:t xml:space="preserve"> - </w:t>
      </w:r>
      <w:r w:rsidRPr="00C42371">
        <w:rPr>
          <w:rtl/>
          <w:lang w:bidi="fa-IR"/>
        </w:rPr>
        <w:t>« لابن واقد » فلم نجد في كتب الرجال ما يدلّ عليها</w:t>
      </w:r>
      <w:r>
        <w:rPr>
          <w:rtl/>
          <w:lang w:bidi="fa-IR"/>
        </w:rPr>
        <w:t>،</w:t>
      </w:r>
      <w:r w:rsidRPr="00C42371">
        <w:rPr>
          <w:rtl/>
          <w:lang w:bidi="fa-IR"/>
        </w:rPr>
        <w:t xml:space="preserve"> وعلى المدّعي إثبات ذلك</w:t>
      </w:r>
      <w:r>
        <w:rPr>
          <w:rtl/>
          <w:lang w:bidi="fa-IR"/>
        </w:rPr>
        <w:t xml:space="preserve"> ..</w:t>
      </w:r>
      <w:r w:rsidRPr="00C42371">
        <w:rPr>
          <w:rtl/>
          <w:lang w:bidi="fa-IR"/>
        </w:rPr>
        <w:t>. نعم ذكروا القدح فيه عن جماعة من الأساطين بالاضافة إلى أحمد ويحيى</w:t>
      </w:r>
      <w:r>
        <w:rPr>
          <w:rtl/>
          <w:lang w:bidi="fa-IR"/>
        </w:rPr>
        <w:t>،</w:t>
      </w:r>
      <w:r w:rsidRPr="00C42371">
        <w:rPr>
          <w:rtl/>
          <w:lang w:bidi="fa-IR"/>
        </w:rPr>
        <w:t xml:space="preserve"> كما علم من عبارات ( الميزان ) و</w:t>
      </w:r>
      <w:r>
        <w:rPr>
          <w:rFonts w:hint="cs"/>
          <w:rtl/>
          <w:lang w:bidi="fa-IR"/>
        </w:rPr>
        <w:t xml:space="preserve"> </w:t>
      </w:r>
      <w:r w:rsidRPr="00C42371">
        <w:rPr>
          <w:rtl/>
          <w:lang w:bidi="fa-IR"/>
        </w:rPr>
        <w:t>( تهذيب التهذيب ) وكذا في غيرهما من الكتب</w:t>
      </w:r>
      <w:r>
        <w:rPr>
          <w:rtl/>
          <w:lang w:bidi="fa-IR"/>
        </w:rPr>
        <w:t xml:space="preserve"> ..</w:t>
      </w:r>
      <w:r w:rsidRPr="00C42371">
        <w:rPr>
          <w:rtl/>
          <w:lang w:bidi="fa-IR"/>
        </w:rPr>
        <w:t>. ففي</w:t>
      </w:r>
    </w:p>
    <w:p w14:paraId="504BDAC9" w14:textId="6282514A" w:rsidR="004965AE" w:rsidRPr="00C42371" w:rsidRDefault="00C32674" w:rsidP="00C32674">
      <w:pPr>
        <w:pStyle w:val="libLine"/>
        <w:rPr>
          <w:rtl/>
          <w:lang w:bidi="fa-IR"/>
        </w:rPr>
      </w:pPr>
      <w:r>
        <w:rPr>
          <w:rtl/>
          <w:lang w:bidi="fa-IR"/>
        </w:rPr>
        <w:t>____________________</w:t>
      </w:r>
    </w:p>
    <w:p w14:paraId="09154144" w14:textId="28654CF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التهذيب</w:t>
      </w:r>
      <w:r w:rsidR="004965AE">
        <w:rPr>
          <w:rtl/>
          <w:lang w:bidi="fa-IR"/>
        </w:rPr>
        <w:t>:</w:t>
      </w:r>
      <w:r w:rsidR="004965AE" w:rsidRPr="00C42371">
        <w:rPr>
          <w:rtl/>
          <w:lang w:bidi="fa-IR"/>
        </w:rPr>
        <w:t xml:space="preserve"> 6 / 66.</w:t>
      </w:r>
    </w:p>
    <w:p w14:paraId="0F7584EE" w14:textId="77777777" w:rsidR="004965AE" w:rsidRDefault="004965AE" w:rsidP="004965AE">
      <w:pPr>
        <w:pStyle w:val="libNormal"/>
        <w:rPr>
          <w:rtl/>
          <w:lang w:bidi="fa-IR"/>
        </w:rPr>
      </w:pPr>
      <w:r>
        <w:rPr>
          <w:rtl/>
          <w:lang w:bidi="fa-IR"/>
        </w:rPr>
        <w:br w:type="page"/>
      </w:r>
    </w:p>
    <w:p w14:paraId="2A794CEB" w14:textId="77777777" w:rsidR="004965AE" w:rsidRPr="00C42371" w:rsidRDefault="004965AE" w:rsidP="004965AE">
      <w:pPr>
        <w:pStyle w:val="libNormal0"/>
        <w:rPr>
          <w:rtl/>
          <w:lang w:bidi="fa-IR"/>
        </w:rPr>
      </w:pPr>
      <w:r w:rsidRPr="00C42371">
        <w:rPr>
          <w:rtl/>
          <w:lang w:bidi="fa-IR"/>
        </w:rPr>
        <w:lastRenderedPageBreak/>
        <w:t>( الضعفاء المتروكين لابن الجوزي )</w:t>
      </w:r>
      <w:r>
        <w:rPr>
          <w:rtl/>
          <w:lang w:bidi="fa-IR"/>
        </w:rPr>
        <w:t>:</w:t>
      </w:r>
      <w:r w:rsidRPr="00C42371">
        <w:rPr>
          <w:rtl/>
          <w:lang w:bidi="fa-IR"/>
        </w:rPr>
        <w:t xml:space="preserve"> « عبد الله بن واقد أبو قتادة الحراني مشهور بالحديث والزهد. قال أبو حاتم</w:t>
      </w:r>
      <w:r>
        <w:rPr>
          <w:rtl/>
          <w:lang w:bidi="fa-IR"/>
        </w:rPr>
        <w:t>:</w:t>
      </w:r>
      <w:r w:rsidRPr="00C42371">
        <w:rPr>
          <w:rtl/>
          <w:lang w:bidi="fa-IR"/>
        </w:rPr>
        <w:t xml:space="preserve"> ذهب حديثه. وقال الدار قطني وغيره</w:t>
      </w:r>
      <w:r>
        <w:rPr>
          <w:rtl/>
          <w:lang w:bidi="fa-IR"/>
        </w:rPr>
        <w:t>:</w:t>
      </w:r>
      <w:r w:rsidRPr="00C42371">
        <w:rPr>
          <w:rtl/>
          <w:lang w:bidi="fa-IR"/>
        </w:rPr>
        <w:t xml:space="preserve"> ضعيف.</w:t>
      </w:r>
      <w:r>
        <w:rPr>
          <w:rFonts w:hint="cs"/>
          <w:rtl/>
          <w:lang w:bidi="fa-IR"/>
        </w:rPr>
        <w:t xml:space="preserve"> </w:t>
      </w:r>
      <w:r w:rsidRPr="00C42371">
        <w:rPr>
          <w:rtl/>
          <w:lang w:bidi="fa-IR"/>
        </w:rPr>
        <w:t>وأما أحمد فقال</w:t>
      </w:r>
      <w:r>
        <w:rPr>
          <w:rtl/>
          <w:lang w:bidi="fa-IR"/>
        </w:rPr>
        <w:t>:</w:t>
      </w:r>
      <w:r w:rsidRPr="00C42371">
        <w:rPr>
          <w:rtl/>
          <w:lang w:bidi="fa-IR"/>
        </w:rPr>
        <w:t xml:space="preserve"> ما به بأس وربما أخطأ</w:t>
      </w:r>
      <w:r>
        <w:rPr>
          <w:rtl/>
          <w:lang w:bidi="fa-IR"/>
        </w:rPr>
        <w:t>،</w:t>
      </w:r>
      <w:r w:rsidRPr="00C42371">
        <w:rPr>
          <w:rtl/>
          <w:lang w:bidi="fa-IR"/>
        </w:rPr>
        <w:t xml:space="preserve"> وقال البخاري</w:t>
      </w:r>
      <w:r>
        <w:rPr>
          <w:rtl/>
          <w:lang w:bidi="fa-IR"/>
        </w:rPr>
        <w:t>:</w:t>
      </w:r>
      <w:r w:rsidRPr="00C42371">
        <w:rPr>
          <w:rtl/>
          <w:lang w:bidi="fa-IR"/>
        </w:rPr>
        <w:t xml:space="preserve"> تركوه »</w:t>
      </w:r>
      <w:r>
        <w:rPr>
          <w:rtl/>
          <w:lang w:bidi="fa-IR"/>
        </w:rPr>
        <w:t>.</w:t>
      </w:r>
    </w:p>
    <w:p w14:paraId="0A889E87" w14:textId="77777777" w:rsidR="004965AE" w:rsidRPr="00C42371" w:rsidRDefault="004965AE" w:rsidP="004965AE">
      <w:pPr>
        <w:pStyle w:val="libNormal"/>
        <w:rPr>
          <w:rtl/>
          <w:lang w:bidi="fa-IR"/>
        </w:rPr>
      </w:pPr>
      <w:r w:rsidRPr="00C42371">
        <w:rPr>
          <w:rtl/>
          <w:lang w:bidi="fa-IR"/>
        </w:rPr>
        <w:t>وفي ( تقريب التهذيب )</w:t>
      </w:r>
      <w:r>
        <w:rPr>
          <w:rtl/>
          <w:lang w:bidi="fa-IR"/>
        </w:rPr>
        <w:t>:</w:t>
      </w:r>
      <w:r w:rsidRPr="00C42371">
        <w:rPr>
          <w:rtl/>
          <w:lang w:bidi="fa-IR"/>
        </w:rPr>
        <w:t xml:space="preserve"> « عبد الله بن واقد الحراني أبو قتادة</w:t>
      </w:r>
      <w:r>
        <w:rPr>
          <w:rtl/>
          <w:lang w:bidi="fa-IR"/>
        </w:rPr>
        <w:t>،</w:t>
      </w:r>
      <w:r w:rsidRPr="00C42371">
        <w:rPr>
          <w:rtl/>
          <w:lang w:bidi="fa-IR"/>
        </w:rPr>
        <w:t xml:space="preserve"> أصله من خراسان</w:t>
      </w:r>
      <w:r>
        <w:rPr>
          <w:rtl/>
          <w:lang w:bidi="fa-IR"/>
        </w:rPr>
        <w:t xml:space="preserve"> -:</w:t>
      </w:r>
      <w:r w:rsidRPr="00C42371">
        <w:rPr>
          <w:rtl/>
          <w:lang w:bidi="fa-IR"/>
        </w:rPr>
        <w:t xml:space="preserve"> متروك</w:t>
      </w:r>
      <w:r>
        <w:rPr>
          <w:rtl/>
          <w:lang w:bidi="fa-IR"/>
        </w:rPr>
        <w:t>،</w:t>
      </w:r>
      <w:r w:rsidRPr="00C42371">
        <w:rPr>
          <w:rtl/>
          <w:lang w:bidi="fa-IR"/>
        </w:rPr>
        <w:t xml:space="preserve"> وكان أحمد يثني عليه وقال</w:t>
      </w:r>
      <w:r>
        <w:rPr>
          <w:rtl/>
          <w:lang w:bidi="fa-IR"/>
        </w:rPr>
        <w:t>:</w:t>
      </w:r>
      <w:r w:rsidRPr="00C42371">
        <w:rPr>
          <w:rtl/>
          <w:lang w:bidi="fa-IR"/>
        </w:rPr>
        <w:t xml:space="preserve"> لعلّه كبر واختلط وكان يدلّس.</w:t>
      </w:r>
      <w:r>
        <w:rPr>
          <w:rFonts w:hint="cs"/>
          <w:rtl/>
          <w:lang w:bidi="fa-IR"/>
        </w:rPr>
        <w:t xml:space="preserve"> </w:t>
      </w:r>
      <w:r w:rsidRPr="00C42371">
        <w:rPr>
          <w:rtl/>
          <w:lang w:bidi="fa-IR"/>
        </w:rPr>
        <w:t xml:space="preserve">من التاسعة. مات سنة 210 » </w:t>
      </w:r>
      <w:r w:rsidRPr="00045E0E">
        <w:rPr>
          <w:rStyle w:val="libFootnotenumChar"/>
          <w:rtl/>
        </w:rPr>
        <w:t>(1)</w:t>
      </w:r>
      <w:r>
        <w:rPr>
          <w:rtl/>
          <w:lang w:bidi="fa-IR"/>
        </w:rPr>
        <w:t>.</w:t>
      </w:r>
    </w:p>
    <w:p w14:paraId="36365BA3" w14:textId="0A48715E" w:rsidR="004965AE" w:rsidRPr="00C42371" w:rsidRDefault="004965AE" w:rsidP="00BD7EB9">
      <w:pPr>
        <w:pStyle w:val="libNormal"/>
        <w:rPr>
          <w:rtl/>
          <w:lang w:bidi="fa-IR"/>
        </w:rPr>
      </w:pPr>
      <w:r w:rsidRPr="00C42371">
        <w:rPr>
          <w:rtl/>
          <w:lang w:bidi="fa-IR"/>
        </w:rPr>
        <w:t>وقال السندي في ( مختصر تنزيه الشريعة )</w:t>
      </w:r>
      <w:r>
        <w:rPr>
          <w:rtl/>
          <w:lang w:bidi="fa-IR"/>
        </w:rPr>
        <w:t>:</w:t>
      </w:r>
      <w:r w:rsidRPr="00C42371">
        <w:rPr>
          <w:rtl/>
          <w:lang w:bidi="fa-IR"/>
        </w:rPr>
        <w:t xml:space="preserve"> « عبد الله بن واقد أبو قتادة الحراني</w:t>
      </w:r>
      <w:r>
        <w:rPr>
          <w:rtl/>
          <w:lang w:bidi="fa-IR"/>
        </w:rPr>
        <w:t>،</w:t>
      </w:r>
      <w:r w:rsidRPr="00C42371">
        <w:rPr>
          <w:rtl/>
          <w:lang w:bidi="fa-IR"/>
        </w:rPr>
        <w:t xml:space="preserve"> روى خبرا</w:t>
      </w:r>
      <w:r w:rsidR="0076077C">
        <w:rPr>
          <w:rFonts w:hint="cs"/>
          <w:rtl/>
          <w:lang w:bidi="fa-IR"/>
        </w:rPr>
        <w:t>ً</w:t>
      </w:r>
      <w:r w:rsidRPr="00C42371">
        <w:rPr>
          <w:rtl/>
          <w:lang w:bidi="fa-IR"/>
        </w:rPr>
        <w:t xml:space="preserve"> موضوعا</w:t>
      </w:r>
      <w:r w:rsidR="0076077C">
        <w:rPr>
          <w:rFonts w:hint="cs"/>
          <w:rtl/>
          <w:lang w:bidi="fa-IR"/>
        </w:rPr>
        <w:t>ً</w:t>
      </w:r>
      <w:r w:rsidRPr="00C42371">
        <w:rPr>
          <w:rtl/>
          <w:lang w:bidi="fa-IR"/>
        </w:rPr>
        <w:t xml:space="preserve"> مهتوكا</w:t>
      </w:r>
      <w:r w:rsidR="0076077C">
        <w:rPr>
          <w:rFonts w:hint="cs"/>
          <w:rtl/>
          <w:lang w:bidi="fa-IR"/>
        </w:rPr>
        <w:t>ً</w:t>
      </w:r>
      <w:r w:rsidRPr="00C42371">
        <w:rPr>
          <w:rtl/>
          <w:lang w:bidi="fa-IR"/>
        </w:rPr>
        <w:t xml:space="preserve"> قال الذهبي هو آفته</w:t>
      </w:r>
      <w:r>
        <w:rPr>
          <w:rtl/>
          <w:lang w:bidi="fa-IR"/>
        </w:rPr>
        <w:t>،</w:t>
      </w:r>
      <w:r w:rsidRPr="00C42371">
        <w:rPr>
          <w:rtl/>
          <w:lang w:bidi="fa-IR"/>
        </w:rPr>
        <w:t xml:space="preserve"> وقال ابن الجوزي</w:t>
      </w:r>
      <w:r>
        <w:rPr>
          <w:rtl/>
          <w:lang w:bidi="fa-IR"/>
        </w:rPr>
        <w:t>:</w:t>
      </w:r>
      <w:r>
        <w:rPr>
          <w:rFonts w:hint="cs"/>
          <w:rtl/>
          <w:lang w:bidi="fa-IR"/>
        </w:rPr>
        <w:t xml:space="preserve"> </w:t>
      </w:r>
      <w:r w:rsidRPr="00C42371">
        <w:rPr>
          <w:rtl/>
          <w:lang w:bidi="fa-IR"/>
        </w:rPr>
        <w:t>دسّ في حديثه</w:t>
      </w:r>
      <w:r>
        <w:rPr>
          <w:rtl/>
          <w:lang w:bidi="fa-IR"/>
        </w:rPr>
        <w:t>،</w:t>
      </w:r>
      <w:r w:rsidRPr="00C42371">
        <w:rPr>
          <w:rtl/>
          <w:lang w:bidi="fa-IR"/>
        </w:rPr>
        <w:t xml:space="preserve"> وكان مغفّلا</w:t>
      </w:r>
      <w:r w:rsidR="0076077C">
        <w:rPr>
          <w:rFonts w:hint="cs"/>
          <w:rtl/>
          <w:lang w:bidi="fa-IR"/>
        </w:rPr>
        <w:t>ً</w:t>
      </w:r>
      <w:r w:rsidRPr="00C42371">
        <w:rPr>
          <w:rtl/>
          <w:lang w:bidi="fa-IR"/>
        </w:rPr>
        <w:t xml:space="preserve"> »</w:t>
      </w:r>
      <w:r>
        <w:rPr>
          <w:rtl/>
          <w:lang w:bidi="fa-IR"/>
        </w:rPr>
        <w:t>.</w:t>
      </w:r>
    </w:p>
    <w:p w14:paraId="5E6657B3" w14:textId="1831C88A" w:rsidR="004965AE" w:rsidRPr="00C42371" w:rsidRDefault="004965AE" w:rsidP="004965AE">
      <w:pPr>
        <w:pStyle w:val="libNormal"/>
        <w:rPr>
          <w:rtl/>
        </w:rPr>
      </w:pPr>
      <w:r w:rsidRPr="00C42371">
        <w:rPr>
          <w:rtl/>
          <w:lang w:bidi="fa-IR"/>
        </w:rPr>
        <w:t>بل انّ السّيوطي نفسه طعن فيه</w:t>
      </w:r>
      <w:r>
        <w:rPr>
          <w:rtl/>
          <w:lang w:bidi="fa-IR"/>
        </w:rPr>
        <w:t>،</w:t>
      </w:r>
      <w:r w:rsidRPr="00C42371">
        <w:rPr>
          <w:rtl/>
          <w:lang w:bidi="fa-IR"/>
        </w:rPr>
        <w:t xml:space="preserve"> وهذا من العجائب المستطرفة</w:t>
      </w:r>
      <w:r>
        <w:rPr>
          <w:rFonts w:hint="cs"/>
          <w:rtl/>
          <w:lang w:bidi="fa-IR"/>
        </w:rPr>
        <w:t xml:space="preserve"> - </w:t>
      </w:r>
      <w:r w:rsidRPr="000B16BF">
        <w:rPr>
          <w:rtl/>
        </w:rPr>
        <w:t>فقد جاء في كتاب الجهاد من ( ذيل اللآلي المصنوعة ) ما نصه</w:t>
      </w:r>
      <w:r>
        <w:rPr>
          <w:rtl/>
        </w:rPr>
        <w:t>:</w:t>
      </w:r>
      <w:r w:rsidRPr="000B16BF">
        <w:rPr>
          <w:rtl/>
        </w:rPr>
        <w:t xml:space="preserve"> « الديلمي</w:t>
      </w:r>
      <w:r>
        <w:rPr>
          <w:rtl/>
        </w:rPr>
        <w:t>:</w:t>
      </w:r>
      <w:r w:rsidRPr="000B16BF">
        <w:rPr>
          <w:rtl/>
        </w:rPr>
        <w:t xml:space="preserve"> أنبأنا أبي</w:t>
      </w:r>
      <w:r>
        <w:rPr>
          <w:rtl/>
        </w:rPr>
        <w:t>،</w:t>
      </w:r>
      <w:r w:rsidRPr="000B16BF">
        <w:rPr>
          <w:rtl/>
        </w:rPr>
        <w:t xml:space="preserve"> أنبأنا عبد الباقي بن محمد</w:t>
      </w:r>
      <w:r>
        <w:rPr>
          <w:rtl/>
        </w:rPr>
        <w:t>،</w:t>
      </w:r>
      <w:r w:rsidRPr="000B16BF">
        <w:rPr>
          <w:rtl/>
        </w:rPr>
        <w:t xml:space="preserve"> أنبأنا أحمد بن محمد بن عمران</w:t>
      </w:r>
      <w:r>
        <w:rPr>
          <w:rtl/>
        </w:rPr>
        <w:t>،</w:t>
      </w:r>
      <w:r w:rsidRPr="000B16BF">
        <w:rPr>
          <w:rtl/>
        </w:rPr>
        <w:t xml:space="preserve"> أنبأنا الحسن بن أحمد بن سعيد الرهاوي</w:t>
      </w:r>
      <w:r>
        <w:rPr>
          <w:rtl/>
        </w:rPr>
        <w:t>،</w:t>
      </w:r>
      <w:r w:rsidRPr="000B16BF">
        <w:rPr>
          <w:rtl/>
        </w:rPr>
        <w:t xml:space="preserve"> حدثني سعيد</w:t>
      </w:r>
      <w:r>
        <w:rPr>
          <w:rtl/>
        </w:rPr>
        <w:t>،</w:t>
      </w:r>
      <w:r w:rsidRPr="000B16BF">
        <w:rPr>
          <w:rtl/>
        </w:rPr>
        <w:t xml:space="preserve"> عن عثمان بن مطر</w:t>
      </w:r>
      <w:r>
        <w:rPr>
          <w:rtl/>
        </w:rPr>
        <w:t>،</w:t>
      </w:r>
      <w:r w:rsidRPr="000B16BF">
        <w:rPr>
          <w:rtl/>
        </w:rPr>
        <w:t xml:space="preserve"> عن قيس بن الربيع</w:t>
      </w:r>
      <w:r>
        <w:rPr>
          <w:rtl/>
        </w:rPr>
        <w:t>،</w:t>
      </w:r>
      <w:r w:rsidRPr="000B16BF">
        <w:rPr>
          <w:rtl/>
        </w:rPr>
        <w:t xml:space="preserve"> عن أبي إسحاق</w:t>
      </w:r>
      <w:r>
        <w:rPr>
          <w:rtl/>
        </w:rPr>
        <w:t>،</w:t>
      </w:r>
      <w:r w:rsidRPr="000B16BF">
        <w:rPr>
          <w:rtl/>
        </w:rPr>
        <w:t xml:space="preserve"> عن عبد الله بن واقد</w:t>
      </w:r>
      <w:r>
        <w:rPr>
          <w:rtl/>
        </w:rPr>
        <w:t>،</w:t>
      </w:r>
      <w:r w:rsidRPr="000B16BF">
        <w:rPr>
          <w:rtl/>
        </w:rPr>
        <w:t xml:space="preserve"> عن أبي سعيد رفعه</w:t>
      </w:r>
      <w:r>
        <w:rPr>
          <w:rtl/>
        </w:rPr>
        <w:t>:</w:t>
      </w:r>
      <w:r w:rsidRPr="000B16BF">
        <w:rPr>
          <w:rtl/>
        </w:rPr>
        <w:t xml:space="preserve"> </w:t>
      </w:r>
      <w:r w:rsidRPr="0027160F">
        <w:rPr>
          <w:rtl/>
        </w:rPr>
        <w:t>من رابط يوما</w:t>
      </w:r>
      <w:r w:rsidR="00BD7EB9">
        <w:rPr>
          <w:rFonts w:hint="cs"/>
          <w:rtl/>
        </w:rPr>
        <w:t>ً</w:t>
      </w:r>
      <w:r w:rsidRPr="0027160F">
        <w:rPr>
          <w:rtl/>
        </w:rPr>
        <w:t xml:space="preserve"> في سبيل الله كان له كعتاقه ألف رجل كل رجل عبد الله ألف عام.</w:t>
      </w:r>
    </w:p>
    <w:p w14:paraId="173F65EA" w14:textId="77777777" w:rsidR="004965AE" w:rsidRPr="00C42371" w:rsidRDefault="004965AE" w:rsidP="004965AE">
      <w:pPr>
        <w:pStyle w:val="libNormal"/>
        <w:rPr>
          <w:rtl/>
          <w:lang w:bidi="fa-IR"/>
        </w:rPr>
      </w:pPr>
      <w:r w:rsidRPr="00C42371">
        <w:rPr>
          <w:rtl/>
          <w:lang w:bidi="fa-IR"/>
        </w:rPr>
        <w:t>عثمان بن مطر متروك</w:t>
      </w:r>
      <w:r>
        <w:rPr>
          <w:rtl/>
          <w:lang w:bidi="fa-IR"/>
        </w:rPr>
        <w:t>،</w:t>
      </w:r>
      <w:r w:rsidRPr="00C42371">
        <w:rPr>
          <w:rtl/>
          <w:lang w:bidi="fa-IR"/>
        </w:rPr>
        <w:t xml:space="preserve"> وكذا عبد الله بن واقد »</w:t>
      </w:r>
      <w:r>
        <w:rPr>
          <w:rtl/>
          <w:lang w:bidi="fa-IR"/>
        </w:rPr>
        <w:t>.</w:t>
      </w:r>
    </w:p>
    <w:p w14:paraId="76358D75" w14:textId="66146D0D" w:rsidR="004965AE" w:rsidRPr="00C42371" w:rsidRDefault="004965AE" w:rsidP="004965AE">
      <w:pPr>
        <w:pStyle w:val="libNormal"/>
        <w:rPr>
          <w:rtl/>
        </w:rPr>
      </w:pPr>
      <w:r w:rsidRPr="00C42371">
        <w:rPr>
          <w:rtl/>
          <w:lang w:bidi="fa-IR"/>
        </w:rPr>
        <w:t>فتخلّص</w:t>
      </w:r>
      <w:r>
        <w:rPr>
          <w:rtl/>
          <w:lang w:bidi="fa-IR"/>
        </w:rPr>
        <w:t>:</w:t>
      </w:r>
      <w:r w:rsidRPr="00C42371">
        <w:rPr>
          <w:rtl/>
          <w:lang w:bidi="fa-IR"/>
        </w:rPr>
        <w:t xml:space="preserve"> أن ضعف « عبد الله بن واقد » ثابت لدى المحققين. بل لقد زاد الحديث المفتعل « لو لم أبعث فيكم لبعث عمر » ضعفا</w:t>
      </w:r>
      <w:r w:rsidR="00BD7EB9">
        <w:rPr>
          <w:rFonts w:hint="cs"/>
          <w:rtl/>
          <w:lang w:bidi="fa-IR"/>
        </w:rPr>
        <w:t>ً</w:t>
      </w:r>
      <w:r w:rsidRPr="00C42371">
        <w:rPr>
          <w:rtl/>
          <w:lang w:bidi="fa-IR"/>
        </w:rPr>
        <w:t xml:space="preserve"> وهوانا</w:t>
      </w:r>
      <w:r w:rsidR="00BD7EB9">
        <w:rPr>
          <w:rFonts w:hint="cs"/>
          <w:rtl/>
          <w:lang w:bidi="fa-IR"/>
        </w:rPr>
        <w:t>ً</w:t>
      </w:r>
      <w:r w:rsidRPr="00C42371">
        <w:rPr>
          <w:rtl/>
          <w:lang w:bidi="fa-IR"/>
        </w:rPr>
        <w:t xml:space="preserve"> وقوعه في سنده</w:t>
      </w:r>
      <w:r>
        <w:rPr>
          <w:rtl/>
          <w:lang w:bidi="fa-IR"/>
        </w:rPr>
        <w:t>،</w:t>
      </w:r>
      <w:r w:rsidRPr="00C42371">
        <w:rPr>
          <w:rtl/>
          <w:lang w:bidi="fa-IR"/>
        </w:rPr>
        <w:t xml:space="preserve"> ومن هنا ذكره الذهبي في ( الميزان ) بترجمة ابن واقد ضمن الأحاديث الضّعيفة بسببه حيث</w:t>
      </w:r>
      <w:r>
        <w:rPr>
          <w:rFonts w:hint="cs"/>
          <w:rtl/>
          <w:lang w:bidi="fa-IR"/>
        </w:rPr>
        <w:t xml:space="preserve"> </w:t>
      </w:r>
      <w:r w:rsidRPr="000B16BF">
        <w:rPr>
          <w:rtl/>
        </w:rPr>
        <w:t>قال</w:t>
      </w:r>
      <w:r>
        <w:rPr>
          <w:rtl/>
        </w:rPr>
        <w:t>:</w:t>
      </w:r>
      <w:r w:rsidRPr="000B16BF">
        <w:rPr>
          <w:rtl/>
        </w:rPr>
        <w:t xml:space="preserve"> « ابو خيثمة مصعب بن سعيد</w:t>
      </w:r>
      <w:r>
        <w:rPr>
          <w:rtl/>
        </w:rPr>
        <w:t>،</w:t>
      </w:r>
      <w:r w:rsidRPr="000B16BF">
        <w:rPr>
          <w:rtl/>
        </w:rPr>
        <w:t xml:space="preserve"> ثنا عبد الله بن واقد</w:t>
      </w:r>
      <w:r>
        <w:rPr>
          <w:rtl/>
        </w:rPr>
        <w:t>،</w:t>
      </w:r>
      <w:r w:rsidRPr="000B16BF">
        <w:rPr>
          <w:rtl/>
        </w:rPr>
        <w:t xml:space="preserve"> ثنا حياة بن شريح</w:t>
      </w:r>
      <w:r>
        <w:rPr>
          <w:rtl/>
        </w:rPr>
        <w:t>،</w:t>
      </w:r>
      <w:r w:rsidRPr="000B16BF">
        <w:rPr>
          <w:rtl/>
        </w:rPr>
        <w:t xml:space="preserve"> عن بكر بن عمرو</w:t>
      </w:r>
      <w:r>
        <w:rPr>
          <w:rtl/>
        </w:rPr>
        <w:t>،</w:t>
      </w:r>
      <w:r w:rsidRPr="000B16BF">
        <w:rPr>
          <w:rtl/>
        </w:rPr>
        <w:t xml:space="preserve"> عن مشرح</w:t>
      </w:r>
      <w:r>
        <w:rPr>
          <w:rtl/>
        </w:rPr>
        <w:t>،</w:t>
      </w:r>
      <w:r w:rsidRPr="000B16BF">
        <w:rPr>
          <w:rtl/>
        </w:rPr>
        <w:t xml:space="preserve"> عن عقبة بن عامر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لو لم أبعث فيكم لبعث فيكم عمر » </w:t>
      </w:r>
      <w:r w:rsidRPr="00045E0E">
        <w:rPr>
          <w:rStyle w:val="libFootnotenumChar"/>
          <w:rtl/>
        </w:rPr>
        <w:t>(2)</w:t>
      </w:r>
      <w:r>
        <w:rPr>
          <w:rtl/>
        </w:rPr>
        <w:t>.</w:t>
      </w:r>
    </w:p>
    <w:p w14:paraId="7F80BE55" w14:textId="0261DCCA" w:rsidR="004965AE" w:rsidRPr="00C42371" w:rsidRDefault="00C32674" w:rsidP="00C32674">
      <w:pPr>
        <w:pStyle w:val="libLine"/>
        <w:rPr>
          <w:rtl/>
          <w:lang w:bidi="fa-IR"/>
        </w:rPr>
      </w:pPr>
      <w:r>
        <w:rPr>
          <w:rtl/>
          <w:lang w:bidi="fa-IR"/>
        </w:rPr>
        <w:t>____________________</w:t>
      </w:r>
    </w:p>
    <w:p w14:paraId="0912B466" w14:textId="3AE9122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تقريب التهذيب</w:t>
      </w:r>
      <w:r w:rsidR="004965AE">
        <w:rPr>
          <w:rtl/>
          <w:lang w:bidi="fa-IR"/>
        </w:rPr>
        <w:t>:</w:t>
      </w:r>
      <w:r w:rsidR="004965AE" w:rsidRPr="00C42371">
        <w:rPr>
          <w:rtl/>
          <w:lang w:bidi="fa-IR"/>
        </w:rPr>
        <w:t xml:space="preserve"> 1 / 459.</w:t>
      </w:r>
    </w:p>
    <w:p w14:paraId="2D9F67BA" w14:textId="073E4078"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ميزان الاعتدال</w:t>
      </w:r>
      <w:r w:rsidR="004965AE">
        <w:rPr>
          <w:rtl/>
          <w:lang w:bidi="fa-IR"/>
        </w:rPr>
        <w:t>:</w:t>
      </w:r>
      <w:r w:rsidR="004965AE" w:rsidRPr="00C42371">
        <w:rPr>
          <w:rtl/>
          <w:lang w:bidi="fa-IR"/>
        </w:rPr>
        <w:t xml:space="preserve"> 2 / 519.</w:t>
      </w:r>
    </w:p>
    <w:p w14:paraId="575B06A9" w14:textId="77777777" w:rsidR="004965AE" w:rsidRDefault="004965AE" w:rsidP="004965AE">
      <w:pPr>
        <w:pStyle w:val="libNormal"/>
        <w:rPr>
          <w:rtl/>
          <w:lang w:bidi="fa-IR"/>
        </w:rPr>
      </w:pPr>
      <w:r>
        <w:rPr>
          <w:rtl/>
          <w:lang w:bidi="fa-IR"/>
        </w:rPr>
        <w:br w:type="page"/>
      </w:r>
    </w:p>
    <w:p w14:paraId="5A1B7528" w14:textId="3440BDF4" w:rsidR="004965AE" w:rsidRPr="00C42371" w:rsidRDefault="004965AE" w:rsidP="004965AE">
      <w:pPr>
        <w:pStyle w:val="libNormal"/>
        <w:rPr>
          <w:rtl/>
          <w:lang w:bidi="fa-IR"/>
        </w:rPr>
      </w:pPr>
      <w:r w:rsidRPr="00C42371">
        <w:rPr>
          <w:rtl/>
          <w:lang w:bidi="fa-IR"/>
        </w:rPr>
        <w:lastRenderedPageBreak/>
        <w:t>ورابعا</w:t>
      </w:r>
      <w:r w:rsidR="00BD7EB9">
        <w:rPr>
          <w:rFonts w:hint="cs"/>
          <w:rtl/>
          <w:lang w:bidi="fa-IR"/>
        </w:rPr>
        <w:t>ً</w:t>
      </w:r>
      <w:r>
        <w:rPr>
          <w:rtl/>
          <w:lang w:bidi="fa-IR"/>
        </w:rPr>
        <w:t>:</w:t>
      </w:r>
      <w:r w:rsidRPr="00C42371">
        <w:rPr>
          <w:rtl/>
          <w:lang w:bidi="fa-IR"/>
        </w:rPr>
        <w:t xml:space="preserve"> لأنّ</w:t>
      </w:r>
      <w:r w:rsidR="00BD7EB9">
        <w:rPr>
          <w:rFonts w:hint="cs"/>
          <w:rtl/>
          <w:lang w:bidi="fa-IR"/>
        </w:rPr>
        <w:t>َ</w:t>
      </w:r>
      <w:r w:rsidRPr="00C42371">
        <w:rPr>
          <w:rtl/>
          <w:lang w:bidi="fa-IR"/>
        </w:rPr>
        <w:t xml:space="preserve"> ما ذكره بصدد توثيق « مشرح » يبطله ما تقدم سابقا من وجوه ضعفه عن العقيلي</w:t>
      </w:r>
      <w:r>
        <w:rPr>
          <w:rtl/>
          <w:lang w:bidi="fa-IR"/>
        </w:rPr>
        <w:t>،</w:t>
      </w:r>
      <w:r w:rsidRPr="00C42371">
        <w:rPr>
          <w:rtl/>
          <w:lang w:bidi="fa-IR"/>
        </w:rPr>
        <w:t xml:space="preserve"> وابن حبان</w:t>
      </w:r>
      <w:r>
        <w:rPr>
          <w:rtl/>
          <w:lang w:bidi="fa-IR"/>
        </w:rPr>
        <w:t>،</w:t>
      </w:r>
      <w:r w:rsidRPr="00C42371">
        <w:rPr>
          <w:rtl/>
          <w:lang w:bidi="fa-IR"/>
        </w:rPr>
        <w:t xml:space="preserve"> وابن الجوزي</w:t>
      </w:r>
      <w:r>
        <w:rPr>
          <w:rtl/>
          <w:lang w:bidi="fa-IR"/>
        </w:rPr>
        <w:t xml:space="preserve"> ..</w:t>
      </w:r>
      <w:r w:rsidRPr="00C42371">
        <w:rPr>
          <w:rtl/>
          <w:lang w:bidi="fa-IR"/>
        </w:rPr>
        <w:t>.</w:t>
      </w:r>
    </w:p>
    <w:p w14:paraId="6A6A71B8" w14:textId="4BE0FD0F" w:rsidR="004965AE" w:rsidRPr="00C42371" w:rsidRDefault="004965AE" w:rsidP="004965AE">
      <w:pPr>
        <w:pStyle w:val="libNormal"/>
        <w:rPr>
          <w:rtl/>
          <w:lang w:bidi="fa-IR"/>
        </w:rPr>
      </w:pPr>
      <w:r w:rsidRPr="00C42371">
        <w:rPr>
          <w:rtl/>
          <w:lang w:bidi="fa-IR"/>
        </w:rPr>
        <w:t>وخامسا</w:t>
      </w:r>
      <w:r w:rsidR="00BD7EB9">
        <w:rPr>
          <w:rFonts w:hint="cs"/>
          <w:rtl/>
          <w:lang w:bidi="fa-IR"/>
        </w:rPr>
        <w:t>ً</w:t>
      </w:r>
      <w:r>
        <w:rPr>
          <w:rtl/>
          <w:lang w:bidi="fa-IR"/>
        </w:rPr>
        <w:t>:</w:t>
      </w:r>
      <w:r w:rsidRPr="00C42371">
        <w:rPr>
          <w:rtl/>
          <w:lang w:bidi="fa-IR"/>
        </w:rPr>
        <w:t xml:space="preserve"> لأنّ ما أورده عن الزوزني في سنده « ابن واقد » أيضا</w:t>
      </w:r>
      <w:r w:rsidR="00BD7EB9">
        <w:rPr>
          <w:rFonts w:hint="cs"/>
          <w:rtl/>
          <w:lang w:bidi="fa-IR"/>
        </w:rPr>
        <w:t>ً</w:t>
      </w:r>
      <w:r w:rsidRPr="00C42371">
        <w:rPr>
          <w:rtl/>
          <w:lang w:bidi="fa-IR"/>
        </w:rPr>
        <w:t xml:space="preserve"> وقد عرفته</w:t>
      </w:r>
      <w:r>
        <w:rPr>
          <w:rtl/>
          <w:lang w:bidi="fa-IR"/>
        </w:rPr>
        <w:t>،</w:t>
      </w:r>
      <w:r w:rsidRPr="00C42371">
        <w:rPr>
          <w:rtl/>
          <w:lang w:bidi="fa-IR"/>
        </w:rPr>
        <w:t xml:space="preserve"> وأيضا</w:t>
      </w:r>
      <w:r w:rsidR="00BD7EB9">
        <w:rPr>
          <w:rFonts w:hint="cs"/>
          <w:rtl/>
          <w:lang w:bidi="fa-IR"/>
        </w:rPr>
        <w:t>ً</w:t>
      </w:r>
      <w:r w:rsidRPr="00C42371">
        <w:rPr>
          <w:rtl/>
          <w:lang w:bidi="fa-IR"/>
        </w:rPr>
        <w:t xml:space="preserve"> في سنده « راشد بن سعد الحمصي » وقد ضعّفه الدار قطني وابن حزم. قال ابن حجر بترجمته</w:t>
      </w:r>
      <w:r>
        <w:rPr>
          <w:rtl/>
          <w:lang w:bidi="fa-IR"/>
        </w:rPr>
        <w:t>:</w:t>
      </w:r>
      <w:r w:rsidRPr="00C42371">
        <w:rPr>
          <w:rtl/>
          <w:lang w:bidi="fa-IR"/>
        </w:rPr>
        <w:t xml:space="preserve"> « وذكر الحاكم أن الدار قطني ضعّفه</w:t>
      </w:r>
      <w:r>
        <w:rPr>
          <w:rtl/>
          <w:lang w:bidi="fa-IR"/>
        </w:rPr>
        <w:t>،</w:t>
      </w:r>
      <w:r w:rsidRPr="00C42371">
        <w:rPr>
          <w:rtl/>
          <w:lang w:bidi="fa-IR"/>
        </w:rPr>
        <w:t xml:space="preserve"> وكذا ضعّفه ابن حزم.</w:t>
      </w:r>
      <w:r>
        <w:rPr>
          <w:rFonts w:hint="cs"/>
          <w:rtl/>
          <w:lang w:bidi="fa-IR"/>
        </w:rPr>
        <w:t xml:space="preserve"> </w:t>
      </w:r>
      <w:r w:rsidRPr="00C42371">
        <w:rPr>
          <w:rtl/>
          <w:lang w:bidi="fa-IR"/>
        </w:rPr>
        <w:t xml:space="preserve">وقد ذكر البخاري أنه شهد صفين مع معاوية» </w:t>
      </w:r>
      <w:r w:rsidRPr="00045E0E">
        <w:rPr>
          <w:rStyle w:val="libFootnotenumChar"/>
          <w:rtl/>
        </w:rPr>
        <w:t>(1)</w:t>
      </w:r>
      <w:r>
        <w:rPr>
          <w:rtl/>
          <w:lang w:bidi="fa-IR"/>
        </w:rPr>
        <w:t>.</w:t>
      </w:r>
    </w:p>
    <w:p w14:paraId="10999928" w14:textId="77777777" w:rsidR="004965AE" w:rsidRPr="00C42371" w:rsidRDefault="004965AE" w:rsidP="004965AE">
      <w:pPr>
        <w:pStyle w:val="libNormal"/>
        <w:rPr>
          <w:rtl/>
          <w:lang w:bidi="fa-IR"/>
        </w:rPr>
      </w:pPr>
      <w:r w:rsidRPr="00C42371">
        <w:rPr>
          <w:rtl/>
          <w:lang w:bidi="fa-IR"/>
        </w:rPr>
        <w:t>بل يكفي في سقوطه ما ذكره البخاري من خروجه مع الفئة الباغية</w:t>
      </w:r>
      <w:r>
        <w:rPr>
          <w:rtl/>
          <w:lang w:bidi="fa-IR"/>
        </w:rPr>
        <w:t xml:space="preserve"> ..</w:t>
      </w:r>
      <w:r w:rsidRPr="00C42371">
        <w:rPr>
          <w:rtl/>
          <w:lang w:bidi="fa-IR"/>
        </w:rPr>
        <w:t>.</w:t>
      </w:r>
      <w:r>
        <w:rPr>
          <w:rFonts w:hint="cs"/>
          <w:rtl/>
          <w:lang w:bidi="fa-IR"/>
        </w:rPr>
        <w:t xml:space="preserve"> </w:t>
      </w:r>
      <w:r w:rsidRPr="00C42371">
        <w:rPr>
          <w:rtl/>
          <w:lang w:bidi="fa-IR"/>
        </w:rPr>
        <w:t>على أنّه من أهل حمص</w:t>
      </w:r>
      <w:r>
        <w:rPr>
          <w:rtl/>
          <w:lang w:bidi="fa-IR"/>
        </w:rPr>
        <w:t>،</w:t>
      </w:r>
      <w:r w:rsidRPr="00C42371">
        <w:rPr>
          <w:rtl/>
          <w:lang w:bidi="fa-IR"/>
        </w:rPr>
        <w:t xml:space="preserve"> وأهل حمص معروفون ببغض أمير المؤمنين </w:t>
      </w:r>
      <w:r w:rsidRPr="002554CB">
        <w:rPr>
          <w:rStyle w:val="libAlaemChar"/>
          <w:rtl/>
        </w:rPr>
        <w:t>عليه‌السلام</w:t>
      </w:r>
      <w:r w:rsidRPr="00C42371">
        <w:rPr>
          <w:rtl/>
          <w:lang w:bidi="fa-IR"/>
        </w:rPr>
        <w:t xml:space="preserve"> ونصبهم العداء له</w:t>
      </w:r>
      <w:r>
        <w:rPr>
          <w:rtl/>
          <w:lang w:bidi="fa-IR"/>
        </w:rPr>
        <w:t>،</w:t>
      </w:r>
      <w:r w:rsidRPr="00C42371">
        <w:rPr>
          <w:rtl/>
          <w:lang w:bidi="fa-IR"/>
        </w:rPr>
        <w:t xml:space="preserve"> كما أنّهم موصوفون بالرّقاعة</w:t>
      </w:r>
      <w:r>
        <w:rPr>
          <w:rtl/>
          <w:lang w:bidi="fa-IR"/>
        </w:rPr>
        <w:t>،</w:t>
      </w:r>
      <w:r w:rsidRPr="00C42371">
        <w:rPr>
          <w:rtl/>
          <w:lang w:bidi="fa-IR"/>
        </w:rPr>
        <w:t xml:space="preserve"> كما لا يخفى على من راجع ( معجم البلدان ) </w:t>
      </w:r>
      <w:r w:rsidRPr="00045E0E">
        <w:rPr>
          <w:rStyle w:val="libFootnotenumChar"/>
          <w:rtl/>
        </w:rPr>
        <w:t>(2)</w:t>
      </w:r>
      <w:r w:rsidRPr="00C42371">
        <w:rPr>
          <w:rtl/>
          <w:lang w:bidi="fa-IR"/>
        </w:rPr>
        <w:t xml:space="preserve"> و</w:t>
      </w:r>
      <w:r>
        <w:rPr>
          <w:rFonts w:hint="cs"/>
          <w:rtl/>
          <w:lang w:bidi="fa-IR"/>
        </w:rPr>
        <w:t xml:space="preserve"> </w:t>
      </w:r>
      <w:r w:rsidRPr="00C42371">
        <w:rPr>
          <w:rtl/>
          <w:lang w:bidi="fa-IR"/>
        </w:rPr>
        <w:t>( شرح مقامات الحريري ) وغيرهما.</w:t>
      </w:r>
    </w:p>
    <w:p w14:paraId="6F9549ED" w14:textId="5CBC00D4" w:rsidR="004965AE" w:rsidRPr="00C42371" w:rsidRDefault="004965AE" w:rsidP="004965AE">
      <w:pPr>
        <w:pStyle w:val="libNormal"/>
        <w:rPr>
          <w:rtl/>
          <w:lang w:bidi="fa-IR"/>
        </w:rPr>
      </w:pPr>
      <w:r w:rsidRPr="00C42371">
        <w:rPr>
          <w:rtl/>
          <w:lang w:bidi="fa-IR"/>
        </w:rPr>
        <w:t>وسادسا</w:t>
      </w:r>
      <w:r w:rsidR="00BD7EB9">
        <w:rPr>
          <w:rFonts w:hint="cs"/>
          <w:rtl/>
          <w:lang w:bidi="fa-IR"/>
        </w:rPr>
        <w:t>ً</w:t>
      </w:r>
      <w:r>
        <w:rPr>
          <w:rtl/>
          <w:lang w:bidi="fa-IR"/>
        </w:rPr>
        <w:t>:</w:t>
      </w:r>
      <w:r w:rsidRPr="00C42371">
        <w:rPr>
          <w:rtl/>
          <w:lang w:bidi="fa-IR"/>
        </w:rPr>
        <w:t xml:space="preserve"> لأن</w:t>
      </w:r>
      <w:r w:rsidR="00BD7EB9">
        <w:rPr>
          <w:rFonts w:hint="cs"/>
          <w:rtl/>
          <w:lang w:bidi="fa-IR"/>
        </w:rPr>
        <w:t>َ</w:t>
      </w:r>
      <w:r w:rsidRPr="00C42371">
        <w:rPr>
          <w:rtl/>
          <w:lang w:bidi="fa-IR"/>
        </w:rPr>
        <w:t>ّ حديث أبي هريرة</w:t>
      </w:r>
      <w:r>
        <w:rPr>
          <w:rtl/>
          <w:lang w:bidi="fa-IR"/>
        </w:rPr>
        <w:t xml:space="preserve"> - </w:t>
      </w:r>
      <w:r w:rsidRPr="00C42371">
        <w:rPr>
          <w:rtl/>
          <w:lang w:bidi="fa-IR"/>
        </w:rPr>
        <w:t>الذي رواه الديلمي وذكره السيوطي مؤيّدا</w:t>
      </w:r>
      <w:r w:rsidR="00BD7EB9">
        <w:rPr>
          <w:rFonts w:hint="cs"/>
          <w:rtl/>
          <w:lang w:bidi="fa-IR"/>
        </w:rPr>
        <w:t>ً</w:t>
      </w:r>
      <w:r w:rsidRPr="00C42371">
        <w:rPr>
          <w:rtl/>
          <w:lang w:bidi="fa-IR"/>
        </w:rPr>
        <w:t xml:space="preserve"> للحديث المفتعل</w:t>
      </w:r>
      <w:r>
        <w:rPr>
          <w:rtl/>
          <w:lang w:bidi="fa-IR"/>
        </w:rPr>
        <w:t xml:space="preserve"> - </w:t>
      </w:r>
      <w:r w:rsidRPr="00C42371">
        <w:rPr>
          <w:rtl/>
          <w:lang w:bidi="fa-IR"/>
        </w:rPr>
        <w:t>في طريقه « إسحاق بن نجيح » وهو من أكذب النّاس لدى نقّاد الحديث وعلماء الرجال</w:t>
      </w:r>
      <w:r>
        <w:rPr>
          <w:rtl/>
          <w:lang w:bidi="fa-IR"/>
        </w:rPr>
        <w:t>:</w:t>
      </w:r>
    </w:p>
    <w:p w14:paraId="4D42045B" w14:textId="3378A9A5" w:rsidR="004965AE" w:rsidRPr="00C42371" w:rsidRDefault="004965AE" w:rsidP="004965AE">
      <w:pPr>
        <w:pStyle w:val="libNormal"/>
        <w:rPr>
          <w:rtl/>
          <w:lang w:bidi="fa-IR"/>
        </w:rPr>
      </w:pPr>
      <w:r w:rsidRPr="00C42371">
        <w:rPr>
          <w:rtl/>
          <w:lang w:bidi="fa-IR"/>
        </w:rPr>
        <w:t>قال ابن الجوزي في ( الضعفاء والمتروكين )</w:t>
      </w:r>
      <w:r>
        <w:rPr>
          <w:rtl/>
          <w:lang w:bidi="fa-IR"/>
        </w:rPr>
        <w:t>:</w:t>
      </w:r>
      <w:r w:rsidRPr="00C42371">
        <w:rPr>
          <w:rtl/>
          <w:lang w:bidi="fa-IR"/>
        </w:rPr>
        <w:t xml:space="preserve"> « إسحاق بن نجيح أبو صالح الملطي أكذب الناس»</w:t>
      </w:r>
      <w:r>
        <w:rPr>
          <w:rtl/>
          <w:lang w:bidi="fa-IR"/>
        </w:rPr>
        <w:t>.</w:t>
      </w:r>
    </w:p>
    <w:p w14:paraId="78ADE940" w14:textId="21118B14" w:rsidR="004965AE" w:rsidRPr="00C42371" w:rsidRDefault="004965AE" w:rsidP="004965AE">
      <w:pPr>
        <w:pStyle w:val="libNormal"/>
        <w:rPr>
          <w:rtl/>
          <w:lang w:bidi="fa-IR"/>
        </w:rPr>
      </w:pPr>
      <w:r w:rsidRPr="00C42371">
        <w:rPr>
          <w:rtl/>
          <w:lang w:bidi="fa-IR"/>
        </w:rPr>
        <w:t>وقال الذهبي في ( ميزان الاعتدال )</w:t>
      </w:r>
      <w:r>
        <w:rPr>
          <w:rtl/>
          <w:lang w:bidi="fa-IR"/>
        </w:rPr>
        <w:t>:</w:t>
      </w:r>
      <w:r w:rsidRPr="00C42371">
        <w:rPr>
          <w:rtl/>
          <w:lang w:bidi="fa-IR"/>
        </w:rPr>
        <w:t xml:space="preserve"> « قال أحمد</w:t>
      </w:r>
      <w:r>
        <w:rPr>
          <w:rtl/>
          <w:lang w:bidi="fa-IR"/>
        </w:rPr>
        <w:t>:</w:t>
      </w:r>
      <w:r w:rsidRPr="00C42371">
        <w:rPr>
          <w:rtl/>
          <w:lang w:bidi="fa-IR"/>
        </w:rPr>
        <w:t xml:space="preserve"> هو من أكذب الناس.</w:t>
      </w:r>
      <w:r>
        <w:rPr>
          <w:rFonts w:hint="cs"/>
          <w:rtl/>
          <w:lang w:bidi="fa-IR"/>
        </w:rPr>
        <w:t xml:space="preserve"> </w:t>
      </w:r>
      <w:r w:rsidRPr="00C42371">
        <w:rPr>
          <w:rtl/>
          <w:lang w:bidi="fa-IR"/>
        </w:rPr>
        <w:t>وقال يحيى</w:t>
      </w:r>
      <w:r>
        <w:rPr>
          <w:rtl/>
          <w:lang w:bidi="fa-IR"/>
        </w:rPr>
        <w:t>:</w:t>
      </w:r>
      <w:r w:rsidRPr="00C42371">
        <w:rPr>
          <w:rtl/>
          <w:lang w:bidi="fa-IR"/>
        </w:rPr>
        <w:t xml:space="preserve"> معروف بالكذب ووضع الحديث</w:t>
      </w:r>
      <w:r>
        <w:rPr>
          <w:rtl/>
          <w:lang w:bidi="fa-IR"/>
        </w:rPr>
        <w:t>،</w:t>
      </w:r>
      <w:r w:rsidRPr="00C42371">
        <w:rPr>
          <w:rtl/>
          <w:lang w:bidi="fa-IR"/>
        </w:rPr>
        <w:t xml:space="preserve"> وقال يعقوب الفسوي</w:t>
      </w:r>
      <w:r>
        <w:rPr>
          <w:rtl/>
          <w:lang w:bidi="fa-IR"/>
        </w:rPr>
        <w:t>:</w:t>
      </w:r>
      <w:r w:rsidRPr="00C42371">
        <w:rPr>
          <w:rtl/>
          <w:lang w:bidi="fa-IR"/>
        </w:rPr>
        <w:t xml:space="preserve"> لا يكتب حديثه</w:t>
      </w:r>
      <w:r>
        <w:rPr>
          <w:rtl/>
          <w:lang w:bidi="fa-IR"/>
        </w:rPr>
        <w:t>،</w:t>
      </w:r>
      <w:r w:rsidRPr="00C42371">
        <w:rPr>
          <w:rtl/>
          <w:lang w:bidi="fa-IR"/>
        </w:rPr>
        <w:t xml:space="preserve"> وقال س والدار قطني</w:t>
      </w:r>
      <w:r>
        <w:rPr>
          <w:rtl/>
          <w:lang w:bidi="fa-IR"/>
        </w:rPr>
        <w:t>:</w:t>
      </w:r>
      <w:r w:rsidRPr="00C42371">
        <w:rPr>
          <w:rtl/>
          <w:lang w:bidi="fa-IR"/>
        </w:rPr>
        <w:t xml:space="preserve"> متروك. وقال الفل</w:t>
      </w:r>
      <w:r w:rsidR="00BD7EB9">
        <w:rPr>
          <w:rFonts w:hint="cs"/>
          <w:rtl/>
          <w:lang w:bidi="fa-IR"/>
        </w:rPr>
        <w:t>ّ</w:t>
      </w:r>
      <w:r w:rsidRPr="00C42371">
        <w:rPr>
          <w:rtl/>
          <w:lang w:bidi="fa-IR"/>
        </w:rPr>
        <w:t>اس</w:t>
      </w:r>
      <w:r>
        <w:rPr>
          <w:rtl/>
          <w:lang w:bidi="fa-IR"/>
        </w:rPr>
        <w:t>:</w:t>
      </w:r>
      <w:r w:rsidRPr="00C42371">
        <w:rPr>
          <w:rtl/>
          <w:lang w:bidi="fa-IR"/>
        </w:rPr>
        <w:t xml:space="preserve"> كان يضع الحديث صراحا</w:t>
      </w:r>
      <w:r w:rsidR="00BD7EB9">
        <w:rPr>
          <w:rFonts w:hint="cs"/>
          <w:rtl/>
          <w:lang w:bidi="fa-IR"/>
        </w:rPr>
        <w:t>ً</w:t>
      </w:r>
      <w:r>
        <w:rPr>
          <w:rtl/>
          <w:lang w:bidi="fa-IR"/>
        </w:rPr>
        <w:t xml:space="preserve"> ..</w:t>
      </w:r>
      <w:r w:rsidRPr="00C42371">
        <w:rPr>
          <w:rtl/>
          <w:lang w:bidi="fa-IR"/>
        </w:rPr>
        <w:t>.</w:t>
      </w:r>
    </w:p>
    <w:p w14:paraId="08CF4266" w14:textId="660F7C47" w:rsidR="000303A5" w:rsidRDefault="004965AE" w:rsidP="004965AE">
      <w:pPr>
        <w:pStyle w:val="libNormal"/>
        <w:rPr>
          <w:rtl/>
        </w:rPr>
      </w:pPr>
      <w:r>
        <w:rPr>
          <w:rtl/>
        </w:rPr>
        <w:t>و</w:t>
      </w:r>
      <w:r w:rsidRPr="000B16BF">
        <w:rPr>
          <w:rtl/>
        </w:rPr>
        <w:t>قال يزيد بن مروان الخل</w:t>
      </w:r>
      <w:r w:rsidR="00BD7EB9">
        <w:rPr>
          <w:rFonts w:hint="cs"/>
          <w:rtl/>
        </w:rPr>
        <w:t>ّ</w:t>
      </w:r>
      <w:r w:rsidRPr="000B16BF">
        <w:rPr>
          <w:rtl/>
        </w:rPr>
        <w:t>ال</w:t>
      </w:r>
      <w:r>
        <w:rPr>
          <w:rtl/>
        </w:rPr>
        <w:t>:</w:t>
      </w:r>
      <w:r w:rsidRPr="000B16BF">
        <w:rPr>
          <w:rtl/>
        </w:rPr>
        <w:t xml:space="preserve"> ثنا إسحاق بن نجيح</w:t>
      </w:r>
      <w:r>
        <w:rPr>
          <w:rtl/>
        </w:rPr>
        <w:t>،</w:t>
      </w:r>
      <w:r w:rsidRPr="000B16BF">
        <w:rPr>
          <w:rtl/>
        </w:rPr>
        <w:t xml:space="preserve"> عن عطا</w:t>
      </w:r>
      <w:r>
        <w:rPr>
          <w:rtl/>
        </w:rPr>
        <w:t>،</w:t>
      </w:r>
      <w:r w:rsidRPr="000B16BF">
        <w:rPr>
          <w:rtl/>
        </w:rPr>
        <w:t xml:space="preserve"> عن أبي</w:t>
      </w:r>
    </w:p>
    <w:p w14:paraId="4ACC4E9D" w14:textId="1E290E99" w:rsidR="004965AE" w:rsidRPr="00C42371" w:rsidRDefault="00C32674" w:rsidP="00C32674">
      <w:pPr>
        <w:pStyle w:val="libLine"/>
        <w:rPr>
          <w:rtl/>
          <w:lang w:bidi="fa-IR"/>
        </w:rPr>
      </w:pPr>
      <w:r>
        <w:rPr>
          <w:rtl/>
          <w:lang w:bidi="fa-IR"/>
        </w:rPr>
        <w:t>____________________</w:t>
      </w:r>
    </w:p>
    <w:p w14:paraId="1AF0AB6A" w14:textId="6DB4275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التهذيب</w:t>
      </w:r>
      <w:r w:rsidR="004965AE">
        <w:rPr>
          <w:rtl/>
          <w:lang w:bidi="fa-IR"/>
        </w:rPr>
        <w:t>:</w:t>
      </w:r>
      <w:r w:rsidR="004965AE" w:rsidRPr="00C42371">
        <w:rPr>
          <w:rtl/>
          <w:lang w:bidi="fa-IR"/>
        </w:rPr>
        <w:t xml:space="preserve"> 3 / 226.</w:t>
      </w:r>
    </w:p>
    <w:p w14:paraId="1DECB4D6" w14:textId="052C0F4D"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معجم البلدان</w:t>
      </w:r>
      <w:r w:rsidR="004965AE">
        <w:rPr>
          <w:rtl/>
          <w:lang w:bidi="fa-IR"/>
        </w:rPr>
        <w:t>:</w:t>
      </w:r>
      <w:r w:rsidR="004965AE" w:rsidRPr="00C42371">
        <w:rPr>
          <w:rtl/>
          <w:lang w:bidi="fa-IR"/>
        </w:rPr>
        <w:t xml:space="preserve"> 2 / 304</w:t>
      </w:r>
      <w:r w:rsidR="004965AE">
        <w:rPr>
          <w:rtl/>
          <w:lang w:bidi="fa-IR"/>
        </w:rPr>
        <w:t>:</w:t>
      </w:r>
      <w:r w:rsidR="004965AE" w:rsidRPr="00C42371">
        <w:rPr>
          <w:rtl/>
          <w:lang w:bidi="fa-IR"/>
        </w:rPr>
        <w:t xml:space="preserve"> « ومن عجيب ما تأملّته من أمر حمص فساد هوائها وتربتها اللذين يفسدان العقل حتى يضرب بحماقتهم المثل</w:t>
      </w:r>
      <w:r w:rsidR="004965AE">
        <w:rPr>
          <w:rtl/>
          <w:lang w:bidi="fa-IR"/>
        </w:rPr>
        <w:t>،</w:t>
      </w:r>
      <w:r w:rsidR="004965AE" w:rsidRPr="00C42371">
        <w:rPr>
          <w:rtl/>
          <w:lang w:bidi="fa-IR"/>
        </w:rPr>
        <w:t xml:space="preserve"> ان أشد الناس على علي </w:t>
      </w:r>
      <w:r w:rsidR="004965AE" w:rsidRPr="00BD7EB9">
        <w:rPr>
          <w:rStyle w:val="libFootnoteAlaemChar"/>
          <w:rtl/>
        </w:rPr>
        <w:t>رضي‌الله‌عنه</w:t>
      </w:r>
      <w:r w:rsidR="004965AE" w:rsidRPr="00C42371">
        <w:rPr>
          <w:rtl/>
          <w:lang w:bidi="fa-IR"/>
        </w:rPr>
        <w:t xml:space="preserve"> بصفين مع معاوية كان اهل حمص وأكثرهم تحريضا</w:t>
      </w:r>
      <w:r w:rsidR="00BD7EB9">
        <w:rPr>
          <w:rFonts w:hint="cs"/>
          <w:rtl/>
          <w:lang w:bidi="fa-IR"/>
        </w:rPr>
        <w:t>ً</w:t>
      </w:r>
      <w:r w:rsidR="004965AE" w:rsidRPr="00C42371">
        <w:rPr>
          <w:rtl/>
          <w:lang w:bidi="fa-IR"/>
        </w:rPr>
        <w:t xml:space="preserve"> عليه وجدّا</w:t>
      </w:r>
      <w:r w:rsidR="00BD7EB9">
        <w:rPr>
          <w:rFonts w:hint="cs"/>
          <w:rtl/>
          <w:lang w:bidi="fa-IR"/>
        </w:rPr>
        <w:t>ً</w:t>
      </w:r>
      <w:r w:rsidR="004965AE" w:rsidRPr="00C42371">
        <w:rPr>
          <w:rtl/>
          <w:lang w:bidi="fa-IR"/>
        </w:rPr>
        <w:t xml:space="preserve"> في حربه »</w:t>
      </w:r>
      <w:r w:rsidR="004965AE">
        <w:rPr>
          <w:rtl/>
          <w:lang w:bidi="fa-IR"/>
        </w:rPr>
        <w:t>.</w:t>
      </w:r>
    </w:p>
    <w:p w14:paraId="1CE2397B" w14:textId="77777777" w:rsidR="004965AE" w:rsidRDefault="004965AE" w:rsidP="004965AE">
      <w:pPr>
        <w:pStyle w:val="libNormal"/>
        <w:rPr>
          <w:rtl/>
          <w:lang w:bidi="fa-IR"/>
        </w:rPr>
      </w:pPr>
      <w:r>
        <w:rPr>
          <w:rtl/>
          <w:lang w:bidi="fa-IR"/>
        </w:rPr>
        <w:br w:type="page"/>
      </w:r>
    </w:p>
    <w:p w14:paraId="2DC3DEF4" w14:textId="58626B8B" w:rsidR="004965AE" w:rsidRPr="00C42371" w:rsidRDefault="004965AE" w:rsidP="004965AE">
      <w:pPr>
        <w:pStyle w:val="libNormal0"/>
        <w:rPr>
          <w:rtl/>
          <w:lang w:bidi="fa-IR"/>
        </w:rPr>
      </w:pPr>
      <w:r w:rsidRPr="000B16BF">
        <w:rPr>
          <w:rtl/>
        </w:rPr>
        <w:lastRenderedPageBreak/>
        <w:t>هريرة مرفوعا</w:t>
      </w:r>
      <w:r w:rsidR="00BD7EB9">
        <w:rPr>
          <w:rFonts w:hint="cs"/>
          <w:rtl/>
        </w:rPr>
        <w:t>ً</w:t>
      </w:r>
      <w:r>
        <w:rPr>
          <w:rtl/>
        </w:rPr>
        <w:t>:</w:t>
      </w:r>
      <w:r w:rsidRPr="000B16BF">
        <w:rPr>
          <w:rtl/>
        </w:rPr>
        <w:t xml:space="preserve"> </w:t>
      </w:r>
      <w:r w:rsidRPr="0027160F">
        <w:rPr>
          <w:rtl/>
        </w:rPr>
        <w:t>إن لكلّ نبي خليلا</w:t>
      </w:r>
      <w:r w:rsidR="00BD7EB9">
        <w:rPr>
          <w:rFonts w:hint="cs"/>
          <w:rtl/>
        </w:rPr>
        <w:t>ً</w:t>
      </w:r>
      <w:r w:rsidRPr="0027160F">
        <w:rPr>
          <w:rtl/>
        </w:rPr>
        <w:t xml:space="preserve"> من أمته وإنّ خليلي عثمان.</w:t>
      </w:r>
      <w:r>
        <w:rPr>
          <w:rFonts w:hint="cs"/>
          <w:rtl/>
        </w:rPr>
        <w:t xml:space="preserve"> </w:t>
      </w:r>
      <w:r w:rsidRPr="00C42371">
        <w:rPr>
          <w:rtl/>
          <w:lang w:bidi="fa-IR"/>
        </w:rPr>
        <w:t>وهذا باطل</w:t>
      </w:r>
      <w:r>
        <w:rPr>
          <w:rtl/>
          <w:lang w:bidi="fa-IR"/>
        </w:rPr>
        <w:t>،</w:t>
      </w:r>
      <w:r w:rsidRPr="00C42371">
        <w:rPr>
          <w:rtl/>
          <w:lang w:bidi="fa-IR"/>
        </w:rPr>
        <w:t xml:space="preserve"> ويدل على ذلك</w:t>
      </w:r>
      <w:r>
        <w:rPr>
          <w:rFonts w:hint="cs"/>
          <w:rtl/>
          <w:lang w:bidi="fa-IR"/>
        </w:rPr>
        <w:t xml:space="preserve"> </w:t>
      </w:r>
      <w:r w:rsidRPr="000B16BF">
        <w:rPr>
          <w:rtl/>
        </w:rPr>
        <w:t xml:space="preserve">قوله </w:t>
      </w:r>
      <w:r w:rsidRPr="002554CB">
        <w:rPr>
          <w:rStyle w:val="libAlaemChar"/>
          <w:rtl/>
        </w:rPr>
        <w:t>عليه‌السلام</w:t>
      </w:r>
      <w:r>
        <w:rPr>
          <w:rtl/>
        </w:rPr>
        <w:t>:</w:t>
      </w:r>
      <w:r w:rsidRPr="000B16BF">
        <w:rPr>
          <w:rtl/>
        </w:rPr>
        <w:t xml:space="preserve"> </w:t>
      </w:r>
      <w:r w:rsidRPr="0027160F">
        <w:rPr>
          <w:rtl/>
        </w:rPr>
        <w:t>لو كنت متّخذا</w:t>
      </w:r>
      <w:r w:rsidR="00BD7EB9">
        <w:rPr>
          <w:rFonts w:hint="cs"/>
          <w:rtl/>
        </w:rPr>
        <w:t>ً</w:t>
      </w:r>
      <w:r w:rsidRPr="0027160F">
        <w:rPr>
          <w:rtl/>
        </w:rPr>
        <w:t xml:space="preserve"> من هذه الأمة خليلا</w:t>
      </w:r>
      <w:r w:rsidR="00242A77">
        <w:rPr>
          <w:rFonts w:hint="cs"/>
          <w:rtl/>
        </w:rPr>
        <w:t>ً</w:t>
      </w:r>
      <w:r w:rsidRPr="0027160F">
        <w:rPr>
          <w:rtl/>
        </w:rPr>
        <w:t xml:space="preserve"> لاتخذت </w:t>
      </w:r>
      <w:r>
        <w:rPr>
          <w:rtl/>
        </w:rPr>
        <w:t>أبابكر</w:t>
      </w:r>
      <w:r w:rsidRPr="0027160F">
        <w:rPr>
          <w:rtl/>
        </w:rPr>
        <w:t xml:space="preserve"> خليلا</w:t>
      </w:r>
      <w:r w:rsidR="00242A77">
        <w:rPr>
          <w:rFonts w:hint="cs"/>
          <w:rtl/>
        </w:rPr>
        <w:t>ً</w:t>
      </w:r>
      <w:r w:rsidRPr="0027160F">
        <w:rPr>
          <w:rtl/>
        </w:rPr>
        <w:t>.</w:t>
      </w:r>
      <w:r>
        <w:rPr>
          <w:rFonts w:hint="cs"/>
          <w:rtl/>
        </w:rPr>
        <w:t xml:space="preserve"> </w:t>
      </w:r>
      <w:r w:rsidRPr="00C42371">
        <w:rPr>
          <w:rtl/>
          <w:lang w:bidi="fa-IR"/>
        </w:rPr>
        <w:t>قال أحمد بن حنبل فيما رواه عنه ابنه عبد الله</w:t>
      </w:r>
      <w:r>
        <w:rPr>
          <w:rtl/>
          <w:lang w:bidi="fa-IR"/>
        </w:rPr>
        <w:t>:</w:t>
      </w:r>
      <w:r w:rsidRPr="00C42371">
        <w:rPr>
          <w:rtl/>
          <w:lang w:bidi="fa-IR"/>
        </w:rPr>
        <w:t xml:space="preserve"> إسحاق بن نجيح من أكذب الناس</w:t>
      </w:r>
      <w:r>
        <w:rPr>
          <w:rtl/>
          <w:lang w:bidi="fa-IR"/>
        </w:rPr>
        <w:t>،</w:t>
      </w:r>
      <w:r w:rsidRPr="00C42371">
        <w:rPr>
          <w:rtl/>
          <w:lang w:bidi="fa-IR"/>
        </w:rPr>
        <w:t xml:space="preserve"> يحدّث عن النّبي وعن ابن سيرين برأي أبي حنيفة. وقال أحمد بن محمد القاسم بن المحرز</w:t>
      </w:r>
      <w:r>
        <w:rPr>
          <w:rtl/>
          <w:lang w:bidi="fa-IR"/>
        </w:rPr>
        <w:t>:</w:t>
      </w:r>
      <w:r w:rsidRPr="00C42371">
        <w:rPr>
          <w:rtl/>
          <w:lang w:bidi="fa-IR"/>
        </w:rPr>
        <w:t xml:space="preserve"> سمعت يحيى بن معين يقول</w:t>
      </w:r>
      <w:r>
        <w:rPr>
          <w:rtl/>
          <w:lang w:bidi="fa-IR"/>
        </w:rPr>
        <w:t>:</w:t>
      </w:r>
      <w:r w:rsidRPr="00C42371">
        <w:rPr>
          <w:rtl/>
          <w:lang w:bidi="fa-IR"/>
        </w:rPr>
        <w:t xml:space="preserve"> إسحاق بن نجيح الملطي كذاب عدوّ الله رجل سوء خبيث. وقال عبد الله بن علي المديني</w:t>
      </w:r>
      <w:r>
        <w:rPr>
          <w:rtl/>
          <w:lang w:bidi="fa-IR"/>
        </w:rPr>
        <w:t>:</w:t>
      </w:r>
      <w:r w:rsidRPr="00C42371">
        <w:rPr>
          <w:rtl/>
          <w:lang w:bidi="fa-IR"/>
        </w:rPr>
        <w:t xml:space="preserve"> سألت أبي عن إسحاق الملطي فقال بيده هكذا</w:t>
      </w:r>
      <w:r>
        <w:rPr>
          <w:rtl/>
          <w:lang w:bidi="fa-IR"/>
        </w:rPr>
        <w:t>،</w:t>
      </w:r>
      <w:r w:rsidRPr="00C42371">
        <w:rPr>
          <w:rtl/>
          <w:lang w:bidi="fa-IR"/>
        </w:rPr>
        <w:t xml:space="preserve"> أي ليس بشيء. ومن علي المديني</w:t>
      </w:r>
      <w:r>
        <w:rPr>
          <w:rtl/>
          <w:lang w:bidi="fa-IR"/>
        </w:rPr>
        <w:t>:</w:t>
      </w:r>
      <w:r w:rsidRPr="00C42371">
        <w:rPr>
          <w:rtl/>
          <w:lang w:bidi="fa-IR"/>
        </w:rPr>
        <w:t xml:space="preserve"> سألت أبي عن إسحاق الملطي فقال بيده هكذا</w:t>
      </w:r>
      <w:r>
        <w:rPr>
          <w:rtl/>
          <w:lang w:bidi="fa-IR"/>
        </w:rPr>
        <w:t>،</w:t>
      </w:r>
      <w:r w:rsidRPr="00C42371">
        <w:rPr>
          <w:rtl/>
          <w:lang w:bidi="fa-IR"/>
        </w:rPr>
        <w:t xml:space="preserve"> أي ليس بشيء. ومن أباطيل الملطي</w:t>
      </w:r>
      <w:r>
        <w:rPr>
          <w:rtl/>
          <w:lang w:bidi="fa-IR"/>
        </w:rPr>
        <w:t xml:space="preserve"> ..</w:t>
      </w:r>
      <w:r w:rsidRPr="00C42371">
        <w:rPr>
          <w:rtl/>
          <w:lang w:bidi="fa-IR"/>
        </w:rPr>
        <w:t xml:space="preserve">. » </w:t>
      </w:r>
      <w:r w:rsidRPr="00045E0E">
        <w:rPr>
          <w:rStyle w:val="libFootnotenumChar"/>
          <w:rtl/>
        </w:rPr>
        <w:t>(1)</w:t>
      </w:r>
      <w:r>
        <w:rPr>
          <w:rtl/>
          <w:lang w:bidi="fa-IR"/>
        </w:rPr>
        <w:t>.</w:t>
      </w:r>
    </w:p>
    <w:p w14:paraId="4E4D041E" w14:textId="52C4A0E4" w:rsidR="004965AE" w:rsidRPr="00C42371" w:rsidRDefault="004965AE" w:rsidP="004965AE">
      <w:pPr>
        <w:pStyle w:val="libNormal"/>
        <w:rPr>
          <w:rtl/>
          <w:lang w:bidi="fa-IR"/>
        </w:rPr>
      </w:pPr>
      <w:r w:rsidRPr="00C42371">
        <w:rPr>
          <w:rtl/>
          <w:lang w:bidi="fa-IR"/>
        </w:rPr>
        <w:t>وذكره الذهبي في ( المغني في الضعفاء ) قائلا</w:t>
      </w:r>
      <w:r w:rsidR="00242A77">
        <w:rPr>
          <w:rFonts w:hint="cs"/>
          <w:rtl/>
          <w:lang w:bidi="fa-IR"/>
        </w:rPr>
        <w:t>ً</w:t>
      </w:r>
      <w:r>
        <w:rPr>
          <w:rtl/>
          <w:lang w:bidi="fa-IR"/>
        </w:rPr>
        <w:t>:</w:t>
      </w:r>
      <w:r w:rsidRPr="00C42371">
        <w:rPr>
          <w:rtl/>
          <w:lang w:bidi="fa-IR"/>
        </w:rPr>
        <w:t xml:space="preserve"> « إسحاق بن نجيح الملطي</w:t>
      </w:r>
      <w:r>
        <w:rPr>
          <w:rtl/>
          <w:lang w:bidi="fa-IR"/>
        </w:rPr>
        <w:t>،</w:t>
      </w:r>
      <w:r w:rsidRPr="00C42371">
        <w:rPr>
          <w:rtl/>
          <w:lang w:bidi="fa-IR"/>
        </w:rPr>
        <w:t xml:space="preserve"> عن عطاء الخراساني وابن نجيح</w:t>
      </w:r>
      <w:r>
        <w:rPr>
          <w:rtl/>
          <w:lang w:bidi="fa-IR"/>
        </w:rPr>
        <w:t>:</w:t>
      </w:r>
      <w:r w:rsidRPr="00C42371">
        <w:rPr>
          <w:rtl/>
          <w:lang w:bidi="fa-IR"/>
        </w:rPr>
        <w:t xml:space="preserve"> معروف بالوضع » </w:t>
      </w:r>
      <w:r w:rsidRPr="00045E0E">
        <w:rPr>
          <w:rStyle w:val="libFootnotenumChar"/>
          <w:rtl/>
        </w:rPr>
        <w:t>(2)</w:t>
      </w:r>
      <w:r>
        <w:rPr>
          <w:rtl/>
          <w:lang w:bidi="fa-IR"/>
        </w:rPr>
        <w:t>.</w:t>
      </w:r>
    </w:p>
    <w:p w14:paraId="7BA3C5B1" w14:textId="5C5D2C29" w:rsidR="004965AE" w:rsidRPr="00C42371" w:rsidRDefault="004965AE" w:rsidP="004965AE">
      <w:pPr>
        <w:pStyle w:val="libNormal"/>
        <w:rPr>
          <w:rtl/>
          <w:lang w:bidi="fa-IR"/>
        </w:rPr>
      </w:pPr>
      <w:r w:rsidRPr="00C42371">
        <w:rPr>
          <w:rtl/>
          <w:lang w:bidi="fa-IR"/>
        </w:rPr>
        <w:t>وقال ابن حجر</w:t>
      </w:r>
      <w:r>
        <w:rPr>
          <w:rtl/>
          <w:lang w:bidi="fa-IR"/>
        </w:rPr>
        <w:t>:</w:t>
      </w:r>
      <w:r w:rsidRPr="00C42371">
        <w:rPr>
          <w:rtl/>
          <w:lang w:bidi="fa-IR"/>
        </w:rPr>
        <w:t xml:space="preserve"> « قال أحمد</w:t>
      </w:r>
      <w:r>
        <w:rPr>
          <w:rtl/>
          <w:lang w:bidi="fa-IR"/>
        </w:rPr>
        <w:t>:</w:t>
      </w:r>
      <w:r w:rsidRPr="00C42371">
        <w:rPr>
          <w:rtl/>
          <w:lang w:bidi="fa-IR"/>
        </w:rPr>
        <w:t xml:space="preserve"> إسحاق من أكذب الناس يحدّث عن النبيّ</w:t>
      </w:r>
      <w:r>
        <w:rPr>
          <w:rtl/>
          <w:lang w:bidi="fa-IR"/>
        </w:rPr>
        <w:t xml:space="preserve"> - </w:t>
      </w:r>
      <w:r w:rsidRPr="00C42371">
        <w:rPr>
          <w:rtl/>
          <w:lang w:bidi="fa-IR"/>
        </w:rPr>
        <w:t>يعني عثمان</w:t>
      </w:r>
      <w:r>
        <w:rPr>
          <w:rFonts w:hint="cs"/>
          <w:rtl/>
          <w:lang w:bidi="fa-IR"/>
        </w:rPr>
        <w:t xml:space="preserve"> - </w:t>
      </w:r>
      <w:r w:rsidRPr="00C42371">
        <w:rPr>
          <w:rtl/>
          <w:lang w:bidi="fa-IR"/>
        </w:rPr>
        <w:t>وعن ابن سيرين برأي أبي حنيفة. وقال ابن محرز</w:t>
      </w:r>
      <w:r>
        <w:rPr>
          <w:rtl/>
          <w:lang w:bidi="fa-IR"/>
        </w:rPr>
        <w:t>:</w:t>
      </w:r>
      <w:r w:rsidRPr="00C42371">
        <w:rPr>
          <w:rtl/>
          <w:lang w:bidi="fa-IR"/>
        </w:rPr>
        <w:t xml:space="preserve"> سمعت ابن معين يقول</w:t>
      </w:r>
      <w:r>
        <w:rPr>
          <w:rtl/>
          <w:lang w:bidi="fa-IR"/>
        </w:rPr>
        <w:t>:</w:t>
      </w:r>
      <w:r w:rsidRPr="00C42371">
        <w:rPr>
          <w:rtl/>
          <w:lang w:bidi="fa-IR"/>
        </w:rPr>
        <w:t xml:space="preserve"> كذاب عدوّ الله رجل سوء خبيث. وقال ابن أبي شيبة عنه</w:t>
      </w:r>
      <w:r>
        <w:rPr>
          <w:rtl/>
          <w:lang w:bidi="fa-IR"/>
        </w:rPr>
        <w:t>:</w:t>
      </w:r>
      <w:r w:rsidRPr="00C42371">
        <w:rPr>
          <w:rtl/>
          <w:lang w:bidi="fa-IR"/>
        </w:rPr>
        <w:t xml:space="preserve"> كان ببغداد قوم يضعون الحديث منهم إسحاق بن نجيح الملطي</w:t>
      </w:r>
      <w:r>
        <w:rPr>
          <w:rtl/>
          <w:lang w:bidi="fa-IR"/>
        </w:rPr>
        <w:t>،</w:t>
      </w:r>
      <w:r w:rsidRPr="00C42371">
        <w:rPr>
          <w:rtl/>
          <w:lang w:bidi="fa-IR"/>
        </w:rPr>
        <w:t xml:space="preserve"> وقال ابن أبي مريم عنه</w:t>
      </w:r>
      <w:r>
        <w:rPr>
          <w:rtl/>
          <w:lang w:bidi="fa-IR"/>
        </w:rPr>
        <w:t>:</w:t>
      </w:r>
      <w:r>
        <w:rPr>
          <w:rFonts w:hint="cs"/>
          <w:rtl/>
          <w:lang w:bidi="fa-IR"/>
        </w:rPr>
        <w:t xml:space="preserve"> </w:t>
      </w:r>
      <w:r w:rsidRPr="00C42371">
        <w:rPr>
          <w:rtl/>
          <w:lang w:bidi="fa-IR"/>
        </w:rPr>
        <w:t>من المعروفين بالكذب ووضع الحديث. وقال عبد الله بن علي بن المديني</w:t>
      </w:r>
      <w:r>
        <w:rPr>
          <w:rtl/>
          <w:lang w:bidi="fa-IR"/>
        </w:rPr>
        <w:t>:</w:t>
      </w:r>
      <w:r w:rsidRPr="00C42371">
        <w:rPr>
          <w:rtl/>
          <w:lang w:bidi="fa-IR"/>
        </w:rPr>
        <w:t xml:space="preserve"> سألت أبي عنه فقال بيده هكذا</w:t>
      </w:r>
      <w:r>
        <w:rPr>
          <w:rtl/>
          <w:lang w:bidi="fa-IR"/>
        </w:rPr>
        <w:t>،</w:t>
      </w:r>
      <w:r w:rsidRPr="00C42371">
        <w:rPr>
          <w:rtl/>
          <w:lang w:bidi="fa-IR"/>
        </w:rPr>
        <w:t xml:space="preserve"> أي ليس بشيء وضعّفه</w:t>
      </w:r>
      <w:r>
        <w:rPr>
          <w:rtl/>
          <w:lang w:bidi="fa-IR"/>
        </w:rPr>
        <w:t>،</w:t>
      </w:r>
      <w:r w:rsidRPr="00C42371">
        <w:rPr>
          <w:rtl/>
          <w:lang w:bidi="fa-IR"/>
        </w:rPr>
        <w:t xml:space="preserve"> وقال في موضع</w:t>
      </w:r>
      <w:r w:rsidR="00242A77">
        <w:rPr>
          <w:rFonts w:hint="cs"/>
          <w:rtl/>
          <w:lang w:bidi="fa-IR"/>
        </w:rPr>
        <w:t>ٍ</w:t>
      </w:r>
      <w:r w:rsidRPr="00C42371">
        <w:rPr>
          <w:rtl/>
          <w:lang w:bidi="fa-IR"/>
        </w:rPr>
        <w:t xml:space="preserve"> آخر</w:t>
      </w:r>
      <w:r>
        <w:rPr>
          <w:rtl/>
          <w:lang w:bidi="fa-IR"/>
        </w:rPr>
        <w:t>:</w:t>
      </w:r>
      <w:r w:rsidRPr="00C42371">
        <w:rPr>
          <w:rtl/>
          <w:lang w:bidi="fa-IR"/>
        </w:rPr>
        <w:t xml:space="preserve"> روى عجائب</w:t>
      </w:r>
      <w:r>
        <w:rPr>
          <w:rtl/>
          <w:lang w:bidi="fa-IR"/>
        </w:rPr>
        <w:t>،</w:t>
      </w:r>
      <w:r w:rsidRPr="00C42371">
        <w:rPr>
          <w:rtl/>
          <w:lang w:bidi="fa-IR"/>
        </w:rPr>
        <w:t xml:space="preserve"> وقال عمرو بن علي</w:t>
      </w:r>
      <w:r>
        <w:rPr>
          <w:rtl/>
          <w:lang w:bidi="fa-IR"/>
        </w:rPr>
        <w:t>:</w:t>
      </w:r>
      <w:r w:rsidRPr="00C42371">
        <w:rPr>
          <w:rtl/>
          <w:lang w:bidi="fa-IR"/>
        </w:rPr>
        <w:t xml:space="preserve"> كذّاب كان يضع الحديث</w:t>
      </w:r>
      <w:r>
        <w:rPr>
          <w:rtl/>
          <w:lang w:bidi="fa-IR"/>
        </w:rPr>
        <w:t>،</w:t>
      </w:r>
      <w:r w:rsidRPr="00C42371">
        <w:rPr>
          <w:rtl/>
          <w:lang w:bidi="fa-IR"/>
        </w:rPr>
        <w:t xml:space="preserve"> وقال الجوزجاني</w:t>
      </w:r>
      <w:r>
        <w:rPr>
          <w:rtl/>
          <w:lang w:bidi="fa-IR"/>
        </w:rPr>
        <w:t>:</w:t>
      </w:r>
      <w:r w:rsidRPr="00C42371">
        <w:rPr>
          <w:rtl/>
          <w:lang w:bidi="fa-IR"/>
        </w:rPr>
        <w:t xml:space="preserve"> غير ثقة ولا من أوعية الأمانة</w:t>
      </w:r>
      <w:r>
        <w:rPr>
          <w:rtl/>
          <w:lang w:bidi="fa-IR"/>
        </w:rPr>
        <w:t>،</w:t>
      </w:r>
      <w:r w:rsidRPr="00C42371">
        <w:rPr>
          <w:rtl/>
          <w:lang w:bidi="fa-IR"/>
        </w:rPr>
        <w:t xml:space="preserve"> وقال علي بن نصر الجهضمي والبخاري</w:t>
      </w:r>
      <w:r>
        <w:rPr>
          <w:rtl/>
          <w:lang w:bidi="fa-IR"/>
        </w:rPr>
        <w:t>:</w:t>
      </w:r>
      <w:r w:rsidRPr="00C42371">
        <w:rPr>
          <w:rtl/>
          <w:lang w:bidi="fa-IR"/>
        </w:rPr>
        <w:t xml:space="preserve"> منكر الحديث</w:t>
      </w:r>
      <w:r>
        <w:rPr>
          <w:rtl/>
          <w:lang w:bidi="fa-IR"/>
        </w:rPr>
        <w:t>،</w:t>
      </w:r>
      <w:r w:rsidRPr="00C42371">
        <w:rPr>
          <w:rtl/>
          <w:lang w:bidi="fa-IR"/>
        </w:rPr>
        <w:t xml:space="preserve"> وقال النسائي</w:t>
      </w:r>
      <w:r>
        <w:rPr>
          <w:rtl/>
          <w:lang w:bidi="fa-IR"/>
        </w:rPr>
        <w:t>:</w:t>
      </w:r>
      <w:r w:rsidRPr="00C42371">
        <w:rPr>
          <w:rtl/>
          <w:lang w:bidi="fa-IR"/>
        </w:rPr>
        <w:t xml:space="preserve"> متروك الحديث</w:t>
      </w:r>
      <w:r>
        <w:rPr>
          <w:rtl/>
          <w:lang w:bidi="fa-IR"/>
        </w:rPr>
        <w:t>،</w:t>
      </w:r>
      <w:r w:rsidRPr="00C42371">
        <w:rPr>
          <w:rtl/>
          <w:lang w:bidi="fa-IR"/>
        </w:rPr>
        <w:t xml:space="preserve"> وقال يعقوب الفسوي</w:t>
      </w:r>
      <w:r>
        <w:rPr>
          <w:rtl/>
          <w:lang w:bidi="fa-IR"/>
        </w:rPr>
        <w:t>:</w:t>
      </w:r>
      <w:r w:rsidRPr="00C42371">
        <w:rPr>
          <w:rtl/>
          <w:lang w:bidi="fa-IR"/>
        </w:rPr>
        <w:t xml:space="preserve"> لا يكتب حديثه</w:t>
      </w:r>
      <w:r>
        <w:rPr>
          <w:rtl/>
          <w:lang w:bidi="fa-IR"/>
        </w:rPr>
        <w:t>،</w:t>
      </w:r>
      <w:r w:rsidRPr="00C42371">
        <w:rPr>
          <w:rtl/>
          <w:lang w:bidi="fa-IR"/>
        </w:rPr>
        <w:t xml:space="preserve"> وقال صالح بن محمد</w:t>
      </w:r>
      <w:r>
        <w:rPr>
          <w:rtl/>
          <w:lang w:bidi="fa-IR"/>
        </w:rPr>
        <w:t>:</w:t>
      </w:r>
      <w:r w:rsidRPr="00C42371">
        <w:rPr>
          <w:rtl/>
          <w:lang w:bidi="fa-IR"/>
        </w:rPr>
        <w:t xml:space="preserve"> ترك حديثه</w:t>
      </w:r>
      <w:r>
        <w:rPr>
          <w:rtl/>
          <w:lang w:bidi="fa-IR"/>
        </w:rPr>
        <w:t>،</w:t>
      </w:r>
      <w:r w:rsidRPr="00C42371">
        <w:rPr>
          <w:rtl/>
          <w:lang w:bidi="fa-IR"/>
        </w:rPr>
        <w:t xml:space="preserve"> وقال أبو أحمد بن عدي</w:t>
      </w:r>
      <w:r>
        <w:rPr>
          <w:rtl/>
          <w:lang w:bidi="fa-IR"/>
        </w:rPr>
        <w:t>:</w:t>
      </w:r>
      <w:r w:rsidRPr="00C42371">
        <w:rPr>
          <w:rtl/>
          <w:lang w:bidi="fa-IR"/>
        </w:rPr>
        <w:t xml:space="preserve"> أحاديثه موضوعات وضعها هو وعامّة ما أتى عن ابن جريح بكلّ منكر وضعه عليه</w:t>
      </w:r>
      <w:r>
        <w:rPr>
          <w:rtl/>
          <w:lang w:bidi="fa-IR"/>
        </w:rPr>
        <w:t>،</w:t>
      </w:r>
      <w:r w:rsidRPr="00C42371">
        <w:rPr>
          <w:rtl/>
          <w:lang w:bidi="fa-IR"/>
        </w:rPr>
        <w:t xml:space="preserve"> وهو بيّن الأمر في الضعفاء</w:t>
      </w:r>
      <w:r>
        <w:rPr>
          <w:rtl/>
          <w:lang w:bidi="fa-IR"/>
        </w:rPr>
        <w:t>،</w:t>
      </w:r>
      <w:r w:rsidRPr="00C42371">
        <w:rPr>
          <w:rtl/>
          <w:lang w:bidi="fa-IR"/>
        </w:rPr>
        <w:t xml:space="preserve"> وهو ممّن يضع الحديث.</w:t>
      </w:r>
    </w:p>
    <w:p w14:paraId="54E40C7D" w14:textId="31364396" w:rsidR="004965AE" w:rsidRPr="00C42371" w:rsidRDefault="00C32674" w:rsidP="00C32674">
      <w:pPr>
        <w:pStyle w:val="libLine"/>
        <w:rPr>
          <w:rtl/>
          <w:lang w:bidi="fa-IR"/>
        </w:rPr>
      </w:pPr>
      <w:r>
        <w:rPr>
          <w:rtl/>
          <w:lang w:bidi="fa-IR"/>
        </w:rPr>
        <w:t>____________________</w:t>
      </w:r>
    </w:p>
    <w:p w14:paraId="4BBFF48C" w14:textId="74D153D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w:t>
      </w:r>
      <w:r w:rsidR="004965AE">
        <w:rPr>
          <w:rtl/>
          <w:lang w:bidi="fa-IR"/>
        </w:rPr>
        <w:t>:</w:t>
      </w:r>
      <w:r w:rsidR="004965AE" w:rsidRPr="00C42371">
        <w:rPr>
          <w:rtl/>
          <w:lang w:bidi="fa-IR"/>
        </w:rPr>
        <w:t xml:space="preserve"> 1 / 200.</w:t>
      </w:r>
    </w:p>
    <w:p w14:paraId="1E15703C" w14:textId="654A5583"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المغني في الضعفاء</w:t>
      </w:r>
      <w:r w:rsidR="004965AE">
        <w:rPr>
          <w:rtl/>
          <w:lang w:bidi="fa-IR"/>
        </w:rPr>
        <w:t>:</w:t>
      </w:r>
      <w:r w:rsidR="004965AE" w:rsidRPr="00C42371">
        <w:rPr>
          <w:rtl/>
          <w:lang w:bidi="fa-IR"/>
        </w:rPr>
        <w:t xml:space="preserve"> 1 / 74.</w:t>
      </w:r>
    </w:p>
    <w:p w14:paraId="377F6B50" w14:textId="77777777" w:rsidR="004965AE" w:rsidRDefault="004965AE" w:rsidP="004965AE">
      <w:pPr>
        <w:pStyle w:val="libNormal"/>
        <w:rPr>
          <w:rtl/>
          <w:lang w:bidi="fa-IR"/>
        </w:rPr>
      </w:pPr>
      <w:r>
        <w:rPr>
          <w:rtl/>
          <w:lang w:bidi="fa-IR"/>
        </w:rPr>
        <w:br w:type="page"/>
      </w:r>
    </w:p>
    <w:p w14:paraId="2E44BAC6" w14:textId="651EF333" w:rsidR="004965AE" w:rsidRPr="00C42371" w:rsidRDefault="004965AE" w:rsidP="004965AE">
      <w:pPr>
        <w:pStyle w:val="libNormal"/>
        <w:rPr>
          <w:rtl/>
          <w:lang w:bidi="fa-IR"/>
        </w:rPr>
      </w:pPr>
      <w:r w:rsidRPr="00C42371">
        <w:rPr>
          <w:rtl/>
          <w:lang w:bidi="fa-IR"/>
        </w:rPr>
        <w:lastRenderedPageBreak/>
        <w:t>قلت</w:t>
      </w:r>
      <w:r>
        <w:rPr>
          <w:rtl/>
          <w:lang w:bidi="fa-IR"/>
        </w:rPr>
        <w:t>:</w:t>
      </w:r>
      <w:r w:rsidRPr="00C42371">
        <w:rPr>
          <w:rtl/>
          <w:lang w:bidi="fa-IR"/>
        </w:rPr>
        <w:t xml:space="preserve"> وقال النسائي في التمييز</w:t>
      </w:r>
      <w:r>
        <w:rPr>
          <w:rtl/>
          <w:lang w:bidi="fa-IR"/>
        </w:rPr>
        <w:t>:</w:t>
      </w:r>
      <w:r w:rsidRPr="00C42371">
        <w:rPr>
          <w:rtl/>
          <w:lang w:bidi="fa-IR"/>
        </w:rPr>
        <w:t xml:space="preserve"> كذّاب</w:t>
      </w:r>
      <w:r>
        <w:rPr>
          <w:rtl/>
          <w:lang w:bidi="fa-IR"/>
        </w:rPr>
        <w:t>،</w:t>
      </w:r>
      <w:r w:rsidRPr="00C42371">
        <w:rPr>
          <w:rtl/>
          <w:lang w:bidi="fa-IR"/>
        </w:rPr>
        <w:t xml:space="preserve"> وقال أبو أحمد الحاكم</w:t>
      </w:r>
      <w:r>
        <w:rPr>
          <w:rtl/>
          <w:lang w:bidi="fa-IR"/>
        </w:rPr>
        <w:t>:</w:t>
      </w:r>
      <w:r w:rsidRPr="00C42371">
        <w:rPr>
          <w:rtl/>
          <w:lang w:bidi="fa-IR"/>
        </w:rPr>
        <w:t xml:space="preserve"> منكر الحديث</w:t>
      </w:r>
      <w:r>
        <w:rPr>
          <w:rtl/>
          <w:lang w:bidi="fa-IR"/>
        </w:rPr>
        <w:t>،</w:t>
      </w:r>
      <w:r w:rsidRPr="00C42371">
        <w:rPr>
          <w:rtl/>
          <w:lang w:bidi="fa-IR"/>
        </w:rPr>
        <w:t xml:space="preserve"> وقال ابن حبان</w:t>
      </w:r>
      <w:r>
        <w:rPr>
          <w:rtl/>
          <w:lang w:bidi="fa-IR"/>
        </w:rPr>
        <w:t>:</w:t>
      </w:r>
      <w:r w:rsidRPr="00C42371">
        <w:rPr>
          <w:rtl/>
          <w:lang w:bidi="fa-IR"/>
        </w:rPr>
        <w:t xml:space="preserve"> دجال من الدجاجلة يضع الحديث صراحا</w:t>
      </w:r>
      <w:r w:rsidR="00242A77">
        <w:rPr>
          <w:rFonts w:hint="cs"/>
          <w:rtl/>
          <w:lang w:bidi="fa-IR"/>
        </w:rPr>
        <w:t>ً</w:t>
      </w:r>
      <w:r>
        <w:rPr>
          <w:rtl/>
          <w:lang w:bidi="fa-IR"/>
        </w:rPr>
        <w:t>،</w:t>
      </w:r>
      <w:r w:rsidRPr="00C42371">
        <w:rPr>
          <w:rtl/>
          <w:lang w:bidi="fa-IR"/>
        </w:rPr>
        <w:t xml:space="preserve"> وقال البرقي</w:t>
      </w:r>
      <w:r>
        <w:rPr>
          <w:rtl/>
          <w:lang w:bidi="fa-IR"/>
        </w:rPr>
        <w:t>:</w:t>
      </w:r>
      <w:r w:rsidRPr="00C42371">
        <w:rPr>
          <w:rtl/>
          <w:lang w:bidi="fa-IR"/>
        </w:rPr>
        <w:t xml:space="preserve"> نسب إلى الكذب</w:t>
      </w:r>
      <w:r>
        <w:rPr>
          <w:rtl/>
          <w:lang w:bidi="fa-IR"/>
        </w:rPr>
        <w:t>،</w:t>
      </w:r>
      <w:r w:rsidRPr="00C42371">
        <w:rPr>
          <w:rtl/>
          <w:lang w:bidi="fa-IR"/>
        </w:rPr>
        <w:t xml:space="preserve"> وقال الجوزجاني</w:t>
      </w:r>
      <w:r>
        <w:rPr>
          <w:rtl/>
          <w:lang w:bidi="fa-IR"/>
        </w:rPr>
        <w:t>:</w:t>
      </w:r>
      <w:r w:rsidRPr="00C42371">
        <w:rPr>
          <w:rtl/>
          <w:lang w:bidi="fa-IR"/>
        </w:rPr>
        <w:t xml:space="preserve"> كذّاب وضّاعّ</w:t>
      </w:r>
      <w:r w:rsidR="00242A77">
        <w:rPr>
          <w:rFonts w:hint="cs"/>
          <w:rtl/>
          <w:lang w:bidi="fa-IR"/>
        </w:rPr>
        <w:t>ٌ</w:t>
      </w:r>
      <w:r w:rsidRPr="00C42371">
        <w:rPr>
          <w:rtl/>
          <w:lang w:bidi="fa-IR"/>
        </w:rPr>
        <w:t xml:space="preserve"> لا يجوز قبول خبره ولا الاحتجاج بحديثه ويجب بيان أمره</w:t>
      </w:r>
      <w:r>
        <w:rPr>
          <w:rtl/>
          <w:lang w:bidi="fa-IR"/>
        </w:rPr>
        <w:t>،</w:t>
      </w:r>
      <w:r w:rsidRPr="00C42371">
        <w:rPr>
          <w:rtl/>
          <w:lang w:bidi="fa-IR"/>
        </w:rPr>
        <w:t xml:space="preserve"> وأبو سعيد النّقاش</w:t>
      </w:r>
      <w:r>
        <w:rPr>
          <w:rtl/>
          <w:lang w:bidi="fa-IR"/>
        </w:rPr>
        <w:t>:</w:t>
      </w:r>
      <w:r w:rsidRPr="00C42371">
        <w:rPr>
          <w:rtl/>
          <w:lang w:bidi="fa-IR"/>
        </w:rPr>
        <w:t xml:space="preserve"> مشهور بوضع الحديث</w:t>
      </w:r>
      <w:r>
        <w:rPr>
          <w:rtl/>
          <w:lang w:bidi="fa-IR"/>
        </w:rPr>
        <w:t>،</w:t>
      </w:r>
      <w:r w:rsidRPr="00C42371">
        <w:rPr>
          <w:rtl/>
          <w:lang w:bidi="fa-IR"/>
        </w:rPr>
        <w:t xml:space="preserve"> وقال ابن طاهر</w:t>
      </w:r>
      <w:r>
        <w:rPr>
          <w:rtl/>
          <w:lang w:bidi="fa-IR"/>
        </w:rPr>
        <w:t>:</w:t>
      </w:r>
      <w:r w:rsidRPr="00C42371">
        <w:rPr>
          <w:rtl/>
          <w:lang w:bidi="fa-IR"/>
        </w:rPr>
        <w:t xml:space="preserve"> دجال كذاب</w:t>
      </w:r>
      <w:r>
        <w:rPr>
          <w:rtl/>
          <w:lang w:bidi="fa-IR"/>
        </w:rPr>
        <w:t>،</w:t>
      </w:r>
      <w:r w:rsidRPr="00C42371">
        <w:rPr>
          <w:rtl/>
          <w:lang w:bidi="fa-IR"/>
        </w:rPr>
        <w:t xml:space="preserve"> وقال ابن الجوزي</w:t>
      </w:r>
      <w:r>
        <w:rPr>
          <w:rtl/>
          <w:lang w:bidi="fa-IR"/>
        </w:rPr>
        <w:t>:</w:t>
      </w:r>
      <w:r w:rsidRPr="00C42371">
        <w:rPr>
          <w:rtl/>
          <w:lang w:bidi="fa-IR"/>
        </w:rPr>
        <w:t xml:space="preserve"> أجمعوا على أنه كان يضع الحديث. وذكره الدولابي والساجي والعقيلي وغيرهم في الضعفاء » </w:t>
      </w:r>
      <w:r w:rsidRPr="00045E0E">
        <w:rPr>
          <w:rStyle w:val="libFootnotenumChar"/>
          <w:rtl/>
        </w:rPr>
        <w:t>(1)</w:t>
      </w:r>
      <w:r>
        <w:rPr>
          <w:rtl/>
          <w:lang w:bidi="fa-IR"/>
        </w:rPr>
        <w:t>.</w:t>
      </w:r>
    </w:p>
    <w:p w14:paraId="1DBE0830" w14:textId="53F707D9" w:rsidR="004965AE" w:rsidRPr="00C42371" w:rsidRDefault="004965AE" w:rsidP="004965AE">
      <w:pPr>
        <w:pStyle w:val="libNormal"/>
        <w:rPr>
          <w:rtl/>
          <w:lang w:bidi="fa-IR"/>
        </w:rPr>
      </w:pPr>
      <w:r w:rsidRPr="00C42371">
        <w:rPr>
          <w:rtl/>
          <w:lang w:bidi="fa-IR"/>
        </w:rPr>
        <w:t>بل لقد ضعّفه السيوطي نفسه</w:t>
      </w:r>
      <w:r>
        <w:rPr>
          <w:rtl/>
          <w:lang w:bidi="fa-IR"/>
        </w:rPr>
        <w:t>،</w:t>
      </w:r>
      <w:r>
        <w:rPr>
          <w:rFonts w:hint="cs"/>
          <w:rtl/>
          <w:lang w:bidi="fa-IR"/>
        </w:rPr>
        <w:t xml:space="preserve"> </w:t>
      </w:r>
      <w:r w:rsidRPr="000B16BF">
        <w:rPr>
          <w:rtl/>
        </w:rPr>
        <w:t>فقد قال في ( ذيل اللآلي المصنوعة ) بعد أن</w:t>
      </w:r>
      <w:r w:rsidR="00242A77">
        <w:rPr>
          <w:rFonts w:hint="cs"/>
          <w:rtl/>
        </w:rPr>
        <w:t>ْ</w:t>
      </w:r>
      <w:r w:rsidRPr="000B16BF">
        <w:rPr>
          <w:rtl/>
        </w:rPr>
        <w:t xml:space="preserve"> روى حديثه </w:t>
      </w:r>
      <w:r w:rsidRPr="0027160F">
        <w:rPr>
          <w:rtl/>
        </w:rPr>
        <w:t>« إن لكلّ نبي خليلا</w:t>
      </w:r>
      <w:r w:rsidR="00242A77">
        <w:rPr>
          <w:rFonts w:hint="cs"/>
          <w:rtl/>
        </w:rPr>
        <w:t>ً</w:t>
      </w:r>
      <w:r w:rsidRPr="0027160F">
        <w:rPr>
          <w:rtl/>
        </w:rPr>
        <w:t xml:space="preserve"> من أمته وإن خليلي عثمان بن عفان » </w:t>
      </w:r>
      <w:r w:rsidRPr="000B16BF">
        <w:rPr>
          <w:rtl/>
        </w:rPr>
        <w:t>قال</w:t>
      </w:r>
      <w:r>
        <w:rPr>
          <w:rtl/>
        </w:rPr>
        <w:t>:</w:t>
      </w:r>
      <w:r w:rsidRPr="000B16BF">
        <w:rPr>
          <w:rtl/>
        </w:rPr>
        <w:t xml:space="preserve"> أورده ابن الجوزي في الواهيات </w:t>
      </w:r>
      <w:r w:rsidRPr="00C42371">
        <w:rPr>
          <w:rtl/>
          <w:lang w:bidi="fa-IR"/>
        </w:rPr>
        <w:t>وقال</w:t>
      </w:r>
      <w:r>
        <w:rPr>
          <w:rtl/>
          <w:lang w:bidi="fa-IR"/>
        </w:rPr>
        <w:t>:</w:t>
      </w:r>
      <w:r w:rsidRPr="00C42371">
        <w:rPr>
          <w:rtl/>
          <w:lang w:bidi="fa-IR"/>
        </w:rPr>
        <w:t xml:space="preserve"> إسحاق بن نجيح معروف بالكذب ووضع الحديث. وقال ابن حبان</w:t>
      </w:r>
      <w:r>
        <w:rPr>
          <w:rtl/>
          <w:lang w:bidi="fa-IR"/>
        </w:rPr>
        <w:t>:</w:t>
      </w:r>
      <w:r w:rsidRPr="00C42371">
        <w:rPr>
          <w:rtl/>
          <w:lang w:bidi="fa-IR"/>
        </w:rPr>
        <w:t xml:space="preserve"> كان يضع الحديث على رسول الله صراحا</w:t>
      </w:r>
      <w:r w:rsidR="00242A77">
        <w:rPr>
          <w:rFonts w:hint="cs"/>
          <w:rtl/>
          <w:lang w:bidi="fa-IR"/>
        </w:rPr>
        <w:t>ً</w:t>
      </w:r>
      <w:r w:rsidRPr="00C42371">
        <w:rPr>
          <w:rtl/>
          <w:lang w:bidi="fa-IR"/>
        </w:rPr>
        <w:t>. ويزيد بن مروان قال يحيى</w:t>
      </w:r>
      <w:r>
        <w:rPr>
          <w:rtl/>
          <w:lang w:bidi="fa-IR"/>
        </w:rPr>
        <w:t>:</w:t>
      </w:r>
      <w:r w:rsidRPr="00C42371">
        <w:rPr>
          <w:rtl/>
          <w:lang w:bidi="fa-IR"/>
        </w:rPr>
        <w:t xml:space="preserve"> كذّاب. وقال ابن حبان</w:t>
      </w:r>
      <w:r>
        <w:rPr>
          <w:rtl/>
          <w:lang w:bidi="fa-IR"/>
        </w:rPr>
        <w:t>:</w:t>
      </w:r>
      <w:r w:rsidRPr="00C42371">
        <w:rPr>
          <w:rtl/>
          <w:lang w:bidi="fa-IR"/>
        </w:rPr>
        <w:t xml:space="preserve"> يروي الموضوعات عن الأثبات لا يجوز الاحتجاج به. وقال في الميزان</w:t>
      </w:r>
      <w:r>
        <w:rPr>
          <w:rtl/>
          <w:lang w:bidi="fa-IR"/>
        </w:rPr>
        <w:t>:</w:t>
      </w:r>
      <w:r w:rsidRPr="00C42371">
        <w:rPr>
          <w:rtl/>
          <w:lang w:bidi="fa-IR"/>
        </w:rPr>
        <w:t xml:space="preserve"> هذه من أباطيل إسحاق »</w:t>
      </w:r>
      <w:r>
        <w:rPr>
          <w:rtl/>
          <w:lang w:bidi="fa-IR"/>
        </w:rPr>
        <w:t>.</w:t>
      </w:r>
    </w:p>
    <w:p w14:paraId="1E4CCD24" w14:textId="46F4EC98" w:rsidR="004965AE" w:rsidRPr="00C42371" w:rsidRDefault="004965AE" w:rsidP="004965AE">
      <w:pPr>
        <w:pStyle w:val="libNormal"/>
        <w:rPr>
          <w:rtl/>
          <w:lang w:bidi="fa-IR"/>
        </w:rPr>
      </w:pPr>
      <w:r w:rsidRPr="00C42371">
        <w:rPr>
          <w:rtl/>
          <w:lang w:bidi="fa-IR"/>
        </w:rPr>
        <w:t>وفي كتاب الأطعمة منه بعد حديث</w:t>
      </w:r>
      <w:r w:rsidR="00242A77">
        <w:rPr>
          <w:rFonts w:hint="cs"/>
          <w:rtl/>
          <w:lang w:bidi="fa-IR"/>
        </w:rPr>
        <w:t>ٍ</w:t>
      </w:r>
      <w:r>
        <w:rPr>
          <w:rtl/>
          <w:lang w:bidi="fa-IR"/>
        </w:rPr>
        <w:t>:</w:t>
      </w:r>
      <w:r w:rsidRPr="00C42371">
        <w:rPr>
          <w:rtl/>
          <w:lang w:bidi="fa-IR"/>
        </w:rPr>
        <w:t xml:space="preserve"> « إسحاق بن نجيح كذّاب يضع الحديث »</w:t>
      </w:r>
      <w:r>
        <w:rPr>
          <w:rtl/>
          <w:lang w:bidi="fa-IR"/>
        </w:rPr>
        <w:t>.</w:t>
      </w:r>
    </w:p>
    <w:p w14:paraId="03669E4C" w14:textId="3D25581D" w:rsidR="004965AE" w:rsidRPr="00C42371" w:rsidRDefault="004965AE" w:rsidP="004965AE">
      <w:pPr>
        <w:pStyle w:val="libNormal"/>
        <w:rPr>
          <w:rtl/>
          <w:lang w:bidi="fa-IR"/>
        </w:rPr>
      </w:pPr>
      <w:r w:rsidRPr="00C42371">
        <w:rPr>
          <w:rtl/>
          <w:lang w:bidi="fa-IR"/>
        </w:rPr>
        <w:t>فالعجب كيف يذكر في هذا المقام حديث هذا الدجّال الكذّاب مؤيّدا</w:t>
      </w:r>
      <w:r w:rsidR="00242A77">
        <w:rPr>
          <w:rFonts w:hint="cs"/>
          <w:rtl/>
          <w:lang w:bidi="fa-IR"/>
        </w:rPr>
        <w:t>ً</w:t>
      </w:r>
      <w:r w:rsidRPr="00C42371">
        <w:rPr>
          <w:rtl/>
          <w:lang w:bidi="fa-IR"/>
        </w:rPr>
        <w:t xml:space="preserve"> للحديث المفتعل الموضوع في فضل عمر</w:t>
      </w:r>
      <w:r>
        <w:rPr>
          <w:rtl/>
          <w:lang w:bidi="fa-IR"/>
        </w:rPr>
        <w:t>؟! ..</w:t>
      </w:r>
      <w:r w:rsidRPr="00C42371">
        <w:rPr>
          <w:rtl/>
          <w:lang w:bidi="fa-IR"/>
        </w:rPr>
        <w:t>.</w:t>
      </w:r>
    </w:p>
    <w:p w14:paraId="12D37047" w14:textId="5CB222A8" w:rsidR="004965AE" w:rsidRPr="00C42371" w:rsidRDefault="004965AE" w:rsidP="004965AE">
      <w:pPr>
        <w:pStyle w:val="libNormal"/>
        <w:rPr>
          <w:rtl/>
          <w:lang w:bidi="fa-IR"/>
        </w:rPr>
      </w:pPr>
      <w:r w:rsidRPr="00C42371">
        <w:rPr>
          <w:rtl/>
          <w:lang w:bidi="fa-IR"/>
        </w:rPr>
        <w:t>هذا كلّه مضافا</w:t>
      </w:r>
      <w:r w:rsidR="00242A77">
        <w:rPr>
          <w:rFonts w:hint="cs"/>
          <w:rtl/>
          <w:lang w:bidi="fa-IR"/>
        </w:rPr>
        <w:t>ً</w:t>
      </w:r>
      <w:r w:rsidRPr="00C42371">
        <w:rPr>
          <w:rtl/>
          <w:lang w:bidi="fa-IR"/>
        </w:rPr>
        <w:t xml:space="preserve"> إلى</w:t>
      </w:r>
      <w:r>
        <w:rPr>
          <w:rtl/>
          <w:lang w:bidi="fa-IR"/>
        </w:rPr>
        <w:t>:</w:t>
      </w:r>
    </w:p>
    <w:p w14:paraId="5486FCC7" w14:textId="38E863DE" w:rsidR="004965AE" w:rsidRPr="00C42371" w:rsidRDefault="004965AE" w:rsidP="004965AE">
      <w:pPr>
        <w:pStyle w:val="libNormal"/>
        <w:rPr>
          <w:rtl/>
          <w:lang w:bidi="fa-IR"/>
        </w:rPr>
      </w:pPr>
      <w:r w:rsidRPr="00C42371">
        <w:rPr>
          <w:rtl/>
          <w:lang w:bidi="fa-IR"/>
        </w:rPr>
        <w:t>أن في إسناد حديث أبي هريرة « عطاء الخراساني » وقد ذكره البخاري والعقيلي في الضعفاء</w:t>
      </w:r>
      <w:r>
        <w:rPr>
          <w:rtl/>
          <w:lang w:bidi="fa-IR"/>
        </w:rPr>
        <w:t>،</w:t>
      </w:r>
      <w:r w:rsidRPr="00C42371">
        <w:rPr>
          <w:rtl/>
          <w:lang w:bidi="fa-IR"/>
        </w:rPr>
        <w:t xml:space="preserve"> وكان يكذب على سعيد بن المسيب</w:t>
      </w:r>
      <w:r>
        <w:rPr>
          <w:rtl/>
          <w:lang w:bidi="fa-IR"/>
        </w:rPr>
        <w:t>،</w:t>
      </w:r>
      <w:r w:rsidRPr="00C42371">
        <w:rPr>
          <w:rtl/>
          <w:lang w:bidi="fa-IR"/>
        </w:rPr>
        <w:t xml:space="preserve"> وقال ابن حبان</w:t>
      </w:r>
      <w:r>
        <w:rPr>
          <w:rtl/>
          <w:lang w:bidi="fa-IR"/>
        </w:rPr>
        <w:t>:</w:t>
      </w:r>
      <w:r w:rsidRPr="00C42371">
        <w:rPr>
          <w:rtl/>
          <w:lang w:bidi="fa-IR"/>
        </w:rPr>
        <w:t xml:space="preserve"> كان رديّ</w:t>
      </w:r>
      <w:r w:rsidR="00242A77">
        <w:rPr>
          <w:rFonts w:hint="cs"/>
          <w:rtl/>
          <w:lang w:bidi="fa-IR"/>
        </w:rPr>
        <w:t>َ</w:t>
      </w:r>
      <w:r w:rsidRPr="00C42371">
        <w:rPr>
          <w:rtl/>
          <w:lang w:bidi="fa-IR"/>
        </w:rPr>
        <w:t xml:space="preserve"> الحفظ يخطئ ولا يعلم</w:t>
      </w:r>
      <w:r>
        <w:rPr>
          <w:rtl/>
          <w:lang w:bidi="fa-IR"/>
        </w:rPr>
        <w:t>،</w:t>
      </w:r>
      <w:r w:rsidRPr="00C42371">
        <w:rPr>
          <w:rtl/>
          <w:lang w:bidi="fa-IR"/>
        </w:rPr>
        <w:t xml:space="preserve"> فبطل الاحتجاج به</w:t>
      </w:r>
      <w:r>
        <w:rPr>
          <w:rtl/>
          <w:lang w:bidi="fa-IR"/>
        </w:rPr>
        <w:t xml:space="preserve"> ..</w:t>
      </w:r>
      <w:r w:rsidRPr="00C42371">
        <w:rPr>
          <w:rtl/>
          <w:lang w:bidi="fa-IR"/>
        </w:rPr>
        <w:t xml:space="preserve">. جاء ذلك بترجمته في ( ميزان الاعتدال 3 / 74 ) </w:t>
      </w:r>
      <w:r>
        <w:rPr>
          <w:rtl/>
          <w:lang w:bidi="fa-IR"/>
        </w:rPr>
        <w:t>و (</w:t>
      </w:r>
      <w:r w:rsidRPr="00C42371">
        <w:rPr>
          <w:rtl/>
          <w:lang w:bidi="fa-IR"/>
        </w:rPr>
        <w:t xml:space="preserve"> تهذيب التهذيب 7 / 212 )</w:t>
      </w:r>
      <w:r>
        <w:rPr>
          <w:rtl/>
          <w:lang w:bidi="fa-IR"/>
        </w:rPr>
        <w:t>.</w:t>
      </w:r>
    </w:p>
    <w:p w14:paraId="599C45D8" w14:textId="464C1783" w:rsidR="004965AE" w:rsidRPr="00C42371" w:rsidRDefault="004965AE" w:rsidP="004965AE">
      <w:pPr>
        <w:pStyle w:val="libNormal"/>
        <w:rPr>
          <w:rtl/>
          <w:lang w:bidi="fa-IR"/>
        </w:rPr>
      </w:pPr>
      <w:r w:rsidRPr="00C42371">
        <w:rPr>
          <w:rtl/>
          <w:lang w:bidi="fa-IR"/>
        </w:rPr>
        <w:t>وإلى أنّ</w:t>
      </w:r>
      <w:r w:rsidR="00242A77">
        <w:rPr>
          <w:rFonts w:hint="cs"/>
          <w:rtl/>
          <w:lang w:bidi="fa-IR"/>
        </w:rPr>
        <w:t>َ</w:t>
      </w:r>
      <w:r w:rsidRPr="00C42371">
        <w:rPr>
          <w:rtl/>
          <w:lang w:bidi="fa-IR"/>
        </w:rPr>
        <w:t xml:space="preserve"> عطاء عن أبي هريرة مرسل</w:t>
      </w:r>
      <w:r>
        <w:rPr>
          <w:rtl/>
          <w:lang w:bidi="fa-IR"/>
        </w:rPr>
        <w:t>،</w:t>
      </w:r>
      <w:r w:rsidRPr="00C42371">
        <w:rPr>
          <w:rtl/>
          <w:lang w:bidi="fa-IR"/>
        </w:rPr>
        <w:t xml:space="preserve"> قال ابن حجر</w:t>
      </w:r>
      <w:r>
        <w:rPr>
          <w:rtl/>
          <w:lang w:bidi="fa-IR"/>
        </w:rPr>
        <w:t>:</w:t>
      </w:r>
      <w:r w:rsidRPr="00C42371">
        <w:rPr>
          <w:rtl/>
          <w:lang w:bidi="fa-IR"/>
        </w:rPr>
        <w:t xml:space="preserve"> « روى عن الصحابة</w:t>
      </w:r>
    </w:p>
    <w:p w14:paraId="5B304A5B" w14:textId="64E33446" w:rsidR="004965AE" w:rsidRPr="00C42371" w:rsidRDefault="00C32674" w:rsidP="00C32674">
      <w:pPr>
        <w:pStyle w:val="libLine"/>
        <w:rPr>
          <w:rtl/>
          <w:lang w:bidi="fa-IR"/>
        </w:rPr>
      </w:pPr>
      <w:r>
        <w:rPr>
          <w:rtl/>
          <w:lang w:bidi="fa-IR"/>
        </w:rPr>
        <w:t>____________________</w:t>
      </w:r>
    </w:p>
    <w:p w14:paraId="66A16B8F" w14:textId="5D88ED4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التهذيب</w:t>
      </w:r>
      <w:r w:rsidR="004965AE">
        <w:rPr>
          <w:rtl/>
          <w:lang w:bidi="fa-IR"/>
        </w:rPr>
        <w:t>:</w:t>
      </w:r>
      <w:r w:rsidR="004965AE" w:rsidRPr="00C42371">
        <w:rPr>
          <w:rtl/>
          <w:lang w:bidi="fa-IR"/>
        </w:rPr>
        <w:t xml:space="preserve"> 1 / 252.</w:t>
      </w:r>
    </w:p>
    <w:p w14:paraId="59A8395F" w14:textId="77777777" w:rsidR="004965AE" w:rsidRDefault="004965AE" w:rsidP="004965AE">
      <w:pPr>
        <w:pStyle w:val="libNormal"/>
        <w:rPr>
          <w:rtl/>
          <w:lang w:bidi="fa-IR"/>
        </w:rPr>
      </w:pPr>
      <w:r>
        <w:rPr>
          <w:rtl/>
          <w:lang w:bidi="fa-IR"/>
        </w:rPr>
        <w:br w:type="page"/>
      </w:r>
    </w:p>
    <w:p w14:paraId="25ADC4FC" w14:textId="702ECA96" w:rsidR="004965AE" w:rsidRPr="00C42371" w:rsidRDefault="004965AE" w:rsidP="004965AE">
      <w:pPr>
        <w:pStyle w:val="libNormal0"/>
        <w:rPr>
          <w:rtl/>
          <w:lang w:bidi="fa-IR"/>
        </w:rPr>
      </w:pPr>
      <w:r w:rsidRPr="00C42371">
        <w:rPr>
          <w:rtl/>
          <w:lang w:bidi="fa-IR"/>
        </w:rPr>
        <w:lastRenderedPageBreak/>
        <w:t>مرسلا</w:t>
      </w:r>
      <w:r w:rsidR="00242A77">
        <w:rPr>
          <w:rFonts w:hint="cs"/>
          <w:rtl/>
          <w:lang w:bidi="fa-IR"/>
        </w:rPr>
        <w:t>ً</w:t>
      </w:r>
      <w:r w:rsidRPr="00C42371">
        <w:rPr>
          <w:rtl/>
          <w:lang w:bidi="fa-IR"/>
        </w:rPr>
        <w:t xml:space="preserve"> كابن عباس</w:t>
      </w:r>
      <w:r>
        <w:rPr>
          <w:rtl/>
          <w:lang w:bidi="fa-IR"/>
        </w:rPr>
        <w:t>،</w:t>
      </w:r>
      <w:r w:rsidRPr="00C42371">
        <w:rPr>
          <w:rtl/>
          <w:lang w:bidi="fa-IR"/>
        </w:rPr>
        <w:t xml:space="preserve"> وعدي بن عدي الكندي</w:t>
      </w:r>
      <w:r>
        <w:rPr>
          <w:rtl/>
          <w:lang w:bidi="fa-IR"/>
        </w:rPr>
        <w:t>،</w:t>
      </w:r>
      <w:r w:rsidRPr="00C42371">
        <w:rPr>
          <w:rtl/>
          <w:lang w:bidi="fa-IR"/>
        </w:rPr>
        <w:t xml:space="preserve"> والمغيرة بن شعبة</w:t>
      </w:r>
      <w:r>
        <w:rPr>
          <w:rtl/>
          <w:lang w:bidi="fa-IR"/>
        </w:rPr>
        <w:t>،</w:t>
      </w:r>
      <w:r w:rsidRPr="00C42371">
        <w:rPr>
          <w:rtl/>
          <w:lang w:bidi="fa-IR"/>
        </w:rPr>
        <w:t xml:space="preserve"> وأبي هريرة</w:t>
      </w:r>
      <w:r>
        <w:rPr>
          <w:rtl/>
          <w:lang w:bidi="fa-IR"/>
        </w:rPr>
        <w:t>،</w:t>
      </w:r>
      <w:r w:rsidRPr="00C42371">
        <w:rPr>
          <w:rtl/>
          <w:lang w:bidi="fa-IR"/>
        </w:rPr>
        <w:t xml:space="preserve"> وأبي الدرداء</w:t>
      </w:r>
      <w:r>
        <w:rPr>
          <w:rtl/>
          <w:lang w:bidi="fa-IR"/>
        </w:rPr>
        <w:t>،</w:t>
      </w:r>
      <w:r w:rsidRPr="00C42371">
        <w:rPr>
          <w:rtl/>
          <w:lang w:bidi="fa-IR"/>
        </w:rPr>
        <w:t xml:space="preserve"> وأنس</w:t>
      </w:r>
      <w:r>
        <w:rPr>
          <w:rtl/>
          <w:lang w:bidi="fa-IR"/>
        </w:rPr>
        <w:t>،</w:t>
      </w:r>
      <w:r w:rsidRPr="00C42371">
        <w:rPr>
          <w:rtl/>
          <w:lang w:bidi="fa-IR"/>
        </w:rPr>
        <w:t xml:space="preserve"> وكعب بن عجرة</w:t>
      </w:r>
      <w:r>
        <w:rPr>
          <w:rtl/>
          <w:lang w:bidi="fa-IR"/>
        </w:rPr>
        <w:t>،</w:t>
      </w:r>
      <w:r w:rsidRPr="00C42371">
        <w:rPr>
          <w:rtl/>
          <w:lang w:bidi="fa-IR"/>
        </w:rPr>
        <w:t xml:space="preserve"> ومعاذ بن جبل. وغيرهم »</w:t>
      </w:r>
      <w:r>
        <w:rPr>
          <w:rtl/>
          <w:lang w:bidi="fa-IR"/>
        </w:rPr>
        <w:t>.</w:t>
      </w:r>
    </w:p>
    <w:p w14:paraId="166AB85D" w14:textId="18662100" w:rsidR="004965AE" w:rsidRPr="00C42371" w:rsidRDefault="004965AE" w:rsidP="004965AE">
      <w:pPr>
        <w:pStyle w:val="libNormal"/>
        <w:rPr>
          <w:rtl/>
          <w:lang w:bidi="fa-IR"/>
        </w:rPr>
      </w:pPr>
      <w:r w:rsidRPr="00C42371">
        <w:rPr>
          <w:rtl/>
          <w:lang w:bidi="fa-IR"/>
        </w:rPr>
        <w:t>قال « وقال الطبراني</w:t>
      </w:r>
      <w:r>
        <w:rPr>
          <w:rtl/>
          <w:lang w:bidi="fa-IR"/>
        </w:rPr>
        <w:t>:</w:t>
      </w:r>
      <w:r w:rsidRPr="00C42371">
        <w:rPr>
          <w:rtl/>
          <w:lang w:bidi="fa-IR"/>
        </w:rPr>
        <w:t xml:space="preserve"> لم يسمع من أحد</w:t>
      </w:r>
      <w:r w:rsidR="00CA45C7">
        <w:rPr>
          <w:rFonts w:hint="cs"/>
          <w:rtl/>
          <w:lang w:bidi="fa-IR"/>
        </w:rPr>
        <w:t>ٍ</w:t>
      </w:r>
      <w:r w:rsidRPr="00C42371">
        <w:rPr>
          <w:rtl/>
          <w:lang w:bidi="fa-IR"/>
        </w:rPr>
        <w:t xml:space="preserve"> من الصّحابة إل</w:t>
      </w:r>
      <w:r w:rsidR="00CA45C7">
        <w:rPr>
          <w:rFonts w:hint="cs"/>
          <w:rtl/>
          <w:lang w:bidi="fa-IR"/>
        </w:rPr>
        <w:t>ّ</w:t>
      </w:r>
      <w:r w:rsidRPr="00C42371">
        <w:rPr>
          <w:rtl/>
          <w:lang w:bidi="fa-IR"/>
        </w:rPr>
        <w:t xml:space="preserve">ا من أنس » </w:t>
      </w:r>
      <w:r w:rsidRPr="00045E0E">
        <w:rPr>
          <w:rStyle w:val="libFootnotenumChar"/>
          <w:rtl/>
        </w:rPr>
        <w:t>(1)</w:t>
      </w:r>
      <w:r>
        <w:rPr>
          <w:rtl/>
          <w:lang w:bidi="fa-IR"/>
        </w:rPr>
        <w:t>.</w:t>
      </w:r>
    </w:p>
    <w:p w14:paraId="172F7FD6" w14:textId="4BA88E12" w:rsidR="004965AE" w:rsidRPr="00C42371" w:rsidRDefault="004965AE" w:rsidP="004965AE">
      <w:pPr>
        <w:pStyle w:val="libNormal"/>
        <w:rPr>
          <w:rtl/>
          <w:lang w:bidi="fa-IR"/>
        </w:rPr>
      </w:pPr>
      <w:r w:rsidRPr="00C42371">
        <w:rPr>
          <w:rtl/>
          <w:lang w:bidi="fa-IR"/>
        </w:rPr>
        <w:t>و</w:t>
      </w:r>
      <w:r w:rsidR="00CA45C7">
        <w:rPr>
          <w:rFonts w:hint="cs"/>
          <w:rtl/>
          <w:lang w:bidi="fa-IR"/>
        </w:rPr>
        <w:t>ا</w:t>
      </w:r>
      <w:r w:rsidRPr="00C42371">
        <w:rPr>
          <w:rtl/>
          <w:lang w:bidi="fa-IR"/>
        </w:rPr>
        <w:t>ذا كان مرسلا</w:t>
      </w:r>
      <w:r w:rsidR="00CA45C7">
        <w:rPr>
          <w:rFonts w:hint="cs"/>
          <w:rtl/>
          <w:lang w:bidi="fa-IR"/>
        </w:rPr>
        <w:t>ً</w:t>
      </w:r>
      <w:r w:rsidRPr="00C42371">
        <w:rPr>
          <w:rtl/>
          <w:lang w:bidi="fa-IR"/>
        </w:rPr>
        <w:t xml:space="preserve"> ولم يعرف الواسطة فلا اعتبار لهذا الحديث من هذه الجهة كذلك.</w:t>
      </w:r>
    </w:p>
    <w:p w14:paraId="1447E320" w14:textId="1C5F2694" w:rsidR="004965AE" w:rsidRPr="00C42371" w:rsidRDefault="004965AE" w:rsidP="004965AE">
      <w:pPr>
        <w:pStyle w:val="libNormal"/>
        <w:rPr>
          <w:rtl/>
        </w:rPr>
      </w:pPr>
      <w:r w:rsidRPr="00C42371">
        <w:rPr>
          <w:rtl/>
          <w:lang w:bidi="fa-IR"/>
        </w:rPr>
        <w:t>وباختصار</w:t>
      </w:r>
      <w:r>
        <w:rPr>
          <w:rtl/>
          <w:lang w:bidi="fa-IR"/>
        </w:rPr>
        <w:t>:</w:t>
      </w:r>
      <w:r w:rsidRPr="00C42371">
        <w:rPr>
          <w:rtl/>
          <w:lang w:bidi="fa-IR"/>
        </w:rPr>
        <w:t xml:space="preserve"> إنّ</w:t>
      </w:r>
      <w:r w:rsidR="00CA45C7">
        <w:rPr>
          <w:rFonts w:hint="cs"/>
          <w:rtl/>
          <w:lang w:bidi="fa-IR"/>
        </w:rPr>
        <w:t>َ</w:t>
      </w:r>
      <w:r w:rsidRPr="00C42371">
        <w:rPr>
          <w:rtl/>
          <w:lang w:bidi="fa-IR"/>
        </w:rPr>
        <w:t xml:space="preserve"> هذا الحديث موهون للغاية</w:t>
      </w:r>
      <w:r>
        <w:rPr>
          <w:rtl/>
          <w:lang w:bidi="fa-IR"/>
        </w:rPr>
        <w:t>،</w:t>
      </w:r>
      <w:r w:rsidRPr="00C42371">
        <w:rPr>
          <w:rtl/>
          <w:lang w:bidi="fa-IR"/>
        </w:rPr>
        <w:t xml:space="preserve"> ومن هنا قال المناوي</w:t>
      </w:r>
      <w:r>
        <w:rPr>
          <w:rtl/>
          <w:lang w:bidi="fa-IR"/>
        </w:rPr>
        <w:t>:</w:t>
      </w:r>
      <w:r w:rsidRPr="00C42371">
        <w:rPr>
          <w:rtl/>
          <w:lang w:bidi="fa-IR"/>
        </w:rPr>
        <w:t xml:space="preserve"> « وأما</w:t>
      </w:r>
      <w:r>
        <w:rPr>
          <w:rFonts w:hint="cs"/>
          <w:rtl/>
          <w:lang w:bidi="fa-IR"/>
        </w:rPr>
        <w:t xml:space="preserve"> </w:t>
      </w:r>
      <w:r w:rsidRPr="000B16BF">
        <w:rPr>
          <w:rtl/>
        </w:rPr>
        <w:t>خبر الديلمي عن أبي هريرة</w:t>
      </w:r>
      <w:r>
        <w:rPr>
          <w:rtl/>
        </w:rPr>
        <w:t>:</w:t>
      </w:r>
      <w:r w:rsidRPr="000B16BF">
        <w:rPr>
          <w:rtl/>
        </w:rPr>
        <w:t xml:space="preserve"> </w:t>
      </w:r>
      <w:r w:rsidRPr="0027160F">
        <w:rPr>
          <w:rtl/>
        </w:rPr>
        <w:t>لو لم أبعث لبعث عمر</w:t>
      </w:r>
      <w:r>
        <w:rPr>
          <w:rFonts w:hint="cs"/>
          <w:rtl/>
        </w:rPr>
        <w:t xml:space="preserve"> </w:t>
      </w:r>
      <w:r w:rsidRPr="00C42371">
        <w:rPr>
          <w:rtl/>
          <w:lang w:bidi="fa-IR"/>
        </w:rPr>
        <w:t xml:space="preserve">فمنكر » </w:t>
      </w:r>
      <w:r w:rsidRPr="00045E0E">
        <w:rPr>
          <w:rStyle w:val="libFootnotenumChar"/>
          <w:rtl/>
        </w:rPr>
        <w:t>(2)</w:t>
      </w:r>
      <w:r>
        <w:rPr>
          <w:rtl/>
          <w:lang w:bidi="fa-IR"/>
        </w:rPr>
        <w:t>.</w:t>
      </w:r>
    </w:p>
    <w:p w14:paraId="24E106D0" w14:textId="0957ADAC" w:rsidR="004965AE" w:rsidRPr="00C42371" w:rsidRDefault="004965AE" w:rsidP="004965AE">
      <w:pPr>
        <w:pStyle w:val="libNormal"/>
        <w:rPr>
          <w:rtl/>
          <w:lang w:bidi="fa-IR"/>
        </w:rPr>
      </w:pPr>
      <w:r w:rsidRPr="00C42371">
        <w:rPr>
          <w:rtl/>
          <w:lang w:bidi="fa-IR"/>
        </w:rPr>
        <w:t>وأمّا حديث أبي بكر الذي جعله السيوطي مؤيّدا</w:t>
      </w:r>
      <w:r w:rsidR="00CA45C7">
        <w:rPr>
          <w:rFonts w:hint="cs"/>
          <w:rtl/>
          <w:lang w:bidi="fa-IR"/>
        </w:rPr>
        <w:t>ً</w:t>
      </w:r>
      <w:r w:rsidRPr="00C42371">
        <w:rPr>
          <w:rtl/>
          <w:lang w:bidi="fa-IR"/>
        </w:rPr>
        <w:t xml:space="preserve"> للحديث الموضوع فمداره على « راشد بن سعد »</w:t>
      </w:r>
      <w:r>
        <w:rPr>
          <w:rtl/>
          <w:lang w:bidi="fa-IR"/>
        </w:rPr>
        <w:t>.</w:t>
      </w:r>
      <w:r w:rsidRPr="00C42371">
        <w:rPr>
          <w:rtl/>
          <w:lang w:bidi="fa-IR"/>
        </w:rPr>
        <w:t xml:space="preserve"> وقد عرفته فيما تقدّم.</w:t>
      </w:r>
    </w:p>
    <w:p w14:paraId="67CF1846" w14:textId="77777777" w:rsidR="004965AE" w:rsidRPr="00C42371" w:rsidRDefault="004965AE" w:rsidP="004965AE">
      <w:pPr>
        <w:pStyle w:val="libNormal"/>
        <w:rPr>
          <w:rtl/>
          <w:lang w:bidi="fa-IR"/>
        </w:rPr>
      </w:pPr>
      <w:r w:rsidRPr="00C42371">
        <w:rPr>
          <w:rtl/>
          <w:lang w:bidi="fa-IR"/>
        </w:rPr>
        <w:t>فظهر</w:t>
      </w:r>
      <w:r>
        <w:rPr>
          <w:rtl/>
          <w:lang w:bidi="fa-IR"/>
        </w:rPr>
        <w:t>:</w:t>
      </w:r>
      <w:r w:rsidRPr="00C42371">
        <w:rPr>
          <w:rtl/>
          <w:lang w:bidi="fa-IR"/>
        </w:rPr>
        <w:t xml:space="preserve"> بطلان حديث الديلمي بكلا طريقيه وسقوطه عن درجة الاعتبار</w:t>
      </w:r>
      <w:r>
        <w:rPr>
          <w:rtl/>
          <w:lang w:bidi="fa-IR"/>
        </w:rPr>
        <w:t>،</w:t>
      </w:r>
      <w:r w:rsidRPr="00C42371">
        <w:rPr>
          <w:rtl/>
          <w:lang w:bidi="fa-IR"/>
        </w:rPr>
        <w:t xml:space="preserve"> ومن هنا أورده البدخشاني في ( تحفة المحبّين ) عن الفردوس عن أبي بكر وأبي هريرة</w:t>
      </w:r>
      <w:r>
        <w:rPr>
          <w:rtl/>
          <w:lang w:bidi="fa-IR"/>
        </w:rPr>
        <w:t>،</w:t>
      </w:r>
      <w:r w:rsidRPr="00C42371">
        <w:rPr>
          <w:rtl/>
          <w:lang w:bidi="fa-IR"/>
        </w:rPr>
        <w:t xml:space="preserve"> في الفصل الثالث</w:t>
      </w:r>
      <w:r>
        <w:rPr>
          <w:rtl/>
          <w:lang w:bidi="fa-IR"/>
        </w:rPr>
        <w:t xml:space="preserve"> - </w:t>
      </w:r>
      <w:r w:rsidRPr="00C42371">
        <w:rPr>
          <w:rtl/>
          <w:lang w:bidi="fa-IR"/>
        </w:rPr>
        <w:t>من باب فضائل عمر</w:t>
      </w:r>
      <w:r>
        <w:rPr>
          <w:rtl/>
          <w:lang w:bidi="fa-IR"/>
        </w:rPr>
        <w:t xml:space="preserve"> - </w:t>
      </w:r>
      <w:r w:rsidRPr="00C42371">
        <w:rPr>
          <w:rtl/>
          <w:lang w:bidi="fa-IR"/>
        </w:rPr>
        <w:t>الذي خصّه بالأحاديث الضّعاف</w:t>
      </w:r>
      <w:r>
        <w:rPr>
          <w:rtl/>
          <w:lang w:bidi="fa-IR"/>
        </w:rPr>
        <w:t>،</w:t>
      </w:r>
      <w:r w:rsidRPr="00C42371">
        <w:rPr>
          <w:rtl/>
          <w:lang w:bidi="fa-IR"/>
        </w:rPr>
        <w:t xml:space="preserve"> كما لا يخفى على من راجع الكتاب المذكور.</w:t>
      </w:r>
    </w:p>
    <w:p w14:paraId="0EE336E9" w14:textId="51893AD9" w:rsidR="004965AE" w:rsidRPr="00C42371" w:rsidRDefault="004965AE" w:rsidP="004965AE">
      <w:pPr>
        <w:pStyle w:val="libNormal"/>
        <w:rPr>
          <w:rtl/>
          <w:lang w:bidi="fa-IR"/>
        </w:rPr>
      </w:pPr>
      <w:r w:rsidRPr="00C42371">
        <w:rPr>
          <w:rtl/>
          <w:lang w:bidi="fa-IR"/>
        </w:rPr>
        <w:t>فسقط دفاع السّيوطي عن الحديث المفتعل الموهون</w:t>
      </w:r>
      <w:r>
        <w:rPr>
          <w:rtl/>
          <w:lang w:bidi="fa-IR"/>
        </w:rPr>
        <w:t>،</w:t>
      </w:r>
      <w:r w:rsidRPr="00C42371">
        <w:rPr>
          <w:rtl/>
          <w:lang w:bidi="fa-IR"/>
        </w:rPr>
        <w:t xml:space="preserve"> وسقوط ما ذكره بالتفصيل</w:t>
      </w:r>
      <w:r>
        <w:rPr>
          <w:rtl/>
          <w:lang w:bidi="fa-IR"/>
        </w:rPr>
        <w:t>،</w:t>
      </w:r>
      <w:r w:rsidRPr="00C42371">
        <w:rPr>
          <w:rtl/>
          <w:lang w:bidi="fa-IR"/>
        </w:rPr>
        <w:t xml:space="preserve"> ولله الحمد على ذلك حمدا</w:t>
      </w:r>
      <w:r w:rsidR="00CA45C7">
        <w:rPr>
          <w:rFonts w:hint="cs"/>
          <w:rtl/>
          <w:lang w:bidi="fa-IR"/>
        </w:rPr>
        <w:t>ً</w:t>
      </w:r>
      <w:r w:rsidRPr="00C42371">
        <w:rPr>
          <w:rtl/>
          <w:lang w:bidi="fa-IR"/>
        </w:rPr>
        <w:t xml:space="preserve"> كثيرا</w:t>
      </w:r>
      <w:r w:rsidR="00CA45C7">
        <w:rPr>
          <w:rFonts w:hint="cs"/>
          <w:rtl/>
          <w:lang w:bidi="fa-IR"/>
        </w:rPr>
        <w:t>ً</w:t>
      </w:r>
      <w:r w:rsidRPr="00C42371">
        <w:rPr>
          <w:rtl/>
          <w:lang w:bidi="fa-IR"/>
        </w:rPr>
        <w:t>.</w:t>
      </w:r>
    </w:p>
    <w:p w14:paraId="3DBE3753" w14:textId="2C90B1B8" w:rsidR="004965AE" w:rsidRPr="00C42371" w:rsidRDefault="00C32674" w:rsidP="00C32674">
      <w:pPr>
        <w:pStyle w:val="libLine"/>
        <w:rPr>
          <w:rtl/>
          <w:lang w:bidi="fa-IR"/>
        </w:rPr>
      </w:pPr>
      <w:r>
        <w:rPr>
          <w:rtl/>
          <w:lang w:bidi="fa-IR"/>
        </w:rPr>
        <w:t>____________________</w:t>
      </w:r>
    </w:p>
    <w:p w14:paraId="455D4B36" w14:textId="4632DF0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التهذيب</w:t>
      </w:r>
      <w:r w:rsidR="004965AE">
        <w:rPr>
          <w:rtl/>
          <w:lang w:bidi="fa-IR"/>
        </w:rPr>
        <w:t>:</w:t>
      </w:r>
      <w:r w:rsidR="004965AE" w:rsidRPr="00C42371">
        <w:rPr>
          <w:rtl/>
          <w:lang w:bidi="fa-IR"/>
        </w:rPr>
        <w:t xml:space="preserve"> 7 / 212.</w:t>
      </w:r>
    </w:p>
    <w:p w14:paraId="271B2B37" w14:textId="1DF5DADB"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فيض القدير</w:t>
      </w:r>
      <w:r w:rsidR="004965AE">
        <w:rPr>
          <w:rtl/>
          <w:lang w:bidi="fa-IR"/>
        </w:rPr>
        <w:t>:</w:t>
      </w:r>
      <w:r w:rsidR="004965AE" w:rsidRPr="00C42371">
        <w:rPr>
          <w:rtl/>
          <w:lang w:bidi="fa-IR"/>
        </w:rPr>
        <w:t xml:space="preserve"> 5 / 325.</w:t>
      </w:r>
    </w:p>
    <w:p w14:paraId="5855933A" w14:textId="77777777" w:rsidR="004965AE" w:rsidRDefault="004965AE" w:rsidP="004965AE">
      <w:pPr>
        <w:pStyle w:val="libNormal"/>
        <w:rPr>
          <w:rtl/>
          <w:lang w:bidi="fa-IR"/>
        </w:rPr>
      </w:pPr>
      <w:r>
        <w:rPr>
          <w:rtl/>
          <w:lang w:bidi="fa-IR"/>
        </w:rPr>
        <w:br w:type="page"/>
      </w:r>
    </w:p>
    <w:p w14:paraId="65FE0564" w14:textId="77777777" w:rsidR="004965AE" w:rsidRPr="00C42371" w:rsidRDefault="004965AE" w:rsidP="004965AE">
      <w:pPr>
        <w:pStyle w:val="Heading1"/>
        <w:rPr>
          <w:rtl/>
          <w:lang w:bidi="fa-IR"/>
        </w:rPr>
      </w:pPr>
      <w:bookmarkStart w:id="806" w:name="_Toc320132127"/>
      <w:bookmarkStart w:id="807" w:name="_Toc408387012"/>
      <w:bookmarkStart w:id="808" w:name="_Toc90652616"/>
      <w:r w:rsidRPr="00C42371">
        <w:rPr>
          <w:rtl/>
          <w:lang w:bidi="fa-IR"/>
        </w:rPr>
        <w:lastRenderedPageBreak/>
        <w:t>وجوه استدلال الشيعة بروايات أهل السنة</w:t>
      </w:r>
      <w:bookmarkEnd w:id="806"/>
      <w:bookmarkEnd w:id="807"/>
      <w:bookmarkEnd w:id="808"/>
    </w:p>
    <w:p w14:paraId="5D21A7B1" w14:textId="77777777" w:rsidR="004965AE" w:rsidRPr="00C42371" w:rsidRDefault="004965AE" w:rsidP="004965AE">
      <w:pPr>
        <w:pStyle w:val="libBold1"/>
        <w:rPr>
          <w:rtl/>
          <w:lang w:bidi="fa-IR"/>
        </w:rPr>
      </w:pPr>
      <w:r>
        <w:rPr>
          <w:rtl/>
          <w:lang w:bidi="fa-IR"/>
        </w:rPr>
        <w:t>قوله:</w:t>
      </w:r>
    </w:p>
    <w:p w14:paraId="6F2B0D63" w14:textId="2E47C20F" w:rsidR="004965AE" w:rsidRPr="00C42371" w:rsidRDefault="004965AE" w:rsidP="004965AE">
      <w:pPr>
        <w:pStyle w:val="libNormal"/>
        <w:rPr>
          <w:rtl/>
          <w:lang w:bidi="fa-IR"/>
        </w:rPr>
      </w:pPr>
      <w:r w:rsidRPr="00C42371">
        <w:rPr>
          <w:rtl/>
          <w:lang w:bidi="fa-IR"/>
        </w:rPr>
        <w:t>« فإن</w:t>
      </w:r>
      <w:r w:rsidR="00CA45C7">
        <w:rPr>
          <w:rFonts w:hint="cs"/>
          <w:rtl/>
          <w:lang w:bidi="fa-IR"/>
        </w:rPr>
        <w:t>ّ</w:t>
      </w:r>
      <w:r w:rsidRPr="00C42371">
        <w:rPr>
          <w:rtl/>
          <w:lang w:bidi="fa-IR"/>
        </w:rPr>
        <w:t xml:space="preserve"> اعتبرت روايات أهل السنة فهي معتبرة بالنسبة إلى الكل</w:t>
      </w:r>
      <w:r>
        <w:rPr>
          <w:rtl/>
          <w:lang w:bidi="fa-IR"/>
        </w:rPr>
        <w:t>،</w:t>
      </w:r>
      <w:r w:rsidRPr="00C42371">
        <w:rPr>
          <w:rtl/>
          <w:lang w:bidi="fa-IR"/>
        </w:rPr>
        <w:t xml:space="preserve"> وإل</w:t>
      </w:r>
      <w:r w:rsidR="00CA45C7">
        <w:rPr>
          <w:rFonts w:hint="cs"/>
          <w:rtl/>
          <w:lang w:bidi="fa-IR"/>
        </w:rPr>
        <w:t>ّ</w:t>
      </w:r>
      <w:r w:rsidRPr="00C42371">
        <w:rPr>
          <w:rtl/>
          <w:lang w:bidi="fa-IR"/>
        </w:rPr>
        <w:t>ا سقط إلزامهم</w:t>
      </w:r>
      <w:r>
        <w:rPr>
          <w:rtl/>
          <w:lang w:bidi="fa-IR"/>
        </w:rPr>
        <w:t>،</w:t>
      </w:r>
      <w:r w:rsidRPr="00C42371">
        <w:rPr>
          <w:rtl/>
          <w:lang w:bidi="fa-IR"/>
        </w:rPr>
        <w:t xml:space="preserve"> لأنهم لا يلزمون برواية</w:t>
      </w:r>
      <w:r w:rsidR="00CA45C7">
        <w:rPr>
          <w:rFonts w:hint="cs"/>
          <w:rtl/>
          <w:lang w:bidi="fa-IR"/>
        </w:rPr>
        <w:t>ٍ</w:t>
      </w:r>
      <w:r w:rsidRPr="00C42371">
        <w:rPr>
          <w:rtl/>
          <w:lang w:bidi="fa-IR"/>
        </w:rPr>
        <w:t xml:space="preserve"> واحدة »</w:t>
      </w:r>
      <w:r>
        <w:rPr>
          <w:rtl/>
          <w:lang w:bidi="fa-IR"/>
        </w:rPr>
        <w:t>.</w:t>
      </w:r>
    </w:p>
    <w:p w14:paraId="61AD71DE" w14:textId="77777777" w:rsidR="004965AE" w:rsidRPr="00C42371" w:rsidRDefault="004965AE" w:rsidP="004965AE">
      <w:pPr>
        <w:pStyle w:val="libBold1"/>
        <w:rPr>
          <w:rtl/>
          <w:lang w:bidi="fa-IR"/>
        </w:rPr>
      </w:pPr>
      <w:r w:rsidRPr="00C42371">
        <w:rPr>
          <w:rtl/>
          <w:lang w:bidi="fa-IR"/>
        </w:rPr>
        <w:t>أقول</w:t>
      </w:r>
      <w:r>
        <w:rPr>
          <w:rtl/>
          <w:lang w:bidi="fa-IR"/>
        </w:rPr>
        <w:t>:</w:t>
      </w:r>
    </w:p>
    <w:p w14:paraId="55F648DC" w14:textId="77777777" w:rsidR="004965AE" w:rsidRPr="00C42371" w:rsidRDefault="004965AE" w:rsidP="004965AE">
      <w:pPr>
        <w:pStyle w:val="libNormal"/>
        <w:rPr>
          <w:rtl/>
          <w:lang w:bidi="fa-IR"/>
        </w:rPr>
      </w:pPr>
      <w:r w:rsidRPr="00C42371">
        <w:rPr>
          <w:rtl/>
          <w:lang w:bidi="fa-IR"/>
        </w:rPr>
        <w:t>يتضّح سقوط هذا الكلام وسخافته بالوجوه التالية</w:t>
      </w:r>
      <w:r>
        <w:rPr>
          <w:rtl/>
          <w:lang w:bidi="fa-IR"/>
        </w:rPr>
        <w:t>:</w:t>
      </w:r>
    </w:p>
    <w:p w14:paraId="495383A1" w14:textId="38FB70AA" w:rsidR="000303A5" w:rsidRDefault="004965AE" w:rsidP="004965AE">
      <w:pPr>
        <w:pStyle w:val="Heading2"/>
        <w:rPr>
          <w:rtl/>
          <w:lang w:bidi="fa-IR"/>
        </w:rPr>
      </w:pPr>
      <w:bookmarkStart w:id="809" w:name="_Toc320132128"/>
      <w:bookmarkStart w:id="810" w:name="_Toc408387013"/>
      <w:bookmarkStart w:id="811" w:name="_Toc90652617"/>
      <w:r w:rsidRPr="00C42371">
        <w:rPr>
          <w:rtl/>
          <w:lang w:bidi="fa-IR"/>
        </w:rPr>
        <w:t>1</w:t>
      </w:r>
      <w:r>
        <w:rPr>
          <w:rtl/>
          <w:lang w:bidi="fa-IR"/>
        </w:rPr>
        <w:t xml:space="preserve"> - </w:t>
      </w:r>
      <w:r w:rsidRPr="00C42371">
        <w:rPr>
          <w:rtl/>
          <w:lang w:bidi="fa-IR"/>
        </w:rPr>
        <w:t xml:space="preserve">بطلان </w:t>
      </w:r>
      <w:r w:rsidR="00CA45C7">
        <w:rPr>
          <w:rFonts w:hint="cs"/>
          <w:rtl/>
          <w:lang w:bidi="fa-IR"/>
        </w:rPr>
        <w:t>إ</w:t>
      </w:r>
      <w:r w:rsidRPr="00C42371">
        <w:rPr>
          <w:rtl/>
          <w:lang w:bidi="fa-IR"/>
        </w:rPr>
        <w:t>حتجاجاته به</w:t>
      </w:r>
      <w:bookmarkEnd w:id="809"/>
      <w:bookmarkEnd w:id="810"/>
      <w:bookmarkEnd w:id="811"/>
    </w:p>
    <w:p w14:paraId="514D2028" w14:textId="148BB824" w:rsidR="004965AE" w:rsidRPr="00C42371" w:rsidRDefault="004965AE" w:rsidP="004965AE">
      <w:pPr>
        <w:pStyle w:val="libNormal"/>
        <w:rPr>
          <w:rtl/>
          <w:lang w:bidi="fa-IR"/>
        </w:rPr>
      </w:pPr>
      <w:r w:rsidRPr="00C42371">
        <w:rPr>
          <w:rtl/>
          <w:lang w:bidi="fa-IR"/>
        </w:rPr>
        <w:t>إنه يجوز للشّيعة إلزام ( الدهلوي ) وسائر علماء أهل السنة بنفس هذا البيان الذي أورده لإلزامهم</w:t>
      </w:r>
      <w:r>
        <w:rPr>
          <w:rtl/>
          <w:lang w:bidi="fa-IR"/>
        </w:rPr>
        <w:t>،</w:t>
      </w:r>
      <w:r w:rsidRPr="00C42371">
        <w:rPr>
          <w:rtl/>
          <w:lang w:bidi="fa-IR"/>
        </w:rPr>
        <w:t xml:space="preserve"> فلهم</w:t>
      </w:r>
      <w:r w:rsidR="00CA45C7">
        <w:rPr>
          <w:rFonts w:hint="cs"/>
          <w:rtl/>
          <w:lang w:bidi="fa-IR"/>
        </w:rPr>
        <w:t>ْ</w:t>
      </w:r>
      <w:r w:rsidRPr="00C42371">
        <w:rPr>
          <w:rtl/>
          <w:lang w:bidi="fa-IR"/>
        </w:rPr>
        <w:t xml:space="preserve"> أن يقولوا</w:t>
      </w:r>
      <w:r>
        <w:rPr>
          <w:rtl/>
          <w:lang w:bidi="fa-IR"/>
        </w:rPr>
        <w:t xml:space="preserve"> - </w:t>
      </w:r>
      <w:r w:rsidRPr="00C42371">
        <w:rPr>
          <w:rtl/>
          <w:lang w:bidi="fa-IR"/>
        </w:rPr>
        <w:t>لمن احتجّ برواية</w:t>
      </w:r>
      <w:r w:rsidR="00CA45C7">
        <w:rPr>
          <w:rFonts w:hint="cs"/>
          <w:rtl/>
          <w:lang w:bidi="fa-IR"/>
        </w:rPr>
        <w:t>ٍ</w:t>
      </w:r>
      <w:r w:rsidRPr="00C42371">
        <w:rPr>
          <w:rtl/>
          <w:lang w:bidi="fa-IR"/>
        </w:rPr>
        <w:t xml:space="preserve"> من رواياتهم من باب</w:t>
      </w:r>
    </w:p>
    <w:p w14:paraId="16D78C87" w14:textId="77777777" w:rsidR="004965AE" w:rsidRDefault="004965AE" w:rsidP="004965AE">
      <w:pPr>
        <w:pStyle w:val="libNormal"/>
        <w:rPr>
          <w:rtl/>
          <w:lang w:bidi="fa-IR"/>
        </w:rPr>
      </w:pPr>
      <w:r>
        <w:rPr>
          <w:rtl/>
          <w:lang w:bidi="fa-IR"/>
        </w:rPr>
        <w:br w:type="page"/>
      </w:r>
    </w:p>
    <w:p w14:paraId="6636E365" w14:textId="3193C077" w:rsidR="004965AE" w:rsidRPr="00C42371" w:rsidRDefault="004965AE" w:rsidP="004965AE">
      <w:pPr>
        <w:pStyle w:val="libNormal0"/>
        <w:rPr>
          <w:rtl/>
          <w:lang w:bidi="fa-IR"/>
        </w:rPr>
      </w:pPr>
      <w:r w:rsidRPr="00C42371">
        <w:rPr>
          <w:rtl/>
          <w:lang w:bidi="fa-IR"/>
        </w:rPr>
        <w:lastRenderedPageBreak/>
        <w:t>ال</w:t>
      </w:r>
      <w:r w:rsidR="00CA45C7">
        <w:rPr>
          <w:rFonts w:hint="cs"/>
          <w:rtl/>
          <w:lang w:bidi="fa-IR"/>
        </w:rPr>
        <w:t>ا</w:t>
      </w:r>
      <w:r w:rsidRPr="00C42371">
        <w:rPr>
          <w:rtl/>
          <w:lang w:bidi="fa-IR"/>
        </w:rPr>
        <w:t>لزام</w:t>
      </w:r>
      <w:r>
        <w:rPr>
          <w:rtl/>
          <w:lang w:bidi="fa-IR"/>
        </w:rPr>
        <w:t xml:space="preserve"> - </w:t>
      </w:r>
      <w:r w:rsidRPr="00C42371">
        <w:rPr>
          <w:rtl/>
          <w:lang w:bidi="fa-IR"/>
        </w:rPr>
        <w:t>هذا الكلام في جوابه</w:t>
      </w:r>
      <w:r>
        <w:rPr>
          <w:rtl/>
          <w:lang w:bidi="fa-IR"/>
        </w:rPr>
        <w:t>،</w:t>
      </w:r>
      <w:r w:rsidRPr="00C42371">
        <w:rPr>
          <w:rtl/>
          <w:lang w:bidi="fa-IR"/>
        </w:rPr>
        <w:t xml:space="preserve"> وعلى هذا الأساس تبطل جميع احتجاجات ( الدهلوي ) في كتابه ( التحفة )</w:t>
      </w:r>
      <w:r>
        <w:rPr>
          <w:rtl/>
          <w:lang w:bidi="fa-IR"/>
        </w:rPr>
        <w:t>.</w:t>
      </w:r>
    </w:p>
    <w:p w14:paraId="6ADEE158" w14:textId="77777777" w:rsidR="000303A5" w:rsidRDefault="004965AE" w:rsidP="004965AE">
      <w:pPr>
        <w:pStyle w:val="Heading2"/>
        <w:rPr>
          <w:rtl/>
          <w:lang w:bidi="fa-IR"/>
        </w:rPr>
      </w:pPr>
      <w:bookmarkStart w:id="812" w:name="_Toc320132129"/>
      <w:bookmarkStart w:id="813" w:name="_Toc408387014"/>
      <w:bookmarkStart w:id="814" w:name="_Toc90652618"/>
      <w:r w:rsidRPr="00C42371">
        <w:rPr>
          <w:rtl/>
          <w:lang w:bidi="fa-IR"/>
        </w:rPr>
        <w:t>2</w:t>
      </w:r>
      <w:r>
        <w:rPr>
          <w:rtl/>
          <w:lang w:bidi="fa-IR"/>
        </w:rPr>
        <w:t xml:space="preserve"> - </w:t>
      </w:r>
      <w:r w:rsidRPr="00C42371">
        <w:rPr>
          <w:rtl/>
          <w:lang w:bidi="fa-IR"/>
        </w:rPr>
        <w:t>النقض باستدلال المسلمين</w:t>
      </w:r>
      <w:bookmarkEnd w:id="812"/>
      <w:bookmarkEnd w:id="813"/>
      <w:bookmarkEnd w:id="814"/>
    </w:p>
    <w:p w14:paraId="3FEA1400" w14:textId="1DEE09B9" w:rsidR="004965AE" w:rsidRPr="00C42371" w:rsidRDefault="004965AE" w:rsidP="004965AE">
      <w:pPr>
        <w:pStyle w:val="libNormal"/>
        <w:rPr>
          <w:rtl/>
          <w:lang w:bidi="fa-IR"/>
        </w:rPr>
      </w:pPr>
      <w:r w:rsidRPr="00C42371">
        <w:rPr>
          <w:rtl/>
          <w:lang w:bidi="fa-IR"/>
        </w:rPr>
        <w:t>ولو كان هذا الكلام صحيحا</w:t>
      </w:r>
      <w:r w:rsidR="00CA45C7">
        <w:rPr>
          <w:rFonts w:hint="cs"/>
          <w:rtl/>
          <w:lang w:bidi="fa-IR"/>
        </w:rPr>
        <w:t>ً</w:t>
      </w:r>
      <w:r w:rsidRPr="00C42371">
        <w:rPr>
          <w:rtl/>
          <w:lang w:bidi="fa-IR"/>
        </w:rPr>
        <w:t xml:space="preserve"> لبطل استدلال المسلمين بروايات المخالفين من اليهود والنصارى وغيرهم وإلزامهم بها</w:t>
      </w:r>
      <w:r>
        <w:rPr>
          <w:rtl/>
          <w:lang w:bidi="fa-IR"/>
        </w:rPr>
        <w:t>،</w:t>
      </w:r>
      <w:r w:rsidRPr="00C42371">
        <w:rPr>
          <w:rtl/>
          <w:lang w:bidi="fa-IR"/>
        </w:rPr>
        <w:t xml:space="preserve"> إذ</w:t>
      </w:r>
      <w:r w:rsidR="00CA45C7">
        <w:rPr>
          <w:rFonts w:hint="cs"/>
          <w:rtl/>
          <w:lang w:bidi="fa-IR"/>
        </w:rPr>
        <w:t>ْ</w:t>
      </w:r>
      <w:r w:rsidRPr="00C42371">
        <w:rPr>
          <w:rtl/>
          <w:lang w:bidi="fa-IR"/>
        </w:rPr>
        <w:t xml:space="preserve"> يجوز لهم</w:t>
      </w:r>
      <w:r>
        <w:rPr>
          <w:rtl/>
          <w:lang w:bidi="fa-IR"/>
        </w:rPr>
        <w:t xml:space="preserve"> - </w:t>
      </w:r>
      <w:r w:rsidRPr="00C42371">
        <w:rPr>
          <w:rtl/>
          <w:lang w:bidi="fa-IR"/>
        </w:rPr>
        <w:t>بناء</w:t>
      </w:r>
      <w:r w:rsidR="00CA45C7">
        <w:rPr>
          <w:rFonts w:hint="cs"/>
          <w:rtl/>
          <w:lang w:bidi="fa-IR"/>
        </w:rPr>
        <w:t>ً</w:t>
      </w:r>
      <w:r w:rsidRPr="00C42371">
        <w:rPr>
          <w:rtl/>
          <w:lang w:bidi="fa-IR"/>
        </w:rPr>
        <w:t xml:space="preserve"> عليه</w:t>
      </w:r>
      <w:r>
        <w:rPr>
          <w:rtl/>
          <w:lang w:bidi="fa-IR"/>
        </w:rPr>
        <w:t xml:space="preserve"> - </w:t>
      </w:r>
      <w:r w:rsidRPr="00C42371">
        <w:rPr>
          <w:rtl/>
          <w:lang w:bidi="fa-IR"/>
        </w:rPr>
        <w:t>أن يجيبوا عن ذلك بمثل هذا الكلام</w:t>
      </w:r>
      <w:r>
        <w:rPr>
          <w:rtl/>
          <w:lang w:bidi="fa-IR"/>
        </w:rPr>
        <w:t>،</w:t>
      </w:r>
      <w:r w:rsidRPr="00C42371">
        <w:rPr>
          <w:rtl/>
          <w:lang w:bidi="fa-IR"/>
        </w:rPr>
        <w:t xml:space="preserve"> وبه يبطل ما يذكره المسلمون ويستدلون به على نبوّة نبيّنا </w:t>
      </w:r>
      <w:r w:rsidR="006A7372" w:rsidRPr="006A7372">
        <w:rPr>
          <w:rStyle w:val="libAlaemChar"/>
          <w:rtl/>
        </w:rPr>
        <w:t>صلى‌الله‌عليه‌وآله‌وسلم</w:t>
      </w:r>
      <w:r w:rsidRPr="00C42371">
        <w:rPr>
          <w:rtl/>
          <w:lang w:bidi="fa-IR"/>
        </w:rPr>
        <w:t xml:space="preserve"> على ضوء روايات المخالفين.</w:t>
      </w:r>
    </w:p>
    <w:p w14:paraId="120E1B85" w14:textId="6D11F09D" w:rsidR="004965AE" w:rsidRPr="00C42371" w:rsidRDefault="004965AE" w:rsidP="004965AE">
      <w:pPr>
        <w:pStyle w:val="libNormal"/>
        <w:rPr>
          <w:rtl/>
          <w:lang w:bidi="fa-IR"/>
        </w:rPr>
      </w:pPr>
      <w:r w:rsidRPr="00C42371">
        <w:rPr>
          <w:rtl/>
          <w:lang w:bidi="fa-IR"/>
        </w:rPr>
        <w:t>وكأنّ</w:t>
      </w:r>
      <w:r w:rsidR="00CA45C7">
        <w:rPr>
          <w:rFonts w:hint="cs"/>
          <w:rtl/>
          <w:lang w:bidi="fa-IR"/>
        </w:rPr>
        <w:t>َ</w:t>
      </w:r>
      <w:r w:rsidRPr="00C42371">
        <w:rPr>
          <w:rtl/>
          <w:lang w:bidi="fa-IR"/>
        </w:rPr>
        <w:t xml:space="preserve"> ( الدهلوي ) حيث يريد نصرة المشايخ الثلاثة لا يدري</w:t>
      </w:r>
      <w:r>
        <w:rPr>
          <w:rtl/>
          <w:lang w:bidi="fa-IR"/>
        </w:rPr>
        <w:t xml:space="preserve"> - </w:t>
      </w:r>
      <w:r w:rsidRPr="00C42371">
        <w:rPr>
          <w:rtl/>
          <w:lang w:bidi="fa-IR"/>
        </w:rPr>
        <w:t>أو لا يل</w:t>
      </w:r>
      <w:r w:rsidR="00CA45C7">
        <w:rPr>
          <w:rFonts w:hint="cs"/>
          <w:rtl/>
          <w:lang w:bidi="fa-IR"/>
        </w:rPr>
        <w:t>ْ</w:t>
      </w:r>
      <w:r w:rsidRPr="00C42371">
        <w:rPr>
          <w:rtl/>
          <w:lang w:bidi="fa-IR"/>
        </w:rPr>
        <w:t>تفت</w:t>
      </w:r>
      <w:r>
        <w:rPr>
          <w:rtl/>
          <w:lang w:bidi="fa-IR"/>
        </w:rPr>
        <w:t xml:space="preserve"> - </w:t>
      </w:r>
      <w:r w:rsidRPr="00C42371">
        <w:rPr>
          <w:rtl/>
          <w:lang w:bidi="fa-IR"/>
        </w:rPr>
        <w:t>إلى ما يترتّب على كلامه من المفاسد</w:t>
      </w:r>
      <w:r>
        <w:rPr>
          <w:rtl/>
          <w:lang w:bidi="fa-IR"/>
        </w:rPr>
        <w:t>!!</w:t>
      </w:r>
    </w:p>
    <w:p w14:paraId="25913F42" w14:textId="6448A9D3" w:rsidR="000303A5" w:rsidRDefault="004965AE" w:rsidP="004965AE">
      <w:pPr>
        <w:pStyle w:val="Heading2"/>
        <w:rPr>
          <w:rtl/>
          <w:lang w:bidi="fa-IR"/>
        </w:rPr>
      </w:pPr>
      <w:bookmarkStart w:id="815" w:name="_Toc320132130"/>
      <w:bookmarkStart w:id="816" w:name="_Toc408387015"/>
      <w:bookmarkStart w:id="817" w:name="_Toc90652619"/>
      <w:r w:rsidRPr="00C42371">
        <w:rPr>
          <w:rtl/>
          <w:lang w:bidi="fa-IR"/>
        </w:rPr>
        <w:t>3</w:t>
      </w:r>
      <w:r>
        <w:rPr>
          <w:rtl/>
          <w:lang w:bidi="fa-IR"/>
        </w:rPr>
        <w:t xml:space="preserve"> - </w:t>
      </w:r>
      <w:r w:rsidRPr="00C42371">
        <w:rPr>
          <w:rtl/>
          <w:lang w:bidi="fa-IR"/>
        </w:rPr>
        <w:t>لزوم غلق باب الإ</w:t>
      </w:r>
      <w:r w:rsidR="00CA45C7">
        <w:rPr>
          <w:rFonts w:hint="cs"/>
          <w:rtl/>
          <w:lang w:bidi="fa-IR"/>
        </w:rPr>
        <w:t>ِ</w:t>
      </w:r>
      <w:r w:rsidRPr="00C42371">
        <w:rPr>
          <w:rtl/>
          <w:lang w:bidi="fa-IR"/>
        </w:rPr>
        <w:t>لزام</w:t>
      </w:r>
      <w:bookmarkEnd w:id="815"/>
      <w:bookmarkEnd w:id="816"/>
      <w:bookmarkEnd w:id="817"/>
    </w:p>
    <w:p w14:paraId="0AD3E313" w14:textId="02B61DC3" w:rsidR="004965AE" w:rsidRPr="00C42371" w:rsidRDefault="004965AE" w:rsidP="004965AE">
      <w:pPr>
        <w:pStyle w:val="libNormal"/>
        <w:rPr>
          <w:rtl/>
          <w:lang w:bidi="fa-IR"/>
        </w:rPr>
      </w:pPr>
      <w:r w:rsidRPr="00C42371">
        <w:rPr>
          <w:rtl/>
          <w:lang w:bidi="fa-IR"/>
        </w:rPr>
        <w:t>بل إنّه يستلزم غلق باب ال</w:t>
      </w:r>
      <w:r w:rsidR="00CA45C7">
        <w:rPr>
          <w:rFonts w:hint="cs"/>
          <w:rtl/>
          <w:lang w:bidi="fa-IR"/>
        </w:rPr>
        <w:t>ا</w:t>
      </w:r>
      <w:r w:rsidRPr="00C42371">
        <w:rPr>
          <w:rtl/>
          <w:lang w:bidi="fa-IR"/>
        </w:rPr>
        <w:t>لزام والاحتجاج</w:t>
      </w:r>
      <w:r>
        <w:rPr>
          <w:rtl/>
          <w:lang w:bidi="fa-IR"/>
        </w:rPr>
        <w:t>،</w:t>
      </w:r>
      <w:r w:rsidRPr="00C42371">
        <w:rPr>
          <w:rtl/>
          <w:lang w:bidi="fa-IR"/>
        </w:rPr>
        <w:t xml:space="preserve"> وهو أهمّ أبواب علم الكلام والمناظرة</w:t>
      </w:r>
      <w:r>
        <w:rPr>
          <w:rtl/>
          <w:lang w:bidi="fa-IR"/>
        </w:rPr>
        <w:t>،</w:t>
      </w:r>
      <w:r w:rsidRPr="00C42371">
        <w:rPr>
          <w:rtl/>
          <w:lang w:bidi="fa-IR"/>
        </w:rPr>
        <w:t xml:space="preserve"> لأنّ</w:t>
      </w:r>
      <w:r w:rsidR="00CA45C7">
        <w:rPr>
          <w:rFonts w:hint="cs"/>
          <w:rtl/>
          <w:lang w:bidi="fa-IR"/>
        </w:rPr>
        <w:t>َ</w:t>
      </w:r>
      <w:r w:rsidRPr="00C42371">
        <w:rPr>
          <w:rtl/>
          <w:lang w:bidi="fa-IR"/>
        </w:rPr>
        <w:t xml:space="preserve"> كلا</w:t>
      </w:r>
      <w:r w:rsidR="00CA45C7">
        <w:rPr>
          <w:rFonts w:hint="cs"/>
          <w:rtl/>
          <w:lang w:bidi="fa-IR"/>
        </w:rPr>
        <w:t>ً</w:t>
      </w:r>
      <w:r w:rsidRPr="00C42371">
        <w:rPr>
          <w:rtl/>
          <w:lang w:bidi="fa-IR"/>
        </w:rPr>
        <w:t xml:space="preserve"> من المتخاصمين يحتجّ بروايات الآخر ليلزمه بها</w:t>
      </w:r>
      <w:r>
        <w:rPr>
          <w:rtl/>
          <w:lang w:bidi="fa-IR"/>
        </w:rPr>
        <w:t>،</w:t>
      </w:r>
      <w:r w:rsidRPr="00C42371">
        <w:rPr>
          <w:rtl/>
          <w:lang w:bidi="fa-IR"/>
        </w:rPr>
        <w:t xml:space="preserve"> فلكل</w:t>
      </w:r>
      <w:r w:rsidR="00CA45C7">
        <w:rPr>
          <w:rFonts w:hint="cs"/>
          <w:rtl/>
          <w:lang w:bidi="fa-IR"/>
        </w:rPr>
        <w:t>ٍ</w:t>
      </w:r>
      <w:r w:rsidRPr="00C42371">
        <w:rPr>
          <w:rtl/>
          <w:lang w:bidi="fa-IR"/>
        </w:rPr>
        <w:t xml:space="preserve"> منهما أن</w:t>
      </w:r>
      <w:r w:rsidR="00CA45C7">
        <w:rPr>
          <w:rFonts w:hint="cs"/>
          <w:rtl/>
          <w:lang w:bidi="fa-IR"/>
        </w:rPr>
        <w:t>ْ</w:t>
      </w:r>
      <w:r w:rsidRPr="00C42371">
        <w:rPr>
          <w:rtl/>
          <w:lang w:bidi="fa-IR"/>
        </w:rPr>
        <w:t xml:space="preserve"> يقول هذا الكلام في جواب الآخر</w:t>
      </w:r>
      <w:r>
        <w:rPr>
          <w:rtl/>
          <w:lang w:bidi="fa-IR"/>
        </w:rPr>
        <w:t>،</w:t>
      </w:r>
      <w:r w:rsidRPr="00C42371">
        <w:rPr>
          <w:rtl/>
          <w:lang w:bidi="fa-IR"/>
        </w:rPr>
        <w:t xml:space="preserve"> وحينئذ</w:t>
      </w:r>
      <w:r w:rsidR="00CA45C7">
        <w:rPr>
          <w:rFonts w:hint="cs"/>
          <w:rtl/>
          <w:lang w:bidi="fa-IR"/>
        </w:rPr>
        <w:t>ٍ</w:t>
      </w:r>
      <w:r w:rsidRPr="00C42371">
        <w:rPr>
          <w:rtl/>
          <w:lang w:bidi="fa-IR"/>
        </w:rPr>
        <w:t xml:space="preserve"> ينسدّ باب المناظرة</w:t>
      </w:r>
      <w:r>
        <w:rPr>
          <w:rtl/>
          <w:lang w:bidi="fa-IR"/>
        </w:rPr>
        <w:t>،</w:t>
      </w:r>
      <w:r w:rsidRPr="00C42371">
        <w:rPr>
          <w:rtl/>
          <w:lang w:bidi="fa-IR"/>
        </w:rPr>
        <w:t xml:space="preserve"> وتبطل جميع </w:t>
      </w:r>
      <w:r w:rsidR="00CA45C7">
        <w:rPr>
          <w:rFonts w:hint="cs"/>
          <w:rtl/>
          <w:lang w:bidi="fa-IR"/>
        </w:rPr>
        <w:t>إ</w:t>
      </w:r>
      <w:r w:rsidRPr="00C42371">
        <w:rPr>
          <w:rtl/>
          <w:lang w:bidi="fa-IR"/>
        </w:rPr>
        <w:t>ستدلالات المتكلّمين في سائر كتب الكلام.</w:t>
      </w:r>
    </w:p>
    <w:p w14:paraId="7DBB1283" w14:textId="77777777" w:rsidR="004965AE" w:rsidRPr="00C42371" w:rsidRDefault="004965AE" w:rsidP="004965AE">
      <w:pPr>
        <w:pStyle w:val="Heading2"/>
        <w:rPr>
          <w:rtl/>
          <w:lang w:bidi="fa-IR"/>
        </w:rPr>
      </w:pPr>
      <w:bookmarkStart w:id="818" w:name="_Toc320132131"/>
      <w:bookmarkStart w:id="819" w:name="_Toc408387016"/>
      <w:bookmarkStart w:id="820" w:name="_Toc90652620"/>
      <w:r w:rsidRPr="00C42371">
        <w:rPr>
          <w:rtl/>
          <w:lang w:bidi="fa-IR"/>
        </w:rPr>
        <w:t>4</w:t>
      </w:r>
      <w:r>
        <w:rPr>
          <w:rtl/>
          <w:lang w:bidi="fa-IR"/>
        </w:rPr>
        <w:t xml:space="preserve"> - </w:t>
      </w:r>
      <w:r w:rsidRPr="00C42371">
        <w:rPr>
          <w:rtl/>
          <w:lang w:bidi="fa-IR"/>
        </w:rPr>
        <w:t>وجه استدلال الشّيعة</w:t>
      </w:r>
      <w:bookmarkEnd w:id="818"/>
      <w:bookmarkEnd w:id="819"/>
      <w:bookmarkEnd w:id="820"/>
    </w:p>
    <w:p w14:paraId="0CC217CA" w14:textId="123FEF7B" w:rsidR="004965AE" w:rsidRPr="00C42371" w:rsidRDefault="004965AE" w:rsidP="004965AE">
      <w:pPr>
        <w:pStyle w:val="libNormal"/>
        <w:rPr>
          <w:rtl/>
          <w:lang w:bidi="fa-IR"/>
        </w:rPr>
      </w:pPr>
      <w:r w:rsidRPr="00C42371">
        <w:rPr>
          <w:rtl/>
          <w:lang w:bidi="fa-IR"/>
        </w:rPr>
        <w:t>إنّ</w:t>
      </w:r>
      <w:r w:rsidR="00CA45C7">
        <w:rPr>
          <w:rFonts w:hint="cs"/>
          <w:rtl/>
          <w:lang w:bidi="fa-IR"/>
        </w:rPr>
        <w:t>َ</w:t>
      </w:r>
      <w:r w:rsidRPr="00C42371">
        <w:rPr>
          <w:rtl/>
          <w:lang w:bidi="fa-IR"/>
        </w:rPr>
        <w:t xml:space="preserve"> </w:t>
      </w:r>
      <w:r w:rsidR="003851F6">
        <w:rPr>
          <w:rFonts w:hint="cs"/>
          <w:rtl/>
          <w:lang w:bidi="fa-IR"/>
        </w:rPr>
        <w:t>إ</w:t>
      </w:r>
      <w:r w:rsidRPr="00C42371">
        <w:rPr>
          <w:rtl/>
          <w:lang w:bidi="fa-IR"/>
        </w:rPr>
        <w:t>ستدلال أهل الحق</w:t>
      </w:r>
      <w:r>
        <w:rPr>
          <w:rFonts w:hint="cs"/>
          <w:rtl/>
          <w:lang w:bidi="fa-IR"/>
        </w:rPr>
        <w:t xml:space="preserve"> </w:t>
      </w:r>
      <w:r w:rsidRPr="000B16BF">
        <w:rPr>
          <w:rtl/>
        </w:rPr>
        <w:t xml:space="preserve">بحديث </w:t>
      </w:r>
      <w:r w:rsidRPr="0027160F">
        <w:rPr>
          <w:rtl/>
        </w:rPr>
        <w:t xml:space="preserve">« أنا مدينة العلم وعلي بابها » </w:t>
      </w:r>
      <w:r w:rsidRPr="00C42371">
        <w:rPr>
          <w:rtl/>
          <w:lang w:bidi="fa-IR"/>
        </w:rPr>
        <w:t>بإخراج أهل السّنة إيّاه في كتبهم</w:t>
      </w:r>
      <w:r>
        <w:rPr>
          <w:rtl/>
          <w:lang w:bidi="fa-IR"/>
        </w:rPr>
        <w:t>،</w:t>
      </w:r>
      <w:r w:rsidRPr="00C42371">
        <w:rPr>
          <w:rtl/>
          <w:lang w:bidi="fa-IR"/>
        </w:rPr>
        <w:t xml:space="preserve"> ليس من جهة أنّهم يعتقدون صحة تلك الروايات واعتبارها</w:t>
      </w:r>
      <w:r>
        <w:rPr>
          <w:rtl/>
          <w:lang w:bidi="fa-IR"/>
        </w:rPr>
        <w:t>،</w:t>
      </w:r>
      <w:r w:rsidRPr="00C42371">
        <w:rPr>
          <w:rtl/>
          <w:lang w:bidi="fa-IR"/>
        </w:rPr>
        <w:t xml:space="preserve"> بل إنّما يستدّلون بتلك الرّوايات لإ</w:t>
      </w:r>
      <w:r w:rsidR="003851F6">
        <w:rPr>
          <w:rFonts w:hint="cs"/>
          <w:rtl/>
          <w:lang w:bidi="fa-IR"/>
        </w:rPr>
        <w:t>ِ</w:t>
      </w:r>
      <w:r w:rsidRPr="00C42371">
        <w:rPr>
          <w:rtl/>
          <w:lang w:bidi="fa-IR"/>
        </w:rPr>
        <w:t>تمام الحجة على أهل السّنة</w:t>
      </w:r>
      <w:r>
        <w:rPr>
          <w:rtl/>
          <w:lang w:bidi="fa-IR"/>
        </w:rPr>
        <w:t>،</w:t>
      </w:r>
    </w:p>
    <w:p w14:paraId="0D175EF4" w14:textId="77777777" w:rsidR="004965AE" w:rsidRDefault="004965AE" w:rsidP="004965AE">
      <w:pPr>
        <w:pStyle w:val="libNormal"/>
        <w:rPr>
          <w:rtl/>
          <w:lang w:bidi="fa-IR"/>
        </w:rPr>
      </w:pPr>
      <w:r>
        <w:rPr>
          <w:rtl/>
          <w:lang w:bidi="fa-IR"/>
        </w:rPr>
        <w:br w:type="page"/>
      </w:r>
    </w:p>
    <w:p w14:paraId="54A25D74" w14:textId="77777777" w:rsidR="004965AE" w:rsidRPr="00C42371" w:rsidRDefault="004965AE" w:rsidP="004965AE">
      <w:pPr>
        <w:pStyle w:val="libNormal0"/>
        <w:rPr>
          <w:rtl/>
          <w:lang w:bidi="fa-IR"/>
        </w:rPr>
      </w:pPr>
      <w:r w:rsidRPr="00C42371">
        <w:rPr>
          <w:rtl/>
          <w:lang w:bidi="fa-IR"/>
        </w:rPr>
        <w:lastRenderedPageBreak/>
        <w:t>ودعوتهم الى الأخذ به والعمل بمقتضاه</w:t>
      </w:r>
      <w:r>
        <w:rPr>
          <w:rtl/>
          <w:lang w:bidi="fa-IR"/>
        </w:rPr>
        <w:t>،</w:t>
      </w:r>
      <w:r w:rsidRPr="00C42371">
        <w:rPr>
          <w:rtl/>
          <w:lang w:bidi="fa-IR"/>
        </w:rPr>
        <w:t xml:space="preserve"> وبذلك يسقط ما ذكره ( الدهلوي ) ولا يصغى إليه.</w:t>
      </w:r>
    </w:p>
    <w:p w14:paraId="73E8086C" w14:textId="7035F37B" w:rsidR="004965AE" w:rsidRPr="00C42371" w:rsidRDefault="004965AE" w:rsidP="004965AE">
      <w:pPr>
        <w:pStyle w:val="Heading2"/>
        <w:rPr>
          <w:rtl/>
          <w:lang w:bidi="fa-IR"/>
        </w:rPr>
      </w:pPr>
      <w:bookmarkStart w:id="821" w:name="_Toc320132132"/>
      <w:bookmarkStart w:id="822" w:name="_Toc408387017"/>
      <w:bookmarkStart w:id="823" w:name="_Toc90652621"/>
      <w:r w:rsidRPr="00C42371">
        <w:rPr>
          <w:rtl/>
          <w:lang w:bidi="fa-IR"/>
        </w:rPr>
        <w:t>5</w:t>
      </w:r>
      <w:r>
        <w:rPr>
          <w:rtl/>
          <w:lang w:bidi="fa-IR"/>
        </w:rPr>
        <w:t xml:space="preserve"> - </w:t>
      </w:r>
      <w:r w:rsidRPr="00C42371">
        <w:rPr>
          <w:rtl/>
          <w:lang w:bidi="fa-IR"/>
        </w:rPr>
        <w:t>قاعدة ال</w:t>
      </w:r>
      <w:r w:rsidR="003851F6">
        <w:rPr>
          <w:rFonts w:hint="cs"/>
          <w:rtl/>
          <w:lang w:bidi="fa-IR"/>
        </w:rPr>
        <w:t>ا</w:t>
      </w:r>
      <w:r w:rsidRPr="00C42371">
        <w:rPr>
          <w:rtl/>
          <w:lang w:bidi="fa-IR"/>
        </w:rPr>
        <w:t>قرار</w:t>
      </w:r>
      <w:bookmarkEnd w:id="821"/>
      <w:bookmarkEnd w:id="822"/>
      <w:bookmarkEnd w:id="823"/>
    </w:p>
    <w:p w14:paraId="27981CE9" w14:textId="70E0F863" w:rsidR="004965AE" w:rsidRPr="00C42371" w:rsidRDefault="004965AE" w:rsidP="004965AE">
      <w:pPr>
        <w:pStyle w:val="libNormal"/>
        <w:rPr>
          <w:rtl/>
          <w:lang w:bidi="fa-IR"/>
        </w:rPr>
      </w:pPr>
      <w:r w:rsidRPr="00C42371">
        <w:rPr>
          <w:rtl/>
          <w:lang w:bidi="fa-IR"/>
        </w:rPr>
        <w:t xml:space="preserve">إنّه </w:t>
      </w:r>
      <w:r w:rsidR="00B342DD">
        <w:rPr>
          <w:rtl/>
          <w:lang w:bidi="fa-IR"/>
        </w:rPr>
        <w:t>لمـّا</w:t>
      </w:r>
      <w:r w:rsidRPr="00C42371">
        <w:rPr>
          <w:rtl/>
          <w:lang w:bidi="fa-IR"/>
        </w:rPr>
        <w:t xml:space="preserve"> كانت قضّية ( إقرار العقلاء على أنفسهم مقبول وعلى غيرهم مردود ) مسلّ</w:t>
      </w:r>
      <w:r w:rsidR="003851F6">
        <w:rPr>
          <w:rFonts w:hint="cs"/>
          <w:rtl/>
          <w:lang w:bidi="fa-IR"/>
        </w:rPr>
        <w:t>َ</w:t>
      </w:r>
      <w:r w:rsidRPr="00C42371">
        <w:rPr>
          <w:rtl/>
          <w:lang w:bidi="fa-IR"/>
        </w:rPr>
        <w:t>مة لدى جميع العقلاء</w:t>
      </w:r>
      <w:r>
        <w:rPr>
          <w:rtl/>
          <w:lang w:bidi="fa-IR"/>
        </w:rPr>
        <w:t>،</w:t>
      </w:r>
      <w:r w:rsidRPr="00C42371">
        <w:rPr>
          <w:rtl/>
          <w:lang w:bidi="fa-IR"/>
        </w:rPr>
        <w:t xml:space="preserve"> وكان حديث مدينة العلم قد رواه وأخرجه كبار علماء أهل السّنة</w:t>
      </w:r>
      <w:r>
        <w:rPr>
          <w:rtl/>
          <w:lang w:bidi="fa-IR"/>
        </w:rPr>
        <w:t>،</w:t>
      </w:r>
      <w:r w:rsidRPr="00C42371">
        <w:rPr>
          <w:rtl/>
          <w:lang w:bidi="fa-IR"/>
        </w:rPr>
        <w:t xml:space="preserve"> وأوضحوا دلالته على إمامة أمير المؤمنين </w:t>
      </w:r>
      <w:r w:rsidRPr="002554CB">
        <w:rPr>
          <w:rStyle w:val="libAlaemChar"/>
          <w:rtl/>
        </w:rPr>
        <w:t>عليه‌السلام</w:t>
      </w:r>
      <w:r w:rsidRPr="00C42371">
        <w:rPr>
          <w:rtl/>
          <w:lang w:bidi="fa-IR"/>
        </w:rPr>
        <w:t xml:space="preserve"> وخلافته بلا فصل</w:t>
      </w:r>
      <w:r>
        <w:rPr>
          <w:rtl/>
          <w:lang w:bidi="fa-IR"/>
        </w:rPr>
        <w:t>،</w:t>
      </w:r>
      <w:r w:rsidRPr="00C42371">
        <w:rPr>
          <w:rtl/>
          <w:lang w:bidi="fa-IR"/>
        </w:rPr>
        <w:t xml:space="preserve"> صحّ للشّيعة الاستدلال على مطلوبهم بروايات أهل السّنة</w:t>
      </w:r>
      <w:r>
        <w:rPr>
          <w:rtl/>
          <w:lang w:bidi="fa-IR"/>
        </w:rPr>
        <w:t>،</w:t>
      </w:r>
      <w:r w:rsidRPr="00C42371">
        <w:rPr>
          <w:rtl/>
          <w:lang w:bidi="fa-IR"/>
        </w:rPr>
        <w:t xml:space="preserve"> وكان في غاية المتانة.</w:t>
      </w:r>
    </w:p>
    <w:p w14:paraId="1199CBEC" w14:textId="4BF3D440" w:rsidR="004965AE" w:rsidRPr="00C42371" w:rsidRDefault="004965AE" w:rsidP="004965AE">
      <w:pPr>
        <w:pStyle w:val="libNormal"/>
        <w:rPr>
          <w:rtl/>
          <w:lang w:bidi="fa-IR"/>
        </w:rPr>
      </w:pPr>
      <w:r w:rsidRPr="00C42371">
        <w:rPr>
          <w:rtl/>
          <w:lang w:bidi="fa-IR"/>
        </w:rPr>
        <w:t>وأمّا احتجاج ( الدهلوي ) بروايات بعض أهل نحلته في فضل الخلفاء فهي من متفردات رواتها وواضعيها</w:t>
      </w:r>
      <w:r>
        <w:rPr>
          <w:rtl/>
          <w:lang w:bidi="fa-IR"/>
        </w:rPr>
        <w:t>،</w:t>
      </w:r>
      <w:r w:rsidRPr="00C42371">
        <w:rPr>
          <w:rtl/>
          <w:lang w:bidi="fa-IR"/>
        </w:rPr>
        <w:t xml:space="preserve"> فلا يجوز له ال</w:t>
      </w:r>
      <w:r w:rsidR="003851F6">
        <w:rPr>
          <w:rFonts w:hint="cs"/>
          <w:rtl/>
          <w:lang w:bidi="fa-IR"/>
        </w:rPr>
        <w:t>إِ</w:t>
      </w:r>
      <w:r w:rsidRPr="00C42371">
        <w:rPr>
          <w:rtl/>
          <w:lang w:bidi="fa-IR"/>
        </w:rPr>
        <w:t>ستناد إليها</w:t>
      </w:r>
      <w:r>
        <w:rPr>
          <w:rtl/>
          <w:lang w:bidi="fa-IR"/>
        </w:rPr>
        <w:t>،</w:t>
      </w:r>
      <w:r w:rsidRPr="00C42371">
        <w:rPr>
          <w:rtl/>
          <w:lang w:bidi="fa-IR"/>
        </w:rPr>
        <w:t xml:space="preserve"> وإلزام أهل الحق بها </w:t>
      </w:r>
      <w:r w:rsidR="003851F6">
        <w:rPr>
          <w:rFonts w:hint="cs"/>
          <w:rtl/>
          <w:lang w:bidi="fa-IR"/>
        </w:rPr>
        <w:t>أ</w:t>
      </w:r>
      <w:r w:rsidRPr="00C42371">
        <w:rPr>
          <w:rtl/>
          <w:lang w:bidi="fa-IR"/>
        </w:rPr>
        <w:t>لبتة</w:t>
      </w:r>
      <w:r>
        <w:rPr>
          <w:rtl/>
          <w:lang w:bidi="fa-IR"/>
        </w:rPr>
        <w:t xml:space="preserve"> ..</w:t>
      </w:r>
      <w:r w:rsidRPr="00C42371">
        <w:rPr>
          <w:rtl/>
          <w:lang w:bidi="fa-IR"/>
        </w:rPr>
        <w:t>.</w:t>
      </w:r>
    </w:p>
    <w:p w14:paraId="5430D5D4" w14:textId="64227BAE" w:rsidR="004965AE" w:rsidRPr="00C42371" w:rsidRDefault="004965AE" w:rsidP="004965AE">
      <w:pPr>
        <w:pStyle w:val="libNormal"/>
        <w:rPr>
          <w:rtl/>
          <w:lang w:bidi="fa-IR"/>
        </w:rPr>
      </w:pPr>
      <w:r w:rsidRPr="00C42371">
        <w:rPr>
          <w:rtl/>
          <w:lang w:bidi="fa-IR"/>
        </w:rPr>
        <w:t>وبهذا الوجه أيضا</w:t>
      </w:r>
      <w:r w:rsidR="003851F6">
        <w:rPr>
          <w:rFonts w:hint="cs"/>
          <w:rtl/>
          <w:lang w:bidi="fa-IR"/>
        </w:rPr>
        <w:t>ً</w:t>
      </w:r>
      <w:r w:rsidRPr="00C42371">
        <w:rPr>
          <w:rtl/>
          <w:lang w:bidi="fa-IR"/>
        </w:rPr>
        <w:t xml:space="preserve"> يبطل هذا الكلام</w:t>
      </w:r>
      <w:r>
        <w:rPr>
          <w:rtl/>
          <w:lang w:bidi="fa-IR"/>
        </w:rPr>
        <w:t xml:space="preserve"> ..</w:t>
      </w:r>
      <w:r w:rsidRPr="00C42371">
        <w:rPr>
          <w:rtl/>
          <w:lang w:bidi="fa-IR"/>
        </w:rPr>
        <w:t>.</w:t>
      </w:r>
    </w:p>
    <w:p w14:paraId="0AD70876" w14:textId="77777777" w:rsidR="000303A5" w:rsidRDefault="004965AE" w:rsidP="004965AE">
      <w:pPr>
        <w:pStyle w:val="Heading2"/>
        <w:rPr>
          <w:rtl/>
          <w:lang w:bidi="fa-IR"/>
        </w:rPr>
      </w:pPr>
      <w:bookmarkStart w:id="824" w:name="_Toc320132133"/>
      <w:bookmarkStart w:id="825" w:name="_Toc408387018"/>
      <w:bookmarkStart w:id="826" w:name="_Toc90652622"/>
      <w:r w:rsidRPr="00C42371">
        <w:rPr>
          <w:rtl/>
          <w:lang w:bidi="fa-IR"/>
        </w:rPr>
        <w:t>6</w:t>
      </w:r>
      <w:r>
        <w:rPr>
          <w:rtl/>
          <w:lang w:bidi="fa-IR"/>
        </w:rPr>
        <w:t xml:space="preserve"> - </w:t>
      </w:r>
      <w:r w:rsidRPr="00C42371">
        <w:rPr>
          <w:rtl/>
          <w:lang w:bidi="fa-IR"/>
        </w:rPr>
        <w:t>اعتبار اقرار الخصم</w:t>
      </w:r>
      <w:bookmarkEnd w:id="824"/>
      <w:bookmarkEnd w:id="825"/>
      <w:bookmarkEnd w:id="826"/>
    </w:p>
    <w:p w14:paraId="2ECAEB13" w14:textId="5BBC1E4D" w:rsidR="004965AE" w:rsidRPr="00C42371" w:rsidRDefault="004965AE" w:rsidP="004965AE">
      <w:pPr>
        <w:pStyle w:val="libNormal"/>
        <w:rPr>
          <w:rtl/>
          <w:lang w:bidi="fa-IR"/>
        </w:rPr>
      </w:pPr>
      <w:r w:rsidRPr="00C42371">
        <w:rPr>
          <w:rtl/>
          <w:lang w:bidi="fa-IR"/>
        </w:rPr>
        <w:t>إن موقف أهل السّنة</w:t>
      </w:r>
      <w:r>
        <w:rPr>
          <w:rtl/>
          <w:lang w:bidi="fa-IR"/>
        </w:rPr>
        <w:t xml:space="preserve"> - </w:t>
      </w:r>
      <w:r w:rsidRPr="00C42371">
        <w:rPr>
          <w:rtl/>
          <w:lang w:bidi="fa-IR"/>
        </w:rPr>
        <w:t>حيث يروون ويثبتون</w:t>
      </w:r>
      <w:r>
        <w:rPr>
          <w:rFonts w:hint="cs"/>
          <w:rtl/>
          <w:lang w:bidi="fa-IR"/>
        </w:rPr>
        <w:t xml:space="preserve"> </w:t>
      </w:r>
      <w:r w:rsidRPr="000B16BF">
        <w:rPr>
          <w:rtl/>
        </w:rPr>
        <w:t xml:space="preserve">حديث </w:t>
      </w:r>
      <w:r w:rsidRPr="0027160F">
        <w:rPr>
          <w:rtl/>
        </w:rPr>
        <w:t xml:space="preserve">« أنا مدينة العلم » </w:t>
      </w:r>
      <w:r w:rsidRPr="00C42371">
        <w:rPr>
          <w:rtl/>
          <w:lang w:bidi="fa-IR"/>
        </w:rPr>
        <w:t xml:space="preserve">وغيره من فضائل </w:t>
      </w:r>
      <w:r w:rsidR="003851F6">
        <w:rPr>
          <w:rFonts w:hint="cs"/>
          <w:rtl/>
          <w:lang w:bidi="fa-IR"/>
        </w:rPr>
        <w:t>ا</w:t>
      </w:r>
      <w:r w:rsidRPr="00C42371">
        <w:rPr>
          <w:rtl/>
          <w:lang w:bidi="fa-IR"/>
        </w:rPr>
        <w:t xml:space="preserve">مير المؤمنين </w:t>
      </w:r>
      <w:r w:rsidRPr="002554CB">
        <w:rPr>
          <w:rStyle w:val="libAlaemChar"/>
          <w:rtl/>
        </w:rPr>
        <w:t>عليه‌السلام</w:t>
      </w:r>
      <w:r>
        <w:rPr>
          <w:rtl/>
          <w:lang w:bidi="fa-IR"/>
        </w:rPr>
        <w:t xml:space="preserve"> - </w:t>
      </w:r>
      <w:r w:rsidRPr="00C42371">
        <w:rPr>
          <w:rtl/>
          <w:lang w:bidi="fa-IR"/>
        </w:rPr>
        <w:t>موقف الخصم المقر</w:t>
      </w:r>
      <w:r>
        <w:rPr>
          <w:rtl/>
          <w:lang w:bidi="fa-IR"/>
        </w:rPr>
        <w:t>،</w:t>
      </w:r>
      <w:r w:rsidRPr="00C42371">
        <w:rPr>
          <w:rtl/>
          <w:lang w:bidi="fa-IR"/>
        </w:rPr>
        <w:t xml:space="preserve"> وفي مورد رواية فضائل الشّيوخ موقف الخصم المدعي</w:t>
      </w:r>
      <w:r>
        <w:rPr>
          <w:rtl/>
          <w:lang w:bidi="fa-IR"/>
        </w:rPr>
        <w:t>،</w:t>
      </w:r>
      <w:r w:rsidRPr="00C42371">
        <w:rPr>
          <w:rtl/>
          <w:lang w:bidi="fa-IR"/>
        </w:rPr>
        <w:t xml:space="preserve"> وقد تقر</w:t>
      </w:r>
      <w:r w:rsidR="003851F6">
        <w:rPr>
          <w:rFonts w:hint="cs"/>
          <w:rtl/>
          <w:lang w:bidi="fa-IR"/>
        </w:rPr>
        <w:t>َ</w:t>
      </w:r>
      <w:r w:rsidRPr="00C42371">
        <w:rPr>
          <w:rtl/>
          <w:lang w:bidi="fa-IR"/>
        </w:rPr>
        <w:t xml:space="preserve">ّر لدى الجميع </w:t>
      </w:r>
      <w:r w:rsidR="003851F6">
        <w:rPr>
          <w:rFonts w:hint="cs"/>
          <w:rtl/>
          <w:lang w:bidi="fa-IR"/>
        </w:rPr>
        <w:t>إ</w:t>
      </w:r>
      <w:r w:rsidRPr="00C42371">
        <w:rPr>
          <w:rtl/>
          <w:lang w:bidi="fa-IR"/>
        </w:rPr>
        <w:t>عتبار إقرار الخصم على كلّ حال</w:t>
      </w:r>
      <w:r w:rsidR="003851F6">
        <w:rPr>
          <w:rFonts w:hint="cs"/>
          <w:rtl/>
          <w:lang w:bidi="fa-IR"/>
        </w:rPr>
        <w:t>ٍ</w:t>
      </w:r>
      <w:r>
        <w:rPr>
          <w:rtl/>
          <w:lang w:bidi="fa-IR"/>
        </w:rPr>
        <w:t>،</w:t>
      </w:r>
      <w:r w:rsidRPr="00C42371">
        <w:rPr>
          <w:rtl/>
          <w:lang w:bidi="fa-IR"/>
        </w:rPr>
        <w:t xml:space="preserve"> وبطلان دعواه إل</w:t>
      </w:r>
      <w:r w:rsidR="003851F6">
        <w:rPr>
          <w:rFonts w:hint="cs"/>
          <w:rtl/>
          <w:lang w:bidi="fa-IR"/>
        </w:rPr>
        <w:t>ّ</w:t>
      </w:r>
      <w:r w:rsidRPr="00C42371">
        <w:rPr>
          <w:rtl/>
          <w:lang w:bidi="fa-IR"/>
        </w:rPr>
        <w:t>ا أن يقيم عليها الدليل والبرهان.</w:t>
      </w:r>
    </w:p>
    <w:p w14:paraId="39A8FBDD" w14:textId="03199EFE" w:rsidR="004965AE" w:rsidRPr="00C42371" w:rsidRDefault="004965AE" w:rsidP="004965AE">
      <w:pPr>
        <w:pStyle w:val="libNormal"/>
        <w:rPr>
          <w:rtl/>
          <w:lang w:bidi="fa-IR"/>
        </w:rPr>
      </w:pPr>
      <w:r w:rsidRPr="00C42371">
        <w:rPr>
          <w:rtl/>
          <w:lang w:bidi="fa-IR"/>
        </w:rPr>
        <w:t xml:space="preserve">وعلى هذا الأساس يتم </w:t>
      </w:r>
      <w:r w:rsidR="003851F6">
        <w:rPr>
          <w:rFonts w:hint="cs"/>
          <w:rtl/>
          <w:lang w:bidi="fa-IR"/>
        </w:rPr>
        <w:t>إ</w:t>
      </w:r>
      <w:r w:rsidRPr="00C42371">
        <w:rPr>
          <w:rtl/>
          <w:lang w:bidi="fa-IR"/>
        </w:rPr>
        <w:t>ستدلال أهل الحق بروايتهم حديث « مدينة العلم » ولا يتمّ</w:t>
      </w:r>
      <w:r w:rsidR="003851F6">
        <w:rPr>
          <w:rFonts w:hint="cs"/>
          <w:rtl/>
          <w:lang w:bidi="fa-IR"/>
        </w:rPr>
        <w:t>ُ</w:t>
      </w:r>
      <w:r w:rsidRPr="00C42371">
        <w:rPr>
          <w:rtl/>
          <w:lang w:bidi="fa-IR"/>
        </w:rPr>
        <w:t xml:space="preserve"> ( للدهلوي ) الاحتجاج بحديث « ما صبّ الله</w:t>
      </w:r>
      <w:r>
        <w:rPr>
          <w:rtl/>
          <w:lang w:bidi="fa-IR"/>
        </w:rPr>
        <w:t xml:space="preserve"> ..</w:t>
      </w:r>
      <w:r w:rsidRPr="00C42371">
        <w:rPr>
          <w:rtl/>
          <w:lang w:bidi="fa-IR"/>
        </w:rPr>
        <w:t>. » وحديث « لو كان بعدي</w:t>
      </w:r>
      <w:r>
        <w:rPr>
          <w:rtl/>
          <w:lang w:bidi="fa-IR"/>
        </w:rPr>
        <w:t xml:space="preserve"> ..</w:t>
      </w:r>
      <w:r w:rsidRPr="00C42371">
        <w:rPr>
          <w:rtl/>
          <w:lang w:bidi="fa-IR"/>
        </w:rPr>
        <w:t>. »</w:t>
      </w:r>
      <w:r>
        <w:rPr>
          <w:rtl/>
          <w:lang w:bidi="fa-IR"/>
        </w:rPr>
        <w:t>.</w:t>
      </w:r>
      <w:r w:rsidRPr="00C42371">
        <w:rPr>
          <w:rtl/>
          <w:lang w:bidi="fa-IR"/>
        </w:rPr>
        <w:t xml:space="preserve"> لأنّه </w:t>
      </w:r>
      <w:r w:rsidR="003851F6">
        <w:rPr>
          <w:rFonts w:hint="cs"/>
          <w:rtl/>
          <w:lang w:bidi="fa-IR"/>
        </w:rPr>
        <w:t>إ</w:t>
      </w:r>
      <w:r w:rsidRPr="00C42371">
        <w:rPr>
          <w:rtl/>
          <w:lang w:bidi="fa-IR"/>
        </w:rPr>
        <w:t>دعاء محض</w:t>
      </w:r>
      <w:r>
        <w:rPr>
          <w:rtl/>
          <w:lang w:bidi="fa-IR"/>
        </w:rPr>
        <w:t>،</w:t>
      </w:r>
      <w:r w:rsidRPr="00C42371">
        <w:rPr>
          <w:rtl/>
          <w:lang w:bidi="fa-IR"/>
        </w:rPr>
        <w:t xml:space="preserve"> وكان على ( الدهلوي ) إقامة البرهان والدليل</w:t>
      </w:r>
    </w:p>
    <w:p w14:paraId="22D31D76" w14:textId="77777777" w:rsidR="004965AE" w:rsidRDefault="004965AE" w:rsidP="004965AE">
      <w:pPr>
        <w:pStyle w:val="libNormal"/>
        <w:rPr>
          <w:rtl/>
          <w:lang w:bidi="fa-IR"/>
        </w:rPr>
      </w:pPr>
      <w:r>
        <w:rPr>
          <w:rtl/>
          <w:lang w:bidi="fa-IR"/>
        </w:rPr>
        <w:br w:type="page"/>
      </w:r>
    </w:p>
    <w:p w14:paraId="181DF8FC" w14:textId="77777777" w:rsidR="004965AE" w:rsidRPr="00C42371" w:rsidRDefault="004965AE" w:rsidP="004965AE">
      <w:pPr>
        <w:pStyle w:val="libNormal0"/>
        <w:rPr>
          <w:rtl/>
          <w:lang w:bidi="fa-IR"/>
        </w:rPr>
      </w:pPr>
      <w:r w:rsidRPr="00C42371">
        <w:rPr>
          <w:rtl/>
          <w:lang w:bidi="fa-IR"/>
        </w:rPr>
        <w:lastRenderedPageBreak/>
        <w:t>على صحّة هذين الحديثين ليجوز له الاحتجاج بهما.</w:t>
      </w:r>
    </w:p>
    <w:p w14:paraId="50E5891A" w14:textId="1AF32C63" w:rsidR="004965AE" w:rsidRPr="00C42371" w:rsidRDefault="004965AE" w:rsidP="004965AE">
      <w:pPr>
        <w:pStyle w:val="libNormal"/>
        <w:rPr>
          <w:rtl/>
          <w:lang w:bidi="fa-IR"/>
        </w:rPr>
      </w:pPr>
      <w:r w:rsidRPr="00C42371">
        <w:rPr>
          <w:rtl/>
          <w:lang w:bidi="fa-IR"/>
        </w:rPr>
        <w:t>ولا يخفى أنّ الش</w:t>
      </w:r>
      <w:r w:rsidR="003851F6">
        <w:rPr>
          <w:rFonts w:hint="cs"/>
          <w:rtl/>
          <w:lang w:bidi="fa-IR"/>
        </w:rPr>
        <w:t>َ</w:t>
      </w:r>
      <w:r w:rsidRPr="00C42371">
        <w:rPr>
          <w:rtl/>
          <w:lang w:bidi="fa-IR"/>
        </w:rPr>
        <w:t>ّواهد على ما ذكرنا من اعتبار إقرار الخصم دون دعواه</w:t>
      </w:r>
      <w:r>
        <w:rPr>
          <w:rtl/>
          <w:lang w:bidi="fa-IR"/>
        </w:rPr>
        <w:t xml:space="preserve"> - </w:t>
      </w:r>
      <w:r w:rsidRPr="00C42371">
        <w:rPr>
          <w:rtl/>
          <w:lang w:bidi="fa-IR"/>
        </w:rPr>
        <w:t>إل</w:t>
      </w:r>
      <w:r w:rsidR="003851F6">
        <w:rPr>
          <w:rFonts w:hint="cs"/>
          <w:rtl/>
          <w:lang w:bidi="fa-IR"/>
        </w:rPr>
        <w:t>ّ</w:t>
      </w:r>
      <w:r w:rsidRPr="00C42371">
        <w:rPr>
          <w:rtl/>
          <w:lang w:bidi="fa-IR"/>
        </w:rPr>
        <w:t>ا مع الدليل</w:t>
      </w:r>
      <w:r>
        <w:rPr>
          <w:rFonts w:hint="cs"/>
          <w:rtl/>
          <w:lang w:bidi="fa-IR"/>
        </w:rPr>
        <w:t xml:space="preserve"> - </w:t>
      </w:r>
      <w:r w:rsidRPr="00C42371">
        <w:rPr>
          <w:rtl/>
          <w:lang w:bidi="fa-IR"/>
        </w:rPr>
        <w:t>كثيرة جدا</w:t>
      </w:r>
      <w:r>
        <w:rPr>
          <w:rtl/>
          <w:lang w:bidi="fa-IR"/>
        </w:rPr>
        <w:t>،</w:t>
      </w:r>
      <w:r w:rsidRPr="00C42371">
        <w:rPr>
          <w:rtl/>
          <w:lang w:bidi="fa-IR"/>
        </w:rPr>
        <w:t xml:space="preserve"> لكنّا نكتفي هنا بذكر واحد</w:t>
      </w:r>
      <w:r w:rsidR="003851F6">
        <w:rPr>
          <w:rFonts w:hint="cs"/>
          <w:rtl/>
          <w:lang w:bidi="fa-IR"/>
        </w:rPr>
        <w:t>ٍ</w:t>
      </w:r>
      <w:r w:rsidRPr="00C42371">
        <w:rPr>
          <w:rtl/>
          <w:lang w:bidi="fa-IR"/>
        </w:rPr>
        <w:t xml:space="preserve"> منها</w:t>
      </w:r>
      <w:r>
        <w:rPr>
          <w:rtl/>
          <w:lang w:bidi="fa-IR"/>
        </w:rPr>
        <w:t>،</w:t>
      </w:r>
      <w:r w:rsidRPr="00C42371">
        <w:rPr>
          <w:rtl/>
          <w:lang w:bidi="fa-IR"/>
        </w:rPr>
        <w:t xml:space="preserve"> وذلك ما جاء في ( تاريخ الخلفاء ) حيث قال</w:t>
      </w:r>
      <w:r>
        <w:rPr>
          <w:rtl/>
          <w:lang w:bidi="fa-IR"/>
        </w:rPr>
        <w:t>:</w:t>
      </w:r>
      <w:r w:rsidRPr="00C42371">
        <w:rPr>
          <w:rtl/>
          <w:lang w:bidi="fa-IR"/>
        </w:rPr>
        <w:t xml:space="preserve"> « وأخرج عن إبراهيم بن الحسن قال قال المدائني للمأمون</w:t>
      </w:r>
      <w:r>
        <w:rPr>
          <w:rtl/>
          <w:lang w:bidi="fa-IR"/>
        </w:rPr>
        <w:t>:</w:t>
      </w:r>
      <w:r>
        <w:rPr>
          <w:rFonts w:hint="cs"/>
          <w:rtl/>
          <w:lang w:bidi="fa-IR"/>
        </w:rPr>
        <w:t xml:space="preserve"> </w:t>
      </w:r>
      <w:r w:rsidRPr="00C42371">
        <w:rPr>
          <w:rtl/>
          <w:lang w:bidi="fa-IR"/>
        </w:rPr>
        <w:t>إن معاوية قال</w:t>
      </w:r>
      <w:r>
        <w:rPr>
          <w:rtl/>
          <w:lang w:bidi="fa-IR"/>
        </w:rPr>
        <w:t>:</w:t>
      </w:r>
      <w:r w:rsidRPr="00C42371">
        <w:rPr>
          <w:rtl/>
          <w:lang w:bidi="fa-IR"/>
        </w:rPr>
        <w:t xml:space="preserve"> بنو هاشم أسود وأحداء ونحن أكثر سيدا</w:t>
      </w:r>
      <w:r w:rsidR="003851F6">
        <w:rPr>
          <w:rFonts w:hint="cs"/>
          <w:rtl/>
          <w:lang w:bidi="fa-IR"/>
        </w:rPr>
        <w:t>ً</w:t>
      </w:r>
      <w:r>
        <w:rPr>
          <w:rtl/>
          <w:lang w:bidi="fa-IR"/>
        </w:rPr>
        <w:t>،</w:t>
      </w:r>
      <w:r w:rsidRPr="00C42371">
        <w:rPr>
          <w:rtl/>
          <w:lang w:bidi="fa-IR"/>
        </w:rPr>
        <w:t xml:space="preserve"> فقال المأمون</w:t>
      </w:r>
      <w:r>
        <w:rPr>
          <w:rtl/>
          <w:lang w:bidi="fa-IR"/>
        </w:rPr>
        <w:t>:</w:t>
      </w:r>
      <w:r w:rsidRPr="00C42371">
        <w:rPr>
          <w:rtl/>
          <w:lang w:bidi="fa-IR"/>
        </w:rPr>
        <w:t xml:space="preserve"> إنّه قد أقرّ وادّعى</w:t>
      </w:r>
      <w:r>
        <w:rPr>
          <w:rtl/>
          <w:lang w:bidi="fa-IR"/>
        </w:rPr>
        <w:t>،</w:t>
      </w:r>
      <w:r w:rsidRPr="00C42371">
        <w:rPr>
          <w:rtl/>
          <w:lang w:bidi="fa-IR"/>
        </w:rPr>
        <w:t xml:space="preserve"> فهو في ادّعائه خصم وفي إقراره مخصوم » </w:t>
      </w:r>
      <w:r w:rsidRPr="00045E0E">
        <w:rPr>
          <w:rStyle w:val="libFootnotenumChar"/>
          <w:rtl/>
        </w:rPr>
        <w:t>(1)</w:t>
      </w:r>
      <w:r>
        <w:rPr>
          <w:rtl/>
          <w:lang w:bidi="fa-IR"/>
        </w:rPr>
        <w:t>.</w:t>
      </w:r>
    </w:p>
    <w:p w14:paraId="10C99512" w14:textId="5E0CB073" w:rsidR="004965AE" w:rsidRPr="00C42371" w:rsidRDefault="004965AE" w:rsidP="004965AE">
      <w:pPr>
        <w:pStyle w:val="libNormal"/>
        <w:rPr>
          <w:rtl/>
          <w:lang w:bidi="fa-IR"/>
        </w:rPr>
      </w:pPr>
      <w:r w:rsidRPr="00C42371">
        <w:rPr>
          <w:rtl/>
          <w:lang w:bidi="fa-IR"/>
        </w:rPr>
        <w:t>فظهر أنّ</w:t>
      </w:r>
      <w:r w:rsidR="003851F6">
        <w:rPr>
          <w:rFonts w:hint="cs"/>
          <w:rtl/>
          <w:lang w:bidi="fa-IR"/>
        </w:rPr>
        <w:t>َ</w:t>
      </w:r>
      <w:r w:rsidRPr="00C42371">
        <w:rPr>
          <w:rtl/>
          <w:lang w:bidi="fa-IR"/>
        </w:rPr>
        <w:t xml:space="preserve"> ما أراده ( الدهلوي ) من إلزام أهل الحق</w:t>
      </w:r>
      <w:r>
        <w:rPr>
          <w:rtl/>
          <w:lang w:bidi="fa-IR"/>
        </w:rPr>
        <w:t xml:space="preserve"> - </w:t>
      </w:r>
      <w:r w:rsidRPr="00C42371">
        <w:rPr>
          <w:rtl/>
          <w:lang w:bidi="fa-IR"/>
        </w:rPr>
        <w:t xml:space="preserve">الذين يحتجون برواية أهل السنة فضائل الامام </w:t>
      </w:r>
      <w:r w:rsidRPr="002554CB">
        <w:rPr>
          <w:rStyle w:val="libAlaemChar"/>
          <w:rtl/>
        </w:rPr>
        <w:t>عليه‌السلام</w:t>
      </w:r>
      <w:r>
        <w:rPr>
          <w:rtl/>
          <w:lang w:bidi="fa-IR"/>
        </w:rPr>
        <w:t xml:space="preserve"> - </w:t>
      </w:r>
      <w:r w:rsidRPr="00C42371">
        <w:rPr>
          <w:rtl/>
          <w:lang w:bidi="fa-IR"/>
        </w:rPr>
        <w:t>بقبول « ما صبّ الله</w:t>
      </w:r>
      <w:r>
        <w:rPr>
          <w:rtl/>
          <w:lang w:bidi="fa-IR"/>
        </w:rPr>
        <w:t xml:space="preserve"> ..</w:t>
      </w:r>
      <w:r w:rsidRPr="00C42371">
        <w:rPr>
          <w:rtl/>
          <w:lang w:bidi="fa-IR"/>
        </w:rPr>
        <w:t xml:space="preserve">. » وغيره من الخرافات لا يلتفت إليه أدنى </w:t>
      </w:r>
      <w:r w:rsidR="003851F6">
        <w:rPr>
          <w:rFonts w:hint="cs"/>
          <w:rtl/>
          <w:lang w:bidi="fa-IR"/>
        </w:rPr>
        <w:t>إ</w:t>
      </w:r>
      <w:r w:rsidRPr="00C42371">
        <w:rPr>
          <w:rtl/>
          <w:lang w:bidi="fa-IR"/>
        </w:rPr>
        <w:t>لتفات</w:t>
      </w:r>
      <w:r>
        <w:rPr>
          <w:rtl/>
          <w:lang w:bidi="fa-IR"/>
        </w:rPr>
        <w:t xml:space="preserve"> ..</w:t>
      </w:r>
      <w:r w:rsidRPr="00C42371">
        <w:rPr>
          <w:rtl/>
          <w:lang w:bidi="fa-IR"/>
        </w:rPr>
        <w:t>.</w:t>
      </w:r>
    </w:p>
    <w:p w14:paraId="31255DE5" w14:textId="77777777" w:rsidR="000303A5" w:rsidRDefault="004965AE" w:rsidP="004965AE">
      <w:pPr>
        <w:pStyle w:val="Heading2"/>
        <w:rPr>
          <w:rtl/>
          <w:lang w:bidi="fa-IR"/>
        </w:rPr>
      </w:pPr>
      <w:bookmarkStart w:id="827" w:name="_Toc320132134"/>
      <w:bookmarkStart w:id="828" w:name="_Toc408387019"/>
      <w:bookmarkStart w:id="829" w:name="_Toc90652623"/>
      <w:r w:rsidRPr="00C42371">
        <w:rPr>
          <w:rtl/>
          <w:lang w:bidi="fa-IR"/>
        </w:rPr>
        <w:t>7</w:t>
      </w:r>
      <w:r>
        <w:rPr>
          <w:rtl/>
          <w:lang w:bidi="fa-IR"/>
        </w:rPr>
        <w:t xml:space="preserve"> - </w:t>
      </w:r>
      <w:r w:rsidRPr="00C42371">
        <w:rPr>
          <w:rtl/>
          <w:lang w:bidi="fa-IR"/>
        </w:rPr>
        <w:t>كلام رشيد الدين</w:t>
      </w:r>
      <w:bookmarkEnd w:id="827"/>
      <w:bookmarkEnd w:id="828"/>
      <w:bookmarkEnd w:id="829"/>
    </w:p>
    <w:p w14:paraId="67CAF6B2" w14:textId="27DA1B1F" w:rsidR="004965AE" w:rsidRPr="00C42371" w:rsidRDefault="004965AE" w:rsidP="004965AE">
      <w:pPr>
        <w:pStyle w:val="libNormal"/>
        <w:rPr>
          <w:rtl/>
          <w:lang w:bidi="fa-IR"/>
        </w:rPr>
      </w:pPr>
      <w:r w:rsidRPr="00C42371">
        <w:rPr>
          <w:rtl/>
          <w:lang w:bidi="fa-IR"/>
        </w:rPr>
        <w:t>ولقد قال رشيد الدين خان تلميذ ( الدهلوي ) في ( الشوكة العمرية )</w:t>
      </w:r>
      <w:r>
        <w:rPr>
          <w:rtl/>
          <w:lang w:bidi="fa-IR"/>
        </w:rPr>
        <w:t>:</w:t>
      </w:r>
      <w:r w:rsidRPr="00C42371">
        <w:rPr>
          <w:rtl/>
          <w:lang w:bidi="fa-IR"/>
        </w:rPr>
        <w:t xml:space="preserve"> « إنّه وإن</w:t>
      </w:r>
      <w:r w:rsidR="003851F6">
        <w:rPr>
          <w:rFonts w:hint="cs"/>
          <w:rtl/>
          <w:lang w:bidi="fa-IR"/>
        </w:rPr>
        <w:t>ْ</w:t>
      </w:r>
      <w:r w:rsidRPr="00C42371">
        <w:rPr>
          <w:rtl/>
          <w:lang w:bidi="fa-IR"/>
        </w:rPr>
        <w:t xml:space="preserve"> كان الأئمة الأطهار </w:t>
      </w:r>
      <w:r w:rsidRPr="002554CB">
        <w:rPr>
          <w:rStyle w:val="libAlaemChar"/>
          <w:rtl/>
        </w:rPr>
        <w:t>عليهم‌السلام</w:t>
      </w:r>
      <w:r>
        <w:rPr>
          <w:rtl/>
          <w:lang w:bidi="fa-IR"/>
        </w:rPr>
        <w:t xml:space="preserve"> - </w:t>
      </w:r>
      <w:r w:rsidRPr="00C42371">
        <w:rPr>
          <w:rtl/>
          <w:lang w:bidi="fa-IR"/>
        </w:rPr>
        <w:t>بمقتضى الأحاديث التي ذكرها صاحب الرسالة وغيرها من الأحاديث الشائعة المستفيضة</w:t>
      </w:r>
      <w:r>
        <w:rPr>
          <w:rtl/>
          <w:lang w:bidi="fa-IR"/>
        </w:rPr>
        <w:t xml:space="preserve"> - </w:t>
      </w:r>
      <w:r w:rsidRPr="00C42371">
        <w:rPr>
          <w:rtl/>
          <w:lang w:bidi="fa-IR"/>
        </w:rPr>
        <w:t>سادة الأمّة</w:t>
      </w:r>
      <w:r>
        <w:rPr>
          <w:rtl/>
          <w:lang w:bidi="fa-IR"/>
        </w:rPr>
        <w:t>،</w:t>
      </w:r>
      <w:r w:rsidRPr="00C42371">
        <w:rPr>
          <w:rtl/>
          <w:lang w:bidi="fa-IR"/>
        </w:rPr>
        <w:t xml:space="preserve"> وإن أخبار أولئك الأخيار هي مفاتيح المغلقات ومصابيح الظلمات ومصادر الحكمة ومظاهر الشريعة</w:t>
      </w:r>
      <w:r>
        <w:rPr>
          <w:rtl/>
          <w:lang w:bidi="fa-IR"/>
        </w:rPr>
        <w:t>،</w:t>
      </w:r>
      <w:r w:rsidRPr="00C42371">
        <w:rPr>
          <w:rtl/>
          <w:lang w:bidi="fa-IR"/>
        </w:rPr>
        <w:t xml:space="preserve"> إلاّ أنّ الكلام في أسانيد تلك الأخبار</w:t>
      </w:r>
      <w:r>
        <w:rPr>
          <w:rtl/>
          <w:lang w:bidi="fa-IR"/>
        </w:rPr>
        <w:t>،</w:t>
      </w:r>
      <w:r w:rsidRPr="00C42371">
        <w:rPr>
          <w:rtl/>
          <w:lang w:bidi="fa-IR"/>
        </w:rPr>
        <w:t xml:space="preserve"> وكثيرا ما يكون رواة إحدى الفرق لديهم مأمونين ولدي غيرهم مطعونين</w:t>
      </w:r>
      <w:r>
        <w:rPr>
          <w:rtl/>
          <w:lang w:bidi="fa-IR"/>
        </w:rPr>
        <w:t>،</w:t>
      </w:r>
      <w:r w:rsidRPr="00C42371">
        <w:rPr>
          <w:rtl/>
          <w:lang w:bidi="fa-IR"/>
        </w:rPr>
        <w:t xml:space="preserve"> ولذا ترى كلّ فرقة صحّة ما ورد عن طريق رواتها وتقدح ما ورد عن طريق رواة الفرقة المخالفة لها »</w:t>
      </w:r>
      <w:r>
        <w:rPr>
          <w:rtl/>
          <w:lang w:bidi="fa-IR"/>
        </w:rPr>
        <w:t>.</w:t>
      </w:r>
    </w:p>
    <w:p w14:paraId="70670671" w14:textId="77777777" w:rsidR="004965AE" w:rsidRPr="00C42371" w:rsidRDefault="004965AE" w:rsidP="004965AE">
      <w:pPr>
        <w:pStyle w:val="libNormal"/>
        <w:rPr>
          <w:rtl/>
          <w:lang w:bidi="fa-IR"/>
        </w:rPr>
      </w:pPr>
      <w:r w:rsidRPr="00C42371">
        <w:rPr>
          <w:rtl/>
          <w:lang w:bidi="fa-IR"/>
        </w:rPr>
        <w:t>فمن العجيب تغافل ( الدهلوي ) عن هذا الأصل الذي ذكره تلميذه في مقام البحث والمناظرة</w:t>
      </w:r>
      <w:r>
        <w:rPr>
          <w:rtl/>
          <w:lang w:bidi="fa-IR"/>
        </w:rPr>
        <w:t xml:space="preserve"> ..</w:t>
      </w:r>
      <w:r w:rsidRPr="00C42371">
        <w:rPr>
          <w:rtl/>
          <w:lang w:bidi="fa-IR"/>
        </w:rPr>
        <w:t>. فيطالب الشيعة بقبول « ما صبّ الله</w:t>
      </w:r>
      <w:r>
        <w:rPr>
          <w:rtl/>
          <w:lang w:bidi="fa-IR"/>
        </w:rPr>
        <w:t xml:space="preserve"> ..</w:t>
      </w:r>
      <w:r w:rsidRPr="00C42371">
        <w:rPr>
          <w:rtl/>
          <w:lang w:bidi="fa-IR"/>
        </w:rPr>
        <w:t>. » وأمثاله من الخرافات</w:t>
      </w:r>
      <w:r>
        <w:rPr>
          <w:rtl/>
          <w:lang w:bidi="fa-IR"/>
        </w:rPr>
        <w:t>،</w:t>
      </w:r>
      <w:r w:rsidRPr="00C42371">
        <w:rPr>
          <w:rtl/>
          <w:lang w:bidi="fa-IR"/>
        </w:rPr>
        <w:t xml:space="preserve"> في مقابل احتجاجهم بروايات أهل السّنة في باب فضائل أمير المؤمنين</w:t>
      </w:r>
    </w:p>
    <w:p w14:paraId="3B6F1FF3" w14:textId="54BC678F" w:rsidR="004965AE" w:rsidRPr="00C42371" w:rsidRDefault="00C32674" w:rsidP="00C32674">
      <w:pPr>
        <w:pStyle w:val="libLine"/>
        <w:rPr>
          <w:rtl/>
          <w:lang w:bidi="fa-IR"/>
        </w:rPr>
      </w:pPr>
      <w:r>
        <w:rPr>
          <w:rtl/>
          <w:lang w:bidi="fa-IR"/>
        </w:rPr>
        <w:t>____________________</w:t>
      </w:r>
    </w:p>
    <w:p w14:paraId="312993B5" w14:textId="6825AD4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الخلفاء</w:t>
      </w:r>
      <w:r w:rsidR="004965AE">
        <w:rPr>
          <w:rtl/>
          <w:lang w:bidi="fa-IR"/>
        </w:rPr>
        <w:t>:</w:t>
      </w:r>
      <w:r w:rsidR="004965AE" w:rsidRPr="00C42371">
        <w:rPr>
          <w:rtl/>
          <w:lang w:bidi="fa-IR"/>
        </w:rPr>
        <w:t xml:space="preserve"> 325.</w:t>
      </w:r>
    </w:p>
    <w:p w14:paraId="231445D8" w14:textId="77777777" w:rsidR="004965AE" w:rsidRDefault="004965AE" w:rsidP="004965AE">
      <w:pPr>
        <w:pStyle w:val="libNormal"/>
        <w:rPr>
          <w:rtl/>
          <w:lang w:bidi="fa-IR"/>
        </w:rPr>
      </w:pPr>
      <w:r>
        <w:rPr>
          <w:rtl/>
          <w:lang w:bidi="fa-IR"/>
        </w:rPr>
        <w:br w:type="page"/>
      </w:r>
    </w:p>
    <w:p w14:paraId="5BC8470F" w14:textId="77777777" w:rsidR="004965AE" w:rsidRPr="00C42371" w:rsidRDefault="004965AE" w:rsidP="004965AE">
      <w:pPr>
        <w:pStyle w:val="libNormal0"/>
        <w:rPr>
          <w:rtl/>
          <w:lang w:bidi="fa-IR"/>
        </w:rPr>
      </w:pPr>
      <w:r w:rsidRPr="002554CB">
        <w:rPr>
          <w:rStyle w:val="libAlaemChar"/>
          <w:rtl/>
        </w:rPr>
        <w:lastRenderedPageBreak/>
        <w:t>عليه‌السلام</w:t>
      </w:r>
      <w:r w:rsidRPr="00C42371">
        <w:rPr>
          <w:rtl/>
          <w:lang w:bidi="fa-IR"/>
        </w:rPr>
        <w:t xml:space="preserve"> وأهل البيت الطاهرين.</w:t>
      </w:r>
    </w:p>
    <w:p w14:paraId="2D5AF141" w14:textId="77777777" w:rsidR="004965AE" w:rsidRPr="00C42371" w:rsidRDefault="004965AE" w:rsidP="004965AE">
      <w:pPr>
        <w:pStyle w:val="Heading2"/>
        <w:rPr>
          <w:rtl/>
          <w:lang w:bidi="fa-IR"/>
        </w:rPr>
      </w:pPr>
      <w:bookmarkStart w:id="830" w:name="_Toc320132135"/>
      <w:bookmarkStart w:id="831" w:name="_Toc408387020"/>
      <w:bookmarkStart w:id="832" w:name="_Toc90652624"/>
      <w:r w:rsidRPr="00C42371">
        <w:rPr>
          <w:rtl/>
          <w:lang w:bidi="fa-IR"/>
        </w:rPr>
        <w:t>8</w:t>
      </w:r>
      <w:r>
        <w:rPr>
          <w:rtl/>
          <w:lang w:bidi="fa-IR"/>
        </w:rPr>
        <w:t xml:space="preserve"> - </w:t>
      </w:r>
      <w:r w:rsidRPr="00C42371">
        <w:rPr>
          <w:rtl/>
          <w:lang w:bidi="fa-IR"/>
        </w:rPr>
        <w:t>كلام الدهلوي في صدر التحفة</w:t>
      </w:r>
      <w:bookmarkEnd w:id="830"/>
      <w:bookmarkEnd w:id="831"/>
      <w:bookmarkEnd w:id="832"/>
    </w:p>
    <w:p w14:paraId="14E6062F" w14:textId="5AF8FDC5" w:rsidR="004965AE" w:rsidRPr="00C42371" w:rsidRDefault="004965AE" w:rsidP="004965AE">
      <w:pPr>
        <w:pStyle w:val="libNormal"/>
        <w:rPr>
          <w:rtl/>
          <w:lang w:bidi="fa-IR"/>
        </w:rPr>
      </w:pPr>
      <w:r w:rsidRPr="00C42371">
        <w:rPr>
          <w:rtl/>
          <w:lang w:bidi="fa-IR"/>
        </w:rPr>
        <w:t>ولقد ذكر ( الدهلوي ) نفسه في صدر كتابه ( التحفة ) بأنه قد التزم فيه الاحتجاج مع الشيعة بما ورد في كتبهم المعتبرة</w:t>
      </w:r>
      <w:r>
        <w:rPr>
          <w:rtl/>
          <w:lang w:bidi="fa-IR"/>
        </w:rPr>
        <w:t>،</w:t>
      </w:r>
      <w:r w:rsidRPr="00C42371">
        <w:rPr>
          <w:rtl/>
          <w:lang w:bidi="fa-IR"/>
        </w:rPr>
        <w:t xml:space="preserve"> لأنّ</w:t>
      </w:r>
      <w:r w:rsidR="002A2CB3">
        <w:rPr>
          <w:rFonts w:hint="cs"/>
          <w:rtl/>
          <w:lang w:bidi="fa-IR"/>
        </w:rPr>
        <w:t>َ</w:t>
      </w:r>
      <w:r w:rsidRPr="00C42371">
        <w:rPr>
          <w:rtl/>
          <w:lang w:bidi="fa-IR"/>
        </w:rPr>
        <w:t xml:space="preserve"> كلا من الطرفين المتخاصمين ينسب الآخر إلى التّعصب والعناد ولا يثق برواياته</w:t>
      </w:r>
      <w:r>
        <w:rPr>
          <w:rtl/>
          <w:lang w:bidi="fa-IR"/>
        </w:rPr>
        <w:t xml:space="preserve"> ..</w:t>
      </w:r>
      <w:r w:rsidRPr="00C42371">
        <w:rPr>
          <w:rtl/>
          <w:lang w:bidi="fa-IR"/>
        </w:rPr>
        <w:t>. فالعجب منه كيف نسي هذا ال</w:t>
      </w:r>
      <w:r w:rsidR="002A2CB3">
        <w:rPr>
          <w:rFonts w:hint="cs"/>
          <w:rtl/>
          <w:lang w:bidi="fa-IR"/>
        </w:rPr>
        <w:t>أ</w:t>
      </w:r>
      <w:r w:rsidRPr="00C42371">
        <w:rPr>
          <w:rtl/>
          <w:lang w:bidi="fa-IR"/>
        </w:rPr>
        <w:t>لزام</w:t>
      </w:r>
      <w:r>
        <w:rPr>
          <w:rtl/>
          <w:lang w:bidi="fa-IR"/>
        </w:rPr>
        <w:t>؟!</w:t>
      </w:r>
      <w:r w:rsidRPr="00C42371">
        <w:rPr>
          <w:rtl/>
          <w:lang w:bidi="fa-IR"/>
        </w:rPr>
        <w:t xml:space="preserve"> وكيف احتجّ ب</w:t>
      </w:r>
      <w:r w:rsidR="002A2CB3">
        <w:rPr>
          <w:rFonts w:hint="cs"/>
          <w:rtl/>
          <w:lang w:bidi="fa-IR"/>
        </w:rPr>
        <w:t>ـ</w:t>
      </w:r>
      <w:r w:rsidRPr="00C42371">
        <w:rPr>
          <w:rtl/>
          <w:lang w:bidi="fa-IR"/>
        </w:rPr>
        <w:t xml:space="preserve"> « ما صبّ الله</w:t>
      </w:r>
      <w:r>
        <w:rPr>
          <w:rtl/>
          <w:lang w:bidi="fa-IR"/>
        </w:rPr>
        <w:t xml:space="preserve"> ..</w:t>
      </w:r>
      <w:r w:rsidRPr="00C42371">
        <w:rPr>
          <w:rtl/>
          <w:lang w:bidi="fa-IR"/>
        </w:rPr>
        <w:t>. » وغيره من الخرافات</w:t>
      </w:r>
      <w:r>
        <w:rPr>
          <w:rtl/>
          <w:lang w:bidi="fa-IR"/>
        </w:rPr>
        <w:t>؟!</w:t>
      </w:r>
      <w:r w:rsidRPr="00C42371">
        <w:rPr>
          <w:rtl/>
          <w:lang w:bidi="fa-IR"/>
        </w:rPr>
        <w:t xml:space="preserve"> وكيف طالب الشيعة بقبول هذه الخرافات</w:t>
      </w:r>
      <w:r>
        <w:rPr>
          <w:rtl/>
          <w:lang w:bidi="fa-IR"/>
        </w:rPr>
        <w:t>؟!</w:t>
      </w:r>
      <w:r w:rsidRPr="00C42371">
        <w:rPr>
          <w:rtl/>
          <w:lang w:bidi="fa-IR"/>
        </w:rPr>
        <w:t xml:space="preserve"> وهل هذا إل</w:t>
      </w:r>
      <w:r w:rsidR="002A2CB3">
        <w:rPr>
          <w:rFonts w:hint="cs"/>
          <w:rtl/>
          <w:lang w:bidi="fa-IR"/>
        </w:rPr>
        <w:t>ّ</w:t>
      </w:r>
      <w:r w:rsidRPr="00C42371">
        <w:rPr>
          <w:rtl/>
          <w:lang w:bidi="fa-IR"/>
        </w:rPr>
        <w:t>ا تهافت غريب وتناقض عجيب</w:t>
      </w:r>
      <w:r>
        <w:rPr>
          <w:rtl/>
          <w:lang w:bidi="fa-IR"/>
        </w:rPr>
        <w:t>؟!!</w:t>
      </w:r>
    </w:p>
    <w:p w14:paraId="0966B608" w14:textId="77777777" w:rsidR="000303A5" w:rsidRDefault="004965AE" w:rsidP="004965AE">
      <w:pPr>
        <w:pStyle w:val="Heading2"/>
        <w:rPr>
          <w:rtl/>
          <w:lang w:bidi="fa-IR"/>
        </w:rPr>
      </w:pPr>
      <w:bookmarkStart w:id="833" w:name="_Toc320132136"/>
      <w:bookmarkStart w:id="834" w:name="_Toc408387021"/>
      <w:bookmarkStart w:id="835" w:name="_Toc90652625"/>
      <w:r w:rsidRPr="00C42371">
        <w:rPr>
          <w:rtl/>
          <w:lang w:bidi="fa-IR"/>
        </w:rPr>
        <w:t>9</w:t>
      </w:r>
      <w:r>
        <w:rPr>
          <w:rtl/>
          <w:lang w:bidi="fa-IR"/>
        </w:rPr>
        <w:t xml:space="preserve"> - </w:t>
      </w:r>
      <w:r w:rsidRPr="00C42371">
        <w:rPr>
          <w:rtl/>
          <w:lang w:bidi="fa-IR"/>
        </w:rPr>
        <w:t>كلام والده</w:t>
      </w:r>
      <w:bookmarkEnd w:id="833"/>
      <w:bookmarkEnd w:id="834"/>
      <w:bookmarkEnd w:id="835"/>
    </w:p>
    <w:p w14:paraId="16DDB420" w14:textId="018FEC3E" w:rsidR="004965AE" w:rsidRPr="00C42371" w:rsidRDefault="004965AE" w:rsidP="004965AE">
      <w:pPr>
        <w:pStyle w:val="libNormal"/>
        <w:rPr>
          <w:rtl/>
          <w:lang w:bidi="fa-IR"/>
        </w:rPr>
      </w:pPr>
      <w:r w:rsidRPr="00C42371">
        <w:rPr>
          <w:rtl/>
          <w:lang w:bidi="fa-IR"/>
        </w:rPr>
        <w:t>وبمثل كلام الرشيد صرّح شاه ولي الله الدهلوي في خاتمة كتابه ( قرة العينين في تفضيل الشيخين )</w:t>
      </w:r>
      <w:r>
        <w:rPr>
          <w:rtl/>
          <w:lang w:bidi="fa-IR"/>
        </w:rPr>
        <w:t>.</w:t>
      </w:r>
      <w:r w:rsidRPr="00C42371">
        <w:rPr>
          <w:rtl/>
          <w:lang w:bidi="fa-IR"/>
        </w:rPr>
        <w:t xml:space="preserve"> وقد صرّح بأنّه لا يجوز المناظرة مع الامامية بأحاديث الصحيحين فضلا عن غيرها</w:t>
      </w:r>
      <w:r>
        <w:rPr>
          <w:rtl/>
          <w:lang w:bidi="fa-IR"/>
        </w:rPr>
        <w:t xml:space="preserve"> ..</w:t>
      </w:r>
      <w:r w:rsidRPr="00C42371">
        <w:rPr>
          <w:rtl/>
          <w:lang w:bidi="fa-IR"/>
        </w:rPr>
        <w:t>. فليراجع.</w:t>
      </w:r>
    </w:p>
    <w:p w14:paraId="003AB62D" w14:textId="77777777" w:rsidR="000303A5" w:rsidRDefault="004965AE" w:rsidP="004965AE">
      <w:pPr>
        <w:pStyle w:val="Heading2"/>
        <w:rPr>
          <w:rtl/>
          <w:lang w:bidi="fa-IR"/>
        </w:rPr>
      </w:pPr>
      <w:bookmarkStart w:id="836" w:name="_Toc320132137"/>
      <w:bookmarkStart w:id="837" w:name="_Toc408387022"/>
      <w:bookmarkStart w:id="838" w:name="_Toc90652626"/>
      <w:r w:rsidRPr="00C42371">
        <w:rPr>
          <w:rtl/>
          <w:lang w:bidi="fa-IR"/>
        </w:rPr>
        <w:t>10</w:t>
      </w:r>
      <w:r>
        <w:rPr>
          <w:rtl/>
          <w:lang w:bidi="fa-IR"/>
        </w:rPr>
        <w:t xml:space="preserve"> - </w:t>
      </w:r>
      <w:r w:rsidRPr="00C42371">
        <w:rPr>
          <w:rtl/>
          <w:lang w:bidi="fa-IR"/>
        </w:rPr>
        <w:t>بطلان الحديثين المزعومين</w:t>
      </w:r>
      <w:bookmarkEnd w:id="836"/>
      <w:bookmarkEnd w:id="837"/>
      <w:bookmarkEnd w:id="838"/>
    </w:p>
    <w:p w14:paraId="7B8EDC53" w14:textId="44620A87" w:rsidR="004965AE" w:rsidRPr="00C42371" w:rsidRDefault="004965AE" w:rsidP="004965AE">
      <w:pPr>
        <w:pStyle w:val="libNormal"/>
        <w:rPr>
          <w:rtl/>
          <w:lang w:bidi="fa-IR"/>
        </w:rPr>
      </w:pPr>
      <w:r w:rsidRPr="00C42371">
        <w:rPr>
          <w:rtl/>
          <w:lang w:bidi="fa-IR"/>
        </w:rPr>
        <w:t>لقد ظهر بالتفصيل صحّة حديث مدينة العلم وثبوته سندا ودلالة</w:t>
      </w:r>
      <w:r>
        <w:rPr>
          <w:rtl/>
          <w:lang w:bidi="fa-IR"/>
        </w:rPr>
        <w:t>،</w:t>
      </w:r>
      <w:r w:rsidRPr="00C42371">
        <w:rPr>
          <w:rtl/>
          <w:lang w:bidi="fa-IR"/>
        </w:rPr>
        <w:t xml:space="preserve"> حسب تصريحات كبار أعلام أهل السنة. وظهر بطلان « ما صبّ الله</w:t>
      </w:r>
      <w:r>
        <w:rPr>
          <w:rtl/>
          <w:lang w:bidi="fa-IR"/>
        </w:rPr>
        <w:t xml:space="preserve"> ..</w:t>
      </w:r>
      <w:r w:rsidRPr="00C42371">
        <w:rPr>
          <w:rtl/>
          <w:lang w:bidi="fa-IR"/>
        </w:rPr>
        <w:t xml:space="preserve">. » </w:t>
      </w:r>
      <w:r>
        <w:rPr>
          <w:rtl/>
          <w:lang w:bidi="fa-IR"/>
        </w:rPr>
        <w:t>و «</w:t>
      </w:r>
      <w:r w:rsidRPr="00C42371">
        <w:rPr>
          <w:rtl/>
          <w:lang w:bidi="fa-IR"/>
        </w:rPr>
        <w:t xml:space="preserve"> لو كان بعدي</w:t>
      </w:r>
      <w:r>
        <w:rPr>
          <w:rtl/>
          <w:lang w:bidi="fa-IR"/>
        </w:rPr>
        <w:t xml:space="preserve"> ..</w:t>
      </w:r>
      <w:r w:rsidRPr="00C42371">
        <w:rPr>
          <w:rtl/>
          <w:lang w:bidi="fa-IR"/>
        </w:rPr>
        <w:t>. » حسب تصريحات كبار علمائهم كذلك.</w:t>
      </w:r>
    </w:p>
    <w:p w14:paraId="32A74E32" w14:textId="77777777" w:rsidR="004965AE" w:rsidRPr="00C42371" w:rsidRDefault="004965AE" w:rsidP="004965AE">
      <w:pPr>
        <w:pStyle w:val="libNormal"/>
        <w:rPr>
          <w:rtl/>
          <w:lang w:bidi="fa-IR"/>
        </w:rPr>
      </w:pPr>
      <w:r w:rsidRPr="00C42371">
        <w:rPr>
          <w:rtl/>
          <w:lang w:bidi="fa-IR"/>
        </w:rPr>
        <w:t>فمطالبة أهل الحق باعتبار هذين الحديثين</w:t>
      </w:r>
      <w:r>
        <w:rPr>
          <w:rtl/>
          <w:lang w:bidi="fa-IR"/>
        </w:rPr>
        <w:t xml:space="preserve"> - </w:t>
      </w:r>
      <w:r w:rsidRPr="00C42371">
        <w:rPr>
          <w:rtl/>
          <w:lang w:bidi="fa-IR"/>
        </w:rPr>
        <w:t>بعد ذلك</w:t>
      </w:r>
      <w:r>
        <w:rPr>
          <w:rtl/>
          <w:lang w:bidi="fa-IR"/>
        </w:rPr>
        <w:t xml:space="preserve"> - </w:t>
      </w:r>
      <w:r w:rsidRPr="00C42371">
        <w:rPr>
          <w:rtl/>
          <w:lang w:bidi="fa-IR"/>
        </w:rPr>
        <w:t>وعدم الالتزام بمقتضى حديث ( مدينة العلم ) سخيف للغاية.</w:t>
      </w:r>
    </w:p>
    <w:p w14:paraId="576F9952" w14:textId="77777777" w:rsidR="004965AE" w:rsidRDefault="004965AE" w:rsidP="004965AE">
      <w:pPr>
        <w:pStyle w:val="libNormal"/>
        <w:rPr>
          <w:rtl/>
          <w:lang w:bidi="fa-IR"/>
        </w:rPr>
      </w:pPr>
      <w:r>
        <w:rPr>
          <w:rtl/>
          <w:lang w:bidi="fa-IR"/>
        </w:rPr>
        <w:br w:type="page"/>
      </w:r>
    </w:p>
    <w:p w14:paraId="6F59D1BA" w14:textId="1D2C53CC" w:rsidR="004965AE" w:rsidRPr="00C42371" w:rsidRDefault="004965AE" w:rsidP="004965AE">
      <w:pPr>
        <w:pStyle w:val="libNormal"/>
        <w:rPr>
          <w:rtl/>
          <w:lang w:bidi="fa-IR"/>
        </w:rPr>
      </w:pPr>
      <w:r w:rsidRPr="00C42371">
        <w:rPr>
          <w:rtl/>
          <w:lang w:bidi="fa-IR"/>
        </w:rPr>
        <w:lastRenderedPageBreak/>
        <w:t>ومن هنا يظهر انطباق المثل الذي ذكره على نفسه</w:t>
      </w:r>
      <w:r>
        <w:rPr>
          <w:rtl/>
          <w:lang w:bidi="fa-IR"/>
        </w:rPr>
        <w:t>،</w:t>
      </w:r>
      <w:r w:rsidRPr="00C42371">
        <w:rPr>
          <w:rtl/>
          <w:lang w:bidi="fa-IR"/>
        </w:rPr>
        <w:t xml:space="preserve"> والله سبحانه العاصم وهو ولي التوفيق</w:t>
      </w:r>
      <w:r>
        <w:rPr>
          <w:rtl/>
          <w:lang w:bidi="fa-IR"/>
        </w:rPr>
        <w:t>،</w:t>
      </w:r>
      <w:r w:rsidRPr="00C42371">
        <w:rPr>
          <w:rtl/>
          <w:lang w:bidi="fa-IR"/>
        </w:rPr>
        <w:t xml:space="preserve"> وصلّى الله على سيدنا محمد</w:t>
      </w:r>
      <w:r w:rsidR="002A2CB3">
        <w:rPr>
          <w:rFonts w:hint="cs"/>
          <w:rtl/>
          <w:lang w:bidi="fa-IR"/>
        </w:rPr>
        <w:t>ٍ</w:t>
      </w:r>
      <w:r w:rsidRPr="00C42371">
        <w:rPr>
          <w:rtl/>
          <w:lang w:bidi="fa-IR"/>
        </w:rPr>
        <w:t xml:space="preserve"> وآله الطيبين الطاهرين</w:t>
      </w:r>
      <w:r>
        <w:rPr>
          <w:rtl/>
          <w:lang w:bidi="fa-IR"/>
        </w:rPr>
        <w:t>،</w:t>
      </w:r>
      <w:r w:rsidRPr="00C42371">
        <w:rPr>
          <w:rtl/>
          <w:lang w:bidi="fa-IR"/>
        </w:rPr>
        <w:t xml:space="preserve"> ولعنة الله على أعدائهم أجمعين من الأولين والآخرين.</w:t>
      </w:r>
    </w:p>
    <w:p w14:paraId="63CFBED6" w14:textId="77777777" w:rsidR="004965AE" w:rsidRPr="00C42371" w:rsidRDefault="004965AE" w:rsidP="004965AE">
      <w:pPr>
        <w:pStyle w:val="libNormal"/>
        <w:rPr>
          <w:rtl/>
          <w:lang w:bidi="fa-IR"/>
        </w:rPr>
      </w:pPr>
      <w:r w:rsidRPr="00C42371">
        <w:rPr>
          <w:rtl/>
          <w:lang w:bidi="fa-IR"/>
        </w:rPr>
        <w:t>والحمد لله رب العالمين.</w:t>
      </w:r>
    </w:p>
    <w:p w14:paraId="33D8F1BB" w14:textId="77777777" w:rsidR="004965AE" w:rsidRPr="00C42371" w:rsidRDefault="004965AE" w:rsidP="004965AE">
      <w:pPr>
        <w:pStyle w:val="libNormal"/>
        <w:rPr>
          <w:rtl/>
        </w:rPr>
      </w:pPr>
      <w:r w:rsidRPr="00045E0E">
        <w:rPr>
          <w:rStyle w:val="libBold2Char"/>
          <w:rtl/>
        </w:rPr>
        <w:t>قال الميلاني</w:t>
      </w:r>
      <w:r>
        <w:rPr>
          <w:rStyle w:val="libBold2Char"/>
          <w:rtl/>
        </w:rPr>
        <w:t>:</w:t>
      </w:r>
      <w:r w:rsidRPr="00C42371">
        <w:rPr>
          <w:rtl/>
          <w:lang w:bidi="fa-IR"/>
        </w:rPr>
        <w:t xml:space="preserve"> هذا آخر الكلام على ما تفّوه به ( الدهلوي ) في الجواب عن</w:t>
      </w:r>
      <w:r>
        <w:rPr>
          <w:rFonts w:hint="cs"/>
          <w:rtl/>
          <w:lang w:bidi="fa-IR"/>
        </w:rPr>
        <w:t xml:space="preserve"> </w:t>
      </w:r>
      <w:r w:rsidRPr="000B16BF">
        <w:rPr>
          <w:rtl/>
        </w:rPr>
        <w:t xml:space="preserve">حديث </w:t>
      </w:r>
      <w:r w:rsidRPr="0027160F">
        <w:rPr>
          <w:rtl/>
        </w:rPr>
        <w:t xml:space="preserve">« أنا مدينة العلم » </w:t>
      </w:r>
      <w:r w:rsidRPr="00C42371">
        <w:rPr>
          <w:rtl/>
          <w:lang w:bidi="fa-IR"/>
        </w:rPr>
        <w:t>ولنتعرّض لما أتى به غيره من علماء أهل السنة في هذا الباب والله المستعان.</w:t>
      </w:r>
    </w:p>
    <w:p w14:paraId="24BE728B" w14:textId="77777777" w:rsidR="004965AE" w:rsidRDefault="004965AE" w:rsidP="004965AE">
      <w:pPr>
        <w:pStyle w:val="libNormal"/>
        <w:rPr>
          <w:rtl/>
          <w:lang w:bidi="fa-IR"/>
        </w:rPr>
      </w:pPr>
      <w:r>
        <w:rPr>
          <w:rtl/>
          <w:lang w:bidi="fa-IR"/>
        </w:rPr>
        <w:br w:type="page"/>
      </w:r>
    </w:p>
    <w:p w14:paraId="393D0FA5" w14:textId="77777777" w:rsidR="004965AE" w:rsidRDefault="004965AE" w:rsidP="004965AE">
      <w:pPr>
        <w:pStyle w:val="Heading1Center"/>
        <w:rPr>
          <w:rtl/>
          <w:lang w:bidi="fa-IR"/>
        </w:rPr>
      </w:pPr>
      <w:bookmarkStart w:id="839" w:name="_Toc320132138"/>
      <w:bookmarkStart w:id="840" w:name="_Toc408387023"/>
      <w:bookmarkStart w:id="841" w:name="_Toc90652627"/>
      <w:r>
        <w:rPr>
          <w:rtl/>
          <w:lang w:bidi="fa-IR"/>
        </w:rPr>
        <w:lastRenderedPageBreak/>
        <w:t>مع العلماء الآخرين</w:t>
      </w:r>
      <w:bookmarkEnd w:id="839"/>
      <w:bookmarkEnd w:id="840"/>
      <w:bookmarkEnd w:id="841"/>
    </w:p>
    <w:p w14:paraId="768DFBEA" w14:textId="77777777" w:rsidR="004965AE" w:rsidRPr="00C42371" w:rsidRDefault="004965AE" w:rsidP="004965AE">
      <w:pPr>
        <w:pStyle w:val="Heading1Center"/>
        <w:rPr>
          <w:rtl/>
          <w:lang w:bidi="fa-IR"/>
        </w:rPr>
      </w:pPr>
      <w:bookmarkStart w:id="842" w:name="_Toc320132139"/>
      <w:bookmarkStart w:id="843" w:name="_Toc408387024"/>
      <w:bookmarkStart w:id="844" w:name="_Toc90652628"/>
      <w:r w:rsidRPr="00C42371">
        <w:rPr>
          <w:rtl/>
          <w:lang w:bidi="fa-IR"/>
        </w:rPr>
        <w:t>فيما قالوه حول حديث مدينة ال</w:t>
      </w:r>
      <w:r>
        <w:rPr>
          <w:rtl/>
          <w:lang w:bidi="fa-IR"/>
        </w:rPr>
        <w:t>علم</w:t>
      </w:r>
      <w:bookmarkEnd w:id="842"/>
      <w:bookmarkEnd w:id="843"/>
      <w:bookmarkEnd w:id="844"/>
    </w:p>
    <w:p w14:paraId="40062B15" w14:textId="77777777" w:rsidR="004965AE" w:rsidRDefault="004965AE" w:rsidP="004965AE">
      <w:pPr>
        <w:pStyle w:val="libNormal"/>
        <w:rPr>
          <w:rtl/>
          <w:lang w:bidi="fa-IR"/>
        </w:rPr>
      </w:pPr>
      <w:r>
        <w:rPr>
          <w:rtl/>
          <w:lang w:bidi="fa-IR"/>
        </w:rPr>
        <w:br w:type="page"/>
      </w:r>
    </w:p>
    <w:p w14:paraId="47AF8DD5" w14:textId="77777777" w:rsidR="004965AE" w:rsidRDefault="004965AE" w:rsidP="004965AE">
      <w:pPr>
        <w:pStyle w:val="libNormal"/>
        <w:rPr>
          <w:rtl/>
          <w:lang w:bidi="fa-IR"/>
        </w:rPr>
      </w:pPr>
      <w:r>
        <w:rPr>
          <w:rtl/>
          <w:lang w:bidi="fa-IR"/>
        </w:rPr>
        <w:lastRenderedPageBreak/>
        <w:br w:type="page"/>
      </w:r>
    </w:p>
    <w:p w14:paraId="34E10FFA" w14:textId="48977BCC" w:rsidR="004965AE" w:rsidRPr="00C42371" w:rsidRDefault="004965AE" w:rsidP="004965AE">
      <w:pPr>
        <w:pStyle w:val="libNormal"/>
        <w:rPr>
          <w:rtl/>
        </w:rPr>
      </w:pPr>
      <w:r w:rsidRPr="00C42371">
        <w:rPr>
          <w:rtl/>
          <w:lang w:bidi="fa-IR"/>
        </w:rPr>
        <w:lastRenderedPageBreak/>
        <w:t>وإذ فرغنا من نقض كلمات ( الدهلوي ) حول</w:t>
      </w:r>
      <w:r>
        <w:rPr>
          <w:rFonts w:hint="cs"/>
          <w:rtl/>
          <w:lang w:bidi="fa-IR"/>
        </w:rPr>
        <w:t xml:space="preserve"> </w:t>
      </w:r>
      <w:r w:rsidRPr="000B16BF">
        <w:rPr>
          <w:rtl/>
        </w:rPr>
        <w:t xml:space="preserve">حديث </w:t>
      </w:r>
      <w:r w:rsidRPr="0027160F">
        <w:rPr>
          <w:rtl/>
        </w:rPr>
        <w:t xml:space="preserve">« أنا مدينة العلم وعلي بابها » </w:t>
      </w:r>
      <w:r w:rsidRPr="00C42371">
        <w:rPr>
          <w:rtl/>
          <w:lang w:bidi="fa-IR"/>
        </w:rPr>
        <w:t>وإبطال هفواته في تضعيفه</w:t>
      </w:r>
      <w:r>
        <w:rPr>
          <w:rtl/>
          <w:lang w:bidi="fa-IR"/>
        </w:rPr>
        <w:t>،</w:t>
      </w:r>
      <w:r w:rsidRPr="00C42371">
        <w:rPr>
          <w:rtl/>
          <w:lang w:bidi="fa-IR"/>
        </w:rPr>
        <w:t xml:space="preserve"> كان من المناسب التعرّض لكلمات غيره من علماء ومحدّثي أهل السّنة بالنّسبة إلى هذا الحديث</w:t>
      </w:r>
      <w:r>
        <w:rPr>
          <w:rtl/>
          <w:lang w:bidi="fa-IR"/>
        </w:rPr>
        <w:t>،</w:t>
      </w:r>
      <w:r w:rsidRPr="00C42371">
        <w:rPr>
          <w:rtl/>
          <w:lang w:bidi="fa-IR"/>
        </w:rPr>
        <w:t xml:space="preserve"> أو</w:t>
      </w:r>
      <w:r w:rsidRPr="000B16BF">
        <w:rPr>
          <w:rtl/>
        </w:rPr>
        <w:t xml:space="preserve">حديث </w:t>
      </w:r>
      <w:r w:rsidRPr="0027160F">
        <w:rPr>
          <w:rtl/>
        </w:rPr>
        <w:t xml:space="preserve">« أنا دار الحكمة وعلي بابها » </w:t>
      </w:r>
      <w:r w:rsidRPr="00C42371">
        <w:rPr>
          <w:rtl/>
          <w:lang w:bidi="fa-IR"/>
        </w:rPr>
        <w:t>إفحاما</w:t>
      </w:r>
      <w:r w:rsidR="002A2CB3">
        <w:rPr>
          <w:rFonts w:hint="cs"/>
          <w:rtl/>
          <w:lang w:bidi="fa-IR"/>
        </w:rPr>
        <w:t>ً</w:t>
      </w:r>
      <w:r w:rsidRPr="00C42371">
        <w:rPr>
          <w:rtl/>
          <w:lang w:bidi="fa-IR"/>
        </w:rPr>
        <w:t xml:space="preserve"> للخصام واستيفاء للكلام</w:t>
      </w:r>
      <w:r>
        <w:rPr>
          <w:rtl/>
          <w:lang w:bidi="fa-IR"/>
        </w:rPr>
        <w:t>،</w:t>
      </w:r>
      <w:r w:rsidRPr="00C42371">
        <w:rPr>
          <w:rtl/>
          <w:lang w:bidi="fa-IR"/>
        </w:rPr>
        <w:t xml:space="preserve"> والله وليّ التوفيق</w:t>
      </w:r>
      <w:r>
        <w:rPr>
          <w:rtl/>
          <w:lang w:bidi="fa-IR"/>
        </w:rPr>
        <w:t>:</w:t>
      </w:r>
    </w:p>
    <w:p w14:paraId="392EBD5E" w14:textId="77777777" w:rsidR="004965AE" w:rsidRDefault="004965AE" w:rsidP="004965AE">
      <w:pPr>
        <w:pStyle w:val="libCenterBold1"/>
        <w:rPr>
          <w:rtl/>
          <w:lang w:bidi="fa-IR"/>
        </w:rPr>
      </w:pPr>
      <w:bookmarkStart w:id="845" w:name="_Toc320132140"/>
      <w:r w:rsidRPr="00C42371">
        <w:rPr>
          <w:rtl/>
          <w:lang w:bidi="fa-IR"/>
        </w:rPr>
        <w:t>(1</w:t>
      </w:r>
      <w:r>
        <w:rPr>
          <w:rtl/>
          <w:lang w:bidi="fa-IR"/>
        </w:rPr>
        <w:t>)</w:t>
      </w:r>
      <w:bookmarkEnd w:id="845"/>
    </w:p>
    <w:p w14:paraId="512386EE" w14:textId="77777777" w:rsidR="004965AE" w:rsidRDefault="004965AE" w:rsidP="004965AE">
      <w:pPr>
        <w:pStyle w:val="Heading2Center"/>
        <w:rPr>
          <w:rtl/>
          <w:lang w:bidi="fa-IR"/>
        </w:rPr>
      </w:pPr>
      <w:bookmarkStart w:id="846" w:name="_Toc320132141"/>
      <w:bookmarkStart w:id="847" w:name="_Toc408387025"/>
      <w:bookmarkStart w:id="848" w:name="_Toc90652629"/>
      <w:r>
        <w:rPr>
          <w:rtl/>
          <w:lang w:bidi="fa-IR"/>
        </w:rPr>
        <w:t>مع العاصمي</w:t>
      </w:r>
      <w:bookmarkEnd w:id="846"/>
      <w:bookmarkEnd w:id="847"/>
      <w:bookmarkEnd w:id="848"/>
    </w:p>
    <w:p w14:paraId="21F2A06D" w14:textId="77777777" w:rsidR="000303A5" w:rsidRDefault="004965AE" w:rsidP="004965AE">
      <w:pPr>
        <w:pStyle w:val="Heading2Center"/>
        <w:rPr>
          <w:rtl/>
          <w:lang w:bidi="fa-IR"/>
        </w:rPr>
      </w:pPr>
      <w:bookmarkStart w:id="849" w:name="_Toc320132142"/>
      <w:bookmarkStart w:id="850" w:name="_Toc408387026"/>
      <w:bookmarkStart w:id="851" w:name="_Toc90652630"/>
      <w:r w:rsidRPr="00C42371">
        <w:rPr>
          <w:rtl/>
          <w:lang w:bidi="fa-IR"/>
        </w:rPr>
        <w:t>في كلامه حول حديث أنا مدينة العلم</w:t>
      </w:r>
      <w:bookmarkEnd w:id="849"/>
      <w:bookmarkEnd w:id="850"/>
      <w:bookmarkEnd w:id="851"/>
    </w:p>
    <w:p w14:paraId="1833C4DF" w14:textId="676B7EF6" w:rsidR="004965AE" w:rsidRPr="00C42371" w:rsidRDefault="004965AE" w:rsidP="004965AE">
      <w:pPr>
        <w:pStyle w:val="libNormal"/>
        <w:rPr>
          <w:rtl/>
          <w:lang w:bidi="fa-IR"/>
        </w:rPr>
      </w:pPr>
      <w:r w:rsidRPr="00C42371">
        <w:rPr>
          <w:rtl/>
          <w:lang w:bidi="fa-IR"/>
        </w:rPr>
        <w:t>قال أبو محمد أحمد بن محمد بن علي العاصمي ما نصّه</w:t>
      </w:r>
      <w:r>
        <w:rPr>
          <w:rtl/>
          <w:lang w:bidi="fa-IR"/>
        </w:rPr>
        <w:t>:</w:t>
      </w:r>
    </w:p>
    <w:p w14:paraId="15145FAE" w14:textId="77777777" w:rsidR="004965AE" w:rsidRPr="00C42371" w:rsidRDefault="004965AE" w:rsidP="004965AE">
      <w:pPr>
        <w:pStyle w:val="libNormal"/>
        <w:rPr>
          <w:rtl/>
          <w:lang w:bidi="fa-IR"/>
        </w:rPr>
      </w:pPr>
      <w:r w:rsidRPr="00C42371">
        <w:rPr>
          <w:rtl/>
          <w:lang w:bidi="fa-IR"/>
        </w:rPr>
        <w:t>« وتكلّموا في تأويل هذا الحديث.</w:t>
      </w:r>
    </w:p>
    <w:p w14:paraId="49A74052" w14:textId="77777777" w:rsidR="004965AE" w:rsidRPr="00C42371" w:rsidRDefault="004965AE" w:rsidP="004965AE">
      <w:pPr>
        <w:pStyle w:val="libNormal"/>
        <w:rPr>
          <w:rtl/>
          <w:lang w:bidi="fa-IR"/>
        </w:rPr>
      </w:pPr>
      <w:r w:rsidRPr="00C42371">
        <w:rPr>
          <w:rtl/>
          <w:lang w:bidi="fa-IR"/>
        </w:rPr>
        <w:t>فذهبت الخوارج ومن قال بقولهم إلى أنه أراد</w:t>
      </w:r>
      <w:r>
        <w:rPr>
          <w:rFonts w:hint="cs"/>
          <w:rtl/>
          <w:lang w:bidi="fa-IR"/>
        </w:rPr>
        <w:t xml:space="preserve"> </w:t>
      </w:r>
      <w:r w:rsidRPr="000B16BF">
        <w:rPr>
          <w:rtl/>
        </w:rPr>
        <w:t xml:space="preserve">بقوله </w:t>
      </w:r>
      <w:r w:rsidRPr="0027160F">
        <w:rPr>
          <w:rtl/>
        </w:rPr>
        <w:t xml:space="preserve">« وعلي بابها » </w:t>
      </w:r>
      <w:r w:rsidRPr="00C42371">
        <w:rPr>
          <w:rtl/>
          <w:lang w:bidi="fa-IR"/>
        </w:rPr>
        <w:t>الرفيع الباب من العلوّ</w:t>
      </w:r>
      <w:r>
        <w:rPr>
          <w:rtl/>
          <w:lang w:bidi="fa-IR"/>
        </w:rPr>
        <w:t>،</w:t>
      </w:r>
      <w:r w:rsidRPr="00C42371">
        <w:rPr>
          <w:rtl/>
          <w:lang w:bidi="fa-IR"/>
        </w:rPr>
        <w:t xml:space="preserve"> علي بمعنى العالي لا الاسم العلم الذي كان المرتضى رضوان الله عليه</w:t>
      </w:r>
    </w:p>
    <w:p w14:paraId="305B66C7" w14:textId="77777777" w:rsidR="004965AE" w:rsidRDefault="004965AE" w:rsidP="004965AE">
      <w:pPr>
        <w:pStyle w:val="libNormal"/>
        <w:rPr>
          <w:rtl/>
          <w:lang w:bidi="fa-IR"/>
        </w:rPr>
      </w:pPr>
      <w:r>
        <w:rPr>
          <w:rtl/>
          <w:lang w:bidi="fa-IR"/>
        </w:rPr>
        <w:br w:type="page"/>
      </w:r>
    </w:p>
    <w:p w14:paraId="3D82A3BB" w14:textId="76750DE8" w:rsidR="004965AE" w:rsidRPr="00C42371" w:rsidRDefault="004965AE" w:rsidP="004965AE">
      <w:pPr>
        <w:pStyle w:val="libNormal0"/>
        <w:rPr>
          <w:rtl/>
          <w:lang w:bidi="fa-IR"/>
        </w:rPr>
      </w:pPr>
      <w:r w:rsidRPr="00C42371">
        <w:rPr>
          <w:rtl/>
          <w:lang w:bidi="fa-IR"/>
        </w:rPr>
        <w:lastRenderedPageBreak/>
        <w:t>مسمّى</w:t>
      </w:r>
      <w:r w:rsidR="002A2CB3">
        <w:rPr>
          <w:rFonts w:hint="cs"/>
          <w:rtl/>
          <w:lang w:bidi="fa-IR"/>
        </w:rPr>
        <w:t>ً</w:t>
      </w:r>
      <w:r w:rsidRPr="00C42371">
        <w:rPr>
          <w:rtl/>
          <w:lang w:bidi="fa-IR"/>
        </w:rPr>
        <w:t xml:space="preserve"> به</w:t>
      </w:r>
      <w:r>
        <w:rPr>
          <w:rtl/>
          <w:lang w:bidi="fa-IR"/>
        </w:rPr>
        <w:t>،</w:t>
      </w:r>
      <w:r w:rsidRPr="00C42371">
        <w:rPr>
          <w:rtl/>
          <w:lang w:bidi="fa-IR"/>
        </w:rPr>
        <w:t xml:space="preserve"> يقال</w:t>
      </w:r>
      <w:r>
        <w:rPr>
          <w:rtl/>
          <w:lang w:bidi="fa-IR"/>
        </w:rPr>
        <w:t>:</w:t>
      </w:r>
      <w:r w:rsidRPr="00C42371">
        <w:rPr>
          <w:rtl/>
          <w:lang w:bidi="fa-IR"/>
        </w:rPr>
        <w:t xml:space="preserve"> شيء عال وعليّ</w:t>
      </w:r>
      <w:r>
        <w:rPr>
          <w:rtl/>
          <w:lang w:bidi="fa-IR"/>
        </w:rPr>
        <w:t>،</w:t>
      </w:r>
      <w:r w:rsidRPr="00C42371">
        <w:rPr>
          <w:rtl/>
          <w:lang w:bidi="fa-IR"/>
        </w:rPr>
        <w:t xml:space="preserve"> وباب عال وعليّ</w:t>
      </w:r>
      <w:r>
        <w:rPr>
          <w:rtl/>
          <w:lang w:bidi="fa-IR"/>
        </w:rPr>
        <w:t>،</w:t>
      </w:r>
      <w:r w:rsidRPr="00C42371">
        <w:rPr>
          <w:rtl/>
          <w:lang w:bidi="fa-IR"/>
        </w:rPr>
        <w:t xml:space="preserve"> مثل سامع وسميع</w:t>
      </w:r>
      <w:r>
        <w:rPr>
          <w:rtl/>
          <w:lang w:bidi="fa-IR"/>
        </w:rPr>
        <w:t>،</w:t>
      </w:r>
      <w:r w:rsidRPr="00C42371">
        <w:rPr>
          <w:rtl/>
          <w:lang w:bidi="fa-IR"/>
        </w:rPr>
        <w:t xml:space="preserve"> وعالم وعليم</w:t>
      </w:r>
      <w:r>
        <w:rPr>
          <w:rtl/>
          <w:lang w:bidi="fa-IR"/>
        </w:rPr>
        <w:t>،</w:t>
      </w:r>
      <w:r w:rsidRPr="00C42371">
        <w:rPr>
          <w:rtl/>
          <w:lang w:bidi="fa-IR"/>
        </w:rPr>
        <w:t xml:space="preserve"> وقادر وقدير.</w:t>
      </w:r>
    </w:p>
    <w:p w14:paraId="57D002B1" w14:textId="77777777" w:rsidR="004965AE" w:rsidRPr="00C42371" w:rsidRDefault="004965AE" w:rsidP="004965AE">
      <w:pPr>
        <w:pStyle w:val="libNormal"/>
        <w:rPr>
          <w:rtl/>
          <w:lang w:bidi="fa-IR"/>
        </w:rPr>
      </w:pPr>
      <w:r w:rsidRPr="00C42371">
        <w:rPr>
          <w:rtl/>
          <w:lang w:bidi="fa-IR"/>
        </w:rPr>
        <w:t>وإنما أرادوا بذلك الوقيعة في المرتضى رضوان الله عليه والحطّ عن رتبته.</w:t>
      </w:r>
      <w:r>
        <w:rPr>
          <w:rFonts w:hint="cs"/>
          <w:rtl/>
          <w:lang w:bidi="fa-IR"/>
        </w:rPr>
        <w:t xml:space="preserve"> </w:t>
      </w:r>
      <w:r w:rsidRPr="00C42371">
        <w:rPr>
          <w:rtl/>
          <w:lang w:bidi="fa-IR"/>
        </w:rPr>
        <w:t>وهيهات لا يخفى على البصر النّهار.</w:t>
      </w:r>
    </w:p>
    <w:p w14:paraId="62041E42" w14:textId="5638E253" w:rsidR="004965AE" w:rsidRPr="00C42371" w:rsidRDefault="004965AE" w:rsidP="004965AE">
      <w:pPr>
        <w:pStyle w:val="libNormal"/>
        <w:rPr>
          <w:rtl/>
          <w:lang w:bidi="fa-IR"/>
        </w:rPr>
      </w:pPr>
      <w:r w:rsidRPr="00C42371">
        <w:rPr>
          <w:rtl/>
          <w:lang w:bidi="fa-IR"/>
        </w:rPr>
        <w:t>وذهب بعض من يخالفهم الى أنّ</w:t>
      </w:r>
      <w:r w:rsidR="002A2CB3">
        <w:rPr>
          <w:rFonts w:hint="cs"/>
          <w:rtl/>
          <w:lang w:bidi="fa-IR"/>
        </w:rPr>
        <w:t>َ</w:t>
      </w:r>
      <w:r w:rsidRPr="00C42371">
        <w:rPr>
          <w:rtl/>
          <w:lang w:bidi="fa-IR"/>
        </w:rPr>
        <w:t xml:space="preserve"> المرتضى</w:t>
      </w:r>
      <w:r>
        <w:rPr>
          <w:rtl/>
          <w:lang w:bidi="fa-IR"/>
        </w:rPr>
        <w:t xml:space="preserve"> - </w:t>
      </w:r>
      <w:r w:rsidRPr="00C42371">
        <w:rPr>
          <w:rtl/>
          <w:lang w:bidi="fa-IR"/>
        </w:rPr>
        <w:t>رضوان الله عليه</w:t>
      </w:r>
      <w:r>
        <w:rPr>
          <w:rtl/>
          <w:lang w:bidi="fa-IR"/>
        </w:rPr>
        <w:t xml:space="preserve"> - </w:t>
      </w:r>
      <w:r w:rsidRPr="00C42371">
        <w:rPr>
          <w:rtl/>
          <w:lang w:bidi="fa-IR"/>
        </w:rPr>
        <w:t>لما كان باب المدينة</w:t>
      </w:r>
      <w:r>
        <w:rPr>
          <w:rtl/>
          <w:lang w:bidi="fa-IR"/>
        </w:rPr>
        <w:t>،</w:t>
      </w:r>
      <w:r w:rsidRPr="00C42371">
        <w:rPr>
          <w:rtl/>
          <w:lang w:bidi="fa-IR"/>
        </w:rPr>
        <w:t xml:space="preserve"> ولا يوصل إلى المدينة إل</w:t>
      </w:r>
      <w:r w:rsidR="002A2CB3">
        <w:rPr>
          <w:rFonts w:hint="cs"/>
          <w:rtl/>
          <w:lang w:bidi="fa-IR"/>
        </w:rPr>
        <w:t>ّ</w:t>
      </w:r>
      <w:r w:rsidRPr="00C42371">
        <w:rPr>
          <w:rtl/>
          <w:lang w:bidi="fa-IR"/>
        </w:rPr>
        <w:t>ا من جهة بابها</w:t>
      </w:r>
      <w:r>
        <w:rPr>
          <w:rtl/>
          <w:lang w:bidi="fa-IR"/>
        </w:rPr>
        <w:t>،</w:t>
      </w:r>
      <w:r w:rsidRPr="00C42371">
        <w:rPr>
          <w:rtl/>
          <w:lang w:bidi="fa-IR"/>
        </w:rPr>
        <w:t xml:space="preserve"> فكذلك النبي </w:t>
      </w:r>
      <w:r w:rsidR="006A7372" w:rsidRPr="006A7372">
        <w:rPr>
          <w:rStyle w:val="libAlaemChar"/>
          <w:rtl/>
        </w:rPr>
        <w:t>صلى‌الله‌عليه‌وآله‌وسلم</w:t>
      </w:r>
      <w:r w:rsidRPr="00C42371">
        <w:rPr>
          <w:rtl/>
          <w:lang w:bidi="fa-IR"/>
        </w:rPr>
        <w:t xml:space="preserve"> مدينة العلم والنبوة</w:t>
      </w:r>
      <w:r>
        <w:rPr>
          <w:rtl/>
          <w:lang w:bidi="fa-IR"/>
        </w:rPr>
        <w:t>،</w:t>
      </w:r>
      <w:r w:rsidRPr="00C42371">
        <w:rPr>
          <w:rtl/>
          <w:lang w:bidi="fa-IR"/>
        </w:rPr>
        <w:t xml:space="preserve"> ولا يوصل إلى علم النبي إل</w:t>
      </w:r>
      <w:r w:rsidR="002A2CB3">
        <w:rPr>
          <w:rFonts w:hint="cs"/>
          <w:rtl/>
          <w:lang w:bidi="fa-IR"/>
        </w:rPr>
        <w:t>ّ</w:t>
      </w:r>
      <w:r w:rsidRPr="00C42371">
        <w:rPr>
          <w:rtl/>
          <w:lang w:bidi="fa-IR"/>
        </w:rPr>
        <w:t>ا من جهة علي.</w:t>
      </w:r>
    </w:p>
    <w:p w14:paraId="5309C1A3" w14:textId="27BE6F76" w:rsidR="004965AE" w:rsidRPr="00C42371" w:rsidRDefault="004965AE" w:rsidP="004965AE">
      <w:pPr>
        <w:pStyle w:val="libNormal"/>
        <w:rPr>
          <w:rtl/>
          <w:lang w:bidi="fa-IR"/>
        </w:rPr>
      </w:pPr>
      <w:r w:rsidRPr="00C42371">
        <w:rPr>
          <w:rtl/>
          <w:lang w:bidi="fa-IR"/>
        </w:rPr>
        <w:t>وهذا أيضا</w:t>
      </w:r>
      <w:r w:rsidR="002A2CB3">
        <w:rPr>
          <w:rFonts w:hint="cs"/>
          <w:rtl/>
          <w:lang w:bidi="fa-IR"/>
        </w:rPr>
        <w:t>ً</w:t>
      </w:r>
      <w:r w:rsidRPr="00C42371">
        <w:rPr>
          <w:rtl/>
          <w:lang w:bidi="fa-IR"/>
        </w:rPr>
        <w:t xml:space="preserve"> غلو وتجاوز عن الحدّ</w:t>
      </w:r>
      <w:r>
        <w:rPr>
          <w:rtl/>
          <w:lang w:bidi="fa-IR"/>
        </w:rPr>
        <w:t>،</w:t>
      </w:r>
      <w:r w:rsidRPr="00C42371">
        <w:rPr>
          <w:rtl/>
          <w:lang w:bidi="fa-IR"/>
        </w:rPr>
        <w:t xml:space="preserve"> نستعيذ بالله مما يوجب سخط الله</w:t>
      </w:r>
      <w:r>
        <w:rPr>
          <w:rtl/>
          <w:lang w:bidi="fa-IR"/>
        </w:rPr>
        <w:t>،</w:t>
      </w:r>
      <w:r w:rsidRPr="00C42371">
        <w:rPr>
          <w:rtl/>
          <w:lang w:bidi="fa-IR"/>
        </w:rPr>
        <w:t xml:space="preserve"> لأنّهم يتطرّقون بذلك إلى إبطال إمامة الشيخين</w:t>
      </w:r>
      <w:r>
        <w:rPr>
          <w:rtl/>
          <w:lang w:bidi="fa-IR"/>
        </w:rPr>
        <w:t>،</w:t>
      </w:r>
      <w:r w:rsidRPr="00C42371">
        <w:rPr>
          <w:rtl/>
          <w:lang w:bidi="fa-IR"/>
        </w:rPr>
        <w:t xml:space="preserve"> ثم إلى إبطال إمامة ذي النورين</w:t>
      </w:r>
      <w:r>
        <w:rPr>
          <w:rtl/>
          <w:lang w:bidi="fa-IR"/>
        </w:rPr>
        <w:t>!</w:t>
      </w:r>
      <w:r w:rsidRPr="00C42371">
        <w:rPr>
          <w:rtl/>
          <w:lang w:bidi="fa-IR"/>
        </w:rPr>
        <w:t xml:space="preserve"> وإن</w:t>
      </w:r>
      <w:r w:rsidR="002A2CB3">
        <w:rPr>
          <w:rFonts w:hint="cs"/>
          <w:rtl/>
          <w:lang w:bidi="fa-IR"/>
        </w:rPr>
        <w:t>ْ</w:t>
      </w:r>
      <w:r w:rsidRPr="00C42371">
        <w:rPr>
          <w:rtl/>
          <w:lang w:bidi="fa-IR"/>
        </w:rPr>
        <w:t xml:space="preserve"> كان الأمر على ما قالوا لما كان يوصل إلى العلم والأحكام والحدود وشرائع ال</w:t>
      </w:r>
      <w:r w:rsidR="002A2CB3">
        <w:rPr>
          <w:rFonts w:hint="cs"/>
          <w:rtl/>
          <w:lang w:bidi="fa-IR"/>
        </w:rPr>
        <w:t>ا</w:t>
      </w:r>
      <w:r w:rsidRPr="00C42371">
        <w:rPr>
          <w:rtl/>
          <w:lang w:bidi="fa-IR"/>
        </w:rPr>
        <w:t>سلام إل</w:t>
      </w:r>
      <w:r w:rsidR="002A2CB3">
        <w:rPr>
          <w:rFonts w:hint="cs"/>
          <w:rtl/>
          <w:lang w:bidi="fa-IR"/>
        </w:rPr>
        <w:t>ّ</w:t>
      </w:r>
      <w:r w:rsidRPr="00C42371">
        <w:rPr>
          <w:rtl/>
          <w:lang w:bidi="fa-IR"/>
        </w:rPr>
        <w:t>ا من جهته</w:t>
      </w:r>
      <w:r>
        <w:rPr>
          <w:rtl/>
          <w:lang w:bidi="fa-IR"/>
        </w:rPr>
        <w:t>،</w:t>
      </w:r>
      <w:r w:rsidRPr="00C42371">
        <w:rPr>
          <w:rtl/>
          <w:lang w:bidi="fa-IR"/>
        </w:rPr>
        <w:t xml:space="preserve"> ولكان فيه إبطال كلّ حديث لم يكن المرتضى طريقه</w:t>
      </w:r>
      <w:r>
        <w:rPr>
          <w:rtl/>
          <w:lang w:bidi="fa-IR"/>
        </w:rPr>
        <w:t>،</w:t>
      </w:r>
      <w:r w:rsidRPr="00C42371">
        <w:rPr>
          <w:rtl/>
          <w:lang w:bidi="fa-IR"/>
        </w:rPr>
        <w:t xml:space="preserve"> ولكان فيه إبطال كثير من شرائع الدين التي أجمعت عليها الأمة باليقين.</w:t>
      </w:r>
    </w:p>
    <w:p w14:paraId="38566720" w14:textId="3BF8F561" w:rsidR="004965AE" w:rsidRPr="00C42371" w:rsidRDefault="004965AE" w:rsidP="004965AE">
      <w:pPr>
        <w:pStyle w:val="libNormal"/>
        <w:rPr>
          <w:rtl/>
          <w:lang w:bidi="fa-IR"/>
        </w:rPr>
      </w:pPr>
      <w:r w:rsidRPr="00C42371">
        <w:rPr>
          <w:rtl/>
          <w:lang w:bidi="fa-IR"/>
        </w:rPr>
        <w:t>ووجه الحديث عندنا</w:t>
      </w:r>
      <w:r>
        <w:rPr>
          <w:rtl/>
          <w:lang w:bidi="fa-IR"/>
        </w:rPr>
        <w:t>:</w:t>
      </w:r>
      <w:r w:rsidRPr="00C42371">
        <w:rPr>
          <w:rtl/>
          <w:lang w:bidi="fa-IR"/>
        </w:rPr>
        <w:t xml:space="preserve"> إنّ المدينة لا تخلو من أربعة أبواب</w:t>
      </w:r>
      <w:r>
        <w:rPr>
          <w:rtl/>
          <w:lang w:bidi="fa-IR"/>
        </w:rPr>
        <w:t>،</w:t>
      </w:r>
      <w:r w:rsidRPr="00C42371">
        <w:rPr>
          <w:rtl/>
          <w:lang w:bidi="fa-IR"/>
        </w:rPr>
        <w:t xml:space="preserve"> لأنّها مبنيّة على أربعة أركان وأسباب</w:t>
      </w:r>
      <w:r>
        <w:rPr>
          <w:rtl/>
          <w:lang w:bidi="fa-IR"/>
        </w:rPr>
        <w:t>،</w:t>
      </w:r>
      <w:r w:rsidRPr="00C42371">
        <w:rPr>
          <w:rtl/>
          <w:lang w:bidi="fa-IR"/>
        </w:rPr>
        <w:t xml:space="preserve"> ففي كل ركن باب</w:t>
      </w:r>
      <w:r>
        <w:rPr>
          <w:rtl/>
          <w:lang w:bidi="fa-IR"/>
        </w:rPr>
        <w:t>،</w:t>
      </w:r>
      <w:r w:rsidRPr="00C42371">
        <w:rPr>
          <w:rtl/>
          <w:lang w:bidi="fa-IR"/>
        </w:rPr>
        <w:t xml:space="preserve"> وقد كان المرتضى أحد أبوابها</w:t>
      </w:r>
      <w:r>
        <w:rPr>
          <w:rtl/>
          <w:lang w:bidi="fa-IR"/>
        </w:rPr>
        <w:t>،</w:t>
      </w:r>
      <w:r w:rsidRPr="00C42371">
        <w:rPr>
          <w:rtl/>
          <w:lang w:bidi="fa-IR"/>
        </w:rPr>
        <w:t xml:space="preserve"> وكان الخلفاء الثلاثة قبله هم الأبواب الثلاثة</w:t>
      </w:r>
      <w:r>
        <w:rPr>
          <w:rtl/>
          <w:lang w:bidi="fa-IR"/>
        </w:rPr>
        <w:t>،</w:t>
      </w:r>
      <w:r w:rsidRPr="00C42371">
        <w:rPr>
          <w:rtl/>
          <w:lang w:bidi="fa-IR"/>
        </w:rPr>
        <w:t xml:space="preserve"> وهذا وإن</w:t>
      </w:r>
      <w:r w:rsidR="002A2CB3">
        <w:rPr>
          <w:rFonts w:hint="cs"/>
          <w:rtl/>
          <w:lang w:bidi="fa-IR"/>
        </w:rPr>
        <w:t>ْ</w:t>
      </w:r>
      <w:r w:rsidRPr="00C42371">
        <w:rPr>
          <w:rtl/>
          <w:lang w:bidi="fa-IR"/>
        </w:rPr>
        <w:t xml:space="preserve"> كان صحيحا</w:t>
      </w:r>
      <w:r w:rsidR="002A2CB3">
        <w:rPr>
          <w:rFonts w:hint="cs"/>
          <w:rtl/>
          <w:lang w:bidi="fa-IR"/>
        </w:rPr>
        <w:t>ً</w:t>
      </w:r>
      <w:r w:rsidRPr="00C42371">
        <w:rPr>
          <w:rtl/>
          <w:lang w:bidi="fa-IR"/>
        </w:rPr>
        <w:t xml:space="preserve"> في المعنى والحكم فإنّ تخصيص النبي </w:t>
      </w:r>
      <w:r w:rsidRPr="002554CB">
        <w:rPr>
          <w:rStyle w:val="libAlaemChar"/>
          <w:rtl/>
        </w:rPr>
        <w:t>عليه‌السلام</w:t>
      </w:r>
      <w:r w:rsidRPr="00C42371">
        <w:rPr>
          <w:rtl/>
          <w:lang w:bidi="fa-IR"/>
        </w:rPr>
        <w:t xml:space="preserve"> إيّاه بلفظة باب مدينة العلم يدل على تخصيص كان له في العلم والخبرة وكمال في الحكمة ونفاذ في القضية</w:t>
      </w:r>
      <w:r>
        <w:rPr>
          <w:rtl/>
          <w:lang w:bidi="fa-IR"/>
        </w:rPr>
        <w:t>،</w:t>
      </w:r>
      <w:r w:rsidRPr="00C42371">
        <w:rPr>
          <w:rtl/>
          <w:lang w:bidi="fa-IR"/>
        </w:rPr>
        <w:t xml:space="preserve"> وكفى بها رتبة وفضيلة ومنقبة شريفة جليلة » </w:t>
      </w:r>
      <w:r w:rsidRPr="00045E0E">
        <w:rPr>
          <w:rStyle w:val="libFootnotenumChar"/>
          <w:rtl/>
        </w:rPr>
        <w:t>(1)</w:t>
      </w:r>
      <w:r>
        <w:rPr>
          <w:rtl/>
          <w:lang w:bidi="fa-IR"/>
        </w:rPr>
        <w:t>.</w:t>
      </w:r>
    </w:p>
    <w:p w14:paraId="65BF1974" w14:textId="77777777" w:rsidR="004965AE" w:rsidRPr="00C42371" w:rsidRDefault="004965AE" w:rsidP="004965AE">
      <w:pPr>
        <w:pStyle w:val="Heading2"/>
        <w:rPr>
          <w:rtl/>
          <w:lang w:bidi="fa-IR"/>
        </w:rPr>
      </w:pPr>
      <w:bookmarkStart w:id="852" w:name="_Toc320132143"/>
      <w:bookmarkStart w:id="853" w:name="_Toc408387027"/>
      <w:bookmarkStart w:id="854" w:name="_Toc90652631"/>
      <w:r w:rsidRPr="00C42371">
        <w:rPr>
          <w:rtl/>
          <w:lang w:bidi="fa-IR"/>
        </w:rPr>
        <w:t>دلالة الحديث على مذهب الامامية</w:t>
      </w:r>
      <w:bookmarkEnd w:id="852"/>
      <w:bookmarkEnd w:id="853"/>
      <w:bookmarkEnd w:id="854"/>
    </w:p>
    <w:p w14:paraId="6F406761" w14:textId="3389BF61"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لا ريب في أنّ</w:t>
      </w:r>
      <w:r w:rsidR="002A2CB3">
        <w:rPr>
          <w:rFonts w:hint="cs"/>
          <w:rtl/>
          <w:lang w:bidi="fa-IR"/>
        </w:rPr>
        <w:t>َ</w:t>
      </w:r>
      <w:r w:rsidRPr="00C42371">
        <w:rPr>
          <w:rtl/>
          <w:lang w:bidi="fa-IR"/>
        </w:rPr>
        <w:t xml:space="preserve"> الصحيح هو الوجه الثاني</w:t>
      </w:r>
      <w:r>
        <w:rPr>
          <w:rtl/>
          <w:lang w:bidi="fa-IR"/>
        </w:rPr>
        <w:t>،</w:t>
      </w:r>
      <w:r w:rsidRPr="00C42371">
        <w:rPr>
          <w:rtl/>
          <w:lang w:bidi="fa-IR"/>
        </w:rPr>
        <w:t xml:space="preserve"> لكنّ</w:t>
      </w:r>
      <w:r w:rsidR="002A2CB3">
        <w:rPr>
          <w:rFonts w:hint="cs"/>
          <w:rtl/>
          <w:lang w:bidi="fa-IR"/>
        </w:rPr>
        <w:t>َ</w:t>
      </w:r>
      <w:r w:rsidRPr="00C42371">
        <w:rPr>
          <w:rtl/>
          <w:lang w:bidi="fa-IR"/>
        </w:rPr>
        <w:t xml:space="preserve"> العاصمي رماه بالغلو والتّجاوز</w:t>
      </w:r>
      <w:r>
        <w:rPr>
          <w:rtl/>
          <w:lang w:bidi="fa-IR"/>
        </w:rPr>
        <w:t>،</w:t>
      </w:r>
      <w:r w:rsidRPr="00C42371">
        <w:rPr>
          <w:rtl/>
          <w:lang w:bidi="fa-IR"/>
        </w:rPr>
        <w:t xml:space="preserve"> لأنّه يقتضي إمامة أمير المؤمنين </w:t>
      </w:r>
      <w:r w:rsidRPr="002554CB">
        <w:rPr>
          <w:rStyle w:val="libAlaemChar"/>
          <w:rtl/>
        </w:rPr>
        <w:t>عليه‌السلام</w:t>
      </w:r>
      <w:r w:rsidRPr="00C42371">
        <w:rPr>
          <w:rtl/>
          <w:lang w:bidi="fa-IR"/>
        </w:rPr>
        <w:t xml:space="preserve"> بعد رسول الله صلّى</w:t>
      </w:r>
    </w:p>
    <w:p w14:paraId="14CAF831" w14:textId="09D55661" w:rsidR="004965AE" w:rsidRPr="00C42371" w:rsidRDefault="00C32674" w:rsidP="00C32674">
      <w:pPr>
        <w:pStyle w:val="libLine"/>
        <w:rPr>
          <w:rtl/>
          <w:lang w:bidi="fa-IR"/>
        </w:rPr>
      </w:pPr>
      <w:r>
        <w:rPr>
          <w:rtl/>
          <w:lang w:bidi="fa-IR"/>
        </w:rPr>
        <w:t>____________________</w:t>
      </w:r>
    </w:p>
    <w:p w14:paraId="49A01E55" w14:textId="3761934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زين الفتى في تفسير سورة هل أتى. مخطوط.</w:t>
      </w:r>
    </w:p>
    <w:p w14:paraId="1EB87501" w14:textId="77777777" w:rsidR="004965AE" w:rsidRDefault="004965AE" w:rsidP="004965AE">
      <w:pPr>
        <w:pStyle w:val="libNormal"/>
        <w:rPr>
          <w:rtl/>
          <w:lang w:bidi="fa-IR"/>
        </w:rPr>
      </w:pPr>
      <w:r>
        <w:rPr>
          <w:rtl/>
          <w:lang w:bidi="fa-IR"/>
        </w:rPr>
        <w:br w:type="page"/>
      </w:r>
    </w:p>
    <w:p w14:paraId="256D5DD7" w14:textId="7A4959F2" w:rsidR="004965AE" w:rsidRPr="00C42371" w:rsidRDefault="004965AE" w:rsidP="004965AE">
      <w:pPr>
        <w:pStyle w:val="libNormal0"/>
        <w:rPr>
          <w:rtl/>
          <w:lang w:bidi="fa-IR"/>
        </w:rPr>
      </w:pPr>
      <w:r w:rsidRPr="00C42371">
        <w:rPr>
          <w:rtl/>
          <w:lang w:bidi="fa-IR"/>
        </w:rPr>
        <w:lastRenderedPageBreak/>
        <w:t>الله عليه وآله وسلّم بلا فصل</w:t>
      </w:r>
      <w:r w:rsidR="00224ADF">
        <w:rPr>
          <w:rFonts w:hint="cs"/>
          <w:rtl/>
          <w:lang w:bidi="fa-IR"/>
        </w:rPr>
        <w:t>ٍ</w:t>
      </w:r>
      <w:r w:rsidRPr="00C42371">
        <w:rPr>
          <w:rtl/>
          <w:lang w:bidi="fa-IR"/>
        </w:rPr>
        <w:t xml:space="preserve"> فاستعاذ منه</w:t>
      </w:r>
      <w:r>
        <w:rPr>
          <w:rtl/>
          <w:lang w:bidi="fa-IR"/>
        </w:rPr>
        <w:t>،</w:t>
      </w:r>
      <w:r w:rsidRPr="00C42371">
        <w:rPr>
          <w:rtl/>
          <w:lang w:bidi="fa-IR"/>
        </w:rPr>
        <w:t xml:space="preserve"> والحال أن ما ذكره الامامية هو المعنى الحقيقي</w:t>
      </w:r>
      <w:r>
        <w:rPr>
          <w:rFonts w:hint="cs"/>
          <w:rtl/>
          <w:lang w:bidi="fa-IR"/>
        </w:rPr>
        <w:t xml:space="preserve"> </w:t>
      </w:r>
      <w:r w:rsidRPr="000B16BF">
        <w:rPr>
          <w:rtl/>
        </w:rPr>
        <w:t xml:space="preserve">لحديث </w:t>
      </w:r>
      <w:r w:rsidRPr="0027160F">
        <w:rPr>
          <w:rtl/>
        </w:rPr>
        <w:t xml:space="preserve">« أنا مدينة العلم وعلي بابها » </w:t>
      </w:r>
      <w:r w:rsidRPr="00C42371">
        <w:rPr>
          <w:rtl/>
          <w:lang w:bidi="fa-IR"/>
        </w:rPr>
        <w:t>و</w:t>
      </w:r>
      <w:r w:rsidRPr="000B16BF">
        <w:rPr>
          <w:rtl/>
        </w:rPr>
        <w:t xml:space="preserve">قوله </w:t>
      </w:r>
      <w:r w:rsidR="006A7372" w:rsidRPr="006A7372">
        <w:rPr>
          <w:rStyle w:val="libAlaemChar"/>
          <w:rtl/>
        </w:rPr>
        <w:t>صلى‌الله‌عليه‌وآله‌وسلم</w:t>
      </w:r>
      <w:r w:rsidRPr="000B16BF">
        <w:rPr>
          <w:rtl/>
        </w:rPr>
        <w:t xml:space="preserve"> </w:t>
      </w:r>
      <w:r w:rsidRPr="0027160F">
        <w:rPr>
          <w:rtl/>
        </w:rPr>
        <w:t xml:space="preserve">« فمن أراد العلم فليأت الباب » </w:t>
      </w:r>
      <w:r w:rsidRPr="000B16BF">
        <w:rPr>
          <w:rtl/>
        </w:rPr>
        <w:t xml:space="preserve">كما رواه الحاكم </w:t>
      </w:r>
      <w:r w:rsidRPr="00C42371">
        <w:rPr>
          <w:rtl/>
          <w:lang w:bidi="fa-IR"/>
        </w:rPr>
        <w:t>وغير واحد</w:t>
      </w:r>
      <w:r>
        <w:rPr>
          <w:rtl/>
          <w:lang w:bidi="fa-IR"/>
        </w:rPr>
        <w:t>،</w:t>
      </w:r>
      <w:r w:rsidRPr="00C42371">
        <w:rPr>
          <w:rtl/>
          <w:lang w:bidi="fa-IR"/>
        </w:rPr>
        <w:t xml:space="preserve"> و</w:t>
      </w:r>
      <w:r w:rsidRPr="000B16BF">
        <w:rPr>
          <w:rtl/>
        </w:rPr>
        <w:t xml:space="preserve">قوله </w:t>
      </w:r>
      <w:r w:rsidRPr="0027160F">
        <w:rPr>
          <w:rtl/>
        </w:rPr>
        <w:t xml:space="preserve">« فمن أراد العلم فليأت باب المدينة » </w:t>
      </w:r>
      <w:r w:rsidRPr="000B16BF">
        <w:rPr>
          <w:rtl/>
        </w:rPr>
        <w:t>كما رواه سويد الحدثاني</w:t>
      </w:r>
      <w:r>
        <w:rPr>
          <w:rtl/>
        </w:rPr>
        <w:t>،</w:t>
      </w:r>
      <w:r w:rsidRPr="00C42371">
        <w:rPr>
          <w:rtl/>
          <w:lang w:bidi="fa-IR"/>
        </w:rPr>
        <w:t xml:space="preserve"> و</w:t>
      </w:r>
      <w:r w:rsidRPr="000B16BF">
        <w:rPr>
          <w:rtl/>
        </w:rPr>
        <w:t>قوله</w:t>
      </w:r>
      <w:r>
        <w:rPr>
          <w:rtl/>
        </w:rPr>
        <w:t>:</w:t>
      </w:r>
      <w:r w:rsidRPr="000B16BF">
        <w:rPr>
          <w:rtl/>
        </w:rPr>
        <w:t xml:space="preserve"> </w:t>
      </w:r>
      <w:r w:rsidRPr="0027160F">
        <w:rPr>
          <w:rtl/>
        </w:rPr>
        <w:t xml:space="preserve">« فمن أراد المدينة فليأت الباب » </w:t>
      </w:r>
      <w:r w:rsidRPr="000B16BF">
        <w:rPr>
          <w:rtl/>
        </w:rPr>
        <w:t>كما رواه الحاكم في المستدرك</w:t>
      </w:r>
      <w:r>
        <w:rPr>
          <w:rtl/>
        </w:rPr>
        <w:t>،</w:t>
      </w:r>
      <w:r w:rsidRPr="000B16BF">
        <w:rPr>
          <w:rtl/>
        </w:rPr>
        <w:t xml:space="preserve"> </w:t>
      </w:r>
      <w:r w:rsidRPr="00C42371">
        <w:rPr>
          <w:rtl/>
          <w:lang w:bidi="fa-IR"/>
        </w:rPr>
        <w:t>و</w:t>
      </w:r>
      <w:r w:rsidRPr="000B16BF">
        <w:rPr>
          <w:rtl/>
        </w:rPr>
        <w:t>قوله</w:t>
      </w:r>
      <w:r>
        <w:rPr>
          <w:rtl/>
        </w:rPr>
        <w:t>:</w:t>
      </w:r>
      <w:r w:rsidRPr="000B16BF">
        <w:rPr>
          <w:rtl/>
        </w:rPr>
        <w:t xml:space="preserve"> </w:t>
      </w:r>
      <w:r w:rsidRPr="0027160F">
        <w:rPr>
          <w:rtl/>
        </w:rPr>
        <w:t xml:space="preserve">« فمن أراد المدينة فليأتها من بابها » </w:t>
      </w:r>
      <w:r w:rsidRPr="000B16BF">
        <w:rPr>
          <w:rtl/>
        </w:rPr>
        <w:t>كما رواه محمد ابن جرير الطبري في تهذيب الآثار</w:t>
      </w:r>
      <w:r w:rsidRPr="00C42371">
        <w:rPr>
          <w:rtl/>
          <w:lang w:bidi="fa-IR"/>
        </w:rPr>
        <w:t>، و</w:t>
      </w:r>
      <w:r w:rsidRPr="000B16BF">
        <w:rPr>
          <w:rtl/>
        </w:rPr>
        <w:t>قوله</w:t>
      </w:r>
      <w:r>
        <w:rPr>
          <w:rtl/>
        </w:rPr>
        <w:t>:</w:t>
      </w:r>
      <w:r w:rsidRPr="000B16BF">
        <w:rPr>
          <w:rtl/>
        </w:rPr>
        <w:t xml:space="preserve"> </w:t>
      </w:r>
      <w:r w:rsidRPr="0027160F">
        <w:rPr>
          <w:rtl/>
        </w:rPr>
        <w:t xml:space="preserve">« فمن أراد العلم فليأته من بابه » </w:t>
      </w:r>
      <w:r w:rsidRPr="000B16BF">
        <w:rPr>
          <w:rtl/>
        </w:rPr>
        <w:t>كما رواه الطبراني في المعجم الكبير</w:t>
      </w:r>
      <w:r w:rsidRPr="00C42371">
        <w:rPr>
          <w:rtl/>
          <w:lang w:bidi="fa-IR"/>
        </w:rPr>
        <w:t>، و</w:t>
      </w:r>
      <w:r w:rsidRPr="000B16BF">
        <w:rPr>
          <w:rtl/>
        </w:rPr>
        <w:t>قوله</w:t>
      </w:r>
      <w:r>
        <w:rPr>
          <w:rtl/>
        </w:rPr>
        <w:t>:</w:t>
      </w:r>
      <w:r w:rsidRPr="000B16BF">
        <w:rPr>
          <w:rtl/>
        </w:rPr>
        <w:t xml:space="preserve"> </w:t>
      </w:r>
      <w:r w:rsidRPr="0027160F">
        <w:rPr>
          <w:rtl/>
        </w:rPr>
        <w:t xml:space="preserve">« يا علي كذب من زعم أنه يدخلها من غير بابها » </w:t>
      </w:r>
      <w:r w:rsidRPr="000B16BF">
        <w:rPr>
          <w:rtl/>
        </w:rPr>
        <w:t>كما رواه أبو الحسن الحربي في كتاب الأمالي</w:t>
      </w:r>
      <w:r>
        <w:rPr>
          <w:rtl/>
        </w:rPr>
        <w:t>،</w:t>
      </w:r>
      <w:r w:rsidRPr="00C42371">
        <w:rPr>
          <w:rtl/>
          <w:lang w:bidi="fa-IR"/>
        </w:rPr>
        <w:t xml:space="preserve"> و</w:t>
      </w:r>
      <w:r w:rsidRPr="000B16BF">
        <w:rPr>
          <w:rtl/>
        </w:rPr>
        <w:t>قوله</w:t>
      </w:r>
      <w:r>
        <w:rPr>
          <w:rtl/>
        </w:rPr>
        <w:t>:</w:t>
      </w:r>
      <w:r w:rsidRPr="000B16BF">
        <w:rPr>
          <w:rtl/>
        </w:rPr>
        <w:t xml:space="preserve"> </w:t>
      </w:r>
      <w:r w:rsidRPr="0027160F">
        <w:rPr>
          <w:rtl/>
        </w:rPr>
        <w:t>« ولا تؤتى البيوت إل</w:t>
      </w:r>
      <w:r w:rsidR="00224ADF">
        <w:rPr>
          <w:rFonts w:hint="cs"/>
          <w:rtl/>
        </w:rPr>
        <w:t>ّ</w:t>
      </w:r>
      <w:r w:rsidRPr="0027160F">
        <w:rPr>
          <w:rtl/>
        </w:rPr>
        <w:t xml:space="preserve">ا من أبوابها » </w:t>
      </w:r>
      <w:r w:rsidRPr="000B16BF">
        <w:rPr>
          <w:rtl/>
        </w:rPr>
        <w:t>كما رواه ابن المغازلي في المناقب</w:t>
      </w:r>
      <w:r>
        <w:rPr>
          <w:rtl/>
        </w:rPr>
        <w:t>،</w:t>
      </w:r>
      <w:r w:rsidRPr="00C42371">
        <w:rPr>
          <w:rtl/>
          <w:lang w:bidi="fa-IR"/>
        </w:rPr>
        <w:t xml:space="preserve"> و</w:t>
      </w:r>
      <w:r w:rsidRPr="000B16BF">
        <w:rPr>
          <w:rtl/>
        </w:rPr>
        <w:t>قوله</w:t>
      </w:r>
      <w:r>
        <w:rPr>
          <w:rtl/>
        </w:rPr>
        <w:t>:</w:t>
      </w:r>
      <w:r w:rsidRPr="000B16BF">
        <w:rPr>
          <w:rtl/>
        </w:rPr>
        <w:t xml:space="preserve"> </w:t>
      </w:r>
      <w:r w:rsidRPr="0027160F">
        <w:rPr>
          <w:rtl/>
        </w:rPr>
        <w:t>« كذب من زعم أنه يصل إلى المدينة إل</w:t>
      </w:r>
      <w:r w:rsidR="00224ADF">
        <w:rPr>
          <w:rFonts w:hint="cs"/>
          <w:rtl/>
        </w:rPr>
        <w:t>ّ</w:t>
      </w:r>
      <w:r w:rsidRPr="0027160F">
        <w:rPr>
          <w:rtl/>
        </w:rPr>
        <w:t xml:space="preserve">ا من قبل الباب » </w:t>
      </w:r>
      <w:r w:rsidRPr="000B16BF">
        <w:rPr>
          <w:rtl/>
        </w:rPr>
        <w:t>كما رواه ابن المغازلي أيضا</w:t>
      </w:r>
      <w:r w:rsidR="00224ADF">
        <w:rPr>
          <w:rFonts w:hint="cs"/>
          <w:rtl/>
        </w:rPr>
        <w:t>ً</w:t>
      </w:r>
      <w:r w:rsidRPr="000B16BF">
        <w:rPr>
          <w:rtl/>
        </w:rPr>
        <w:t xml:space="preserve"> في المناقب</w:t>
      </w:r>
      <w:r>
        <w:rPr>
          <w:rtl/>
        </w:rPr>
        <w:t xml:space="preserve"> ..</w:t>
      </w:r>
      <w:r w:rsidRPr="000B16BF">
        <w:rPr>
          <w:rtl/>
        </w:rPr>
        <w:t>.</w:t>
      </w:r>
    </w:p>
    <w:p w14:paraId="6FB5B69A" w14:textId="77777777" w:rsidR="004965AE" w:rsidRPr="00C42371" w:rsidRDefault="004965AE" w:rsidP="004965AE">
      <w:pPr>
        <w:pStyle w:val="libNormal"/>
        <w:rPr>
          <w:rtl/>
          <w:lang w:bidi="fa-IR"/>
        </w:rPr>
      </w:pPr>
      <w:r w:rsidRPr="00C42371">
        <w:rPr>
          <w:rtl/>
          <w:lang w:bidi="fa-IR"/>
        </w:rPr>
        <w:t>كلّ ذلك من الشواهد الواضحة والدلائل الساطعة على هذا المعنى.</w:t>
      </w:r>
    </w:p>
    <w:p w14:paraId="292B2650" w14:textId="5A754703" w:rsidR="004965AE" w:rsidRPr="00C42371" w:rsidRDefault="004965AE" w:rsidP="004965AE">
      <w:pPr>
        <w:pStyle w:val="libNormal"/>
        <w:rPr>
          <w:rtl/>
          <w:lang w:bidi="fa-IR"/>
        </w:rPr>
      </w:pPr>
      <w:r w:rsidRPr="00C42371">
        <w:rPr>
          <w:rtl/>
          <w:lang w:bidi="fa-IR"/>
        </w:rPr>
        <w:t>بل إنّ</w:t>
      </w:r>
      <w:r w:rsidR="00224ADF">
        <w:rPr>
          <w:rFonts w:hint="cs"/>
          <w:rtl/>
          <w:lang w:bidi="fa-IR"/>
        </w:rPr>
        <w:t>َ</w:t>
      </w:r>
      <w:r w:rsidRPr="00C42371">
        <w:rPr>
          <w:rtl/>
          <w:lang w:bidi="fa-IR"/>
        </w:rPr>
        <w:t xml:space="preserve"> كلمات كبار علماء أهل السّنة في شرح</w:t>
      </w:r>
      <w:r>
        <w:rPr>
          <w:rFonts w:hint="cs"/>
          <w:rtl/>
          <w:lang w:bidi="fa-IR"/>
        </w:rPr>
        <w:t xml:space="preserve"> </w:t>
      </w:r>
      <w:r w:rsidRPr="000B16BF">
        <w:rPr>
          <w:rtl/>
        </w:rPr>
        <w:t xml:space="preserve">حديث </w:t>
      </w:r>
      <w:r w:rsidRPr="0027160F">
        <w:rPr>
          <w:rtl/>
        </w:rPr>
        <w:t xml:space="preserve">« أنا مدينة العلم » </w:t>
      </w:r>
      <w:r w:rsidRPr="00C42371">
        <w:rPr>
          <w:rtl/>
          <w:lang w:bidi="fa-IR"/>
        </w:rPr>
        <w:t>صريحة في هذا المعنى</w:t>
      </w:r>
      <w:r>
        <w:rPr>
          <w:rtl/>
          <w:lang w:bidi="fa-IR"/>
        </w:rPr>
        <w:t>،</w:t>
      </w:r>
      <w:r w:rsidRPr="00C42371">
        <w:rPr>
          <w:rtl/>
          <w:lang w:bidi="fa-IR"/>
        </w:rPr>
        <w:t xml:space="preserve"> قال المناوي</w:t>
      </w:r>
      <w:r>
        <w:rPr>
          <w:rtl/>
          <w:lang w:bidi="fa-IR"/>
        </w:rPr>
        <w:t>:</w:t>
      </w:r>
      <w:r w:rsidRPr="00C42371">
        <w:rPr>
          <w:rtl/>
          <w:lang w:bidi="fa-IR"/>
        </w:rPr>
        <w:t xml:space="preserve"> « فإنّ المصطفى </w:t>
      </w:r>
      <w:r w:rsidR="006A7372" w:rsidRPr="006A7372">
        <w:rPr>
          <w:rStyle w:val="libAlaemChar"/>
          <w:rtl/>
        </w:rPr>
        <w:t>صلى‌الله‌عليه‌وآله‌وسلم</w:t>
      </w:r>
      <w:r w:rsidRPr="00C42371">
        <w:rPr>
          <w:rtl/>
          <w:lang w:bidi="fa-IR"/>
        </w:rPr>
        <w:t xml:space="preserve"> المدينة الجامعة لمعانى الديانات كلّها ولا بدّ لها من باب</w:t>
      </w:r>
      <w:r>
        <w:rPr>
          <w:rtl/>
          <w:lang w:bidi="fa-IR"/>
        </w:rPr>
        <w:t>،</w:t>
      </w:r>
      <w:r w:rsidRPr="00C42371">
        <w:rPr>
          <w:rtl/>
          <w:lang w:bidi="fa-IR"/>
        </w:rPr>
        <w:t xml:space="preserve"> فأخبر أنّ</w:t>
      </w:r>
      <w:r w:rsidR="00224ADF">
        <w:rPr>
          <w:rFonts w:hint="cs"/>
          <w:rtl/>
          <w:lang w:bidi="fa-IR"/>
        </w:rPr>
        <w:t>َ</w:t>
      </w:r>
      <w:r w:rsidRPr="00C42371">
        <w:rPr>
          <w:rtl/>
          <w:lang w:bidi="fa-IR"/>
        </w:rPr>
        <w:t xml:space="preserve"> بابها هو علي كرم الله وجهه</w:t>
      </w:r>
      <w:r>
        <w:rPr>
          <w:rtl/>
          <w:lang w:bidi="fa-IR"/>
        </w:rPr>
        <w:t>،</w:t>
      </w:r>
      <w:r w:rsidRPr="00C42371">
        <w:rPr>
          <w:rtl/>
          <w:lang w:bidi="fa-IR"/>
        </w:rPr>
        <w:t xml:space="preserve"> فمن أخذ طريقه دخل المدينة</w:t>
      </w:r>
      <w:r>
        <w:rPr>
          <w:rtl/>
          <w:lang w:bidi="fa-IR"/>
        </w:rPr>
        <w:t>،</w:t>
      </w:r>
      <w:r w:rsidRPr="00C42371">
        <w:rPr>
          <w:rtl/>
          <w:lang w:bidi="fa-IR"/>
        </w:rPr>
        <w:t xml:space="preserve"> ومن أخطأه أخطأ طريق المهدي » </w:t>
      </w:r>
      <w:r w:rsidRPr="00045E0E">
        <w:rPr>
          <w:rStyle w:val="libFootnotenumChar"/>
          <w:rtl/>
        </w:rPr>
        <w:t>(1)</w:t>
      </w:r>
      <w:r>
        <w:rPr>
          <w:rtl/>
          <w:lang w:bidi="fa-IR"/>
        </w:rPr>
        <w:t>.</w:t>
      </w:r>
    </w:p>
    <w:p w14:paraId="776981FB" w14:textId="60321395" w:rsidR="004965AE" w:rsidRPr="00C42371" w:rsidRDefault="004965AE" w:rsidP="004965AE">
      <w:pPr>
        <w:pStyle w:val="libNormal"/>
        <w:rPr>
          <w:rtl/>
          <w:lang w:bidi="fa-IR"/>
        </w:rPr>
      </w:pPr>
      <w:r w:rsidRPr="00C42371">
        <w:rPr>
          <w:rtl/>
          <w:lang w:bidi="fa-IR"/>
        </w:rPr>
        <w:t>وقال أيضا</w:t>
      </w:r>
      <w:r w:rsidR="00224ADF">
        <w:rPr>
          <w:rFonts w:hint="cs"/>
          <w:rtl/>
          <w:lang w:bidi="fa-IR"/>
        </w:rPr>
        <w:t>ً</w:t>
      </w:r>
      <w:r>
        <w:rPr>
          <w:rtl/>
          <w:lang w:bidi="fa-IR"/>
        </w:rPr>
        <w:t>:</w:t>
      </w:r>
      <w:r w:rsidRPr="00C42371">
        <w:rPr>
          <w:rtl/>
          <w:lang w:bidi="fa-IR"/>
        </w:rPr>
        <w:t xml:space="preserve"> « قال الحرالي</w:t>
      </w:r>
      <w:r>
        <w:rPr>
          <w:rtl/>
          <w:lang w:bidi="fa-IR"/>
        </w:rPr>
        <w:t>:</w:t>
      </w:r>
      <w:r w:rsidRPr="00C42371">
        <w:rPr>
          <w:rtl/>
          <w:lang w:bidi="fa-IR"/>
        </w:rPr>
        <w:t xml:space="preserve"> قد علم الأوّلون والآخرون أنّ فهم كتاب الله منحصر إلى علم علي</w:t>
      </w:r>
      <w:r>
        <w:rPr>
          <w:rtl/>
          <w:lang w:bidi="fa-IR"/>
        </w:rPr>
        <w:t>،</w:t>
      </w:r>
      <w:r w:rsidRPr="00C42371">
        <w:rPr>
          <w:rtl/>
          <w:lang w:bidi="fa-IR"/>
        </w:rPr>
        <w:t xml:space="preserve"> ومن جهل ذلك فقد ضلّ عن الباب الذي من ورائه يرفع الله من القلوب الحجاب</w:t>
      </w:r>
      <w:r>
        <w:rPr>
          <w:rtl/>
          <w:lang w:bidi="fa-IR"/>
        </w:rPr>
        <w:t>،</w:t>
      </w:r>
      <w:r w:rsidRPr="00C42371">
        <w:rPr>
          <w:rtl/>
          <w:lang w:bidi="fa-IR"/>
        </w:rPr>
        <w:t xml:space="preserve"> حتى يتحقّق اليقين الذي لا يتغيّر بكشف الغطاء. إلى هنا كلامه » </w:t>
      </w:r>
      <w:r w:rsidRPr="00045E0E">
        <w:rPr>
          <w:rStyle w:val="libFootnotenumChar"/>
          <w:rtl/>
        </w:rPr>
        <w:t>(2)</w:t>
      </w:r>
      <w:r>
        <w:rPr>
          <w:rtl/>
          <w:lang w:bidi="fa-IR"/>
        </w:rPr>
        <w:t>.</w:t>
      </w:r>
    </w:p>
    <w:p w14:paraId="25AC7FDC" w14:textId="650CEC75" w:rsidR="004965AE" w:rsidRPr="00C42371" w:rsidRDefault="00C32674" w:rsidP="00C32674">
      <w:pPr>
        <w:pStyle w:val="libLine"/>
        <w:rPr>
          <w:rtl/>
          <w:lang w:bidi="fa-IR"/>
        </w:rPr>
      </w:pPr>
      <w:r>
        <w:rPr>
          <w:rtl/>
          <w:lang w:bidi="fa-IR"/>
        </w:rPr>
        <w:t>____________________</w:t>
      </w:r>
    </w:p>
    <w:p w14:paraId="65B1D032" w14:textId="0F8D19C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فيض القدير في شرح الجامع الصغير 3 / 46.</w:t>
      </w:r>
    </w:p>
    <w:p w14:paraId="718CED9F" w14:textId="6CBC8A01"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المصدر نفسه 3 / 47.</w:t>
      </w:r>
    </w:p>
    <w:p w14:paraId="4684D656" w14:textId="77777777" w:rsidR="004965AE" w:rsidRDefault="004965AE" w:rsidP="004965AE">
      <w:pPr>
        <w:pStyle w:val="libNormal"/>
        <w:rPr>
          <w:rtl/>
          <w:lang w:bidi="fa-IR"/>
        </w:rPr>
      </w:pPr>
      <w:r>
        <w:rPr>
          <w:rtl/>
          <w:lang w:bidi="fa-IR"/>
        </w:rPr>
        <w:br w:type="page"/>
      </w:r>
    </w:p>
    <w:p w14:paraId="711F7888" w14:textId="7C261EA1" w:rsidR="004965AE" w:rsidRPr="00C42371" w:rsidRDefault="004965AE" w:rsidP="004965AE">
      <w:pPr>
        <w:pStyle w:val="libNormal"/>
        <w:rPr>
          <w:rtl/>
          <w:lang w:bidi="fa-IR"/>
        </w:rPr>
      </w:pPr>
      <w:r w:rsidRPr="00C42371">
        <w:rPr>
          <w:rtl/>
          <w:lang w:bidi="fa-IR"/>
        </w:rPr>
        <w:lastRenderedPageBreak/>
        <w:t>وقال أيضا</w:t>
      </w:r>
      <w:r w:rsidR="00224ADF">
        <w:rPr>
          <w:rFonts w:hint="cs"/>
          <w:rtl/>
          <w:lang w:bidi="fa-IR"/>
        </w:rPr>
        <w:t>ً</w:t>
      </w:r>
      <w:r>
        <w:rPr>
          <w:rtl/>
          <w:lang w:bidi="fa-IR"/>
        </w:rPr>
        <w:t>:</w:t>
      </w:r>
      <w:r w:rsidRPr="00C42371">
        <w:rPr>
          <w:rtl/>
          <w:lang w:bidi="fa-IR"/>
        </w:rPr>
        <w:t xml:space="preserve"> « فإنّ المصطفى </w:t>
      </w:r>
      <w:r w:rsidR="006A7372" w:rsidRPr="006A7372">
        <w:rPr>
          <w:rStyle w:val="libAlaemChar"/>
          <w:rtl/>
        </w:rPr>
        <w:t>صلى‌الله‌عليه‌وآله‌وسلم</w:t>
      </w:r>
      <w:r w:rsidRPr="00C42371">
        <w:rPr>
          <w:rtl/>
          <w:lang w:bidi="fa-IR"/>
        </w:rPr>
        <w:t xml:space="preserve"> هو المدينة الجامعة لمعانى الديانات كلّها</w:t>
      </w:r>
      <w:r>
        <w:rPr>
          <w:rtl/>
          <w:lang w:bidi="fa-IR"/>
        </w:rPr>
        <w:t>،</w:t>
      </w:r>
      <w:r w:rsidRPr="00C42371">
        <w:rPr>
          <w:rtl/>
          <w:lang w:bidi="fa-IR"/>
        </w:rPr>
        <w:t xml:space="preserve"> ولا بدّ للمدينة من باب يدخل منه</w:t>
      </w:r>
      <w:r>
        <w:rPr>
          <w:rtl/>
          <w:lang w:bidi="fa-IR"/>
        </w:rPr>
        <w:t>،</w:t>
      </w:r>
      <w:r w:rsidRPr="00C42371">
        <w:rPr>
          <w:rtl/>
          <w:lang w:bidi="fa-IR"/>
        </w:rPr>
        <w:t xml:space="preserve"> فأخبر أنّ بابها هو علي</w:t>
      </w:r>
      <w:r>
        <w:rPr>
          <w:rtl/>
          <w:lang w:bidi="fa-IR"/>
        </w:rPr>
        <w:t>،</w:t>
      </w:r>
      <w:r w:rsidRPr="00C42371">
        <w:rPr>
          <w:rtl/>
          <w:lang w:bidi="fa-IR"/>
        </w:rPr>
        <w:t xml:space="preserve"> فمن أخذ طريقه دخل المدينة</w:t>
      </w:r>
      <w:r>
        <w:rPr>
          <w:rtl/>
          <w:lang w:bidi="fa-IR"/>
        </w:rPr>
        <w:t>،</w:t>
      </w:r>
      <w:r w:rsidRPr="00C42371">
        <w:rPr>
          <w:rtl/>
          <w:lang w:bidi="fa-IR"/>
        </w:rPr>
        <w:t xml:space="preserve"> ومن لا فلا » </w:t>
      </w:r>
      <w:r w:rsidRPr="00045E0E">
        <w:rPr>
          <w:rStyle w:val="libFootnotenumChar"/>
          <w:rtl/>
        </w:rPr>
        <w:t>(1)</w:t>
      </w:r>
      <w:r>
        <w:rPr>
          <w:rtl/>
          <w:lang w:bidi="fa-IR"/>
        </w:rPr>
        <w:t>.</w:t>
      </w:r>
    </w:p>
    <w:p w14:paraId="5F5FEAB2" w14:textId="7BB9778F" w:rsidR="004965AE" w:rsidRPr="00C42371" w:rsidRDefault="004965AE" w:rsidP="004965AE">
      <w:pPr>
        <w:pStyle w:val="libNormal"/>
        <w:rPr>
          <w:rtl/>
          <w:lang w:bidi="fa-IR"/>
        </w:rPr>
      </w:pPr>
      <w:r w:rsidRPr="00C42371">
        <w:rPr>
          <w:rtl/>
          <w:lang w:bidi="fa-IR"/>
        </w:rPr>
        <w:t>وقال محمد بن إسماعيل الأمير اليماني</w:t>
      </w:r>
      <w:r>
        <w:rPr>
          <w:rtl/>
          <w:lang w:bidi="fa-IR"/>
        </w:rPr>
        <w:t xml:space="preserve"> - </w:t>
      </w:r>
      <w:r w:rsidRPr="00C42371">
        <w:rPr>
          <w:rtl/>
          <w:lang w:bidi="fa-IR"/>
        </w:rPr>
        <w:t>بعد كلام</w:t>
      </w:r>
      <w:r w:rsidR="00224ADF">
        <w:rPr>
          <w:rFonts w:hint="cs"/>
          <w:rtl/>
          <w:lang w:bidi="fa-IR"/>
        </w:rPr>
        <w:t>ٍ</w:t>
      </w:r>
      <w:r w:rsidRPr="00C42371">
        <w:rPr>
          <w:rtl/>
          <w:lang w:bidi="fa-IR"/>
        </w:rPr>
        <w:t xml:space="preserve"> له في معنى هذا الحديث</w:t>
      </w:r>
      <w:r>
        <w:rPr>
          <w:rtl/>
          <w:lang w:bidi="fa-IR"/>
        </w:rPr>
        <w:t xml:space="preserve"> -:</w:t>
      </w:r>
      <w:r w:rsidRPr="00C42371">
        <w:rPr>
          <w:rtl/>
          <w:lang w:bidi="fa-IR"/>
        </w:rPr>
        <w:t xml:space="preserve"> « وإذا عرفت هذا عرفت أنه قد خصّ الله الوصيّ </w:t>
      </w:r>
      <w:r w:rsidRPr="002554CB">
        <w:rPr>
          <w:rStyle w:val="libAlaemChar"/>
          <w:rtl/>
        </w:rPr>
        <w:t>عليه‌السلام</w:t>
      </w:r>
      <w:r w:rsidRPr="00C42371">
        <w:rPr>
          <w:rtl/>
          <w:lang w:bidi="fa-IR"/>
        </w:rPr>
        <w:t xml:space="preserve"> بهذه الفضيلة العجيبة ونوّه شأنه</w:t>
      </w:r>
      <w:r>
        <w:rPr>
          <w:rtl/>
          <w:lang w:bidi="fa-IR"/>
        </w:rPr>
        <w:t>،</w:t>
      </w:r>
      <w:r w:rsidRPr="00C42371">
        <w:rPr>
          <w:rtl/>
          <w:lang w:bidi="fa-IR"/>
        </w:rPr>
        <w:t xml:space="preserve"> إذ جعله باب أشرف ما في الكون وهو العلم</w:t>
      </w:r>
      <w:r>
        <w:rPr>
          <w:rtl/>
          <w:lang w:bidi="fa-IR"/>
        </w:rPr>
        <w:t>،</w:t>
      </w:r>
      <w:r w:rsidRPr="00C42371">
        <w:rPr>
          <w:rtl/>
          <w:lang w:bidi="fa-IR"/>
        </w:rPr>
        <w:t xml:space="preserve"> وأنّ منه يستمد ذلك من أراده</w:t>
      </w:r>
      <w:r>
        <w:rPr>
          <w:rtl/>
          <w:lang w:bidi="fa-IR"/>
        </w:rPr>
        <w:t>،</w:t>
      </w:r>
      <w:r w:rsidRPr="00C42371">
        <w:rPr>
          <w:rtl/>
          <w:lang w:bidi="fa-IR"/>
        </w:rPr>
        <w:t xml:space="preserve"> ثم إنه باب لأشرف العلوم وهي العلوم النبوية</w:t>
      </w:r>
      <w:r>
        <w:rPr>
          <w:rtl/>
          <w:lang w:bidi="fa-IR"/>
        </w:rPr>
        <w:t>،</w:t>
      </w:r>
      <w:r w:rsidRPr="00C42371">
        <w:rPr>
          <w:rtl/>
          <w:lang w:bidi="fa-IR"/>
        </w:rPr>
        <w:t xml:space="preserve"> ثم لأجمع خلق الله علما وهو سيد رسله </w:t>
      </w:r>
      <w:r w:rsidR="006A7372" w:rsidRPr="006A7372">
        <w:rPr>
          <w:rStyle w:val="libAlaemChar"/>
          <w:rtl/>
        </w:rPr>
        <w:t>صلى‌الله‌عليه‌وآله‌وسلم</w:t>
      </w:r>
      <w:r>
        <w:rPr>
          <w:rtl/>
          <w:lang w:bidi="fa-IR"/>
        </w:rPr>
        <w:t>،</w:t>
      </w:r>
      <w:r w:rsidRPr="00C42371">
        <w:rPr>
          <w:rtl/>
          <w:lang w:bidi="fa-IR"/>
        </w:rPr>
        <w:t xml:space="preserve"> وأنّ هذا الشرف يتضاءل عنه كلّ شرف</w:t>
      </w:r>
      <w:r>
        <w:rPr>
          <w:rtl/>
          <w:lang w:bidi="fa-IR"/>
        </w:rPr>
        <w:t>،</w:t>
      </w:r>
      <w:r w:rsidRPr="00C42371">
        <w:rPr>
          <w:rtl/>
          <w:lang w:bidi="fa-IR"/>
        </w:rPr>
        <w:t xml:space="preserve"> ويطأطئ رأسه تعظيما</w:t>
      </w:r>
      <w:r w:rsidR="00224ADF">
        <w:rPr>
          <w:rFonts w:hint="cs"/>
          <w:rtl/>
          <w:lang w:bidi="fa-IR"/>
        </w:rPr>
        <w:t>ً</w:t>
      </w:r>
      <w:r w:rsidRPr="00C42371">
        <w:rPr>
          <w:rtl/>
          <w:lang w:bidi="fa-IR"/>
        </w:rPr>
        <w:t xml:space="preserve"> له كلّ من سلف وخلف » </w:t>
      </w:r>
      <w:r w:rsidRPr="00045E0E">
        <w:rPr>
          <w:rStyle w:val="libFootnotenumChar"/>
          <w:rtl/>
        </w:rPr>
        <w:t>(2)</w:t>
      </w:r>
      <w:r>
        <w:rPr>
          <w:rtl/>
          <w:lang w:bidi="fa-IR"/>
        </w:rPr>
        <w:t>.</w:t>
      </w:r>
    </w:p>
    <w:p w14:paraId="7DBBA113" w14:textId="77777777" w:rsidR="004965AE" w:rsidRPr="00C42371" w:rsidRDefault="004965AE" w:rsidP="004965AE">
      <w:pPr>
        <w:pStyle w:val="libNormal"/>
        <w:rPr>
          <w:rtl/>
          <w:lang w:bidi="fa-IR"/>
        </w:rPr>
      </w:pPr>
      <w:r w:rsidRPr="00C42371">
        <w:rPr>
          <w:rtl/>
          <w:lang w:bidi="fa-IR"/>
        </w:rPr>
        <w:t>فإنكار العاصمي هذا المعنى الواضح الذي ينادي به الحديث الشريف بمختلف ألفاظه</w:t>
      </w:r>
      <w:r>
        <w:rPr>
          <w:rtl/>
          <w:lang w:bidi="fa-IR"/>
        </w:rPr>
        <w:t>،</w:t>
      </w:r>
      <w:r w:rsidRPr="00C42371">
        <w:rPr>
          <w:rtl/>
          <w:lang w:bidi="fa-IR"/>
        </w:rPr>
        <w:t xml:space="preserve"> ويعترف به غير واحد من شرّاحه وغيرهم</w:t>
      </w:r>
      <w:r>
        <w:rPr>
          <w:rtl/>
          <w:lang w:bidi="fa-IR"/>
        </w:rPr>
        <w:t>،</w:t>
      </w:r>
      <w:r w:rsidRPr="00C42371">
        <w:rPr>
          <w:rtl/>
          <w:lang w:bidi="fa-IR"/>
        </w:rPr>
        <w:t xml:space="preserve"> عجيب للغاية.</w:t>
      </w:r>
    </w:p>
    <w:p w14:paraId="221F641E" w14:textId="219D22DC" w:rsidR="004965AE" w:rsidRDefault="004965AE" w:rsidP="004965AE">
      <w:pPr>
        <w:pStyle w:val="libNormal"/>
        <w:rPr>
          <w:rtl/>
          <w:lang w:bidi="fa-IR"/>
        </w:rPr>
      </w:pPr>
      <w:r w:rsidRPr="00C42371">
        <w:rPr>
          <w:rtl/>
          <w:lang w:bidi="fa-IR"/>
        </w:rPr>
        <w:t>ومن آيات علوّ الحق</w:t>
      </w:r>
      <w:r>
        <w:rPr>
          <w:rtl/>
          <w:lang w:bidi="fa-IR"/>
        </w:rPr>
        <w:t>:</w:t>
      </w:r>
      <w:r>
        <w:rPr>
          <w:rFonts w:hint="cs"/>
          <w:rtl/>
          <w:lang w:bidi="fa-IR"/>
        </w:rPr>
        <w:t xml:space="preserve"> </w:t>
      </w:r>
      <w:r w:rsidRPr="000B16BF">
        <w:rPr>
          <w:rtl/>
        </w:rPr>
        <w:t xml:space="preserve">أنّ السخاوي والزركشي قد أيّدا في ( المقاصد الحسنة ) </w:t>
      </w:r>
      <w:r>
        <w:rPr>
          <w:rtl/>
        </w:rPr>
        <w:t>و (</w:t>
      </w:r>
      <w:r w:rsidRPr="000B16BF">
        <w:rPr>
          <w:rtl/>
        </w:rPr>
        <w:t xml:space="preserve"> الدرر المنتثرة ) حديث مدينة العلم بحديث</w:t>
      </w:r>
      <w:r>
        <w:rPr>
          <w:rtl/>
        </w:rPr>
        <w:t>:</w:t>
      </w:r>
      <w:r w:rsidRPr="000B16BF">
        <w:rPr>
          <w:rtl/>
        </w:rPr>
        <w:t xml:space="preserve"> </w:t>
      </w:r>
      <w:r w:rsidRPr="0027160F">
        <w:rPr>
          <w:rtl/>
        </w:rPr>
        <w:t>« علي مني وأنا من علي</w:t>
      </w:r>
      <w:r>
        <w:rPr>
          <w:rtl/>
        </w:rPr>
        <w:t xml:space="preserve"> لا يؤدّي عني إل</w:t>
      </w:r>
      <w:r w:rsidR="00224ADF">
        <w:rPr>
          <w:rFonts w:hint="cs"/>
          <w:rtl/>
        </w:rPr>
        <w:t>ّ</w:t>
      </w:r>
      <w:r>
        <w:rPr>
          <w:rtl/>
        </w:rPr>
        <w:t>ا أنا أو علي »</w:t>
      </w:r>
      <w:r>
        <w:rPr>
          <w:rFonts w:hint="cs"/>
          <w:rtl/>
        </w:rPr>
        <w:t xml:space="preserve"> </w:t>
      </w:r>
      <w:r w:rsidRPr="00C42371">
        <w:rPr>
          <w:rtl/>
          <w:lang w:bidi="fa-IR"/>
        </w:rPr>
        <w:t xml:space="preserve">الدال بصراحة على </w:t>
      </w:r>
      <w:r w:rsidR="00224ADF">
        <w:rPr>
          <w:rFonts w:hint="cs"/>
          <w:rtl/>
          <w:lang w:bidi="fa-IR"/>
        </w:rPr>
        <w:t>إ</w:t>
      </w:r>
      <w:r w:rsidRPr="00C42371">
        <w:rPr>
          <w:rtl/>
          <w:lang w:bidi="fa-IR"/>
        </w:rPr>
        <w:t xml:space="preserve">نحصار أداء الأحكام وغيرها عن رسول الله </w:t>
      </w:r>
      <w:r w:rsidR="006A7372" w:rsidRPr="006A7372">
        <w:rPr>
          <w:rStyle w:val="libAlaemChar"/>
          <w:rtl/>
        </w:rPr>
        <w:t>صلى‌الله‌عليه‌وآله‌وسلم</w:t>
      </w:r>
      <w:r w:rsidRPr="00C42371">
        <w:rPr>
          <w:rtl/>
          <w:lang w:bidi="fa-IR"/>
        </w:rPr>
        <w:t xml:space="preserve"> بعليّ عليه الصلاة والسلام</w:t>
      </w:r>
      <w:r>
        <w:rPr>
          <w:rtl/>
          <w:lang w:bidi="fa-IR"/>
        </w:rPr>
        <w:t>،</w:t>
      </w:r>
      <w:r w:rsidRPr="00C42371">
        <w:rPr>
          <w:rtl/>
          <w:lang w:bidi="fa-IR"/>
        </w:rPr>
        <w:t xml:space="preserve"> فيكون معنى حديث مدينة العلم عندهما نفس المعنى الذي ذكرناه</w:t>
      </w:r>
      <w:r>
        <w:rPr>
          <w:rtl/>
          <w:lang w:bidi="fa-IR"/>
        </w:rPr>
        <w:t>،</w:t>
      </w:r>
      <w:r w:rsidRPr="00C42371">
        <w:rPr>
          <w:rtl/>
          <w:lang w:bidi="fa-IR"/>
        </w:rPr>
        <w:t xml:space="preserve"> وهو أنّه لا يمكن الوصول إلى علم رسول الله إل</w:t>
      </w:r>
      <w:r w:rsidR="00224ADF">
        <w:rPr>
          <w:rFonts w:hint="cs"/>
          <w:rtl/>
          <w:lang w:bidi="fa-IR"/>
        </w:rPr>
        <w:t>ّ</w:t>
      </w:r>
      <w:r w:rsidRPr="00C42371">
        <w:rPr>
          <w:rtl/>
          <w:lang w:bidi="fa-IR"/>
        </w:rPr>
        <w:t xml:space="preserve">ا من طريق أمير المؤمنين. </w:t>
      </w:r>
      <w:r>
        <w:rPr>
          <w:rtl/>
          <w:lang w:bidi="fa-IR"/>
        </w:rPr>
        <w:t>فمن شاء فليؤمن ومن شاء فليكفر!</w:t>
      </w:r>
    </w:p>
    <w:p w14:paraId="2950A373" w14:textId="6D4555C8" w:rsidR="004965AE" w:rsidRPr="00C42371" w:rsidRDefault="004965AE" w:rsidP="004965AE">
      <w:pPr>
        <w:pStyle w:val="libNormal"/>
        <w:rPr>
          <w:rtl/>
        </w:rPr>
      </w:pPr>
      <w:r w:rsidRPr="00C42371">
        <w:rPr>
          <w:rtl/>
          <w:lang w:bidi="fa-IR"/>
        </w:rPr>
        <w:t>وأمّا قول العاصمي</w:t>
      </w:r>
      <w:r>
        <w:rPr>
          <w:rtl/>
          <w:lang w:bidi="fa-IR"/>
        </w:rPr>
        <w:t>:</w:t>
      </w:r>
      <w:r w:rsidRPr="00C42371">
        <w:rPr>
          <w:rtl/>
          <w:lang w:bidi="fa-IR"/>
        </w:rPr>
        <w:t xml:space="preserve"> « وإن</w:t>
      </w:r>
      <w:r w:rsidR="0025405B">
        <w:rPr>
          <w:rFonts w:hint="cs"/>
          <w:rtl/>
          <w:lang w:bidi="fa-IR"/>
        </w:rPr>
        <w:t>ْ</w:t>
      </w:r>
      <w:r w:rsidRPr="00C42371">
        <w:rPr>
          <w:rtl/>
          <w:lang w:bidi="fa-IR"/>
        </w:rPr>
        <w:t xml:space="preserve"> كان الأمر على ما قالوا لما كان يوصل إلى العلم والأحكام والحدود وشرائع الإسلام إل</w:t>
      </w:r>
      <w:r w:rsidR="0025405B">
        <w:rPr>
          <w:rFonts w:hint="cs"/>
          <w:rtl/>
          <w:lang w:bidi="fa-IR"/>
        </w:rPr>
        <w:t>ّ</w:t>
      </w:r>
      <w:r w:rsidRPr="00C42371">
        <w:rPr>
          <w:rtl/>
          <w:lang w:bidi="fa-IR"/>
        </w:rPr>
        <w:t>ا من جهته » فكلام عاطل</w:t>
      </w:r>
      <w:r>
        <w:rPr>
          <w:rtl/>
          <w:lang w:bidi="fa-IR"/>
        </w:rPr>
        <w:t>،</w:t>
      </w:r>
      <w:r w:rsidRPr="00C42371">
        <w:rPr>
          <w:rtl/>
          <w:lang w:bidi="fa-IR"/>
        </w:rPr>
        <w:t xml:space="preserve"> لأنّ</w:t>
      </w:r>
      <w:r w:rsidR="0025405B">
        <w:rPr>
          <w:rFonts w:hint="cs"/>
          <w:rtl/>
          <w:lang w:bidi="fa-IR"/>
        </w:rPr>
        <w:t>َ</w:t>
      </w:r>
      <w:r w:rsidRPr="00C42371">
        <w:rPr>
          <w:rtl/>
          <w:lang w:bidi="fa-IR"/>
        </w:rPr>
        <w:t xml:space="preserve"> النبيّ </w:t>
      </w:r>
      <w:r w:rsidR="006A7372" w:rsidRPr="006A7372">
        <w:rPr>
          <w:rStyle w:val="libAlaemChar"/>
          <w:rtl/>
        </w:rPr>
        <w:t>صلى‌الله‌عليه‌وآله‌وسلم</w:t>
      </w:r>
      <w:r w:rsidRPr="00C42371">
        <w:rPr>
          <w:rtl/>
          <w:lang w:bidi="fa-IR"/>
        </w:rPr>
        <w:t xml:space="preserve"> أخبر أنّ</w:t>
      </w:r>
      <w:r w:rsidR="0025405B">
        <w:rPr>
          <w:rFonts w:hint="cs"/>
          <w:rtl/>
          <w:lang w:bidi="fa-IR"/>
        </w:rPr>
        <w:t>َ</w:t>
      </w:r>
      <w:r w:rsidRPr="00C42371">
        <w:rPr>
          <w:rtl/>
          <w:lang w:bidi="fa-IR"/>
        </w:rPr>
        <w:t xml:space="preserve"> الطريق الموصل إلى ذلك هو طريق علي </w:t>
      </w:r>
      <w:r w:rsidRPr="002554CB">
        <w:rPr>
          <w:rStyle w:val="libAlaemChar"/>
          <w:rtl/>
        </w:rPr>
        <w:t>عليه‌السلام</w:t>
      </w:r>
      <w:r w:rsidRPr="00C42371">
        <w:rPr>
          <w:rtl/>
          <w:lang w:bidi="fa-IR"/>
        </w:rPr>
        <w:t xml:space="preserve"> لا غير</w:t>
      </w:r>
      <w:r>
        <w:rPr>
          <w:rtl/>
          <w:lang w:bidi="fa-IR"/>
        </w:rPr>
        <w:t>،</w:t>
      </w:r>
      <w:r w:rsidRPr="00C42371">
        <w:rPr>
          <w:rtl/>
          <w:lang w:bidi="fa-IR"/>
        </w:rPr>
        <w:t xml:space="preserve"> وأنّ</w:t>
      </w:r>
      <w:r w:rsidR="0025405B">
        <w:rPr>
          <w:rFonts w:hint="cs"/>
          <w:rtl/>
          <w:lang w:bidi="fa-IR"/>
        </w:rPr>
        <w:t>َ</w:t>
      </w:r>
      <w:r w:rsidRPr="00C42371">
        <w:rPr>
          <w:rtl/>
          <w:lang w:bidi="fa-IR"/>
        </w:rPr>
        <w:t xml:space="preserve"> من زعم الوصول إلى ذلك لا عن طريقه فهو مفتر كذّاب</w:t>
      </w:r>
      <w:r>
        <w:rPr>
          <w:rtl/>
          <w:lang w:bidi="fa-IR"/>
        </w:rPr>
        <w:t>،</w:t>
      </w:r>
      <w:r w:rsidRPr="00C42371">
        <w:rPr>
          <w:rtl/>
          <w:lang w:bidi="fa-IR"/>
        </w:rPr>
        <w:t xml:space="preserve"> ويكفى في</w:t>
      </w:r>
    </w:p>
    <w:p w14:paraId="159B305F" w14:textId="6F051123" w:rsidR="004965AE" w:rsidRPr="00C42371" w:rsidRDefault="00C32674" w:rsidP="00C32674">
      <w:pPr>
        <w:pStyle w:val="libLine"/>
        <w:rPr>
          <w:rtl/>
          <w:lang w:bidi="fa-IR"/>
        </w:rPr>
      </w:pPr>
      <w:r>
        <w:rPr>
          <w:rtl/>
          <w:lang w:bidi="fa-IR"/>
        </w:rPr>
        <w:t>____________________</w:t>
      </w:r>
    </w:p>
    <w:p w14:paraId="7D9B6BD3" w14:textId="430810F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التيسير في شرح الجامع الصغير 1 / 284.</w:t>
      </w:r>
    </w:p>
    <w:p w14:paraId="4E846A26" w14:textId="69414263"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الروضة الندية</w:t>
      </w:r>
      <w:r w:rsidR="004965AE">
        <w:rPr>
          <w:rtl/>
          <w:lang w:bidi="fa-IR"/>
        </w:rPr>
        <w:t>:</w:t>
      </w:r>
      <w:r w:rsidR="004965AE" w:rsidRPr="00C42371">
        <w:rPr>
          <w:rtl/>
          <w:lang w:bidi="fa-IR"/>
        </w:rPr>
        <w:t xml:space="preserve"> 76.</w:t>
      </w:r>
    </w:p>
    <w:p w14:paraId="48E90E3E" w14:textId="77777777" w:rsidR="004965AE" w:rsidRDefault="004965AE" w:rsidP="004965AE">
      <w:pPr>
        <w:pStyle w:val="libNormal"/>
        <w:rPr>
          <w:rtl/>
          <w:lang w:bidi="fa-IR"/>
        </w:rPr>
      </w:pPr>
      <w:r>
        <w:rPr>
          <w:rtl/>
          <w:lang w:bidi="fa-IR"/>
        </w:rPr>
        <w:br w:type="page"/>
      </w:r>
    </w:p>
    <w:p w14:paraId="2FD44394" w14:textId="4FC345E3" w:rsidR="004965AE" w:rsidRPr="00C42371" w:rsidRDefault="004965AE" w:rsidP="004965AE">
      <w:pPr>
        <w:pStyle w:val="libNormal0"/>
        <w:rPr>
          <w:rtl/>
          <w:lang w:bidi="fa-IR"/>
        </w:rPr>
      </w:pPr>
      <w:r w:rsidRPr="00C42371">
        <w:rPr>
          <w:rtl/>
          <w:lang w:bidi="fa-IR"/>
        </w:rPr>
        <w:lastRenderedPageBreak/>
        <w:t>إظهار كذبهم</w:t>
      </w:r>
      <w:r>
        <w:rPr>
          <w:rFonts w:hint="cs"/>
          <w:rtl/>
          <w:lang w:bidi="fa-IR"/>
        </w:rPr>
        <w:t xml:space="preserve"> </w:t>
      </w:r>
      <w:r w:rsidRPr="000B16BF">
        <w:rPr>
          <w:rtl/>
        </w:rPr>
        <w:t xml:space="preserve">قوله </w:t>
      </w:r>
      <w:r w:rsidR="006A7372" w:rsidRPr="006A7372">
        <w:rPr>
          <w:rStyle w:val="libAlaemChar"/>
          <w:rtl/>
        </w:rPr>
        <w:t>صلى‌الله‌عليه‌وآله‌وسلم</w:t>
      </w:r>
      <w:r>
        <w:rPr>
          <w:rtl/>
        </w:rPr>
        <w:t>:</w:t>
      </w:r>
      <w:r w:rsidRPr="000B16BF">
        <w:rPr>
          <w:rtl/>
        </w:rPr>
        <w:t xml:space="preserve"> </w:t>
      </w:r>
      <w:r w:rsidRPr="0027160F">
        <w:rPr>
          <w:rtl/>
        </w:rPr>
        <w:t xml:space="preserve">« يا علي كذب من زعم أنه يدخلها من غير بابها » </w:t>
      </w:r>
      <w:r w:rsidRPr="00C42371">
        <w:rPr>
          <w:rtl/>
          <w:lang w:bidi="fa-IR"/>
        </w:rPr>
        <w:t>وأيضا</w:t>
      </w:r>
      <w:r w:rsidR="0025405B">
        <w:rPr>
          <w:rFonts w:hint="cs"/>
          <w:rtl/>
          <w:lang w:bidi="fa-IR"/>
        </w:rPr>
        <w:t>ً</w:t>
      </w:r>
      <w:r>
        <w:rPr>
          <w:rFonts w:hint="cs"/>
          <w:rtl/>
          <w:lang w:bidi="fa-IR"/>
        </w:rPr>
        <w:t xml:space="preserve"> </w:t>
      </w:r>
      <w:r w:rsidRPr="000B16BF">
        <w:rPr>
          <w:rtl/>
        </w:rPr>
        <w:t>قوله عليه وآله الصلاة والسلام</w:t>
      </w:r>
      <w:r>
        <w:rPr>
          <w:rtl/>
        </w:rPr>
        <w:t>:</w:t>
      </w:r>
      <w:r w:rsidRPr="000B16BF">
        <w:rPr>
          <w:rtl/>
        </w:rPr>
        <w:t xml:space="preserve"> </w:t>
      </w:r>
      <w:r w:rsidRPr="0027160F">
        <w:rPr>
          <w:rtl/>
        </w:rPr>
        <w:t>« كذب من زعم أنه يصل إلى المدينة إل</w:t>
      </w:r>
      <w:r w:rsidR="0025405B">
        <w:rPr>
          <w:rFonts w:hint="cs"/>
          <w:rtl/>
        </w:rPr>
        <w:t>ّ</w:t>
      </w:r>
      <w:r w:rsidRPr="0027160F">
        <w:rPr>
          <w:rtl/>
        </w:rPr>
        <w:t>ا من قبل الباب »</w:t>
      </w:r>
      <w:r>
        <w:rPr>
          <w:rtl/>
        </w:rPr>
        <w:t>.</w:t>
      </w:r>
    </w:p>
    <w:p w14:paraId="6EA24C44" w14:textId="25AB071E" w:rsidR="000303A5" w:rsidRDefault="004965AE" w:rsidP="004965AE">
      <w:pPr>
        <w:pStyle w:val="libNormal"/>
        <w:rPr>
          <w:rtl/>
          <w:lang w:bidi="fa-IR"/>
        </w:rPr>
      </w:pPr>
      <w:r w:rsidRPr="00C42371">
        <w:rPr>
          <w:rtl/>
          <w:lang w:bidi="fa-IR"/>
        </w:rPr>
        <w:t>ولو سلّم وصول بعضهم إلى بعض الأمور لا عن طريقه لم يكن ذلك وصولا على المنهج المعتبر والوجه المأمور به</w:t>
      </w:r>
      <w:r>
        <w:rPr>
          <w:rtl/>
          <w:lang w:bidi="fa-IR"/>
        </w:rPr>
        <w:t>،</w:t>
      </w:r>
      <w:r w:rsidRPr="00C42371">
        <w:rPr>
          <w:rtl/>
          <w:lang w:bidi="fa-IR"/>
        </w:rPr>
        <w:t xml:space="preserve"> بل يكون وصولهم كوصول السّارق والمتسوّر</w:t>
      </w:r>
      <w:r>
        <w:rPr>
          <w:rtl/>
          <w:lang w:bidi="fa-IR"/>
        </w:rPr>
        <w:t>،</w:t>
      </w:r>
      <w:r w:rsidRPr="00C42371">
        <w:rPr>
          <w:rtl/>
          <w:lang w:bidi="fa-IR"/>
        </w:rPr>
        <w:t xml:space="preserve"> قال الله عزّ وجلّ</w:t>
      </w:r>
      <w:r>
        <w:rPr>
          <w:rtl/>
          <w:lang w:bidi="fa-IR"/>
        </w:rPr>
        <w:t>:</w:t>
      </w:r>
      <w:r w:rsidRPr="00C42371">
        <w:rPr>
          <w:rtl/>
          <w:lang w:bidi="fa-IR"/>
        </w:rPr>
        <w:t xml:space="preserve"> </w:t>
      </w:r>
      <w:r w:rsidRPr="002554CB">
        <w:rPr>
          <w:rStyle w:val="libAlaemChar"/>
          <w:rtl/>
        </w:rPr>
        <w:t>(</w:t>
      </w:r>
      <w:r w:rsidRPr="00045E0E">
        <w:rPr>
          <w:rStyle w:val="libAieChar"/>
          <w:rtl/>
        </w:rPr>
        <w:t xml:space="preserve"> وَلَيْسَ الْبِرُّ بِأَنْ تَأْتُوا الْبُيُوتَ مِنْ ظُهُورِها وَلكِنَّ الْبِرَّ مَنِ اتَّقى وَأْتُوا الْبُيُوتَ مِنْ أَبْوابِها </w:t>
      </w:r>
      <w:r w:rsidRPr="002554CB">
        <w:rPr>
          <w:rStyle w:val="libAlaemChar"/>
          <w:rtl/>
        </w:rPr>
        <w:t>)</w:t>
      </w:r>
      <w:r w:rsidRPr="00C42371">
        <w:rPr>
          <w:rtl/>
          <w:lang w:bidi="fa-IR"/>
        </w:rPr>
        <w:t xml:space="preserve"> </w:t>
      </w:r>
      <w:r w:rsidRPr="00045E0E">
        <w:rPr>
          <w:rStyle w:val="libFootnotenumChar"/>
          <w:rtl/>
        </w:rPr>
        <w:t>(1)</w:t>
      </w:r>
      <w:r>
        <w:rPr>
          <w:rtl/>
          <w:lang w:bidi="fa-IR"/>
        </w:rPr>
        <w:t>.</w:t>
      </w:r>
      <w:r w:rsidRPr="00C42371">
        <w:rPr>
          <w:rtl/>
          <w:lang w:bidi="fa-IR"/>
        </w:rPr>
        <w:t xml:space="preserve"> ومن هنا</w:t>
      </w:r>
      <w:r>
        <w:rPr>
          <w:rFonts w:hint="cs"/>
          <w:rtl/>
          <w:lang w:bidi="fa-IR"/>
        </w:rPr>
        <w:t xml:space="preserve"> </w:t>
      </w:r>
      <w:r w:rsidRPr="000B16BF">
        <w:rPr>
          <w:rtl/>
        </w:rPr>
        <w:t xml:space="preserve">قال أمير المؤمنين </w:t>
      </w:r>
      <w:r w:rsidRPr="002554CB">
        <w:rPr>
          <w:rStyle w:val="libAlaemChar"/>
          <w:rtl/>
        </w:rPr>
        <w:t>عليه‌السلام</w:t>
      </w:r>
      <w:r w:rsidRPr="000B16BF">
        <w:rPr>
          <w:rtl/>
        </w:rPr>
        <w:t xml:space="preserve"> في بعض خطبه</w:t>
      </w:r>
      <w:r>
        <w:rPr>
          <w:rtl/>
        </w:rPr>
        <w:t>:</w:t>
      </w:r>
      <w:r w:rsidRPr="000B16BF">
        <w:rPr>
          <w:rtl/>
        </w:rPr>
        <w:t xml:space="preserve"> </w:t>
      </w:r>
      <w:r w:rsidRPr="0027160F">
        <w:rPr>
          <w:rtl/>
        </w:rPr>
        <w:t>« ونحن الشعار والأصحاب والخزنة والأبواب ولا تؤتى البيوت إل</w:t>
      </w:r>
      <w:r w:rsidR="0025405B">
        <w:rPr>
          <w:rFonts w:hint="cs"/>
          <w:rtl/>
        </w:rPr>
        <w:t>ّ</w:t>
      </w:r>
      <w:r w:rsidRPr="0027160F">
        <w:rPr>
          <w:rtl/>
        </w:rPr>
        <w:t>ا من أبوابها</w:t>
      </w:r>
      <w:r>
        <w:rPr>
          <w:rtl/>
        </w:rPr>
        <w:t>،</w:t>
      </w:r>
      <w:r w:rsidRPr="0027160F">
        <w:rPr>
          <w:rtl/>
        </w:rPr>
        <w:t xml:space="preserve"> فمن أتاها من غير أبوابها سمّي سارقا » </w:t>
      </w:r>
      <w:r w:rsidRPr="00C42371">
        <w:rPr>
          <w:rtl/>
          <w:lang w:bidi="fa-IR"/>
        </w:rPr>
        <w:t xml:space="preserve">وقد ذكر الشيخ سليمان القندوزي هذا الكلام ضمن شواهد حديث مدينة العلم </w:t>
      </w:r>
      <w:r w:rsidRPr="00045E0E">
        <w:rPr>
          <w:rStyle w:val="libFootnotenumChar"/>
          <w:rtl/>
        </w:rPr>
        <w:t>(2)</w:t>
      </w:r>
      <w:r w:rsidRPr="00C42371">
        <w:rPr>
          <w:rtl/>
          <w:lang w:bidi="fa-IR"/>
        </w:rPr>
        <w:t xml:space="preserve"> كما ورد في كتاب ( نهج البلاغة ) الذي اعترف أكابر علماء أهل السّنة بأنّه من كلام سيدنا أمير المؤمنين </w:t>
      </w:r>
      <w:r w:rsidRPr="002554CB">
        <w:rPr>
          <w:rStyle w:val="libAlaemChar"/>
          <w:rtl/>
        </w:rPr>
        <w:t>عليه‌السلام</w:t>
      </w:r>
      <w:r>
        <w:rPr>
          <w:rtl/>
          <w:lang w:bidi="fa-IR"/>
        </w:rPr>
        <w:t>،</w:t>
      </w:r>
      <w:r w:rsidRPr="00C42371">
        <w:rPr>
          <w:rtl/>
          <w:lang w:bidi="fa-IR"/>
        </w:rPr>
        <w:t xml:space="preserve"> وقد قال عبد الحميد بن أبي الحديد المعتزلي بشرحه</w:t>
      </w:r>
      <w:r>
        <w:rPr>
          <w:rtl/>
          <w:lang w:bidi="fa-IR"/>
        </w:rPr>
        <w:t>:</w:t>
      </w:r>
      <w:r w:rsidRPr="00045E0E">
        <w:rPr>
          <w:rStyle w:val="libFootnotenumChar"/>
          <w:rtl/>
        </w:rPr>
        <w:t>(3)</w:t>
      </w:r>
    </w:p>
    <w:p w14:paraId="6AC4E971" w14:textId="2526C838" w:rsidR="004965AE" w:rsidRPr="00C42371" w:rsidRDefault="004965AE" w:rsidP="004965AE">
      <w:pPr>
        <w:pStyle w:val="libNormal"/>
        <w:rPr>
          <w:rtl/>
          <w:lang w:bidi="fa-IR"/>
        </w:rPr>
      </w:pPr>
      <w:r w:rsidRPr="00C42371">
        <w:rPr>
          <w:rtl/>
          <w:lang w:bidi="fa-IR"/>
        </w:rPr>
        <w:t>« ثم ذكر أن</w:t>
      </w:r>
      <w:r w:rsidR="0025405B">
        <w:rPr>
          <w:rFonts w:hint="cs"/>
          <w:rtl/>
          <w:lang w:bidi="fa-IR"/>
        </w:rPr>
        <w:t>ْ</w:t>
      </w:r>
      <w:r w:rsidRPr="00C42371">
        <w:rPr>
          <w:rtl/>
          <w:lang w:bidi="fa-IR"/>
        </w:rPr>
        <w:t xml:space="preserve"> البيوت لا تؤتى إل</w:t>
      </w:r>
      <w:r w:rsidR="0025405B">
        <w:rPr>
          <w:rFonts w:hint="cs"/>
          <w:rtl/>
          <w:lang w:bidi="fa-IR"/>
        </w:rPr>
        <w:t>ّ</w:t>
      </w:r>
      <w:r w:rsidRPr="00C42371">
        <w:rPr>
          <w:rtl/>
          <w:lang w:bidi="fa-IR"/>
        </w:rPr>
        <w:t>ا من أبوابها. قال الله تعالى</w:t>
      </w:r>
      <w:r>
        <w:rPr>
          <w:rtl/>
          <w:lang w:bidi="fa-IR"/>
        </w:rPr>
        <w:t>:</w:t>
      </w:r>
      <w:r w:rsidRPr="00C42371">
        <w:rPr>
          <w:rtl/>
          <w:lang w:bidi="fa-IR"/>
        </w:rPr>
        <w:t xml:space="preserve"> </w:t>
      </w:r>
      <w:r w:rsidRPr="002554CB">
        <w:rPr>
          <w:rStyle w:val="libAlaemChar"/>
          <w:rtl/>
        </w:rPr>
        <w:t>(</w:t>
      </w:r>
      <w:r w:rsidRPr="00045E0E">
        <w:rPr>
          <w:rStyle w:val="libAieChar"/>
          <w:rtl/>
        </w:rPr>
        <w:t xml:space="preserve"> وَلَيْسَ الْبِرُّ بِأَنْ تَأْتُوا الْبُيُوتَ مِنْ ظُهُورِها وَلكِنَّ الْبِرَّ مَنِ اتَّقى وَأْتُوا الْبُيُوتَ مِنْ أَبْوابِها </w:t>
      </w:r>
      <w:r w:rsidRPr="002554CB">
        <w:rPr>
          <w:rStyle w:val="libAlaemChar"/>
          <w:rtl/>
        </w:rPr>
        <w:t>)</w:t>
      </w:r>
      <w:r w:rsidRPr="00C42371">
        <w:rPr>
          <w:rtl/>
          <w:lang w:bidi="fa-IR"/>
        </w:rPr>
        <w:t xml:space="preserve"> ثم قال</w:t>
      </w:r>
      <w:r>
        <w:rPr>
          <w:rtl/>
          <w:lang w:bidi="fa-IR"/>
        </w:rPr>
        <w:t>:</w:t>
      </w:r>
      <w:r>
        <w:rPr>
          <w:rFonts w:hint="cs"/>
          <w:rtl/>
          <w:lang w:bidi="fa-IR"/>
        </w:rPr>
        <w:t xml:space="preserve"> </w:t>
      </w:r>
      <w:r w:rsidRPr="00C42371">
        <w:rPr>
          <w:rtl/>
          <w:lang w:bidi="fa-IR"/>
        </w:rPr>
        <w:t>من أتاها من غير أبوابها سمّى سارقا</w:t>
      </w:r>
      <w:r>
        <w:rPr>
          <w:rtl/>
          <w:lang w:bidi="fa-IR"/>
        </w:rPr>
        <w:t>،</w:t>
      </w:r>
      <w:r w:rsidRPr="00C42371">
        <w:rPr>
          <w:rtl/>
          <w:lang w:bidi="fa-IR"/>
        </w:rPr>
        <w:t xml:space="preserve"> وهذا حق ظاهرا وباطنا. أما الظاهر فلأن من يتسوّر البيوت من غير أبوابها هو السارق. وأما الباطن فلأن من طلب العلم من غير أستاذ محقق فلم يأته من بابه فهو أشبه شيء بالسارق » </w:t>
      </w:r>
      <w:r w:rsidRPr="00045E0E">
        <w:rPr>
          <w:rStyle w:val="libFootnotenumChar"/>
          <w:rtl/>
        </w:rPr>
        <w:t>(4)</w:t>
      </w:r>
      <w:r>
        <w:rPr>
          <w:rtl/>
          <w:lang w:bidi="fa-IR"/>
        </w:rPr>
        <w:t>.</w:t>
      </w:r>
    </w:p>
    <w:p w14:paraId="1F3C905C" w14:textId="77777777" w:rsidR="004965AE" w:rsidRPr="00C42371" w:rsidRDefault="004965AE" w:rsidP="004965AE">
      <w:pPr>
        <w:pStyle w:val="libNormal"/>
        <w:rPr>
          <w:rtl/>
          <w:lang w:bidi="fa-IR"/>
        </w:rPr>
      </w:pPr>
      <w:r w:rsidRPr="00C42371">
        <w:rPr>
          <w:rtl/>
          <w:lang w:bidi="fa-IR"/>
        </w:rPr>
        <w:t xml:space="preserve">ثم إنّ هذا المعنى الذي يذكره أهل الحق لا يستلزم إبطال كلّ حديث لم يكن الامام </w:t>
      </w:r>
      <w:r w:rsidRPr="002554CB">
        <w:rPr>
          <w:rStyle w:val="libAlaemChar"/>
          <w:rtl/>
        </w:rPr>
        <w:t>عليه‌السلام</w:t>
      </w:r>
      <w:r w:rsidRPr="00C42371">
        <w:rPr>
          <w:rtl/>
          <w:lang w:bidi="fa-IR"/>
        </w:rPr>
        <w:t xml:space="preserve"> في طريقه</w:t>
      </w:r>
      <w:r>
        <w:rPr>
          <w:rtl/>
          <w:lang w:bidi="fa-IR"/>
        </w:rPr>
        <w:t>،</w:t>
      </w:r>
      <w:r w:rsidRPr="00C42371">
        <w:rPr>
          <w:rtl/>
          <w:lang w:bidi="fa-IR"/>
        </w:rPr>
        <w:t xml:space="preserve"> بل ينظر فإن كان من طريق الصحابة العدول</w:t>
      </w:r>
    </w:p>
    <w:p w14:paraId="717ADA15" w14:textId="398116AD" w:rsidR="004965AE" w:rsidRPr="00C42371" w:rsidRDefault="00C32674" w:rsidP="00C32674">
      <w:pPr>
        <w:pStyle w:val="libLine"/>
        <w:rPr>
          <w:rtl/>
          <w:lang w:bidi="fa-IR"/>
        </w:rPr>
      </w:pPr>
      <w:r>
        <w:rPr>
          <w:rtl/>
          <w:lang w:bidi="fa-IR"/>
        </w:rPr>
        <w:t>____________________</w:t>
      </w:r>
    </w:p>
    <w:p w14:paraId="110D4E78" w14:textId="7580D27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سورة البقرة</w:t>
      </w:r>
      <w:r w:rsidR="004965AE">
        <w:rPr>
          <w:rtl/>
          <w:lang w:bidi="fa-IR"/>
        </w:rPr>
        <w:t>:</w:t>
      </w:r>
      <w:r w:rsidR="004965AE" w:rsidRPr="00C42371">
        <w:rPr>
          <w:rtl/>
          <w:lang w:bidi="fa-IR"/>
        </w:rPr>
        <w:t xml:space="preserve"> 177.</w:t>
      </w:r>
    </w:p>
    <w:p w14:paraId="4688085E" w14:textId="249A826D"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ينابيع المودة 1 / 75.</w:t>
      </w:r>
    </w:p>
    <w:p w14:paraId="6BB5CF85" w14:textId="402CB786"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نهج البلاغة ط صبحي الصالح</w:t>
      </w:r>
      <w:r w:rsidR="004965AE">
        <w:rPr>
          <w:rtl/>
          <w:lang w:bidi="fa-IR"/>
        </w:rPr>
        <w:t>:</w:t>
      </w:r>
      <w:r w:rsidR="004965AE" w:rsidRPr="00C42371">
        <w:rPr>
          <w:rtl/>
          <w:lang w:bidi="fa-IR"/>
        </w:rPr>
        <w:t xml:space="preserve"> 215.</w:t>
      </w:r>
    </w:p>
    <w:p w14:paraId="38E70532" w14:textId="6DABA972"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شرح نهج البلاغة 9 / 165.</w:t>
      </w:r>
    </w:p>
    <w:p w14:paraId="11BF2DF4" w14:textId="77777777" w:rsidR="004965AE" w:rsidRDefault="004965AE" w:rsidP="004965AE">
      <w:pPr>
        <w:pStyle w:val="libNormal"/>
        <w:rPr>
          <w:rtl/>
          <w:lang w:bidi="fa-IR"/>
        </w:rPr>
      </w:pPr>
      <w:r>
        <w:rPr>
          <w:rtl/>
          <w:lang w:bidi="fa-IR"/>
        </w:rPr>
        <w:br w:type="page"/>
      </w:r>
    </w:p>
    <w:p w14:paraId="6E52947F" w14:textId="776F7DC2" w:rsidR="004965AE" w:rsidRPr="00C42371" w:rsidRDefault="004965AE" w:rsidP="004965AE">
      <w:pPr>
        <w:pStyle w:val="libNormal0"/>
        <w:rPr>
          <w:rtl/>
          <w:lang w:bidi="fa-IR"/>
        </w:rPr>
      </w:pPr>
      <w:r w:rsidRPr="00C42371">
        <w:rPr>
          <w:rtl/>
          <w:lang w:bidi="fa-IR"/>
        </w:rPr>
        <w:lastRenderedPageBreak/>
        <w:t>المقبولين</w:t>
      </w:r>
      <w:r>
        <w:rPr>
          <w:rtl/>
          <w:lang w:bidi="fa-IR"/>
        </w:rPr>
        <w:t>،</w:t>
      </w:r>
      <w:r w:rsidRPr="00C42371">
        <w:rPr>
          <w:rtl/>
          <w:lang w:bidi="fa-IR"/>
        </w:rPr>
        <w:t xml:space="preserve"> وكان موافقا</w:t>
      </w:r>
      <w:r w:rsidR="0025405B">
        <w:rPr>
          <w:rFonts w:hint="cs"/>
          <w:rtl/>
          <w:lang w:bidi="fa-IR"/>
        </w:rPr>
        <w:t>ً</w:t>
      </w:r>
      <w:r w:rsidRPr="00C42371">
        <w:rPr>
          <w:rtl/>
          <w:lang w:bidi="fa-IR"/>
        </w:rPr>
        <w:t xml:space="preserve"> لما وصل من طريق باب مدينة العلم</w:t>
      </w:r>
      <w:r>
        <w:rPr>
          <w:rtl/>
          <w:lang w:bidi="fa-IR"/>
        </w:rPr>
        <w:t>،</w:t>
      </w:r>
      <w:r w:rsidRPr="00C42371">
        <w:rPr>
          <w:rtl/>
          <w:lang w:bidi="fa-IR"/>
        </w:rPr>
        <w:t xml:space="preserve"> لم يكن لابطاله وجه</w:t>
      </w:r>
      <w:r>
        <w:rPr>
          <w:rtl/>
          <w:lang w:bidi="fa-IR"/>
        </w:rPr>
        <w:t>،</w:t>
      </w:r>
      <w:r w:rsidRPr="00C42371">
        <w:rPr>
          <w:rtl/>
          <w:lang w:bidi="fa-IR"/>
        </w:rPr>
        <w:t xml:space="preserve"> وإل</w:t>
      </w:r>
      <w:r w:rsidR="0025405B">
        <w:rPr>
          <w:rFonts w:hint="cs"/>
          <w:rtl/>
          <w:lang w:bidi="fa-IR"/>
        </w:rPr>
        <w:t>ّ</w:t>
      </w:r>
      <w:r w:rsidRPr="00C42371">
        <w:rPr>
          <w:rtl/>
          <w:lang w:bidi="fa-IR"/>
        </w:rPr>
        <w:t>ا كان باطلا</w:t>
      </w:r>
      <w:r w:rsidR="0025405B">
        <w:rPr>
          <w:rFonts w:hint="cs"/>
          <w:rtl/>
          <w:lang w:bidi="fa-IR"/>
        </w:rPr>
        <w:t>ً</w:t>
      </w:r>
      <w:r w:rsidRPr="00C42371">
        <w:rPr>
          <w:rtl/>
          <w:lang w:bidi="fa-IR"/>
        </w:rPr>
        <w:t xml:space="preserve"> بلا ريب</w:t>
      </w:r>
      <w:r>
        <w:rPr>
          <w:rtl/>
          <w:lang w:bidi="fa-IR"/>
        </w:rPr>
        <w:t>،</w:t>
      </w:r>
      <w:r w:rsidRPr="00C42371">
        <w:rPr>
          <w:rtl/>
          <w:lang w:bidi="fa-IR"/>
        </w:rPr>
        <w:t xml:space="preserve"> فبطل ما زعمه العاصمي. والحمد لله.</w:t>
      </w:r>
    </w:p>
    <w:p w14:paraId="7117C871" w14:textId="592C07CE" w:rsidR="004965AE" w:rsidRPr="00C42371" w:rsidRDefault="004965AE" w:rsidP="004965AE">
      <w:pPr>
        <w:pStyle w:val="libNormal"/>
        <w:rPr>
          <w:rtl/>
          <w:lang w:bidi="fa-IR"/>
        </w:rPr>
      </w:pPr>
      <w:r w:rsidRPr="00C42371">
        <w:rPr>
          <w:rtl/>
          <w:lang w:bidi="fa-IR"/>
        </w:rPr>
        <w:t>وأيضا</w:t>
      </w:r>
      <w:r w:rsidR="0025405B">
        <w:rPr>
          <w:rFonts w:hint="cs"/>
          <w:rtl/>
          <w:lang w:bidi="fa-IR"/>
        </w:rPr>
        <w:t>ً</w:t>
      </w:r>
      <w:r>
        <w:rPr>
          <w:rtl/>
          <w:lang w:bidi="fa-IR"/>
        </w:rPr>
        <w:t>:</w:t>
      </w:r>
      <w:r w:rsidRPr="00C42371">
        <w:rPr>
          <w:rtl/>
          <w:lang w:bidi="fa-IR"/>
        </w:rPr>
        <w:t xml:space="preserve"> لا يستلزم ذلك إبطال شيء</w:t>
      </w:r>
      <w:r w:rsidR="0025405B">
        <w:rPr>
          <w:rFonts w:hint="cs"/>
          <w:rtl/>
          <w:lang w:bidi="fa-IR"/>
        </w:rPr>
        <w:t>ٍ</w:t>
      </w:r>
      <w:r w:rsidRPr="00C42371">
        <w:rPr>
          <w:rtl/>
          <w:lang w:bidi="fa-IR"/>
        </w:rPr>
        <w:t xml:space="preserve"> من شرائع الدين التي أجمعت عليها الأمّه</w:t>
      </w:r>
      <w:r>
        <w:rPr>
          <w:rtl/>
          <w:lang w:bidi="fa-IR"/>
        </w:rPr>
        <w:t>،</w:t>
      </w:r>
      <w:r w:rsidRPr="00C42371">
        <w:rPr>
          <w:rtl/>
          <w:lang w:bidi="fa-IR"/>
        </w:rPr>
        <w:t xml:space="preserve"> لأنّ</w:t>
      </w:r>
      <w:r w:rsidR="0025405B">
        <w:rPr>
          <w:rFonts w:hint="cs"/>
          <w:rtl/>
          <w:lang w:bidi="fa-IR"/>
        </w:rPr>
        <w:t>َ</w:t>
      </w:r>
      <w:r w:rsidRPr="00C42371">
        <w:rPr>
          <w:rtl/>
          <w:lang w:bidi="fa-IR"/>
        </w:rPr>
        <w:t xml:space="preserve"> ال</w:t>
      </w:r>
      <w:r w:rsidR="0025405B">
        <w:rPr>
          <w:rFonts w:hint="cs"/>
          <w:rtl/>
          <w:lang w:bidi="fa-IR"/>
        </w:rPr>
        <w:t>ا</w:t>
      </w:r>
      <w:r w:rsidRPr="00C42371">
        <w:rPr>
          <w:rtl/>
          <w:lang w:bidi="fa-IR"/>
        </w:rPr>
        <w:t xml:space="preserve">جماع على تلك الشرائع إن كان أمير المؤمنين </w:t>
      </w:r>
      <w:r w:rsidRPr="002554CB">
        <w:rPr>
          <w:rStyle w:val="libAlaemChar"/>
          <w:rtl/>
        </w:rPr>
        <w:t>عليه‌السلام</w:t>
      </w:r>
      <w:r w:rsidRPr="00C42371">
        <w:rPr>
          <w:rtl/>
          <w:lang w:bidi="fa-IR"/>
        </w:rPr>
        <w:t xml:space="preserve"> داخلا</w:t>
      </w:r>
      <w:r w:rsidR="00FC4673">
        <w:rPr>
          <w:rFonts w:hint="cs"/>
          <w:rtl/>
          <w:lang w:bidi="fa-IR"/>
        </w:rPr>
        <w:t>ً</w:t>
      </w:r>
      <w:r w:rsidRPr="00C42371">
        <w:rPr>
          <w:rtl/>
          <w:lang w:bidi="fa-IR"/>
        </w:rPr>
        <w:t xml:space="preserve"> فيه وجب اتباع تلك الشّرائع</w:t>
      </w:r>
      <w:r>
        <w:rPr>
          <w:rtl/>
          <w:lang w:bidi="fa-IR"/>
        </w:rPr>
        <w:t xml:space="preserve"> - </w:t>
      </w:r>
      <w:r w:rsidRPr="00C42371">
        <w:rPr>
          <w:rtl/>
          <w:lang w:bidi="fa-IR"/>
        </w:rPr>
        <w:t xml:space="preserve">ولا يجوز إنكار الوصول إليها من طريقه </w:t>
      </w:r>
      <w:r w:rsidRPr="002554CB">
        <w:rPr>
          <w:rStyle w:val="libAlaemChar"/>
          <w:rtl/>
        </w:rPr>
        <w:t>عليه‌السلام</w:t>
      </w:r>
      <w:r>
        <w:rPr>
          <w:rtl/>
          <w:lang w:bidi="fa-IR"/>
        </w:rPr>
        <w:t xml:space="preserve"> - </w:t>
      </w:r>
      <w:r w:rsidRPr="00C42371">
        <w:rPr>
          <w:rtl/>
          <w:lang w:bidi="fa-IR"/>
        </w:rPr>
        <w:t>وإن لم يكن الامام داخلا فيه لم يجز اتّباعها والعلم بها</w:t>
      </w:r>
      <w:r>
        <w:rPr>
          <w:rtl/>
          <w:lang w:bidi="fa-IR"/>
        </w:rPr>
        <w:t>،</w:t>
      </w:r>
      <w:r w:rsidRPr="00C42371">
        <w:rPr>
          <w:rtl/>
          <w:lang w:bidi="fa-IR"/>
        </w:rPr>
        <w:t xml:space="preserve"> بل لا يجوز دعوى اجماع الأمّة عليها حينئذ</w:t>
      </w:r>
      <w:r w:rsidR="00FC4673">
        <w:rPr>
          <w:rFonts w:hint="cs"/>
          <w:rtl/>
          <w:lang w:bidi="fa-IR"/>
        </w:rPr>
        <w:t>ٍ</w:t>
      </w:r>
      <w:r>
        <w:rPr>
          <w:rtl/>
          <w:lang w:bidi="fa-IR"/>
        </w:rPr>
        <w:t>،</w:t>
      </w:r>
      <w:r w:rsidRPr="00C42371">
        <w:rPr>
          <w:rtl/>
          <w:lang w:bidi="fa-IR"/>
        </w:rPr>
        <w:t xml:space="preserve"> بل إطلاق « شرائع الدين » عليها بعيد عن الصّواب.</w:t>
      </w:r>
    </w:p>
    <w:p w14:paraId="45574846" w14:textId="77777777" w:rsidR="000303A5" w:rsidRDefault="004965AE" w:rsidP="004965AE">
      <w:pPr>
        <w:pStyle w:val="Heading2"/>
        <w:rPr>
          <w:rtl/>
          <w:lang w:bidi="fa-IR"/>
        </w:rPr>
      </w:pPr>
      <w:bookmarkStart w:id="855" w:name="_Toc320132144"/>
      <w:bookmarkStart w:id="856" w:name="_Toc408387028"/>
      <w:bookmarkStart w:id="857" w:name="_Toc90652632"/>
      <w:r w:rsidRPr="00C42371">
        <w:rPr>
          <w:rtl/>
          <w:lang w:bidi="fa-IR"/>
        </w:rPr>
        <w:t>وجوه الجواب عن تأويل العاصمي</w:t>
      </w:r>
      <w:bookmarkEnd w:id="855"/>
      <w:bookmarkEnd w:id="856"/>
      <w:bookmarkEnd w:id="857"/>
    </w:p>
    <w:p w14:paraId="74FE95D0" w14:textId="09344F11" w:rsidR="004965AE" w:rsidRPr="00C42371" w:rsidRDefault="004965AE" w:rsidP="004965AE">
      <w:pPr>
        <w:pStyle w:val="libNormal"/>
        <w:rPr>
          <w:rtl/>
          <w:lang w:bidi="fa-IR"/>
        </w:rPr>
      </w:pPr>
      <w:r w:rsidRPr="00C42371">
        <w:rPr>
          <w:rtl/>
          <w:lang w:bidi="fa-IR"/>
        </w:rPr>
        <w:t>وأمّا قوله</w:t>
      </w:r>
      <w:r>
        <w:rPr>
          <w:rtl/>
          <w:lang w:bidi="fa-IR"/>
        </w:rPr>
        <w:t>:</w:t>
      </w:r>
      <w:r w:rsidRPr="00C42371">
        <w:rPr>
          <w:rtl/>
          <w:lang w:bidi="fa-IR"/>
        </w:rPr>
        <w:t xml:space="preserve"> « ووجه الحديث عندنا أنّ المدينة لا تخلو من أربعة أبواب</w:t>
      </w:r>
      <w:r>
        <w:rPr>
          <w:rtl/>
          <w:lang w:bidi="fa-IR"/>
        </w:rPr>
        <w:t>،</w:t>
      </w:r>
      <w:r w:rsidRPr="00C42371">
        <w:rPr>
          <w:rtl/>
          <w:lang w:bidi="fa-IR"/>
        </w:rPr>
        <w:t xml:space="preserve"> لأنها مبنيّة على أربعة أركان وأسباب</w:t>
      </w:r>
      <w:r>
        <w:rPr>
          <w:rtl/>
          <w:lang w:bidi="fa-IR"/>
        </w:rPr>
        <w:t>،</w:t>
      </w:r>
      <w:r w:rsidRPr="00C42371">
        <w:rPr>
          <w:rtl/>
          <w:lang w:bidi="fa-IR"/>
        </w:rPr>
        <w:t xml:space="preserve"> ففي كلّ ركن</w:t>
      </w:r>
      <w:r w:rsidR="00FC4673">
        <w:rPr>
          <w:rFonts w:hint="cs"/>
          <w:rtl/>
          <w:lang w:bidi="fa-IR"/>
        </w:rPr>
        <w:t>ٍ</w:t>
      </w:r>
      <w:r w:rsidRPr="00C42371">
        <w:rPr>
          <w:rtl/>
          <w:lang w:bidi="fa-IR"/>
        </w:rPr>
        <w:t xml:space="preserve"> باب</w:t>
      </w:r>
      <w:r>
        <w:rPr>
          <w:rtl/>
          <w:lang w:bidi="fa-IR"/>
        </w:rPr>
        <w:t>،</w:t>
      </w:r>
      <w:r w:rsidRPr="00C42371">
        <w:rPr>
          <w:rtl/>
          <w:lang w:bidi="fa-IR"/>
        </w:rPr>
        <w:t xml:space="preserve"> وقد كان المرتضى أحد أبوابها</w:t>
      </w:r>
      <w:r>
        <w:rPr>
          <w:rtl/>
          <w:lang w:bidi="fa-IR"/>
        </w:rPr>
        <w:t>،</w:t>
      </w:r>
      <w:r w:rsidRPr="00C42371">
        <w:rPr>
          <w:rtl/>
          <w:lang w:bidi="fa-IR"/>
        </w:rPr>
        <w:t xml:space="preserve"> وكان الخلفاء الثلاثة قبله هم الأبواب الثلاثة » فالجواب عنه من وجوه</w:t>
      </w:r>
      <w:r>
        <w:rPr>
          <w:rtl/>
          <w:lang w:bidi="fa-IR"/>
        </w:rPr>
        <w:t>:</w:t>
      </w:r>
    </w:p>
    <w:p w14:paraId="65C63084" w14:textId="77777777" w:rsidR="004965AE" w:rsidRPr="00C42371" w:rsidRDefault="004965AE" w:rsidP="004965AE">
      <w:pPr>
        <w:pStyle w:val="Heading2"/>
        <w:rPr>
          <w:rtl/>
          <w:lang w:bidi="fa-IR"/>
        </w:rPr>
      </w:pPr>
      <w:bookmarkStart w:id="858" w:name="_Toc320132145"/>
      <w:bookmarkStart w:id="859" w:name="_Toc408387029"/>
      <w:bookmarkStart w:id="860" w:name="_Toc90652633"/>
      <w:r w:rsidRPr="00C42371">
        <w:rPr>
          <w:rtl/>
          <w:lang w:bidi="fa-IR"/>
        </w:rPr>
        <w:t>1</w:t>
      </w:r>
      <w:r>
        <w:rPr>
          <w:rtl/>
          <w:lang w:bidi="fa-IR"/>
        </w:rPr>
        <w:t xml:space="preserve"> - </w:t>
      </w:r>
      <w:r w:rsidRPr="00C42371">
        <w:rPr>
          <w:rtl/>
          <w:lang w:bidi="fa-IR"/>
        </w:rPr>
        <w:t>إنه دعاوى فارغة</w:t>
      </w:r>
      <w:bookmarkEnd w:id="858"/>
      <w:bookmarkEnd w:id="859"/>
      <w:bookmarkEnd w:id="860"/>
    </w:p>
    <w:p w14:paraId="7F401DC7" w14:textId="2DBF61F2" w:rsidR="004965AE" w:rsidRPr="00C42371" w:rsidRDefault="004965AE" w:rsidP="004965AE">
      <w:pPr>
        <w:pStyle w:val="libNormal"/>
        <w:rPr>
          <w:rtl/>
          <w:lang w:bidi="fa-IR"/>
        </w:rPr>
      </w:pPr>
      <w:r w:rsidRPr="00C42371">
        <w:rPr>
          <w:rtl/>
          <w:lang w:bidi="fa-IR"/>
        </w:rPr>
        <w:t>إنّ هذا الوجه ليس إل</w:t>
      </w:r>
      <w:r w:rsidR="00FC4673">
        <w:rPr>
          <w:rFonts w:hint="cs"/>
          <w:rtl/>
          <w:lang w:bidi="fa-IR"/>
        </w:rPr>
        <w:t>ّ</w:t>
      </w:r>
      <w:r w:rsidRPr="00C42371">
        <w:rPr>
          <w:rtl/>
          <w:lang w:bidi="fa-IR"/>
        </w:rPr>
        <w:t>ا دعاوى فارغة وتخرّصات عاطلة</w:t>
      </w:r>
      <w:r>
        <w:rPr>
          <w:rtl/>
          <w:lang w:bidi="fa-IR"/>
        </w:rPr>
        <w:t>،</w:t>
      </w:r>
      <w:r w:rsidRPr="00C42371">
        <w:rPr>
          <w:rtl/>
          <w:lang w:bidi="fa-IR"/>
        </w:rPr>
        <w:t xml:space="preserve"> فإنّه يدّعي أولا</w:t>
      </w:r>
      <w:r w:rsidR="00FC4673">
        <w:rPr>
          <w:rFonts w:hint="cs"/>
          <w:rtl/>
          <w:lang w:bidi="fa-IR"/>
        </w:rPr>
        <w:t>ً</w:t>
      </w:r>
      <w:r w:rsidRPr="00C42371">
        <w:rPr>
          <w:rtl/>
          <w:lang w:bidi="fa-IR"/>
        </w:rPr>
        <w:t xml:space="preserve"> « أن المدينة لا تخلو من أربعة أبواب » ثم يعلّل هذه الدعوى بقوله « لأنّها مبنيّة على أربعة أركان وأسباب</w:t>
      </w:r>
      <w:r>
        <w:rPr>
          <w:rtl/>
          <w:lang w:bidi="fa-IR"/>
        </w:rPr>
        <w:t xml:space="preserve"> ..</w:t>
      </w:r>
      <w:r w:rsidRPr="00C42371">
        <w:rPr>
          <w:rtl/>
          <w:lang w:bidi="fa-IR"/>
        </w:rPr>
        <w:t>. » ويستنتج</w:t>
      </w:r>
      <w:r>
        <w:rPr>
          <w:rtl/>
          <w:lang w:bidi="fa-IR"/>
        </w:rPr>
        <w:t>:</w:t>
      </w:r>
      <w:r w:rsidRPr="00C42371">
        <w:rPr>
          <w:rtl/>
          <w:lang w:bidi="fa-IR"/>
        </w:rPr>
        <w:t xml:space="preserve"> « وقد كان المرتضى</w:t>
      </w:r>
      <w:r>
        <w:rPr>
          <w:rtl/>
          <w:lang w:bidi="fa-IR"/>
        </w:rPr>
        <w:t xml:space="preserve"> ..</w:t>
      </w:r>
      <w:r w:rsidRPr="00C42371">
        <w:rPr>
          <w:rtl/>
          <w:lang w:bidi="fa-IR"/>
        </w:rPr>
        <w:t>. » وكلّ ذلك دعوى بلا دليل</w:t>
      </w:r>
      <w:r>
        <w:rPr>
          <w:rtl/>
          <w:lang w:bidi="fa-IR"/>
        </w:rPr>
        <w:t>،</w:t>
      </w:r>
      <w:r w:rsidRPr="00C42371">
        <w:rPr>
          <w:rtl/>
          <w:lang w:bidi="fa-IR"/>
        </w:rPr>
        <w:t xml:space="preserve"> بل إنّها دعاوى ممنوعة</w:t>
      </w:r>
      <w:r>
        <w:rPr>
          <w:rtl/>
          <w:lang w:bidi="fa-IR"/>
        </w:rPr>
        <w:t>،</w:t>
      </w:r>
      <w:r w:rsidRPr="00C42371">
        <w:rPr>
          <w:rtl/>
          <w:lang w:bidi="fa-IR"/>
        </w:rPr>
        <w:t xml:space="preserve"> لأنّ المدينة قد تخلو من أربعة أبواب</w:t>
      </w:r>
      <w:r>
        <w:rPr>
          <w:rtl/>
          <w:lang w:bidi="fa-IR"/>
        </w:rPr>
        <w:t>،</w:t>
      </w:r>
      <w:r w:rsidRPr="00C42371">
        <w:rPr>
          <w:rtl/>
          <w:lang w:bidi="fa-IR"/>
        </w:rPr>
        <w:t xml:space="preserve"> ولا يشترط أن تكون مبنيّة على أربعة أركان وأسباب</w:t>
      </w:r>
      <w:r>
        <w:rPr>
          <w:rtl/>
          <w:lang w:bidi="fa-IR"/>
        </w:rPr>
        <w:t>،</w:t>
      </w:r>
      <w:r w:rsidRPr="00C42371">
        <w:rPr>
          <w:rtl/>
          <w:lang w:bidi="fa-IR"/>
        </w:rPr>
        <w:t xml:space="preserve"> ولو سلّم ذلك فلا يشترط أن</w:t>
      </w:r>
      <w:r w:rsidR="00FC4673">
        <w:rPr>
          <w:rFonts w:hint="cs"/>
          <w:rtl/>
          <w:lang w:bidi="fa-IR"/>
        </w:rPr>
        <w:t>ْ</w:t>
      </w:r>
      <w:r w:rsidRPr="00C42371">
        <w:rPr>
          <w:rtl/>
          <w:lang w:bidi="fa-IR"/>
        </w:rPr>
        <w:t xml:space="preserve"> يكون في كلّ ركن</w:t>
      </w:r>
      <w:r w:rsidR="00FC4673">
        <w:rPr>
          <w:rFonts w:hint="cs"/>
          <w:rtl/>
          <w:lang w:bidi="fa-IR"/>
        </w:rPr>
        <w:t>ٍ</w:t>
      </w:r>
      <w:r w:rsidRPr="00C42371">
        <w:rPr>
          <w:rtl/>
          <w:lang w:bidi="fa-IR"/>
        </w:rPr>
        <w:t xml:space="preserve"> باب</w:t>
      </w:r>
      <w:r>
        <w:rPr>
          <w:rtl/>
          <w:lang w:bidi="fa-IR"/>
        </w:rPr>
        <w:t>،</w:t>
      </w:r>
      <w:r w:rsidRPr="00C42371">
        <w:rPr>
          <w:rtl/>
          <w:lang w:bidi="fa-IR"/>
        </w:rPr>
        <w:t xml:space="preserve"> ومع التّسليم فكيف يجوز قياس مدينة العلم بالمدينة المادية الظاهريّة</w:t>
      </w:r>
      <w:r>
        <w:rPr>
          <w:rtl/>
          <w:lang w:bidi="fa-IR"/>
        </w:rPr>
        <w:t>؟</w:t>
      </w:r>
    </w:p>
    <w:p w14:paraId="59C355B9" w14:textId="77777777" w:rsidR="004965AE" w:rsidRDefault="004965AE" w:rsidP="004965AE">
      <w:pPr>
        <w:pStyle w:val="libNormal"/>
        <w:rPr>
          <w:rtl/>
          <w:lang w:bidi="fa-IR"/>
        </w:rPr>
      </w:pPr>
      <w:r>
        <w:rPr>
          <w:rtl/>
          <w:lang w:bidi="fa-IR"/>
        </w:rPr>
        <w:br w:type="page"/>
      </w:r>
    </w:p>
    <w:p w14:paraId="35BC92EB" w14:textId="4250BD7F" w:rsidR="004965AE" w:rsidRPr="00C42371" w:rsidRDefault="004965AE" w:rsidP="004965AE">
      <w:pPr>
        <w:pStyle w:val="libNormal"/>
        <w:rPr>
          <w:rtl/>
          <w:lang w:bidi="fa-IR"/>
        </w:rPr>
      </w:pPr>
      <w:r w:rsidRPr="00C42371">
        <w:rPr>
          <w:rtl/>
          <w:lang w:bidi="fa-IR"/>
        </w:rPr>
        <w:lastRenderedPageBreak/>
        <w:t>إنّ أهل الحق ليترفّعون عن التفّوه بمثل هذه الكلمات والتخيّلات</w:t>
      </w:r>
      <w:r>
        <w:rPr>
          <w:rtl/>
          <w:lang w:bidi="fa-IR"/>
        </w:rPr>
        <w:t>،</w:t>
      </w:r>
      <w:r w:rsidRPr="00C42371">
        <w:rPr>
          <w:rtl/>
          <w:lang w:bidi="fa-IR"/>
        </w:rPr>
        <w:t xml:space="preserve"> والتشبث بها في مقام ال</w:t>
      </w:r>
      <w:r w:rsidR="00FC4673">
        <w:rPr>
          <w:rFonts w:hint="cs"/>
          <w:rtl/>
          <w:lang w:bidi="fa-IR"/>
        </w:rPr>
        <w:t>إِ</w:t>
      </w:r>
      <w:r w:rsidRPr="00C42371">
        <w:rPr>
          <w:rtl/>
          <w:lang w:bidi="fa-IR"/>
        </w:rPr>
        <w:t>ستدلال</w:t>
      </w:r>
      <w:r>
        <w:rPr>
          <w:rtl/>
          <w:lang w:bidi="fa-IR"/>
        </w:rPr>
        <w:t xml:space="preserve"> ..</w:t>
      </w:r>
      <w:r w:rsidRPr="00C42371">
        <w:rPr>
          <w:rtl/>
          <w:lang w:bidi="fa-IR"/>
        </w:rPr>
        <w:t>.</w:t>
      </w:r>
    </w:p>
    <w:p w14:paraId="1E5D0CC0" w14:textId="2E5315E5" w:rsidR="004965AE" w:rsidRPr="00C42371" w:rsidRDefault="004965AE" w:rsidP="004965AE">
      <w:pPr>
        <w:pStyle w:val="Heading2"/>
        <w:rPr>
          <w:rtl/>
          <w:lang w:bidi="fa-IR"/>
        </w:rPr>
      </w:pPr>
      <w:bookmarkStart w:id="861" w:name="_Toc320132146"/>
      <w:bookmarkStart w:id="862" w:name="_Toc408387030"/>
      <w:bookmarkStart w:id="863" w:name="_Toc90652634"/>
      <w:r w:rsidRPr="00C42371">
        <w:rPr>
          <w:rtl/>
          <w:lang w:bidi="fa-IR"/>
        </w:rPr>
        <w:t>2</w:t>
      </w:r>
      <w:r>
        <w:rPr>
          <w:rtl/>
          <w:lang w:bidi="fa-IR"/>
        </w:rPr>
        <w:t xml:space="preserve"> - </w:t>
      </w:r>
      <w:r w:rsidRPr="00C42371">
        <w:rPr>
          <w:rtl/>
          <w:lang w:bidi="fa-IR"/>
        </w:rPr>
        <w:t>لم يذكر النبي ال</w:t>
      </w:r>
      <w:r w:rsidR="00FC4673">
        <w:rPr>
          <w:rFonts w:hint="cs"/>
          <w:rtl/>
          <w:lang w:bidi="fa-IR"/>
        </w:rPr>
        <w:t>ّ</w:t>
      </w:r>
      <w:r w:rsidRPr="00C42371">
        <w:rPr>
          <w:rtl/>
          <w:lang w:bidi="fa-IR"/>
        </w:rPr>
        <w:t>ا بابا</w:t>
      </w:r>
      <w:r w:rsidR="00FC4673">
        <w:rPr>
          <w:rFonts w:hint="cs"/>
          <w:rtl/>
          <w:lang w:bidi="fa-IR"/>
        </w:rPr>
        <w:t>ً</w:t>
      </w:r>
      <w:r w:rsidRPr="00C42371">
        <w:rPr>
          <w:rtl/>
          <w:lang w:bidi="fa-IR"/>
        </w:rPr>
        <w:t xml:space="preserve"> واحدا</w:t>
      </w:r>
      <w:bookmarkEnd w:id="861"/>
      <w:bookmarkEnd w:id="862"/>
      <w:r w:rsidR="00FC4673">
        <w:rPr>
          <w:rFonts w:hint="cs"/>
          <w:rtl/>
          <w:lang w:bidi="fa-IR"/>
        </w:rPr>
        <w:t>ً</w:t>
      </w:r>
      <w:bookmarkEnd w:id="863"/>
    </w:p>
    <w:p w14:paraId="72BEF13F" w14:textId="68F1E4E1" w:rsidR="004965AE" w:rsidRPr="00C42371" w:rsidRDefault="004965AE" w:rsidP="004965AE">
      <w:pPr>
        <w:pStyle w:val="libNormal"/>
        <w:rPr>
          <w:rtl/>
          <w:lang w:bidi="fa-IR"/>
        </w:rPr>
      </w:pPr>
      <w:r w:rsidRPr="00C42371">
        <w:rPr>
          <w:rtl/>
          <w:lang w:bidi="fa-IR"/>
        </w:rPr>
        <w:t xml:space="preserve">ولو كان الخلفاء الثلاثة الأبواب الثلاثة الأخرى للمدينة لذكر النّبي </w:t>
      </w:r>
      <w:r w:rsidR="006A7372" w:rsidRPr="006A7372">
        <w:rPr>
          <w:rStyle w:val="libAlaemChar"/>
          <w:rtl/>
        </w:rPr>
        <w:t>صلى‌الله‌عليه‌وآله‌وسلم</w:t>
      </w:r>
      <w:r w:rsidRPr="00C42371">
        <w:rPr>
          <w:rtl/>
          <w:lang w:bidi="fa-IR"/>
        </w:rPr>
        <w:t xml:space="preserve"> ذلك كما ذكر عليّا</w:t>
      </w:r>
      <w:r w:rsidR="00FC4673">
        <w:rPr>
          <w:rFonts w:hint="cs"/>
          <w:rtl/>
          <w:lang w:bidi="fa-IR"/>
        </w:rPr>
        <w:t>ً</w:t>
      </w:r>
      <w:r w:rsidRPr="00C42371">
        <w:rPr>
          <w:rtl/>
          <w:lang w:bidi="fa-IR"/>
        </w:rPr>
        <w:t xml:space="preserve"> </w:t>
      </w:r>
      <w:r w:rsidRPr="002554CB">
        <w:rPr>
          <w:rStyle w:val="libAlaemChar"/>
          <w:rtl/>
        </w:rPr>
        <w:t>عليه‌السلام</w:t>
      </w:r>
      <w:r>
        <w:rPr>
          <w:rtl/>
          <w:lang w:bidi="fa-IR"/>
        </w:rPr>
        <w:t>،</w:t>
      </w:r>
      <w:r w:rsidRPr="00C42371">
        <w:rPr>
          <w:rtl/>
          <w:lang w:bidi="fa-IR"/>
        </w:rPr>
        <w:t xml:space="preserve"> بل كان عليه </w:t>
      </w:r>
      <w:r w:rsidR="006A7372" w:rsidRPr="006A7372">
        <w:rPr>
          <w:rStyle w:val="libAlaemChar"/>
          <w:rtl/>
        </w:rPr>
        <w:t>صلى‌الله‌عليه‌وآله‌وسلم</w:t>
      </w:r>
      <w:r w:rsidRPr="00C42371">
        <w:rPr>
          <w:rtl/>
          <w:lang w:bidi="fa-IR"/>
        </w:rPr>
        <w:t xml:space="preserve"> أن يذكرهم قبله</w:t>
      </w:r>
      <w:r>
        <w:rPr>
          <w:rtl/>
          <w:lang w:bidi="fa-IR"/>
        </w:rPr>
        <w:t xml:space="preserve"> - </w:t>
      </w:r>
      <w:r w:rsidRPr="00C42371">
        <w:rPr>
          <w:rtl/>
          <w:lang w:bidi="fa-IR"/>
        </w:rPr>
        <w:t>على ما يدّعي العاصمي</w:t>
      </w:r>
      <w:r>
        <w:rPr>
          <w:rtl/>
          <w:lang w:bidi="fa-IR"/>
        </w:rPr>
        <w:t xml:space="preserve"> - </w:t>
      </w:r>
      <w:r w:rsidRPr="00C42371">
        <w:rPr>
          <w:rtl/>
          <w:lang w:bidi="fa-IR"/>
        </w:rPr>
        <w:t>وال</w:t>
      </w:r>
      <w:r w:rsidR="00FC4673">
        <w:rPr>
          <w:rFonts w:hint="cs"/>
          <w:rtl/>
          <w:lang w:bidi="fa-IR"/>
        </w:rPr>
        <w:t>ّ</w:t>
      </w:r>
      <w:r w:rsidRPr="00C42371">
        <w:rPr>
          <w:rtl/>
          <w:lang w:bidi="fa-IR"/>
        </w:rPr>
        <w:t>ا لزم ترجيح المرجوح في الذكر وترك ذكر الراجح والأسبق</w:t>
      </w:r>
      <w:r>
        <w:rPr>
          <w:rtl/>
          <w:lang w:bidi="fa-IR"/>
        </w:rPr>
        <w:t>،</w:t>
      </w:r>
      <w:r w:rsidRPr="00C42371">
        <w:rPr>
          <w:rtl/>
          <w:lang w:bidi="fa-IR"/>
        </w:rPr>
        <w:t xml:space="preserve"> وهو غير جائز.</w:t>
      </w:r>
    </w:p>
    <w:p w14:paraId="2239F360" w14:textId="22E67BC2" w:rsidR="004965AE" w:rsidRPr="00C42371" w:rsidRDefault="004965AE" w:rsidP="004965AE">
      <w:pPr>
        <w:pStyle w:val="libNormal"/>
        <w:rPr>
          <w:rtl/>
          <w:lang w:bidi="fa-IR"/>
        </w:rPr>
      </w:pPr>
      <w:r w:rsidRPr="00C42371">
        <w:rPr>
          <w:rtl/>
          <w:lang w:bidi="fa-IR"/>
        </w:rPr>
        <w:t xml:space="preserve">وحيث لم يذكر </w:t>
      </w:r>
      <w:r w:rsidR="006A7372" w:rsidRPr="006A7372">
        <w:rPr>
          <w:rStyle w:val="libAlaemChar"/>
          <w:rtl/>
        </w:rPr>
        <w:t>صلى‌الله‌عليه‌وآله‌وسلم</w:t>
      </w:r>
      <w:r w:rsidRPr="00C42371">
        <w:rPr>
          <w:rtl/>
          <w:lang w:bidi="fa-IR"/>
        </w:rPr>
        <w:t xml:space="preserve"> بابا</w:t>
      </w:r>
      <w:r w:rsidR="00FC4673">
        <w:rPr>
          <w:rFonts w:hint="cs"/>
          <w:rtl/>
          <w:lang w:bidi="fa-IR"/>
        </w:rPr>
        <w:t>ً</w:t>
      </w:r>
      <w:r w:rsidRPr="00C42371">
        <w:rPr>
          <w:rtl/>
          <w:lang w:bidi="fa-IR"/>
        </w:rPr>
        <w:t xml:space="preserve"> للمدينة سوى أمير المؤمنين </w:t>
      </w:r>
      <w:r w:rsidRPr="002554CB">
        <w:rPr>
          <w:rStyle w:val="libAlaemChar"/>
          <w:rtl/>
        </w:rPr>
        <w:t>عليه‌السلام</w:t>
      </w:r>
      <w:r w:rsidRPr="00C42371">
        <w:rPr>
          <w:rtl/>
          <w:lang w:bidi="fa-IR"/>
        </w:rPr>
        <w:t xml:space="preserve"> ظهر بطلان ما زعمه العاصمي في معنى الحديث.</w:t>
      </w:r>
    </w:p>
    <w:p w14:paraId="243A7C86" w14:textId="206236A4" w:rsidR="004965AE" w:rsidRPr="00C42371" w:rsidRDefault="004965AE" w:rsidP="004965AE">
      <w:pPr>
        <w:pStyle w:val="libNormal"/>
        <w:rPr>
          <w:rtl/>
          <w:lang w:bidi="fa-IR"/>
        </w:rPr>
      </w:pPr>
      <w:r w:rsidRPr="00C42371">
        <w:rPr>
          <w:rtl/>
          <w:lang w:bidi="fa-IR"/>
        </w:rPr>
        <w:t>وبما ذكرنا يظهر لنقّاد الكلام إن ما تفوّه به العاصمي</w:t>
      </w:r>
      <w:r>
        <w:rPr>
          <w:rtl/>
          <w:lang w:bidi="fa-IR"/>
        </w:rPr>
        <w:t xml:space="preserve"> - </w:t>
      </w:r>
      <w:r w:rsidRPr="00C42371">
        <w:rPr>
          <w:rtl/>
          <w:lang w:bidi="fa-IR"/>
        </w:rPr>
        <w:t>على أثر حبّ الشيوخ الثّلاثة</w:t>
      </w:r>
      <w:r>
        <w:rPr>
          <w:rtl/>
          <w:lang w:bidi="fa-IR"/>
        </w:rPr>
        <w:t xml:space="preserve"> - </w:t>
      </w:r>
      <w:r w:rsidRPr="00C42371">
        <w:rPr>
          <w:rtl/>
          <w:lang w:bidi="fa-IR"/>
        </w:rPr>
        <w:t xml:space="preserve">من الكلام الباطل العاطل في نفسه يستلزم نسبة الظلم إلى النّبي </w:t>
      </w:r>
      <w:r w:rsidR="006A7372" w:rsidRPr="006A7372">
        <w:rPr>
          <w:rStyle w:val="libAlaemChar"/>
          <w:rtl/>
        </w:rPr>
        <w:t>صلى‌الله‌عليه‌وآله‌وسلم</w:t>
      </w:r>
      <w:r>
        <w:rPr>
          <w:rtl/>
          <w:lang w:bidi="fa-IR"/>
        </w:rPr>
        <w:t>،</w:t>
      </w:r>
      <w:r w:rsidRPr="00C42371">
        <w:rPr>
          <w:rtl/>
          <w:lang w:bidi="fa-IR"/>
        </w:rPr>
        <w:t xml:space="preserve"> والعياذ بالله.</w:t>
      </w:r>
    </w:p>
    <w:p w14:paraId="72C7E191" w14:textId="77777777" w:rsidR="004965AE" w:rsidRPr="00C42371" w:rsidRDefault="004965AE" w:rsidP="004965AE">
      <w:pPr>
        <w:pStyle w:val="Heading2"/>
        <w:rPr>
          <w:rtl/>
          <w:lang w:bidi="fa-IR"/>
        </w:rPr>
      </w:pPr>
      <w:bookmarkStart w:id="864" w:name="_Toc320132147"/>
      <w:bookmarkStart w:id="865" w:name="_Toc408387031"/>
      <w:bookmarkStart w:id="866" w:name="_Toc90652635"/>
      <w:r w:rsidRPr="00C42371">
        <w:rPr>
          <w:rtl/>
          <w:lang w:bidi="fa-IR"/>
        </w:rPr>
        <w:t>3</w:t>
      </w:r>
      <w:r>
        <w:rPr>
          <w:rtl/>
          <w:lang w:bidi="fa-IR"/>
        </w:rPr>
        <w:t xml:space="preserve"> - </w:t>
      </w:r>
      <w:r w:rsidRPr="00C42371">
        <w:rPr>
          <w:rtl/>
          <w:lang w:bidi="fa-IR"/>
        </w:rPr>
        <w:t>أمر النبي بإتيان هذا الباب فقط</w:t>
      </w:r>
      <w:bookmarkEnd w:id="864"/>
      <w:bookmarkEnd w:id="865"/>
      <w:bookmarkEnd w:id="866"/>
    </w:p>
    <w:p w14:paraId="79255D0D" w14:textId="5009B19F" w:rsidR="004965AE" w:rsidRPr="00C42371" w:rsidRDefault="004965AE" w:rsidP="004965AE">
      <w:pPr>
        <w:pStyle w:val="libNormal"/>
        <w:rPr>
          <w:rtl/>
          <w:lang w:bidi="fa-IR"/>
        </w:rPr>
      </w:pPr>
      <w:r w:rsidRPr="00C42371">
        <w:rPr>
          <w:rtl/>
          <w:lang w:bidi="fa-IR"/>
        </w:rPr>
        <w:t xml:space="preserve">وأمر رسول الله </w:t>
      </w:r>
      <w:r w:rsidR="006A7372" w:rsidRPr="006A7372">
        <w:rPr>
          <w:rStyle w:val="libAlaemChar"/>
          <w:rtl/>
        </w:rPr>
        <w:t>صلى‌الله‌عليه‌وآله‌وسلم</w:t>
      </w:r>
      <w:r>
        <w:rPr>
          <w:rtl/>
          <w:lang w:bidi="fa-IR"/>
        </w:rPr>
        <w:t xml:space="preserve"> - </w:t>
      </w:r>
      <w:r w:rsidRPr="00C42371">
        <w:rPr>
          <w:rtl/>
          <w:lang w:bidi="fa-IR"/>
        </w:rPr>
        <w:t>في ذيل الحديث</w:t>
      </w:r>
      <w:r>
        <w:rPr>
          <w:rtl/>
          <w:lang w:bidi="fa-IR"/>
        </w:rPr>
        <w:t xml:space="preserve"> - </w:t>
      </w:r>
      <w:r w:rsidRPr="00C42371">
        <w:rPr>
          <w:rtl/>
          <w:lang w:bidi="fa-IR"/>
        </w:rPr>
        <w:t>بإتيان الباب</w:t>
      </w:r>
      <w:r>
        <w:rPr>
          <w:rtl/>
          <w:lang w:bidi="fa-IR"/>
        </w:rPr>
        <w:t>،</w:t>
      </w:r>
      <w:r w:rsidRPr="00C42371">
        <w:rPr>
          <w:rtl/>
          <w:lang w:bidi="fa-IR"/>
        </w:rPr>
        <w:t xml:space="preserve"> وهو لا يريد من « الباب » إل</w:t>
      </w:r>
      <w:r w:rsidR="00FC4673">
        <w:rPr>
          <w:rFonts w:hint="cs"/>
          <w:rtl/>
          <w:lang w:bidi="fa-IR"/>
        </w:rPr>
        <w:t>ّ</w:t>
      </w:r>
      <w:r w:rsidRPr="00C42371">
        <w:rPr>
          <w:rtl/>
          <w:lang w:bidi="fa-IR"/>
        </w:rPr>
        <w:t>ا « عليّا</w:t>
      </w:r>
      <w:r w:rsidR="00FC4673">
        <w:rPr>
          <w:rFonts w:hint="cs"/>
          <w:rtl/>
          <w:lang w:bidi="fa-IR"/>
        </w:rPr>
        <w:t>ً</w:t>
      </w:r>
      <w:r w:rsidRPr="00C42371">
        <w:rPr>
          <w:rtl/>
          <w:lang w:bidi="fa-IR"/>
        </w:rPr>
        <w:t xml:space="preserve"> </w:t>
      </w:r>
      <w:r w:rsidRPr="002554CB">
        <w:rPr>
          <w:rStyle w:val="libAlaemChar"/>
          <w:rtl/>
        </w:rPr>
        <w:t>عليه‌السلام</w:t>
      </w:r>
      <w:r w:rsidRPr="00C42371">
        <w:rPr>
          <w:rtl/>
          <w:lang w:bidi="fa-IR"/>
        </w:rPr>
        <w:t xml:space="preserve"> »</w:t>
      </w:r>
      <w:r>
        <w:rPr>
          <w:rtl/>
          <w:lang w:bidi="fa-IR"/>
        </w:rPr>
        <w:t>،</w:t>
      </w:r>
      <w:r w:rsidRPr="00C42371">
        <w:rPr>
          <w:rtl/>
          <w:lang w:bidi="fa-IR"/>
        </w:rPr>
        <w:t xml:space="preserve"> بل لقد صرّح باسمه</w:t>
      </w:r>
      <w:r>
        <w:rPr>
          <w:rFonts w:hint="cs"/>
          <w:rtl/>
          <w:lang w:bidi="fa-IR"/>
        </w:rPr>
        <w:t xml:space="preserve"> </w:t>
      </w:r>
      <w:r w:rsidRPr="000B16BF">
        <w:rPr>
          <w:rtl/>
        </w:rPr>
        <w:t>في بعض ألفاظ الحديث بقوله</w:t>
      </w:r>
      <w:r>
        <w:rPr>
          <w:rtl/>
        </w:rPr>
        <w:t>:</w:t>
      </w:r>
      <w:r w:rsidRPr="000B16BF">
        <w:rPr>
          <w:rtl/>
        </w:rPr>
        <w:t xml:space="preserve"> </w:t>
      </w:r>
      <w:r w:rsidRPr="0027160F">
        <w:rPr>
          <w:rtl/>
        </w:rPr>
        <w:t>« فمن أراد بابها فليأت عليا</w:t>
      </w:r>
      <w:r w:rsidR="00FC4673">
        <w:rPr>
          <w:rFonts w:hint="cs"/>
          <w:rtl/>
        </w:rPr>
        <w:t>ً</w:t>
      </w:r>
      <w:r w:rsidRPr="0027160F">
        <w:rPr>
          <w:rtl/>
        </w:rPr>
        <w:t>»</w:t>
      </w:r>
      <w:r w:rsidRPr="00045E0E">
        <w:rPr>
          <w:rStyle w:val="libFootnotenumChar"/>
          <w:rtl/>
        </w:rPr>
        <w:t>(1)</w:t>
      </w:r>
      <w:r>
        <w:rPr>
          <w:rtl/>
        </w:rPr>
        <w:t>.</w:t>
      </w:r>
    </w:p>
    <w:p w14:paraId="296FB2C9" w14:textId="76E97D90" w:rsidR="004965AE" w:rsidRPr="00C42371" w:rsidRDefault="004965AE" w:rsidP="004965AE">
      <w:pPr>
        <w:pStyle w:val="libNormal"/>
        <w:rPr>
          <w:rtl/>
          <w:lang w:bidi="fa-IR"/>
        </w:rPr>
      </w:pPr>
      <w:r w:rsidRPr="00C42371">
        <w:rPr>
          <w:rtl/>
          <w:lang w:bidi="fa-IR"/>
        </w:rPr>
        <w:t>ومن الواضح جيّدا</w:t>
      </w:r>
      <w:r w:rsidR="00FC4673">
        <w:rPr>
          <w:rFonts w:hint="cs"/>
          <w:rtl/>
          <w:lang w:bidi="fa-IR"/>
        </w:rPr>
        <w:t>ً</w:t>
      </w:r>
      <w:r>
        <w:rPr>
          <w:rtl/>
          <w:lang w:bidi="fa-IR"/>
        </w:rPr>
        <w:t>:</w:t>
      </w:r>
      <w:r w:rsidRPr="00C42371">
        <w:rPr>
          <w:rtl/>
          <w:lang w:bidi="fa-IR"/>
        </w:rPr>
        <w:t xml:space="preserve"> أنّه لو كان الخلفاء الثلاثة قد بلغوا هذه المرتبة لذكرهم </w:t>
      </w:r>
      <w:r w:rsidR="006A7372" w:rsidRPr="006A7372">
        <w:rPr>
          <w:rStyle w:val="libAlaemChar"/>
          <w:rtl/>
        </w:rPr>
        <w:t>صلى‌الله‌عليه‌وآله‌وسلم</w:t>
      </w:r>
      <w:r w:rsidRPr="00C42371">
        <w:rPr>
          <w:rtl/>
          <w:lang w:bidi="fa-IR"/>
        </w:rPr>
        <w:t xml:space="preserve"> كما ذكره</w:t>
      </w:r>
      <w:r>
        <w:rPr>
          <w:rtl/>
          <w:lang w:bidi="fa-IR"/>
        </w:rPr>
        <w:t>،</w:t>
      </w:r>
      <w:r w:rsidRPr="00C42371">
        <w:rPr>
          <w:rtl/>
          <w:lang w:bidi="fa-IR"/>
        </w:rPr>
        <w:t xml:space="preserve"> إذ</w:t>
      </w:r>
      <w:r w:rsidR="00FC4673">
        <w:rPr>
          <w:rFonts w:hint="cs"/>
          <w:rtl/>
          <w:lang w:bidi="fa-IR"/>
        </w:rPr>
        <w:t>ْ</w:t>
      </w:r>
      <w:r w:rsidRPr="00C42371">
        <w:rPr>
          <w:rtl/>
          <w:lang w:bidi="fa-IR"/>
        </w:rPr>
        <w:t xml:space="preserve"> لو كان ثمّة مصلحة لعدم ذكرهم في صدر</w:t>
      </w:r>
    </w:p>
    <w:p w14:paraId="3D2A949F" w14:textId="16509016" w:rsidR="004965AE" w:rsidRPr="00C42371" w:rsidRDefault="00C32674" w:rsidP="00C32674">
      <w:pPr>
        <w:pStyle w:val="libLine"/>
        <w:rPr>
          <w:rtl/>
          <w:lang w:bidi="fa-IR"/>
        </w:rPr>
      </w:pPr>
      <w:r>
        <w:rPr>
          <w:rtl/>
          <w:lang w:bidi="fa-IR"/>
        </w:rPr>
        <w:t>____________________</w:t>
      </w:r>
    </w:p>
    <w:p w14:paraId="25947C2B" w14:textId="06DAEFE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من ذلك</w:t>
      </w:r>
      <w:r w:rsidR="004965AE">
        <w:rPr>
          <w:rtl/>
          <w:lang w:bidi="fa-IR"/>
        </w:rPr>
        <w:t>:</w:t>
      </w:r>
      <w:r w:rsidR="004965AE" w:rsidRPr="00C42371">
        <w:rPr>
          <w:rtl/>
          <w:lang w:bidi="fa-IR"/>
        </w:rPr>
        <w:t xml:space="preserve"> الحديث في فرائد السمطين</w:t>
      </w:r>
      <w:r w:rsidR="004965AE">
        <w:rPr>
          <w:rtl/>
          <w:lang w:bidi="fa-IR"/>
        </w:rPr>
        <w:t>،</w:t>
      </w:r>
      <w:r w:rsidR="004965AE" w:rsidRPr="00C42371">
        <w:rPr>
          <w:rtl/>
          <w:lang w:bidi="fa-IR"/>
        </w:rPr>
        <w:t xml:space="preserve"> فراجع.</w:t>
      </w:r>
    </w:p>
    <w:p w14:paraId="4C6C4062" w14:textId="77777777" w:rsidR="004965AE" w:rsidRDefault="004965AE" w:rsidP="004965AE">
      <w:pPr>
        <w:pStyle w:val="libNormal"/>
        <w:rPr>
          <w:rtl/>
          <w:lang w:bidi="fa-IR"/>
        </w:rPr>
      </w:pPr>
      <w:r>
        <w:rPr>
          <w:rtl/>
          <w:lang w:bidi="fa-IR"/>
        </w:rPr>
        <w:br w:type="page"/>
      </w:r>
    </w:p>
    <w:p w14:paraId="6FEEC35E" w14:textId="77777777" w:rsidR="004965AE" w:rsidRDefault="004965AE" w:rsidP="004965AE">
      <w:pPr>
        <w:pStyle w:val="libNormal0"/>
        <w:rPr>
          <w:rtl/>
          <w:lang w:bidi="fa-IR"/>
        </w:rPr>
      </w:pPr>
      <w:r w:rsidRPr="00C42371">
        <w:rPr>
          <w:rtl/>
          <w:lang w:bidi="fa-IR"/>
        </w:rPr>
        <w:lastRenderedPageBreak/>
        <w:t xml:space="preserve">الحديث فلا أقل من الإرجاع </w:t>
      </w:r>
      <w:r>
        <w:rPr>
          <w:rtl/>
          <w:lang w:bidi="fa-IR"/>
        </w:rPr>
        <w:t>إليهم والأمر بإتيانهم في ذيله!</w:t>
      </w:r>
    </w:p>
    <w:p w14:paraId="35C9F033" w14:textId="4F700965" w:rsidR="004965AE" w:rsidRPr="00C42371" w:rsidRDefault="004965AE" w:rsidP="004965AE">
      <w:pPr>
        <w:pStyle w:val="libNormal"/>
        <w:rPr>
          <w:rtl/>
          <w:lang w:bidi="fa-IR"/>
        </w:rPr>
      </w:pPr>
      <w:r w:rsidRPr="00C42371">
        <w:rPr>
          <w:rtl/>
          <w:lang w:bidi="fa-IR"/>
        </w:rPr>
        <w:t>وإذ</w:t>
      </w:r>
      <w:r w:rsidR="00FC4673">
        <w:rPr>
          <w:rFonts w:hint="cs"/>
          <w:rtl/>
          <w:lang w:bidi="fa-IR"/>
        </w:rPr>
        <w:t>ْ</w:t>
      </w:r>
      <w:r w:rsidRPr="00C42371">
        <w:rPr>
          <w:rtl/>
          <w:lang w:bidi="fa-IR"/>
        </w:rPr>
        <w:t xml:space="preserve"> لم يشر النبي </w:t>
      </w:r>
      <w:r w:rsidR="006A7372" w:rsidRPr="006A7372">
        <w:rPr>
          <w:rStyle w:val="libAlaemChar"/>
          <w:rtl/>
        </w:rPr>
        <w:t>صلى‌الله‌عليه‌وآله‌وسلم</w:t>
      </w:r>
      <w:r w:rsidRPr="00C42371">
        <w:rPr>
          <w:rtl/>
          <w:lang w:bidi="fa-IR"/>
        </w:rPr>
        <w:t xml:space="preserve"> إلى هذا الأمر</w:t>
      </w:r>
      <w:r>
        <w:rPr>
          <w:rtl/>
          <w:lang w:bidi="fa-IR"/>
        </w:rPr>
        <w:t>،</w:t>
      </w:r>
      <w:r w:rsidRPr="00C42371">
        <w:rPr>
          <w:rtl/>
          <w:lang w:bidi="fa-IR"/>
        </w:rPr>
        <w:t xml:space="preserve"> واقتصر على ذكر علي </w:t>
      </w:r>
      <w:r w:rsidRPr="002554CB">
        <w:rPr>
          <w:rStyle w:val="libAlaemChar"/>
          <w:rtl/>
        </w:rPr>
        <w:t>عليه‌السلام</w:t>
      </w:r>
      <w:r w:rsidRPr="00C42371">
        <w:rPr>
          <w:rtl/>
          <w:lang w:bidi="fa-IR"/>
        </w:rPr>
        <w:t xml:space="preserve"> كيف يجوز أن يقال بأنّهم كانوا الأبواب الثلاثة</w:t>
      </w:r>
      <w:r>
        <w:rPr>
          <w:rtl/>
          <w:lang w:bidi="fa-IR"/>
        </w:rPr>
        <w:t>؟</w:t>
      </w:r>
      <w:r w:rsidRPr="00C42371">
        <w:rPr>
          <w:rtl/>
          <w:lang w:bidi="fa-IR"/>
        </w:rPr>
        <w:t xml:space="preserve"> وهل هذا إل</w:t>
      </w:r>
      <w:r w:rsidR="00FC4673">
        <w:rPr>
          <w:rFonts w:hint="cs"/>
          <w:rtl/>
          <w:lang w:bidi="fa-IR"/>
        </w:rPr>
        <w:t>ّ</w:t>
      </w:r>
      <w:r w:rsidRPr="00C42371">
        <w:rPr>
          <w:rtl/>
          <w:lang w:bidi="fa-IR"/>
        </w:rPr>
        <w:t>ا مجرّد الإفك والافتراء</w:t>
      </w:r>
      <w:r>
        <w:rPr>
          <w:rtl/>
          <w:lang w:bidi="fa-IR"/>
        </w:rPr>
        <w:t>؟</w:t>
      </w:r>
    </w:p>
    <w:p w14:paraId="1F10A288" w14:textId="77777777" w:rsidR="004965AE" w:rsidRPr="00C42371" w:rsidRDefault="004965AE" w:rsidP="004965AE">
      <w:pPr>
        <w:pStyle w:val="Heading2"/>
        <w:rPr>
          <w:rtl/>
          <w:lang w:bidi="fa-IR"/>
        </w:rPr>
      </w:pPr>
      <w:bookmarkStart w:id="867" w:name="_Toc320132148"/>
      <w:bookmarkStart w:id="868" w:name="_Toc408387032"/>
      <w:bookmarkStart w:id="869" w:name="_Toc90652636"/>
      <w:r w:rsidRPr="00C42371">
        <w:rPr>
          <w:rtl/>
          <w:lang w:bidi="fa-IR"/>
        </w:rPr>
        <w:t>4</w:t>
      </w:r>
      <w:r>
        <w:rPr>
          <w:rtl/>
          <w:lang w:bidi="fa-IR"/>
        </w:rPr>
        <w:t xml:space="preserve"> - </w:t>
      </w:r>
      <w:r w:rsidRPr="00C42371">
        <w:rPr>
          <w:rtl/>
          <w:lang w:bidi="fa-IR"/>
        </w:rPr>
        <w:t>عدم ذكره الثلاثة في حديث آخر</w:t>
      </w:r>
      <w:bookmarkEnd w:id="867"/>
      <w:bookmarkEnd w:id="868"/>
      <w:bookmarkEnd w:id="869"/>
    </w:p>
    <w:p w14:paraId="5C37F241" w14:textId="70D77FBF" w:rsidR="004965AE" w:rsidRPr="00C42371" w:rsidRDefault="004965AE" w:rsidP="004965AE">
      <w:pPr>
        <w:pStyle w:val="libNormal"/>
        <w:rPr>
          <w:rtl/>
          <w:lang w:bidi="fa-IR"/>
        </w:rPr>
      </w:pPr>
      <w:r w:rsidRPr="00C42371">
        <w:rPr>
          <w:rtl/>
          <w:lang w:bidi="fa-IR"/>
        </w:rPr>
        <w:t>ولو فرض وجود مصلحة</w:t>
      </w:r>
      <w:r w:rsidR="00FC4673">
        <w:rPr>
          <w:rFonts w:hint="cs"/>
          <w:rtl/>
          <w:lang w:bidi="fa-IR"/>
        </w:rPr>
        <w:t>ٍ</w:t>
      </w:r>
      <w:r w:rsidRPr="00C42371">
        <w:rPr>
          <w:rtl/>
          <w:lang w:bidi="fa-IR"/>
        </w:rPr>
        <w:t xml:space="preserve"> لترك الرسول </w:t>
      </w:r>
      <w:r w:rsidR="006A7372" w:rsidRPr="006A7372">
        <w:rPr>
          <w:rStyle w:val="libAlaemChar"/>
          <w:rtl/>
        </w:rPr>
        <w:t>صلى‌الله‌عليه‌وآله‌وسلم</w:t>
      </w:r>
      <w:r w:rsidRPr="00C42371">
        <w:rPr>
          <w:rtl/>
          <w:lang w:bidi="fa-IR"/>
        </w:rPr>
        <w:t xml:space="preserve"> ذكر كون الثلاثة الأبواب الأخرى لمدينة العلم في هذا الحديث</w:t>
      </w:r>
      <w:r>
        <w:rPr>
          <w:rtl/>
          <w:lang w:bidi="fa-IR"/>
        </w:rPr>
        <w:t>،</w:t>
      </w:r>
      <w:r w:rsidRPr="00C42371">
        <w:rPr>
          <w:rtl/>
          <w:lang w:bidi="fa-IR"/>
        </w:rPr>
        <w:t xml:space="preserve"> كان من اللازم أن</w:t>
      </w:r>
      <w:r w:rsidR="007A1A7D">
        <w:rPr>
          <w:rFonts w:hint="cs"/>
          <w:rtl/>
          <w:lang w:bidi="fa-IR"/>
        </w:rPr>
        <w:t>ْ</w:t>
      </w:r>
      <w:r w:rsidRPr="00C42371">
        <w:rPr>
          <w:rtl/>
          <w:lang w:bidi="fa-IR"/>
        </w:rPr>
        <w:t xml:space="preserve"> يصرّح بهذا المعنى في حديث</w:t>
      </w:r>
      <w:r w:rsidR="007A1A7D">
        <w:rPr>
          <w:rFonts w:hint="cs"/>
          <w:rtl/>
          <w:lang w:bidi="fa-IR"/>
        </w:rPr>
        <w:t>ٍ</w:t>
      </w:r>
      <w:r w:rsidRPr="00C42371">
        <w:rPr>
          <w:rtl/>
          <w:lang w:bidi="fa-IR"/>
        </w:rPr>
        <w:t xml:space="preserve"> آخر</w:t>
      </w:r>
      <w:r>
        <w:rPr>
          <w:rtl/>
          <w:lang w:bidi="fa-IR"/>
        </w:rPr>
        <w:t>،</w:t>
      </w:r>
      <w:r w:rsidRPr="00C42371">
        <w:rPr>
          <w:rtl/>
          <w:lang w:bidi="fa-IR"/>
        </w:rPr>
        <w:t xml:space="preserve"> ولكن دون إثبات ذلك خرط القتاد.</w:t>
      </w:r>
    </w:p>
    <w:p w14:paraId="69557FF4" w14:textId="5B590124" w:rsidR="004965AE" w:rsidRPr="00C42371" w:rsidRDefault="004965AE" w:rsidP="004965AE">
      <w:pPr>
        <w:pStyle w:val="libNormal"/>
        <w:rPr>
          <w:rtl/>
          <w:lang w:bidi="fa-IR"/>
        </w:rPr>
      </w:pPr>
      <w:r w:rsidRPr="00C42371">
        <w:rPr>
          <w:rtl/>
          <w:lang w:bidi="fa-IR"/>
        </w:rPr>
        <w:t>ومن هنا أيضا</w:t>
      </w:r>
      <w:r w:rsidR="007A1A7D">
        <w:rPr>
          <w:rFonts w:hint="cs"/>
          <w:rtl/>
          <w:lang w:bidi="fa-IR"/>
        </w:rPr>
        <w:t>ً</w:t>
      </w:r>
      <w:r w:rsidRPr="00C42371">
        <w:rPr>
          <w:rtl/>
          <w:lang w:bidi="fa-IR"/>
        </w:rPr>
        <w:t xml:space="preserve"> يظهر أنّ دعوى العاصمي ذلك ليس إل</w:t>
      </w:r>
      <w:r w:rsidR="007A1A7D">
        <w:rPr>
          <w:rFonts w:hint="cs"/>
          <w:rtl/>
          <w:lang w:bidi="fa-IR"/>
        </w:rPr>
        <w:t>ّ</w:t>
      </w:r>
      <w:r w:rsidRPr="00C42371">
        <w:rPr>
          <w:rtl/>
          <w:lang w:bidi="fa-IR"/>
        </w:rPr>
        <w:t>ا من الهواجس النفسانية.</w:t>
      </w:r>
    </w:p>
    <w:p w14:paraId="101A9367" w14:textId="77777777" w:rsidR="004965AE" w:rsidRPr="00C42371" w:rsidRDefault="004965AE" w:rsidP="004965AE">
      <w:pPr>
        <w:pStyle w:val="Heading2"/>
        <w:rPr>
          <w:rtl/>
          <w:lang w:bidi="fa-IR"/>
        </w:rPr>
      </w:pPr>
      <w:bookmarkStart w:id="870" w:name="_Toc320132149"/>
      <w:bookmarkStart w:id="871" w:name="_Toc408387033"/>
      <w:bookmarkStart w:id="872" w:name="_Toc90652637"/>
      <w:r w:rsidRPr="00C42371">
        <w:rPr>
          <w:rtl/>
          <w:lang w:bidi="fa-IR"/>
        </w:rPr>
        <w:t>5</w:t>
      </w:r>
      <w:r>
        <w:rPr>
          <w:rtl/>
          <w:lang w:bidi="fa-IR"/>
        </w:rPr>
        <w:t xml:space="preserve"> - </w:t>
      </w:r>
      <w:r w:rsidRPr="00C42371">
        <w:rPr>
          <w:rtl/>
          <w:lang w:bidi="fa-IR"/>
        </w:rPr>
        <w:t>اعترافهم بالجهل في مواضع عديدة</w:t>
      </w:r>
      <w:bookmarkEnd w:id="870"/>
      <w:bookmarkEnd w:id="871"/>
      <w:bookmarkEnd w:id="872"/>
    </w:p>
    <w:p w14:paraId="66958F23" w14:textId="5757ED5D" w:rsidR="004965AE" w:rsidRPr="00C42371" w:rsidRDefault="004965AE" w:rsidP="004965AE">
      <w:pPr>
        <w:pStyle w:val="libNormal"/>
        <w:rPr>
          <w:rtl/>
          <w:lang w:bidi="fa-IR"/>
        </w:rPr>
      </w:pPr>
      <w:r w:rsidRPr="00C42371">
        <w:rPr>
          <w:rtl/>
          <w:lang w:bidi="fa-IR"/>
        </w:rPr>
        <w:t>ومما يبطل الوجه الذي ذكره العاصمي جهل المشايخ بالأحكام والقضايا</w:t>
      </w:r>
      <w:r>
        <w:rPr>
          <w:rtl/>
          <w:lang w:bidi="fa-IR"/>
        </w:rPr>
        <w:t>،</w:t>
      </w:r>
      <w:r w:rsidRPr="00C42371">
        <w:rPr>
          <w:rtl/>
          <w:lang w:bidi="fa-IR"/>
        </w:rPr>
        <w:t xml:space="preserve"> واعترافهم بعدم التفقّه في الدين</w:t>
      </w:r>
      <w:r>
        <w:rPr>
          <w:rtl/>
          <w:lang w:bidi="fa-IR"/>
        </w:rPr>
        <w:t>،</w:t>
      </w:r>
      <w:r w:rsidRPr="00C42371">
        <w:rPr>
          <w:rtl/>
          <w:lang w:bidi="fa-IR"/>
        </w:rPr>
        <w:t xml:space="preserve"> في مواضع كثيرة جدا</w:t>
      </w:r>
      <w:r w:rsidR="007A1A7D">
        <w:rPr>
          <w:rFonts w:hint="cs"/>
          <w:rtl/>
          <w:lang w:bidi="fa-IR"/>
        </w:rPr>
        <w:t>ً</w:t>
      </w:r>
      <w:r>
        <w:rPr>
          <w:rtl/>
          <w:lang w:bidi="fa-IR"/>
        </w:rPr>
        <w:t>،</w:t>
      </w:r>
      <w:r w:rsidRPr="00C42371">
        <w:rPr>
          <w:rtl/>
          <w:lang w:bidi="fa-IR"/>
        </w:rPr>
        <w:t xml:space="preserve"> فمن لم يكن له حظ من العلم كيف يكون بابا</w:t>
      </w:r>
      <w:r w:rsidR="007A1A7D">
        <w:rPr>
          <w:rFonts w:hint="cs"/>
          <w:rtl/>
          <w:lang w:bidi="fa-IR"/>
        </w:rPr>
        <w:t>ً</w:t>
      </w:r>
      <w:r w:rsidRPr="00C42371">
        <w:rPr>
          <w:rtl/>
          <w:lang w:bidi="fa-IR"/>
        </w:rPr>
        <w:t xml:space="preserve"> لمدينة العلم</w:t>
      </w:r>
      <w:r>
        <w:rPr>
          <w:rtl/>
          <w:lang w:bidi="fa-IR"/>
        </w:rPr>
        <w:t>؟.</w:t>
      </w:r>
    </w:p>
    <w:p w14:paraId="01230326" w14:textId="77777777" w:rsidR="000303A5" w:rsidRDefault="004965AE" w:rsidP="004965AE">
      <w:pPr>
        <w:pStyle w:val="Heading2"/>
        <w:rPr>
          <w:rtl/>
          <w:lang w:bidi="fa-IR"/>
        </w:rPr>
      </w:pPr>
      <w:bookmarkStart w:id="873" w:name="_Toc320132150"/>
      <w:bookmarkStart w:id="874" w:name="_Toc408387034"/>
      <w:bookmarkStart w:id="875" w:name="_Toc90652638"/>
      <w:r w:rsidRPr="00C42371">
        <w:rPr>
          <w:rtl/>
          <w:lang w:bidi="fa-IR"/>
        </w:rPr>
        <w:t>6</w:t>
      </w:r>
      <w:r>
        <w:rPr>
          <w:rtl/>
          <w:lang w:bidi="fa-IR"/>
        </w:rPr>
        <w:t xml:space="preserve"> - </w:t>
      </w:r>
      <w:r w:rsidRPr="00C42371">
        <w:rPr>
          <w:rtl/>
          <w:lang w:bidi="fa-IR"/>
        </w:rPr>
        <w:t>النقض عليه بكلام نفسه</w:t>
      </w:r>
      <w:bookmarkEnd w:id="873"/>
      <w:bookmarkEnd w:id="874"/>
      <w:bookmarkEnd w:id="875"/>
    </w:p>
    <w:p w14:paraId="4A27D705" w14:textId="69811CC3" w:rsidR="004965AE" w:rsidRPr="00C42371" w:rsidRDefault="004965AE" w:rsidP="004965AE">
      <w:pPr>
        <w:pStyle w:val="libNormal"/>
        <w:rPr>
          <w:rtl/>
          <w:lang w:bidi="fa-IR"/>
        </w:rPr>
      </w:pPr>
      <w:r w:rsidRPr="00C42371">
        <w:rPr>
          <w:rtl/>
          <w:lang w:bidi="fa-IR"/>
        </w:rPr>
        <w:t>وبالتّالي</w:t>
      </w:r>
      <w:r>
        <w:rPr>
          <w:rtl/>
          <w:lang w:bidi="fa-IR"/>
        </w:rPr>
        <w:t>،</w:t>
      </w:r>
      <w:r w:rsidRPr="00C42371">
        <w:rPr>
          <w:rtl/>
          <w:lang w:bidi="fa-IR"/>
        </w:rPr>
        <w:t xml:space="preserve"> فإنّ هذا الوجه الذي ذكره العاصمي منقوض بما قاله هو في الجواب عمّا يذهب إليه الشيعة من أنه « إن</w:t>
      </w:r>
      <w:r w:rsidR="007A1A7D">
        <w:rPr>
          <w:rFonts w:hint="cs"/>
          <w:rtl/>
          <w:lang w:bidi="fa-IR"/>
        </w:rPr>
        <w:t>ْ</w:t>
      </w:r>
      <w:r w:rsidRPr="00C42371">
        <w:rPr>
          <w:rtl/>
          <w:lang w:bidi="fa-IR"/>
        </w:rPr>
        <w:t xml:space="preserve"> كان الأمر على ما قالوا لما كان يوصل إلى العلم والأحكام والحدود وشرائع ال</w:t>
      </w:r>
      <w:r w:rsidR="007A1A7D">
        <w:rPr>
          <w:rFonts w:hint="cs"/>
          <w:rtl/>
          <w:lang w:bidi="fa-IR"/>
        </w:rPr>
        <w:t>ا</w:t>
      </w:r>
      <w:r w:rsidRPr="00C42371">
        <w:rPr>
          <w:rtl/>
          <w:lang w:bidi="fa-IR"/>
        </w:rPr>
        <w:t>سلام إل</w:t>
      </w:r>
      <w:r w:rsidR="007A1A7D">
        <w:rPr>
          <w:rFonts w:hint="cs"/>
          <w:rtl/>
          <w:lang w:bidi="fa-IR"/>
        </w:rPr>
        <w:t>ّ</w:t>
      </w:r>
      <w:r w:rsidRPr="00C42371">
        <w:rPr>
          <w:rtl/>
          <w:lang w:bidi="fa-IR"/>
        </w:rPr>
        <w:t>ا من جهته</w:t>
      </w:r>
      <w:r>
        <w:rPr>
          <w:rtl/>
          <w:lang w:bidi="fa-IR"/>
        </w:rPr>
        <w:t>،</w:t>
      </w:r>
      <w:r w:rsidRPr="00C42371">
        <w:rPr>
          <w:rtl/>
          <w:lang w:bidi="fa-IR"/>
        </w:rPr>
        <w:t xml:space="preserve"> ولكان فيه إبطال كلّ حديث</w:t>
      </w:r>
      <w:r w:rsidR="007A1A7D">
        <w:rPr>
          <w:rFonts w:hint="cs"/>
          <w:rtl/>
          <w:lang w:bidi="fa-IR"/>
        </w:rPr>
        <w:t>ٍ</w:t>
      </w:r>
      <w:r w:rsidRPr="00C42371">
        <w:rPr>
          <w:rtl/>
          <w:lang w:bidi="fa-IR"/>
        </w:rPr>
        <w:t xml:space="preserve"> لم</w:t>
      </w:r>
    </w:p>
    <w:p w14:paraId="7570C343" w14:textId="77777777" w:rsidR="004965AE" w:rsidRDefault="004965AE" w:rsidP="004965AE">
      <w:pPr>
        <w:pStyle w:val="libNormal"/>
        <w:rPr>
          <w:rtl/>
          <w:lang w:bidi="fa-IR"/>
        </w:rPr>
      </w:pPr>
      <w:r>
        <w:rPr>
          <w:rtl/>
          <w:lang w:bidi="fa-IR"/>
        </w:rPr>
        <w:br w:type="page"/>
      </w:r>
    </w:p>
    <w:p w14:paraId="01FFE97D" w14:textId="19395130" w:rsidR="004965AE" w:rsidRPr="00C42371" w:rsidRDefault="004965AE" w:rsidP="004965AE">
      <w:pPr>
        <w:pStyle w:val="libNormal0"/>
        <w:rPr>
          <w:rtl/>
          <w:lang w:bidi="fa-IR"/>
        </w:rPr>
      </w:pPr>
      <w:r w:rsidRPr="00C42371">
        <w:rPr>
          <w:rtl/>
          <w:lang w:bidi="fa-IR"/>
        </w:rPr>
        <w:lastRenderedPageBreak/>
        <w:t>يكن المرتضى طريقه</w:t>
      </w:r>
      <w:r>
        <w:rPr>
          <w:rtl/>
          <w:lang w:bidi="fa-IR"/>
        </w:rPr>
        <w:t>،</w:t>
      </w:r>
      <w:r w:rsidRPr="00C42371">
        <w:rPr>
          <w:rtl/>
          <w:lang w:bidi="fa-IR"/>
        </w:rPr>
        <w:t xml:space="preserve"> ولكان فيه إبطال كثير</w:t>
      </w:r>
      <w:r w:rsidR="007A1A7D">
        <w:rPr>
          <w:rFonts w:hint="cs"/>
          <w:rtl/>
          <w:lang w:bidi="fa-IR"/>
        </w:rPr>
        <w:t>ٍ</w:t>
      </w:r>
      <w:r w:rsidRPr="00C42371">
        <w:rPr>
          <w:rtl/>
          <w:lang w:bidi="fa-IR"/>
        </w:rPr>
        <w:t xml:space="preserve"> من شرائع الدين التي أجمعت عليها الامّة باليقين » فإنّ هذا الكلام بعينه يتوجّه إلى الوجه الذي اختاره</w:t>
      </w:r>
      <w:r>
        <w:rPr>
          <w:rtl/>
          <w:lang w:bidi="fa-IR"/>
        </w:rPr>
        <w:t>،</w:t>
      </w:r>
      <w:r w:rsidRPr="00C42371">
        <w:rPr>
          <w:rtl/>
          <w:lang w:bidi="fa-IR"/>
        </w:rPr>
        <w:t xml:space="preserve"> ولا سيّما وأنّ أهل السّنة يأخذون عن كلّ من دبّ ودرج من أصحابهم</w:t>
      </w:r>
      <w:r>
        <w:rPr>
          <w:rtl/>
          <w:lang w:bidi="fa-IR"/>
        </w:rPr>
        <w:t>،</w:t>
      </w:r>
      <w:r w:rsidRPr="00C42371">
        <w:rPr>
          <w:rtl/>
          <w:lang w:bidi="fa-IR"/>
        </w:rPr>
        <w:t xml:space="preserve"> وأنّ روايات غير الخلفاء في مصادر الحديث عندهم اكثر بكثير من روايات الخلفاء.</w:t>
      </w:r>
    </w:p>
    <w:p w14:paraId="28F3EB40" w14:textId="77777777" w:rsidR="000303A5" w:rsidRDefault="004965AE" w:rsidP="004965AE">
      <w:pPr>
        <w:pStyle w:val="Heading2"/>
        <w:rPr>
          <w:rtl/>
          <w:lang w:bidi="fa-IR"/>
        </w:rPr>
      </w:pPr>
      <w:bookmarkStart w:id="876" w:name="_Toc320132151"/>
      <w:bookmarkStart w:id="877" w:name="_Toc408387035"/>
      <w:bookmarkStart w:id="878" w:name="_Toc90652639"/>
      <w:r w:rsidRPr="00C42371">
        <w:rPr>
          <w:rtl/>
          <w:lang w:bidi="fa-IR"/>
        </w:rPr>
        <w:t>7</w:t>
      </w:r>
      <w:r>
        <w:rPr>
          <w:rtl/>
          <w:lang w:bidi="fa-IR"/>
        </w:rPr>
        <w:t xml:space="preserve"> - </w:t>
      </w:r>
      <w:r w:rsidRPr="00C42371">
        <w:rPr>
          <w:rtl/>
          <w:lang w:bidi="fa-IR"/>
        </w:rPr>
        <w:t>بطلانه من ذيل كلامه</w:t>
      </w:r>
      <w:bookmarkEnd w:id="876"/>
      <w:bookmarkEnd w:id="877"/>
      <w:bookmarkEnd w:id="878"/>
    </w:p>
    <w:p w14:paraId="781FFA4A" w14:textId="76CF647B" w:rsidR="004965AE" w:rsidRPr="00C42371" w:rsidRDefault="004965AE" w:rsidP="004965AE">
      <w:pPr>
        <w:pStyle w:val="libNormal"/>
        <w:rPr>
          <w:rtl/>
          <w:lang w:bidi="fa-IR"/>
        </w:rPr>
      </w:pPr>
      <w:r w:rsidRPr="00C42371">
        <w:rPr>
          <w:rtl/>
          <w:lang w:bidi="fa-IR"/>
        </w:rPr>
        <w:t>ومن الطّريف قول العاصمي بعدئذ</w:t>
      </w:r>
      <w:r>
        <w:rPr>
          <w:rtl/>
          <w:lang w:bidi="fa-IR"/>
        </w:rPr>
        <w:t>:</w:t>
      </w:r>
      <w:r w:rsidRPr="00C42371">
        <w:rPr>
          <w:rtl/>
          <w:lang w:bidi="fa-IR"/>
        </w:rPr>
        <w:t xml:space="preserve"> « وهذا وإن كان صحيحا في المعنى والحكم</w:t>
      </w:r>
      <w:r>
        <w:rPr>
          <w:rtl/>
          <w:lang w:bidi="fa-IR"/>
        </w:rPr>
        <w:t>،</w:t>
      </w:r>
      <w:r w:rsidRPr="00C42371">
        <w:rPr>
          <w:rtl/>
          <w:lang w:bidi="fa-IR"/>
        </w:rPr>
        <w:t xml:space="preserve"> فإن تخصيص النبي </w:t>
      </w:r>
      <w:r w:rsidRPr="002554CB">
        <w:rPr>
          <w:rStyle w:val="libAlaemChar"/>
          <w:rtl/>
        </w:rPr>
        <w:t>عليه‌السلام</w:t>
      </w:r>
      <w:r w:rsidRPr="00C42371">
        <w:rPr>
          <w:rtl/>
          <w:lang w:bidi="fa-IR"/>
        </w:rPr>
        <w:t xml:space="preserve"> إيّاه بلفظة باب مدينة العلم يدلّ على تخصيص كان له في العلم والخبرة وكمال في الحكمة ونفاذ</w:t>
      </w:r>
      <w:r w:rsidR="007A1A7D">
        <w:rPr>
          <w:rFonts w:hint="cs"/>
          <w:rtl/>
          <w:lang w:bidi="fa-IR"/>
        </w:rPr>
        <w:t>ٍ</w:t>
      </w:r>
      <w:r w:rsidRPr="00C42371">
        <w:rPr>
          <w:rtl/>
          <w:lang w:bidi="fa-IR"/>
        </w:rPr>
        <w:t xml:space="preserve"> في القضيّة</w:t>
      </w:r>
      <w:r>
        <w:rPr>
          <w:rtl/>
          <w:lang w:bidi="fa-IR"/>
        </w:rPr>
        <w:t>،</w:t>
      </w:r>
      <w:r w:rsidRPr="00C42371">
        <w:rPr>
          <w:rtl/>
          <w:lang w:bidi="fa-IR"/>
        </w:rPr>
        <w:t xml:space="preserve"> وكفى بها رتبة وفضيلة ومنقبة شريفة جليلة »</w:t>
      </w:r>
      <w:r>
        <w:rPr>
          <w:rtl/>
          <w:lang w:bidi="fa-IR"/>
        </w:rPr>
        <w:t>.</w:t>
      </w:r>
      <w:r w:rsidRPr="00C42371">
        <w:rPr>
          <w:rtl/>
          <w:lang w:bidi="fa-IR"/>
        </w:rPr>
        <w:t xml:space="preserve"> فإنه بعد ما حاول تأويل الحديث وتوجيهه بما ذكره لم يجد بدّا من الاعتراف بتخصيص أمير المؤمنين </w:t>
      </w:r>
      <w:r w:rsidRPr="002554CB">
        <w:rPr>
          <w:rStyle w:val="libAlaemChar"/>
          <w:rtl/>
        </w:rPr>
        <w:t>عليه‌السلام</w:t>
      </w:r>
      <w:r w:rsidRPr="00C42371">
        <w:rPr>
          <w:rtl/>
          <w:lang w:bidi="fa-IR"/>
        </w:rPr>
        <w:t xml:space="preserve"> بهذه الفضيلة</w:t>
      </w:r>
      <w:r>
        <w:rPr>
          <w:rtl/>
          <w:lang w:bidi="fa-IR"/>
        </w:rPr>
        <w:t>،</w:t>
      </w:r>
      <w:r w:rsidRPr="00C42371">
        <w:rPr>
          <w:rtl/>
          <w:lang w:bidi="fa-IR"/>
        </w:rPr>
        <w:t xml:space="preserve"> لعدم وصف أولئك بلفظ « باب مدينة العلم » أو نحوه لا في هذا الحديث ولا في غيره من الأحاديث</w:t>
      </w:r>
      <w:r>
        <w:rPr>
          <w:rtl/>
          <w:lang w:bidi="fa-IR"/>
        </w:rPr>
        <w:t>،</w:t>
      </w:r>
      <w:r w:rsidRPr="00C42371">
        <w:rPr>
          <w:rtl/>
          <w:lang w:bidi="fa-IR"/>
        </w:rPr>
        <w:t xml:space="preserve"> فاعترف بدلالة هذا التخصيص</w:t>
      </w:r>
      <w:r w:rsidR="007A1A7D">
        <w:rPr>
          <w:rFonts w:hint="cs"/>
          <w:rtl/>
          <w:lang w:bidi="fa-IR"/>
        </w:rPr>
        <w:t>ٍ</w:t>
      </w:r>
      <w:r w:rsidRPr="00C42371">
        <w:rPr>
          <w:rtl/>
          <w:lang w:bidi="fa-IR"/>
        </w:rPr>
        <w:t xml:space="preserve"> « على تخصيص كان له في العلم والخبرة وكمال في الحكمة ونفاذ في القضية</w:t>
      </w:r>
      <w:r>
        <w:rPr>
          <w:rtl/>
          <w:lang w:bidi="fa-IR"/>
        </w:rPr>
        <w:t>،</w:t>
      </w:r>
      <w:r w:rsidRPr="00C42371">
        <w:rPr>
          <w:rtl/>
          <w:lang w:bidi="fa-IR"/>
        </w:rPr>
        <w:t xml:space="preserve"> وكفى بها رتبة وفضيلة ومنقبة شريفه جليلة » وهذا يفيد أعلمية الامام </w:t>
      </w:r>
      <w:r w:rsidRPr="002554CB">
        <w:rPr>
          <w:rStyle w:val="libAlaemChar"/>
          <w:rtl/>
        </w:rPr>
        <w:t>عليه‌السلام</w:t>
      </w:r>
      <w:r w:rsidRPr="00C42371">
        <w:rPr>
          <w:rtl/>
          <w:lang w:bidi="fa-IR"/>
        </w:rPr>
        <w:t>.</w:t>
      </w:r>
    </w:p>
    <w:p w14:paraId="7DD1F1B3" w14:textId="223848F9" w:rsidR="004965AE" w:rsidRPr="00C42371" w:rsidRDefault="004965AE" w:rsidP="004965AE">
      <w:pPr>
        <w:pStyle w:val="libNormal"/>
        <w:rPr>
          <w:rtl/>
          <w:lang w:bidi="fa-IR"/>
        </w:rPr>
      </w:pPr>
      <w:r w:rsidRPr="00C42371">
        <w:rPr>
          <w:rtl/>
          <w:lang w:bidi="fa-IR"/>
        </w:rPr>
        <w:t xml:space="preserve">فهذا الحديث يدلّ على إمامته من جهة دلالته على الأعلمية. كما يدلّ على الامامة من جهة دلالته على أنّه لا يوصل إلى النبي </w:t>
      </w:r>
      <w:r w:rsidR="006A7372" w:rsidRPr="006A7372">
        <w:rPr>
          <w:rStyle w:val="libAlaemChar"/>
          <w:rtl/>
        </w:rPr>
        <w:t>صلى‌الله‌عليه‌وآله‌وسلم</w:t>
      </w:r>
      <w:r w:rsidRPr="00C42371">
        <w:rPr>
          <w:rtl/>
          <w:lang w:bidi="fa-IR"/>
        </w:rPr>
        <w:t xml:space="preserve"> إل</w:t>
      </w:r>
      <w:r w:rsidR="007A1A7D">
        <w:rPr>
          <w:rFonts w:hint="cs"/>
          <w:rtl/>
          <w:lang w:bidi="fa-IR"/>
        </w:rPr>
        <w:t>ّ</w:t>
      </w:r>
      <w:r w:rsidRPr="00C42371">
        <w:rPr>
          <w:rtl/>
          <w:lang w:bidi="fa-IR"/>
        </w:rPr>
        <w:t>ا من جهته عليه الصلاة والسلام.</w:t>
      </w:r>
    </w:p>
    <w:p w14:paraId="7A3253F0" w14:textId="77777777" w:rsidR="004965AE" w:rsidRPr="00C42371" w:rsidRDefault="004965AE" w:rsidP="004965AE">
      <w:pPr>
        <w:pStyle w:val="libNormal"/>
        <w:rPr>
          <w:rtl/>
          <w:lang w:bidi="fa-IR"/>
        </w:rPr>
      </w:pPr>
      <w:r w:rsidRPr="00C42371">
        <w:rPr>
          <w:rtl/>
          <w:lang w:bidi="fa-IR"/>
        </w:rPr>
        <w:t>فكلام العاصمي هذا يتضمّن وجها آخر لدلالة</w:t>
      </w:r>
      <w:r>
        <w:rPr>
          <w:rFonts w:hint="cs"/>
          <w:rtl/>
          <w:lang w:bidi="fa-IR"/>
        </w:rPr>
        <w:t xml:space="preserve"> </w:t>
      </w:r>
      <w:r w:rsidRPr="000B16BF">
        <w:rPr>
          <w:rtl/>
        </w:rPr>
        <w:t xml:space="preserve">حديث </w:t>
      </w:r>
      <w:r w:rsidRPr="0027160F">
        <w:rPr>
          <w:rtl/>
        </w:rPr>
        <w:t xml:space="preserve">« أنا مدينة العلم وعلي بابها » </w:t>
      </w:r>
      <w:r w:rsidRPr="00C42371">
        <w:rPr>
          <w:rtl/>
          <w:lang w:bidi="fa-IR"/>
        </w:rPr>
        <w:t xml:space="preserve">على إمامة أمير المؤمنين </w:t>
      </w:r>
      <w:r w:rsidRPr="002554CB">
        <w:rPr>
          <w:rStyle w:val="libAlaemChar"/>
          <w:rtl/>
        </w:rPr>
        <w:t>عليه‌السلام</w:t>
      </w:r>
      <w:r w:rsidRPr="00C42371">
        <w:rPr>
          <w:rtl/>
          <w:lang w:bidi="fa-IR"/>
        </w:rPr>
        <w:t>. والله يحق الحق بكلماته</w:t>
      </w:r>
      <w:r>
        <w:rPr>
          <w:rtl/>
          <w:lang w:bidi="fa-IR"/>
        </w:rPr>
        <w:t>،</w:t>
      </w:r>
      <w:r w:rsidRPr="00C42371">
        <w:rPr>
          <w:rtl/>
          <w:lang w:bidi="fa-IR"/>
        </w:rPr>
        <w:t xml:space="preserve"> ويبطل الباطل بقواهر حججه وبيّناته.</w:t>
      </w:r>
    </w:p>
    <w:p w14:paraId="16CA2FEF" w14:textId="77777777" w:rsidR="002C4087" w:rsidRDefault="004965AE" w:rsidP="004965AE">
      <w:pPr>
        <w:pStyle w:val="libNormal"/>
        <w:rPr>
          <w:rtl/>
          <w:lang w:bidi="fa-IR"/>
        </w:rPr>
      </w:pPr>
      <w:r>
        <w:rPr>
          <w:rtl/>
          <w:lang w:bidi="fa-IR"/>
        </w:rPr>
        <w:br w:type="page"/>
      </w:r>
    </w:p>
    <w:p w14:paraId="4659B413" w14:textId="29D97780" w:rsidR="004965AE" w:rsidRDefault="004965AE" w:rsidP="004965AE">
      <w:pPr>
        <w:pStyle w:val="libCenterBold1"/>
        <w:rPr>
          <w:rtl/>
          <w:lang w:bidi="fa-IR"/>
        </w:rPr>
      </w:pPr>
      <w:bookmarkStart w:id="879" w:name="_Toc320132152"/>
      <w:r w:rsidRPr="00C42371">
        <w:rPr>
          <w:rtl/>
          <w:lang w:bidi="fa-IR"/>
        </w:rPr>
        <w:lastRenderedPageBreak/>
        <w:t>(2</w:t>
      </w:r>
      <w:r>
        <w:rPr>
          <w:rtl/>
          <w:lang w:bidi="fa-IR"/>
        </w:rPr>
        <w:t>)</w:t>
      </w:r>
      <w:bookmarkEnd w:id="879"/>
    </w:p>
    <w:p w14:paraId="7A5E1D55" w14:textId="645431DA" w:rsidR="004965AE" w:rsidRPr="00C42371" w:rsidRDefault="004965AE" w:rsidP="004965AE">
      <w:pPr>
        <w:pStyle w:val="Heading2Center"/>
        <w:rPr>
          <w:rtl/>
          <w:lang w:bidi="fa-IR"/>
        </w:rPr>
      </w:pPr>
      <w:bookmarkStart w:id="880" w:name="_Toc320132153"/>
      <w:bookmarkStart w:id="881" w:name="_Toc408387036"/>
      <w:bookmarkStart w:id="882" w:name="_Toc90652640"/>
      <w:r w:rsidRPr="00C42371">
        <w:rPr>
          <w:rtl/>
          <w:lang w:bidi="fa-IR"/>
        </w:rPr>
        <w:t>مع العاصمي أيضا</w:t>
      </w:r>
      <w:bookmarkEnd w:id="880"/>
      <w:bookmarkEnd w:id="881"/>
      <w:r w:rsidR="007A1A7D">
        <w:rPr>
          <w:rFonts w:hint="cs"/>
          <w:rtl/>
          <w:lang w:bidi="fa-IR"/>
        </w:rPr>
        <w:t>ً</w:t>
      </w:r>
      <w:bookmarkEnd w:id="882"/>
    </w:p>
    <w:p w14:paraId="07983D52" w14:textId="0D095748" w:rsidR="004965AE" w:rsidRPr="00C42371" w:rsidRDefault="004965AE" w:rsidP="004965AE">
      <w:pPr>
        <w:pStyle w:val="libNormal"/>
        <w:rPr>
          <w:rtl/>
          <w:lang w:bidi="fa-IR"/>
        </w:rPr>
      </w:pPr>
      <w:r w:rsidRPr="00C42371">
        <w:rPr>
          <w:rtl/>
          <w:lang w:bidi="fa-IR"/>
        </w:rPr>
        <w:t>واعلم أنّ للعاصمي في كتابه المذكور كلاما</w:t>
      </w:r>
      <w:r w:rsidR="007A1A7D">
        <w:rPr>
          <w:rFonts w:hint="cs"/>
          <w:rtl/>
          <w:lang w:bidi="fa-IR"/>
        </w:rPr>
        <w:t>ً</w:t>
      </w:r>
      <w:r w:rsidRPr="00C42371">
        <w:rPr>
          <w:rtl/>
          <w:lang w:bidi="fa-IR"/>
        </w:rPr>
        <w:t xml:space="preserve"> آخر حول حديث مدينة العلم هذا نصّه</w:t>
      </w:r>
      <w:r>
        <w:rPr>
          <w:rtl/>
          <w:lang w:bidi="fa-IR"/>
        </w:rPr>
        <w:t>:</w:t>
      </w:r>
    </w:p>
    <w:p w14:paraId="76751494" w14:textId="240B7BA3" w:rsidR="004965AE" w:rsidRPr="00C42371" w:rsidRDefault="004965AE" w:rsidP="004965AE">
      <w:pPr>
        <w:pStyle w:val="libNormal"/>
        <w:rPr>
          <w:rtl/>
          <w:lang w:bidi="fa-IR"/>
        </w:rPr>
      </w:pPr>
      <w:r w:rsidRPr="00C42371">
        <w:rPr>
          <w:rtl/>
          <w:lang w:bidi="fa-IR"/>
        </w:rPr>
        <w:t>« قلت</w:t>
      </w:r>
      <w:r>
        <w:rPr>
          <w:rtl/>
          <w:lang w:bidi="fa-IR"/>
        </w:rPr>
        <w:t>:</w:t>
      </w:r>
      <w:r w:rsidRPr="00C42371">
        <w:rPr>
          <w:rtl/>
          <w:lang w:bidi="fa-IR"/>
        </w:rPr>
        <w:t xml:space="preserve"> ومعنى الحديث أنّ النبي صلّى الله عليه مثل المدينة</w:t>
      </w:r>
      <w:r>
        <w:rPr>
          <w:rtl/>
          <w:lang w:bidi="fa-IR"/>
        </w:rPr>
        <w:t>،</w:t>
      </w:r>
      <w:r w:rsidRPr="00C42371">
        <w:rPr>
          <w:rtl/>
          <w:lang w:bidi="fa-IR"/>
        </w:rPr>
        <w:t xml:space="preserve"> وإذا كانت مدينة مثل النبي صلّى الله عليه فليس بعجب</w:t>
      </w:r>
      <w:r w:rsidR="007A1A7D">
        <w:rPr>
          <w:rFonts w:hint="cs"/>
          <w:rtl/>
          <w:lang w:bidi="fa-IR"/>
        </w:rPr>
        <w:t>ٍ</w:t>
      </w:r>
      <w:r w:rsidRPr="00C42371">
        <w:rPr>
          <w:rtl/>
          <w:lang w:bidi="fa-IR"/>
        </w:rPr>
        <w:t xml:space="preserve"> أن</w:t>
      </w:r>
      <w:r w:rsidR="0012249D">
        <w:rPr>
          <w:rFonts w:hint="cs"/>
          <w:rtl/>
          <w:lang w:bidi="fa-IR"/>
        </w:rPr>
        <w:t>ْ</w:t>
      </w:r>
      <w:r w:rsidRPr="00C42371">
        <w:rPr>
          <w:rtl/>
          <w:lang w:bidi="fa-IR"/>
        </w:rPr>
        <w:t xml:space="preserve"> يكون لها أبواب كثيرة</w:t>
      </w:r>
      <w:r>
        <w:rPr>
          <w:rtl/>
          <w:lang w:bidi="fa-IR"/>
        </w:rPr>
        <w:t>،</w:t>
      </w:r>
      <w:r w:rsidRPr="00C42371">
        <w:rPr>
          <w:rtl/>
          <w:lang w:bidi="fa-IR"/>
        </w:rPr>
        <w:t xml:space="preserve"> لأن مدينة</w:t>
      </w:r>
      <w:r w:rsidR="0012249D">
        <w:rPr>
          <w:rFonts w:hint="cs"/>
          <w:rtl/>
          <w:lang w:bidi="fa-IR"/>
        </w:rPr>
        <w:t>ً</w:t>
      </w:r>
      <w:r w:rsidRPr="00C42371">
        <w:rPr>
          <w:rtl/>
          <w:lang w:bidi="fa-IR"/>
        </w:rPr>
        <w:t xml:space="preserve"> مثلها مثل النّبي </w:t>
      </w:r>
      <w:r w:rsidRPr="002554CB">
        <w:rPr>
          <w:rStyle w:val="libAlaemChar"/>
          <w:rtl/>
        </w:rPr>
        <w:t>عليه‌السلام</w:t>
      </w:r>
      <w:r w:rsidRPr="00C42371">
        <w:rPr>
          <w:rtl/>
          <w:lang w:bidi="fa-IR"/>
        </w:rPr>
        <w:t xml:space="preserve"> فليس بعجب أن</w:t>
      </w:r>
      <w:r w:rsidR="0012249D">
        <w:rPr>
          <w:rFonts w:hint="cs"/>
          <w:rtl/>
          <w:lang w:bidi="fa-IR"/>
        </w:rPr>
        <w:t>ْ</w:t>
      </w:r>
      <w:r w:rsidRPr="00C42371">
        <w:rPr>
          <w:rtl/>
          <w:lang w:bidi="fa-IR"/>
        </w:rPr>
        <w:t xml:space="preserve"> يكون لها طول وسعة وعرض كأوسع مدينة في الدنيا</w:t>
      </w:r>
      <w:r>
        <w:rPr>
          <w:rtl/>
          <w:lang w:bidi="fa-IR"/>
        </w:rPr>
        <w:t>،</w:t>
      </w:r>
      <w:r w:rsidRPr="00C42371">
        <w:rPr>
          <w:rtl/>
          <w:lang w:bidi="fa-IR"/>
        </w:rPr>
        <w:t xml:space="preserve"> وليس بعجب أن</w:t>
      </w:r>
      <w:r w:rsidR="0012249D">
        <w:rPr>
          <w:rFonts w:hint="cs"/>
          <w:rtl/>
          <w:lang w:bidi="fa-IR"/>
        </w:rPr>
        <w:t>ْ</w:t>
      </w:r>
      <w:r w:rsidRPr="00C42371">
        <w:rPr>
          <w:rtl/>
          <w:lang w:bidi="fa-IR"/>
        </w:rPr>
        <w:t xml:space="preserve"> يكون لها أبواب كثيرة.</w:t>
      </w:r>
    </w:p>
    <w:p w14:paraId="04A36EE6" w14:textId="77777777" w:rsidR="004965AE" w:rsidRPr="0027160F" w:rsidRDefault="004965AE" w:rsidP="004965AE">
      <w:pPr>
        <w:pStyle w:val="libNormal"/>
        <w:rPr>
          <w:rtl/>
        </w:rPr>
      </w:pPr>
      <w:r w:rsidRPr="00C42371">
        <w:rPr>
          <w:rtl/>
          <w:lang w:bidi="fa-IR"/>
        </w:rPr>
        <w:t>فعلي باب منها في القضاء</w:t>
      </w:r>
      <w:r>
        <w:rPr>
          <w:rtl/>
          <w:lang w:bidi="fa-IR"/>
        </w:rPr>
        <w:t>،</w:t>
      </w:r>
      <w:r w:rsidRPr="00C42371">
        <w:rPr>
          <w:rtl/>
          <w:lang w:bidi="fa-IR"/>
        </w:rPr>
        <w:t xml:space="preserve"> كما خصّه النبي صلّى الله عليه به</w:t>
      </w:r>
      <w:r>
        <w:rPr>
          <w:rtl/>
          <w:lang w:bidi="fa-IR"/>
        </w:rPr>
        <w:t>:</w:t>
      </w:r>
      <w:r>
        <w:rPr>
          <w:rFonts w:hint="cs"/>
          <w:rtl/>
          <w:lang w:bidi="fa-IR"/>
        </w:rPr>
        <w:t xml:space="preserve"> </w:t>
      </w:r>
      <w:r w:rsidRPr="000B16BF">
        <w:rPr>
          <w:rtl/>
        </w:rPr>
        <w:t>أخبرنا الحسين بن محمد البستي قال</w:t>
      </w:r>
      <w:r>
        <w:rPr>
          <w:rtl/>
        </w:rPr>
        <w:t>:</w:t>
      </w:r>
      <w:r w:rsidRPr="000B16BF">
        <w:rPr>
          <w:rtl/>
        </w:rPr>
        <w:t xml:space="preserve"> حدّثنا عبد الله بن أبي منصور قال</w:t>
      </w:r>
      <w:r>
        <w:rPr>
          <w:rtl/>
        </w:rPr>
        <w:t>:</w:t>
      </w:r>
      <w:r w:rsidRPr="000B16BF">
        <w:rPr>
          <w:rtl/>
        </w:rPr>
        <w:t xml:space="preserve"> حدّثنا محمد بن بشر قال</w:t>
      </w:r>
      <w:r>
        <w:rPr>
          <w:rtl/>
        </w:rPr>
        <w:t>:</w:t>
      </w:r>
      <w:r w:rsidRPr="000B16BF">
        <w:rPr>
          <w:rtl/>
        </w:rPr>
        <w:t xml:space="preserve"> حدّثنا محمد بن إدريس قال</w:t>
      </w:r>
      <w:r>
        <w:rPr>
          <w:rtl/>
        </w:rPr>
        <w:t>:</w:t>
      </w:r>
      <w:r w:rsidRPr="000B16BF">
        <w:rPr>
          <w:rtl/>
        </w:rPr>
        <w:t xml:space="preserve"> حدّثنا محمد بن عبد الله بن المثنى قال</w:t>
      </w:r>
      <w:r>
        <w:rPr>
          <w:rtl/>
        </w:rPr>
        <w:t>:</w:t>
      </w:r>
      <w:r w:rsidRPr="000B16BF">
        <w:rPr>
          <w:rtl/>
        </w:rPr>
        <w:t xml:space="preserve"> حدّثني حميد عن أنس قال</w:t>
      </w:r>
      <w:r>
        <w:rPr>
          <w:rtl/>
        </w:rPr>
        <w:t>:</w:t>
      </w:r>
      <w:r w:rsidRPr="000B16BF">
        <w:rPr>
          <w:rtl/>
        </w:rPr>
        <w:t xml:space="preserve"> </w:t>
      </w:r>
      <w:r w:rsidRPr="0027160F">
        <w:rPr>
          <w:rtl/>
        </w:rPr>
        <w:t>قضى علي قضاء</w:t>
      </w:r>
      <w:r>
        <w:rPr>
          <w:rtl/>
        </w:rPr>
        <w:t>،</w:t>
      </w:r>
      <w:r w:rsidRPr="0027160F">
        <w:rPr>
          <w:rtl/>
        </w:rPr>
        <w:t xml:space="preserve"> فبلغ ذلك رسول الله صلّى الله عليه فأعجبه فقال</w:t>
      </w:r>
      <w:r>
        <w:rPr>
          <w:rtl/>
        </w:rPr>
        <w:t>:</w:t>
      </w:r>
      <w:r w:rsidRPr="0027160F">
        <w:rPr>
          <w:rtl/>
        </w:rPr>
        <w:t xml:space="preserve"> الحمد لله الذي جعل الحكمة فينا أهل البيت. قال</w:t>
      </w:r>
      <w:r>
        <w:rPr>
          <w:rtl/>
        </w:rPr>
        <w:t>:</w:t>
      </w:r>
      <w:r w:rsidRPr="0027160F">
        <w:rPr>
          <w:rtl/>
        </w:rPr>
        <w:t xml:space="preserve"> وبعثه رسول الله صلّى الله عليه إلى اليمن بالقضاء فقال</w:t>
      </w:r>
      <w:r>
        <w:rPr>
          <w:rtl/>
        </w:rPr>
        <w:t>:</w:t>
      </w:r>
      <w:r w:rsidRPr="0027160F">
        <w:rPr>
          <w:rtl/>
        </w:rPr>
        <w:t xml:space="preserve"> يا رسول الله لا علم لي بالقضاء.</w:t>
      </w:r>
      <w:r>
        <w:rPr>
          <w:rFonts w:hint="cs"/>
          <w:rtl/>
        </w:rPr>
        <w:t xml:space="preserve"> </w:t>
      </w:r>
      <w:r w:rsidRPr="0027160F">
        <w:rPr>
          <w:rtl/>
        </w:rPr>
        <w:t>فوضع النبي صلّى الله عليه يده على صدره ثم قال</w:t>
      </w:r>
      <w:r>
        <w:rPr>
          <w:rtl/>
        </w:rPr>
        <w:t>:</w:t>
      </w:r>
      <w:r w:rsidRPr="0027160F">
        <w:rPr>
          <w:rtl/>
        </w:rPr>
        <w:t xml:space="preserve"> أللهم اهد قلبه وسدّد لسانه.</w:t>
      </w:r>
      <w:r>
        <w:rPr>
          <w:rFonts w:hint="cs"/>
          <w:rtl/>
        </w:rPr>
        <w:t xml:space="preserve"> </w:t>
      </w:r>
      <w:r w:rsidRPr="0027160F">
        <w:rPr>
          <w:rtl/>
        </w:rPr>
        <w:t>قال</w:t>
      </w:r>
      <w:r>
        <w:rPr>
          <w:rtl/>
        </w:rPr>
        <w:t>:</w:t>
      </w:r>
      <w:r w:rsidRPr="0027160F">
        <w:rPr>
          <w:rtl/>
        </w:rPr>
        <w:t xml:space="preserve"> فما شككت في قضاء بين اثنين حتى جلست مجلسي هذا.</w:t>
      </w:r>
    </w:p>
    <w:p w14:paraId="0CE22E39" w14:textId="3E3FE287" w:rsidR="004965AE" w:rsidRPr="00C42371" w:rsidRDefault="004965AE" w:rsidP="004965AE">
      <w:pPr>
        <w:pStyle w:val="libNormal"/>
        <w:rPr>
          <w:rtl/>
          <w:lang w:bidi="fa-IR"/>
        </w:rPr>
      </w:pPr>
      <w:r w:rsidRPr="00C42371">
        <w:rPr>
          <w:rtl/>
          <w:lang w:bidi="fa-IR"/>
        </w:rPr>
        <w:t xml:space="preserve">ثم يكون </w:t>
      </w:r>
      <w:r>
        <w:rPr>
          <w:rtl/>
          <w:lang w:bidi="fa-IR"/>
        </w:rPr>
        <w:t>أبوبكر</w:t>
      </w:r>
      <w:r w:rsidRPr="00C42371">
        <w:rPr>
          <w:rtl/>
          <w:lang w:bidi="fa-IR"/>
        </w:rPr>
        <w:t xml:space="preserve"> الصديق رضوان الله عليه بابا</w:t>
      </w:r>
      <w:r w:rsidR="0012249D">
        <w:rPr>
          <w:rFonts w:hint="cs"/>
          <w:rtl/>
          <w:lang w:bidi="fa-IR"/>
        </w:rPr>
        <w:t>ً</w:t>
      </w:r>
      <w:r w:rsidRPr="00C42371">
        <w:rPr>
          <w:rtl/>
          <w:lang w:bidi="fa-IR"/>
        </w:rPr>
        <w:t xml:space="preserve"> منها</w:t>
      </w:r>
      <w:r>
        <w:rPr>
          <w:rtl/>
          <w:lang w:bidi="fa-IR"/>
        </w:rPr>
        <w:t>،</w:t>
      </w:r>
      <w:r w:rsidRPr="00C42371">
        <w:rPr>
          <w:rtl/>
          <w:lang w:bidi="fa-IR"/>
        </w:rPr>
        <w:t xml:space="preserve"> وهو أوّل باب وأفضل باب</w:t>
      </w:r>
      <w:r>
        <w:rPr>
          <w:rtl/>
          <w:lang w:bidi="fa-IR"/>
        </w:rPr>
        <w:t>،</w:t>
      </w:r>
      <w:r w:rsidRPr="00C42371">
        <w:rPr>
          <w:rtl/>
          <w:lang w:bidi="fa-IR"/>
        </w:rPr>
        <w:t xml:space="preserve"> حيث جعله النبي صلّى الله عليه أوّلهم في الحديث الذي ذكر فيه أصحابه وخصّ</w:t>
      </w:r>
      <w:r w:rsidR="0012249D">
        <w:rPr>
          <w:rFonts w:hint="cs"/>
          <w:rtl/>
          <w:lang w:bidi="fa-IR"/>
        </w:rPr>
        <w:t>َ</w:t>
      </w:r>
      <w:r w:rsidRPr="00C42371">
        <w:rPr>
          <w:rtl/>
          <w:lang w:bidi="fa-IR"/>
        </w:rPr>
        <w:t xml:space="preserve"> كلّ واحد</w:t>
      </w:r>
      <w:r w:rsidR="0012249D">
        <w:rPr>
          <w:rFonts w:hint="cs"/>
          <w:rtl/>
          <w:lang w:bidi="fa-IR"/>
        </w:rPr>
        <w:t>ٍ</w:t>
      </w:r>
      <w:r w:rsidRPr="00C42371">
        <w:rPr>
          <w:rtl/>
          <w:lang w:bidi="fa-IR"/>
        </w:rPr>
        <w:t xml:space="preserve"> منهم بخاصيّة</w:t>
      </w:r>
      <w:r w:rsidR="0012249D">
        <w:rPr>
          <w:rFonts w:hint="cs"/>
          <w:rtl/>
          <w:lang w:bidi="fa-IR"/>
        </w:rPr>
        <w:t>ٍ</w:t>
      </w:r>
      <w:r>
        <w:rPr>
          <w:rtl/>
          <w:lang w:bidi="fa-IR"/>
        </w:rPr>
        <w:t>،</w:t>
      </w:r>
      <w:r w:rsidRPr="00C42371">
        <w:rPr>
          <w:rtl/>
          <w:lang w:bidi="fa-IR"/>
        </w:rPr>
        <w:t xml:space="preserve"> فكان رضوان الله عليه بابا</w:t>
      </w:r>
      <w:r w:rsidR="0012249D">
        <w:rPr>
          <w:rFonts w:hint="cs"/>
          <w:rtl/>
          <w:lang w:bidi="fa-IR"/>
        </w:rPr>
        <w:t>ً</w:t>
      </w:r>
      <w:r w:rsidRPr="00C42371">
        <w:rPr>
          <w:rtl/>
          <w:lang w:bidi="fa-IR"/>
        </w:rPr>
        <w:t xml:space="preserve"> في الرحمة والرأفة</w:t>
      </w:r>
    </w:p>
    <w:p w14:paraId="5C13EAD1" w14:textId="77777777" w:rsidR="004965AE" w:rsidRDefault="004965AE" w:rsidP="004965AE">
      <w:pPr>
        <w:pStyle w:val="libNormal"/>
        <w:rPr>
          <w:rtl/>
          <w:lang w:bidi="fa-IR"/>
        </w:rPr>
      </w:pPr>
      <w:r>
        <w:rPr>
          <w:rtl/>
          <w:lang w:bidi="fa-IR"/>
        </w:rPr>
        <w:br w:type="page"/>
      </w:r>
    </w:p>
    <w:p w14:paraId="032430EA" w14:textId="00E5281D" w:rsidR="004965AE" w:rsidRPr="00C42371" w:rsidRDefault="004965AE" w:rsidP="004965AE">
      <w:pPr>
        <w:pStyle w:val="libNormal0"/>
        <w:rPr>
          <w:rtl/>
        </w:rPr>
      </w:pPr>
      <w:r w:rsidRPr="00C42371">
        <w:rPr>
          <w:rtl/>
          <w:lang w:bidi="fa-IR"/>
        </w:rPr>
        <w:lastRenderedPageBreak/>
        <w:t>بالمسلمين والشفقة عليهم كما</w:t>
      </w:r>
      <w:r>
        <w:rPr>
          <w:rFonts w:hint="cs"/>
          <w:rtl/>
          <w:lang w:bidi="fa-IR"/>
        </w:rPr>
        <w:t xml:space="preserve"> </w:t>
      </w:r>
      <w:r w:rsidRPr="000B16BF">
        <w:rPr>
          <w:rtl/>
        </w:rPr>
        <w:t>قال صلّى الله عليه</w:t>
      </w:r>
      <w:r>
        <w:rPr>
          <w:rtl/>
        </w:rPr>
        <w:t>:</w:t>
      </w:r>
      <w:r w:rsidRPr="000B16BF">
        <w:rPr>
          <w:rtl/>
        </w:rPr>
        <w:t xml:space="preserve"> </w:t>
      </w:r>
      <w:r w:rsidRPr="0027160F">
        <w:rPr>
          <w:rtl/>
        </w:rPr>
        <w:t>أرحم أ</w:t>
      </w:r>
      <w:r w:rsidR="0012249D">
        <w:rPr>
          <w:rFonts w:hint="cs"/>
          <w:rtl/>
        </w:rPr>
        <w:t>ُ</w:t>
      </w:r>
      <w:r w:rsidRPr="0027160F">
        <w:rPr>
          <w:rtl/>
        </w:rPr>
        <w:t xml:space="preserve">متي </w:t>
      </w:r>
      <w:r>
        <w:rPr>
          <w:rtl/>
        </w:rPr>
        <w:t>أبوبكر</w:t>
      </w:r>
      <w:r w:rsidRPr="0027160F">
        <w:rPr>
          <w:rtl/>
        </w:rPr>
        <w:t>.</w:t>
      </w:r>
      <w:r>
        <w:rPr>
          <w:rFonts w:hint="cs"/>
          <w:rtl/>
        </w:rPr>
        <w:t xml:space="preserve"> </w:t>
      </w:r>
      <w:r w:rsidRPr="00C42371">
        <w:rPr>
          <w:rtl/>
          <w:lang w:bidi="fa-IR"/>
        </w:rPr>
        <w:t>و</w:t>
      </w:r>
      <w:r w:rsidRPr="000B16BF">
        <w:rPr>
          <w:rtl/>
        </w:rPr>
        <w:t>في رواية أخرى</w:t>
      </w:r>
      <w:r>
        <w:rPr>
          <w:rtl/>
        </w:rPr>
        <w:t>:</w:t>
      </w:r>
      <w:r w:rsidRPr="000B16BF">
        <w:rPr>
          <w:rtl/>
        </w:rPr>
        <w:t xml:space="preserve"> </w:t>
      </w:r>
      <w:r w:rsidRPr="0027160F">
        <w:rPr>
          <w:rtl/>
        </w:rPr>
        <w:t>أرأف أ</w:t>
      </w:r>
      <w:r w:rsidR="0012249D">
        <w:rPr>
          <w:rFonts w:hint="cs"/>
          <w:rtl/>
        </w:rPr>
        <w:t>ُ</w:t>
      </w:r>
      <w:r w:rsidRPr="0027160F">
        <w:rPr>
          <w:rtl/>
        </w:rPr>
        <w:t xml:space="preserve">متي بأمتي </w:t>
      </w:r>
      <w:r>
        <w:rPr>
          <w:rtl/>
        </w:rPr>
        <w:t>أبوبكر</w:t>
      </w:r>
      <w:r w:rsidRPr="0027160F">
        <w:rPr>
          <w:rtl/>
        </w:rPr>
        <w:t>. ولا يكون الرحمة بالمسلمين إل</w:t>
      </w:r>
      <w:r w:rsidR="0012249D">
        <w:rPr>
          <w:rFonts w:hint="cs"/>
          <w:rtl/>
        </w:rPr>
        <w:t>ّ</w:t>
      </w:r>
      <w:r w:rsidRPr="0027160F">
        <w:rPr>
          <w:rtl/>
        </w:rPr>
        <w:t>ا من أصل العلم.</w:t>
      </w:r>
    </w:p>
    <w:p w14:paraId="1E754472" w14:textId="72409894" w:rsidR="004965AE" w:rsidRPr="00C42371" w:rsidRDefault="004965AE" w:rsidP="004965AE">
      <w:pPr>
        <w:pStyle w:val="libNormal"/>
        <w:rPr>
          <w:rtl/>
          <w:lang w:bidi="fa-IR"/>
        </w:rPr>
      </w:pPr>
      <w:r w:rsidRPr="00C42371">
        <w:rPr>
          <w:rtl/>
          <w:lang w:bidi="fa-IR"/>
        </w:rPr>
        <w:t xml:space="preserve">وبعد الصّديق كان عمر بن الخطاب </w:t>
      </w:r>
      <w:r w:rsidRPr="002554CB">
        <w:rPr>
          <w:rStyle w:val="libAlaemChar"/>
          <w:rtl/>
        </w:rPr>
        <w:t>رضي‌الله‌عنه</w:t>
      </w:r>
      <w:r w:rsidRPr="00C42371">
        <w:rPr>
          <w:rtl/>
          <w:lang w:bidi="fa-IR"/>
        </w:rPr>
        <w:t xml:space="preserve"> بابا</w:t>
      </w:r>
      <w:r w:rsidR="0012249D">
        <w:rPr>
          <w:rFonts w:hint="cs"/>
          <w:rtl/>
          <w:lang w:bidi="fa-IR"/>
        </w:rPr>
        <w:t>ً</w:t>
      </w:r>
      <w:r w:rsidRPr="00C42371">
        <w:rPr>
          <w:rtl/>
          <w:lang w:bidi="fa-IR"/>
        </w:rPr>
        <w:t xml:space="preserve"> في الشدّة على المنافقين والمخالفين في الدين</w:t>
      </w:r>
      <w:r>
        <w:rPr>
          <w:rtl/>
          <w:lang w:bidi="fa-IR"/>
        </w:rPr>
        <w:t>،</w:t>
      </w:r>
      <w:r>
        <w:rPr>
          <w:rFonts w:hint="cs"/>
          <w:rtl/>
          <w:lang w:bidi="fa-IR"/>
        </w:rPr>
        <w:t xml:space="preserve"> </w:t>
      </w:r>
      <w:r w:rsidRPr="000B16BF">
        <w:rPr>
          <w:rtl/>
        </w:rPr>
        <w:t>قوله صلّى الله عليه</w:t>
      </w:r>
      <w:r>
        <w:rPr>
          <w:rtl/>
        </w:rPr>
        <w:t>:</w:t>
      </w:r>
      <w:r w:rsidRPr="000B16BF">
        <w:rPr>
          <w:rtl/>
        </w:rPr>
        <w:t xml:space="preserve"> </w:t>
      </w:r>
      <w:r w:rsidRPr="0027160F">
        <w:rPr>
          <w:rtl/>
        </w:rPr>
        <w:t>وأشدّهم</w:t>
      </w:r>
      <w:r>
        <w:rPr>
          <w:rtl/>
        </w:rPr>
        <w:t xml:space="preserve"> - </w:t>
      </w:r>
      <w:r w:rsidRPr="000B16BF">
        <w:rPr>
          <w:rtl/>
        </w:rPr>
        <w:t>وروي</w:t>
      </w:r>
      <w:r>
        <w:rPr>
          <w:rtl/>
        </w:rPr>
        <w:t>:</w:t>
      </w:r>
      <w:r w:rsidRPr="000B16BF">
        <w:rPr>
          <w:rtl/>
        </w:rPr>
        <w:t xml:space="preserve"> </w:t>
      </w:r>
      <w:r w:rsidRPr="0027160F">
        <w:rPr>
          <w:rtl/>
        </w:rPr>
        <w:t>وأصلبهم</w:t>
      </w:r>
      <w:r>
        <w:rPr>
          <w:rtl/>
        </w:rPr>
        <w:t xml:space="preserve"> - </w:t>
      </w:r>
      <w:r w:rsidRPr="0027160F">
        <w:rPr>
          <w:rtl/>
        </w:rPr>
        <w:t>في دين الله عمر بن الخطاب.</w:t>
      </w:r>
    </w:p>
    <w:p w14:paraId="13CF8F2D" w14:textId="332A60E0" w:rsidR="004965AE" w:rsidRPr="00C42371" w:rsidRDefault="004965AE" w:rsidP="004965AE">
      <w:pPr>
        <w:pStyle w:val="libNormal"/>
        <w:rPr>
          <w:rtl/>
        </w:rPr>
      </w:pPr>
      <w:r w:rsidRPr="00C42371">
        <w:rPr>
          <w:rtl/>
          <w:lang w:bidi="fa-IR"/>
        </w:rPr>
        <w:t>ثم عثمان بن عفان الباب الثالث منها في صدق الحياء</w:t>
      </w:r>
      <w:r>
        <w:rPr>
          <w:rtl/>
          <w:lang w:bidi="fa-IR"/>
        </w:rPr>
        <w:t>،</w:t>
      </w:r>
      <w:r>
        <w:rPr>
          <w:rFonts w:hint="cs"/>
          <w:rtl/>
          <w:lang w:bidi="fa-IR"/>
        </w:rPr>
        <w:t xml:space="preserve"> </w:t>
      </w:r>
      <w:r w:rsidRPr="000B16BF">
        <w:rPr>
          <w:rtl/>
        </w:rPr>
        <w:t>قوله صلّى الله عليه</w:t>
      </w:r>
      <w:r>
        <w:rPr>
          <w:rtl/>
        </w:rPr>
        <w:t>:</w:t>
      </w:r>
      <w:r w:rsidRPr="000B16BF">
        <w:rPr>
          <w:rtl/>
        </w:rPr>
        <w:t xml:space="preserve"> </w:t>
      </w:r>
      <w:r w:rsidRPr="0027160F">
        <w:rPr>
          <w:rtl/>
        </w:rPr>
        <w:t>وأصدق أ</w:t>
      </w:r>
      <w:r w:rsidR="0012249D">
        <w:rPr>
          <w:rFonts w:hint="cs"/>
          <w:rtl/>
        </w:rPr>
        <w:t>ُ</w:t>
      </w:r>
      <w:r w:rsidRPr="0027160F">
        <w:rPr>
          <w:rtl/>
        </w:rPr>
        <w:t>متي حياء عثمان بن عفان.</w:t>
      </w:r>
    </w:p>
    <w:p w14:paraId="539D5582" w14:textId="056FC8B6" w:rsidR="004965AE" w:rsidRPr="00C42371" w:rsidRDefault="004965AE" w:rsidP="0012249D">
      <w:pPr>
        <w:pStyle w:val="libNormal"/>
        <w:rPr>
          <w:rtl/>
          <w:lang w:bidi="fa-IR"/>
        </w:rPr>
      </w:pPr>
      <w:r w:rsidRPr="00C42371">
        <w:rPr>
          <w:rtl/>
          <w:lang w:bidi="fa-IR"/>
        </w:rPr>
        <w:t>وباب منها</w:t>
      </w:r>
      <w:r>
        <w:rPr>
          <w:rtl/>
          <w:lang w:bidi="fa-IR"/>
        </w:rPr>
        <w:t>:</w:t>
      </w:r>
      <w:r w:rsidRPr="00C42371">
        <w:rPr>
          <w:rtl/>
          <w:lang w:bidi="fa-IR"/>
        </w:rPr>
        <w:t xml:space="preserve"> أبيّ</w:t>
      </w:r>
      <w:r w:rsidR="0012249D">
        <w:rPr>
          <w:rFonts w:hint="cs"/>
          <w:rtl/>
          <w:lang w:bidi="fa-IR"/>
        </w:rPr>
        <w:t>ُ</w:t>
      </w:r>
      <w:r w:rsidRPr="00C42371">
        <w:rPr>
          <w:rtl/>
          <w:lang w:bidi="fa-IR"/>
        </w:rPr>
        <w:t xml:space="preserve"> بن كعب حيث فضّله النبي صلّى الله عليه بعلم القرآن وقراءته</w:t>
      </w:r>
      <w:r>
        <w:rPr>
          <w:rtl/>
          <w:lang w:bidi="fa-IR"/>
        </w:rPr>
        <w:t>،</w:t>
      </w:r>
      <w:r w:rsidR="0012249D">
        <w:rPr>
          <w:rFonts w:hint="cs"/>
          <w:rtl/>
          <w:lang w:bidi="fa-IR"/>
        </w:rPr>
        <w:t xml:space="preserve"> </w:t>
      </w:r>
      <w:r w:rsidRPr="000B16BF">
        <w:rPr>
          <w:rtl/>
        </w:rPr>
        <w:t xml:space="preserve">قوله </w:t>
      </w:r>
      <w:r w:rsidRPr="002554CB">
        <w:rPr>
          <w:rStyle w:val="libAlaemChar"/>
          <w:rtl/>
        </w:rPr>
        <w:t>عليه‌السلام</w:t>
      </w:r>
      <w:r>
        <w:rPr>
          <w:rtl/>
        </w:rPr>
        <w:t>:</w:t>
      </w:r>
      <w:r w:rsidRPr="000B16BF">
        <w:rPr>
          <w:rtl/>
        </w:rPr>
        <w:t xml:space="preserve"> </w:t>
      </w:r>
      <w:r w:rsidRPr="0027160F">
        <w:rPr>
          <w:rtl/>
        </w:rPr>
        <w:t>وأقرؤهم أبيّ بن كعب</w:t>
      </w:r>
      <w:r>
        <w:rPr>
          <w:rtl/>
        </w:rPr>
        <w:t>،</w:t>
      </w:r>
      <w:r w:rsidRPr="00C42371">
        <w:rPr>
          <w:rtl/>
          <w:lang w:bidi="fa-IR"/>
        </w:rPr>
        <w:t xml:space="preserve"> و</w:t>
      </w:r>
      <w:r w:rsidRPr="000B16BF">
        <w:rPr>
          <w:rtl/>
        </w:rPr>
        <w:t>روي</w:t>
      </w:r>
      <w:r>
        <w:rPr>
          <w:rtl/>
        </w:rPr>
        <w:t>:</w:t>
      </w:r>
      <w:r w:rsidRPr="000B16BF">
        <w:rPr>
          <w:rtl/>
        </w:rPr>
        <w:t xml:space="preserve"> </w:t>
      </w:r>
      <w:r w:rsidRPr="0027160F">
        <w:rPr>
          <w:rtl/>
        </w:rPr>
        <w:t>وأقرؤهم لكتاب الله.</w:t>
      </w:r>
    </w:p>
    <w:p w14:paraId="7C4A751F" w14:textId="6D49FC06" w:rsidR="004965AE" w:rsidRPr="00C42371" w:rsidRDefault="004965AE" w:rsidP="0012249D">
      <w:pPr>
        <w:pStyle w:val="libNormal"/>
        <w:rPr>
          <w:rtl/>
          <w:lang w:bidi="fa-IR"/>
        </w:rPr>
      </w:pPr>
      <w:r w:rsidRPr="00C42371">
        <w:rPr>
          <w:rtl/>
          <w:lang w:bidi="fa-IR"/>
        </w:rPr>
        <w:t>ومنها</w:t>
      </w:r>
      <w:r>
        <w:rPr>
          <w:rtl/>
          <w:lang w:bidi="fa-IR"/>
        </w:rPr>
        <w:t>:</w:t>
      </w:r>
      <w:r w:rsidRPr="00C42371">
        <w:rPr>
          <w:rtl/>
          <w:lang w:bidi="fa-IR"/>
        </w:rPr>
        <w:t xml:space="preserve"> معاذ بن جبل</w:t>
      </w:r>
      <w:r>
        <w:rPr>
          <w:rtl/>
          <w:lang w:bidi="fa-IR"/>
        </w:rPr>
        <w:t>،</w:t>
      </w:r>
      <w:r w:rsidRPr="00C42371">
        <w:rPr>
          <w:rtl/>
          <w:lang w:bidi="fa-IR"/>
        </w:rPr>
        <w:t xml:space="preserve"> لما فضّله النبي صلّى الله عليه في العلم خاصة دون غيره</w:t>
      </w:r>
      <w:r>
        <w:rPr>
          <w:rtl/>
          <w:lang w:bidi="fa-IR"/>
        </w:rPr>
        <w:t>،</w:t>
      </w:r>
      <w:r w:rsidR="0012249D">
        <w:rPr>
          <w:rFonts w:hint="cs"/>
          <w:rtl/>
          <w:lang w:bidi="fa-IR"/>
        </w:rPr>
        <w:t xml:space="preserve"> </w:t>
      </w:r>
      <w:r w:rsidRPr="000B16BF">
        <w:rPr>
          <w:rtl/>
        </w:rPr>
        <w:t xml:space="preserve">قوله </w:t>
      </w:r>
      <w:r w:rsidRPr="002554CB">
        <w:rPr>
          <w:rStyle w:val="libAlaemChar"/>
          <w:rtl/>
        </w:rPr>
        <w:t>عليه‌السلام</w:t>
      </w:r>
      <w:r>
        <w:rPr>
          <w:rtl/>
        </w:rPr>
        <w:t>:</w:t>
      </w:r>
      <w:r w:rsidRPr="000B16BF">
        <w:rPr>
          <w:rtl/>
        </w:rPr>
        <w:t xml:space="preserve"> </w:t>
      </w:r>
      <w:r w:rsidRPr="0027160F">
        <w:rPr>
          <w:rtl/>
        </w:rPr>
        <w:t>وأعلم أمتي بالحلال والحرام معاذ بن جبل.</w:t>
      </w:r>
    </w:p>
    <w:p w14:paraId="4F7C0F89" w14:textId="6E94CC32" w:rsidR="004965AE" w:rsidRPr="00C42371" w:rsidRDefault="004965AE" w:rsidP="004965AE">
      <w:pPr>
        <w:pStyle w:val="libNormal"/>
        <w:rPr>
          <w:rtl/>
          <w:lang w:bidi="fa-IR"/>
        </w:rPr>
      </w:pPr>
      <w:r w:rsidRPr="00C42371">
        <w:rPr>
          <w:rtl/>
          <w:lang w:bidi="fa-IR"/>
        </w:rPr>
        <w:t>وباب منها</w:t>
      </w:r>
      <w:r>
        <w:rPr>
          <w:rtl/>
          <w:lang w:bidi="fa-IR"/>
        </w:rPr>
        <w:t>:</w:t>
      </w:r>
      <w:r w:rsidRPr="00C42371">
        <w:rPr>
          <w:rtl/>
          <w:lang w:bidi="fa-IR"/>
        </w:rPr>
        <w:t xml:space="preserve"> زيد بن ثابت</w:t>
      </w:r>
      <w:r>
        <w:rPr>
          <w:rtl/>
          <w:lang w:bidi="fa-IR"/>
        </w:rPr>
        <w:t>،</w:t>
      </w:r>
      <w:r w:rsidRPr="00C42371">
        <w:rPr>
          <w:rtl/>
          <w:lang w:bidi="fa-IR"/>
        </w:rPr>
        <w:t xml:space="preserve"> لما فضّله النبي صلّى الله عليه بعلم الفرائض خاصة</w:t>
      </w:r>
      <w:r w:rsidR="0012249D">
        <w:rPr>
          <w:rFonts w:hint="cs"/>
          <w:rtl/>
          <w:lang w:bidi="fa-IR"/>
        </w:rPr>
        <w:t>ً</w:t>
      </w:r>
      <w:r w:rsidRPr="00C42371">
        <w:rPr>
          <w:rtl/>
          <w:lang w:bidi="fa-IR"/>
        </w:rPr>
        <w:t xml:space="preserve"> دون غيره</w:t>
      </w:r>
      <w:r>
        <w:rPr>
          <w:rtl/>
          <w:lang w:bidi="fa-IR"/>
        </w:rPr>
        <w:t>،</w:t>
      </w:r>
      <w:r>
        <w:rPr>
          <w:rFonts w:hint="cs"/>
          <w:rtl/>
          <w:lang w:bidi="fa-IR"/>
        </w:rPr>
        <w:t xml:space="preserve"> </w:t>
      </w:r>
      <w:r w:rsidRPr="000B16BF">
        <w:rPr>
          <w:rtl/>
        </w:rPr>
        <w:t xml:space="preserve">قوله </w:t>
      </w:r>
      <w:r w:rsidRPr="002554CB">
        <w:rPr>
          <w:rStyle w:val="libAlaemChar"/>
          <w:rtl/>
        </w:rPr>
        <w:t>عليه‌السلام</w:t>
      </w:r>
      <w:r>
        <w:rPr>
          <w:rtl/>
        </w:rPr>
        <w:t>:</w:t>
      </w:r>
      <w:r w:rsidRPr="000B16BF">
        <w:rPr>
          <w:rtl/>
        </w:rPr>
        <w:t xml:space="preserve"> </w:t>
      </w:r>
      <w:r w:rsidRPr="0027160F">
        <w:rPr>
          <w:rtl/>
        </w:rPr>
        <w:t>وأفرض أ</w:t>
      </w:r>
      <w:r w:rsidR="0012249D">
        <w:rPr>
          <w:rFonts w:hint="cs"/>
          <w:rtl/>
        </w:rPr>
        <w:t>ُ</w:t>
      </w:r>
      <w:r w:rsidRPr="0027160F">
        <w:rPr>
          <w:rtl/>
        </w:rPr>
        <w:t>متي زيد بن ثابت.</w:t>
      </w:r>
    </w:p>
    <w:p w14:paraId="656CDC8D" w14:textId="04DAFB23" w:rsidR="004965AE" w:rsidRPr="00C42371" w:rsidRDefault="004965AE" w:rsidP="004965AE">
      <w:pPr>
        <w:pStyle w:val="libNormal"/>
        <w:rPr>
          <w:rtl/>
        </w:rPr>
      </w:pPr>
      <w:r w:rsidRPr="00C42371">
        <w:rPr>
          <w:rtl/>
          <w:lang w:bidi="fa-IR"/>
        </w:rPr>
        <w:t>وباب منها</w:t>
      </w:r>
      <w:r>
        <w:rPr>
          <w:rtl/>
          <w:lang w:bidi="fa-IR"/>
        </w:rPr>
        <w:t>:</w:t>
      </w:r>
      <w:r w:rsidRPr="00C42371">
        <w:rPr>
          <w:rtl/>
          <w:lang w:bidi="fa-IR"/>
        </w:rPr>
        <w:t xml:space="preserve"> أبو عبيدة بن الجراح في الأمانة في الإسلام</w:t>
      </w:r>
      <w:r>
        <w:rPr>
          <w:rtl/>
          <w:lang w:bidi="fa-IR"/>
        </w:rPr>
        <w:t>،</w:t>
      </w:r>
      <w:r w:rsidRPr="00C42371">
        <w:rPr>
          <w:rtl/>
          <w:lang w:bidi="fa-IR"/>
        </w:rPr>
        <w:t xml:space="preserve"> حيث خصّه النبي </w:t>
      </w:r>
      <w:r w:rsidRPr="002554CB">
        <w:rPr>
          <w:rStyle w:val="libAlaemChar"/>
          <w:rtl/>
        </w:rPr>
        <w:t>عليه‌السلام</w:t>
      </w:r>
      <w:r w:rsidRPr="00C42371">
        <w:rPr>
          <w:rtl/>
          <w:lang w:bidi="fa-IR"/>
        </w:rPr>
        <w:t xml:space="preserve"> بالأمانة في ال</w:t>
      </w:r>
      <w:r w:rsidR="0012249D">
        <w:rPr>
          <w:rFonts w:hint="cs"/>
          <w:rtl/>
          <w:lang w:bidi="fa-IR"/>
        </w:rPr>
        <w:t>ا</w:t>
      </w:r>
      <w:r w:rsidRPr="00C42371">
        <w:rPr>
          <w:rtl/>
          <w:lang w:bidi="fa-IR"/>
        </w:rPr>
        <w:t>سلام</w:t>
      </w:r>
      <w:r>
        <w:rPr>
          <w:rtl/>
          <w:lang w:bidi="fa-IR"/>
        </w:rPr>
        <w:t>،</w:t>
      </w:r>
      <w:r w:rsidRPr="00C42371">
        <w:rPr>
          <w:rtl/>
          <w:lang w:bidi="fa-IR"/>
        </w:rPr>
        <w:t xml:space="preserve"> والأمانة لا تؤدّى إل</w:t>
      </w:r>
      <w:r w:rsidR="0012249D">
        <w:rPr>
          <w:rFonts w:hint="cs"/>
          <w:rtl/>
          <w:lang w:bidi="fa-IR"/>
        </w:rPr>
        <w:t>ّ</w:t>
      </w:r>
      <w:r w:rsidRPr="00C42371">
        <w:rPr>
          <w:rtl/>
          <w:lang w:bidi="fa-IR"/>
        </w:rPr>
        <w:t>ا بالعلم</w:t>
      </w:r>
      <w:r>
        <w:rPr>
          <w:rtl/>
          <w:lang w:bidi="fa-IR"/>
        </w:rPr>
        <w:t>،</w:t>
      </w:r>
      <w:r>
        <w:rPr>
          <w:rFonts w:hint="cs"/>
          <w:rtl/>
          <w:lang w:bidi="fa-IR"/>
        </w:rPr>
        <w:t xml:space="preserve"> </w:t>
      </w:r>
      <w:r w:rsidRPr="000B16BF">
        <w:rPr>
          <w:rtl/>
        </w:rPr>
        <w:t xml:space="preserve">قوله </w:t>
      </w:r>
      <w:r w:rsidRPr="002554CB">
        <w:rPr>
          <w:rStyle w:val="libAlaemChar"/>
          <w:rtl/>
        </w:rPr>
        <w:t>عليه‌السلام</w:t>
      </w:r>
      <w:r>
        <w:rPr>
          <w:rtl/>
        </w:rPr>
        <w:t>:</w:t>
      </w:r>
      <w:r w:rsidRPr="000B16BF">
        <w:rPr>
          <w:rtl/>
        </w:rPr>
        <w:t xml:space="preserve"> </w:t>
      </w:r>
      <w:r w:rsidRPr="0027160F">
        <w:rPr>
          <w:rtl/>
        </w:rPr>
        <w:t>ولكل أ</w:t>
      </w:r>
      <w:r w:rsidR="0012249D">
        <w:rPr>
          <w:rFonts w:hint="cs"/>
          <w:rtl/>
        </w:rPr>
        <w:t>ُ</w:t>
      </w:r>
      <w:r w:rsidRPr="0027160F">
        <w:rPr>
          <w:rtl/>
        </w:rPr>
        <w:t>مة أمين وأمين هذه الأ</w:t>
      </w:r>
      <w:r w:rsidR="0012249D">
        <w:rPr>
          <w:rFonts w:hint="cs"/>
          <w:rtl/>
        </w:rPr>
        <w:t>ُ</w:t>
      </w:r>
      <w:r w:rsidRPr="0027160F">
        <w:rPr>
          <w:rtl/>
        </w:rPr>
        <w:t>مة أبو عبيدة بن الجرّاح.</w:t>
      </w:r>
    </w:p>
    <w:p w14:paraId="1C55E8A3" w14:textId="1A5A32CF" w:rsidR="004965AE" w:rsidRPr="00C42371" w:rsidRDefault="004965AE" w:rsidP="004965AE">
      <w:pPr>
        <w:pStyle w:val="libNormal"/>
        <w:rPr>
          <w:rtl/>
          <w:lang w:bidi="fa-IR"/>
        </w:rPr>
      </w:pPr>
      <w:r w:rsidRPr="000B16BF">
        <w:rPr>
          <w:rtl/>
        </w:rPr>
        <w:t>ثم قال لأبي ذر في غير هذا الحديث</w:t>
      </w:r>
      <w:r>
        <w:rPr>
          <w:rtl/>
        </w:rPr>
        <w:t>:</w:t>
      </w:r>
      <w:r w:rsidRPr="000B16BF">
        <w:rPr>
          <w:rtl/>
        </w:rPr>
        <w:t xml:space="preserve"> </w:t>
      </w:r>
      <w:r w:rsidRPr="0027160F">
        <w:rPr>
          <w:rtl/>
        </w:rPr>
        <w:t>من أراد أن</w:t>
      </w:r>
      <w:r w:rsidR="0012249D">
        <w:rPr>
          <w:rFonts w:hint="cs"/>
          <w:rtl/>
        </w:rPr>
        <w:t>ْ</w:t>
      </w:r>
      <w:r w:rsidRPr="0027160F">
        <w:rPr>
          <w:rtl/>
        </w:rPr>
        <w:t xml:space="preserve"> ينظر إلى بعض زهد عيسى فلينظر إليه</w:t>
      </w:r>
      <w:r>
        <w:rPr>
          <w:rtl/>
        </w:rPr>
        <w:t>.</w:t>
      </w:r>
      <w:r w:rsidRPr="00C42371">
        <w:rPr>
          <w:rtl/>
          <w:lang w:bidi="fa-IR"/>
        </w:rPr>
        <w:t xml:space="preserve"> فينبغي أن</w:t>
      </w:r>
      <w:r w:rsidR="00AA32BD">
        <w:rPr>
          <w:rFonts w:hint="cs"/>
          <w:rtl/>
          <w:lang w:bidi="fa-IR"/>
        </w:rPr>
        <w:t>ْ</w:t>
      </w:r>
      <w:r w:rsidRPr="00C42371">
        <w:rPr>
          <w:rtl/>
          <w:lang w:bidi="fa-IR"/>
        </w:rPr>
        <w:t xml:space="preserve"> يكون له باب في الزهد من تلك المدينة. وجعل له أيضا</w:t>
      </w:r>
      <w:r w:rsidR="00AA32BD">
        <w:rPr>
          <w:rFonts w:hint="cs"/>
          <w:rtl/>
          <w:lang w:bidi="fa-IR"/>
        </w:rPr>
        <w:t>ً</w:t>
      </w:r>
      <w:r w:rsidRPr="00C42371">
        <w:rPr>
          <w:rtl/>
          <w:lang w:bidi="fa-IR"/>
        </w:rPr>
        <w:t xml:space="preserve"> باب الصّدق</w:t>
      </w:r>
      <w:r>
        <w:rPr>
          <w:rtl/>
          <w:lang w:bidi="fa-IR"/>
        </w:rPr>
        <w:t>،</w:t>
      </w:r>
      <w:r>
        <w:rPr>
          <w:rFonts w:hint="cs"/>
          <w:rtl/>
          <w:lang w:bidi="fa-IR"/>
        </w:rPr>
        <w:t xml:space="preserve"> </w:t>
      </w:r>
      <w:r w:rsidRPr="000B16BF">
        <w:rPr>
          <w:rtl/>
        </w:rPr>
        <w:t>قوله صلّى الله عليه</w:t>
      </w:r>
      <w:r>
        <w:rPr>
          <w:rtl/>
        </w:rPr>
        <w:t>:</w:t>
      </w:r>
      <w:r w:rsidRPr="000B16BF">
        <w:rPr>
          <w:rtl/>
        </w:rPr>
        <w:t xml:space="preserve"> </w:t>
      </w:r>
      <w:r w:rsidRPr="0027160F">
        <w:rPr>
          <w:rtl/>
        </w:rPr>
        <w:t>ما حملت الأرض ولا أظلّت الخضراء ذا لهجة أصدق من أبي ذر</w:t>
      </w:r>
      <w:r>
        <w:rPr>
          <w:rFonts w:hint="cs"/>
          <w:rtl/>
        </w:rPr>
        <w:t>،</w:t>
      </w:r>
      <w:r w:rsidRPr="00C42371">
        <w:rPr>
          <w:rtl/>
          <w:lang w:bidi="fa-IR"/>
        </w:rPr>
        <w:t xml:space="preserve"> فجعل له بابين</w:t>
      </w:r>
      <w:r>
        <w:rPr>
          <w:rtl/>
          <w:lang w:bidi="fa-IR"/>
        </w:rPr>
        <w:t>:</w:t>
      </w:r>
      <w:r w:rsidRPr="00C42371">
        <w:rPr>
          <w:rtl/>
          <w:lang w:bidi="fa-IR"/>
        </w:rPr>
        <w:t xml:space="preserve"> باب الصدق وباب الزهد. والزهد في الدنيا جامع للعلم كلّه</w:t>
      </w:r>
      <w:r>
        <w:rPr>
          <w:rtl/>
          <w:lang w:bidi="fa-IR"/>
        </w:rPr>
        <w:t>،</w:t>
      </w:r>
      <w:r w:rsidRPr="00C42371">
        <w:rPr>
          <w:rtl/>
          <w:lang w:bidi="fa-IR"/>
        </w:rPr>
        <w:t xml:space="preserve"> وقد ذكرنا</w:t>
      </w:r>
      <w:r>
        <w:rPr>
          <w:rtl/>
          <w:lang w:bidi="fa-IR"/>
        </w:rPr>
        <w:t xml:space="preserve"> - </w:t>
      </w:r>
      <w:r w:rsidRPr="00C42371">
        <w:rPr>
          <w:rtl/>
          <w:lang w:bidi="fa-IR"/>
        </w:rPr>
        <w:t xml:space="preserve">في فضل مشابه أبينا آدم </w:t>
      </w:r>
      <w:r w:rsidRPr="002554CB">
        <w:rPr>
          <w:rStyle w:val="libAlaemChar"/>
          <w:rtl/>
        </w:rPr>
        <w:t>عليه‌السلام</w:t>
      </w:r>
      <w:r>
        <w:rPr>
          <w:rtl/>
          <w:lang w:bidi="fa-IR"/>
        </w:rPr>
        <w:t xml:space="preserve"> - </w:t>
      </w:r>
      <w:r w:rsidRPr="00C42371">
        <w:rPr>
          <w:rtl/>
          <w:lang w:bidi="fa-IR"/>
        </w:rPr>
        <w:t>في معنى هذا الحديث ما اغنى عن إعادته هاهنا »</w:t>
      </w:r>
      <w:r>
        <w:rPr>
          <w:rtl/>
          <w:lang w:bidi="fa-IR"/>
        </w:rPr>
        <w:t>.</w:t>
      </w:r>
    </w:p>
    <w:p w14:paraId="26CA7FC5" w14:textId="77777777" w:rsidR="004965AE" w:rsidRDefault="004965AE" w:rsidP="004965AE">
      <w:pPr>
        <w:pStyle w:val="libNormal"/>
        <w:rPr>
          <w:rtl/>
          <w:lang w:bidi="fa-IR"/>
        </w:rPr>
      </w:pPr>
      <w:r>
        <w:rPr>
          <w:rtl/>
          <w:lang w:bidi="fa-IR"/>
        </w:rPr>
        <w:br w:type="page"/>
      </w:r>
    </w:p>
    <w:p w14:paraId="5564F208" w14:textId="77777777" w:rsidR="000303A5" w:rsidRDefault="004965AE" w:rsidP="004965AE">
      <w:pPr>
        <w:pStyle w:val="Heading2"/>
        <w:rPr>
          <w:rtl/>
          <w:lang w:bidi="fa-IR"/>
        </w:rPr>
      </w:pPr>
      <w:bookmarkStart w:id="883" w:name="_Toc320132154"/>
      <w:bookmarkStart w:id="884" w:name="_Toc408387037"/>
      <w:bookmarkStart w:id="885" w:name="_Toc90652641"/>
      <w:r w:rsidRPr="00C42371">
        <w:rPr>
          <w:rtl/>
          <w:lang w:bidi="fa-IR"/>
        </w:rPr>
        <w:lastRenderedPageBreak/>
        <w:t>وجوه الجواب عن هذا الكلام</w:t>
      </w:r>
      <w:bookmarkEnd w:id="883"/>
      <w:bookmarkEnd w:id="884"/>
      <w:bookmarkEnd w:id="885"/>
    </w:p>
    <w:p w14:paraId="77D1D32B" w14:textId="3094BEB5" w:rsidR="004965AE" w:rsidRPr="00C42371" w:rsidRDefault="004965AE" w:rsidP="004965AE">
      <w:pPr>
        <w:pStyle w:val="libNormal"/>
        <w:rPr>
          <w:rtl/>
          <w:lang w:bidi="fa-IR"/>
        </w:rPr>
      </w:pPr>
      <w:r w:rsidRPr="00C42371">
        <w:rPr>
          <w:rtl/>
          <w:lang w:bidi="fa-IR"/>
        </w:rPr>
        <w:t>وفي هذا الكلام وجوه من النّظر</w:t>
      </w:r>
      <w:r>
        <w:rPr>
          <w:rtl/>
          <w:lang w:bidi="fa-IR"/>
        </w:rPr>
        <w:t>،</w:t>
      </w:r>
      <w:r w:rsidRPr="00C42371">
        <w:rPr>
          <w:rtl/>
          <w:lang w:bidi="fa-IR"/>
        </w:rPr>
        <w:t xml:space="preserve"> منها ما نذكره فيما يلي باختصار</w:t>
      </w:r>
      <w:r>
        <w:rPr>
          <w:rtl/>
          <w:lang w:bidi="fa-IR"/>
        </w:rPr>
        <w:t>:</w:t>
      </w:r>
    </w:p>
    <w:p w14:paraId="25739502" w14:textId="77777777" w:rsidR="000303A5" w:rsidRDefault="004965AE" w:rsidP="004965AE">
      <w:pPr>
        <w:pStyle w:val="Heading2"/>
        <w:rPr>
          <w:rtl/>
          <w:lang w:bidi="fa-IR"/>
        </w:rPr>
      </w:pPr>
      <w:bookmarkStart w:id="886" w:name="_Toc320132155"/>
      <w:bookmarkStart w:id="887" w:name="_Toc408387038"/>
      <w:bookmarkStart w:id="888" w:name="_Toc90652642"/>
      <w:r w:rsidRPr="00C42371">
        <w:rPr>
          <w:rtl/>
          <w:lang w:bidi="fa-IR"/>
        </w:rPr>
        <w:t>1</w:t>
      </w:r>
      <w:r>
        <w:rPr>
          <w:rtl/>
          <w:lang w:bidi="fa-IR"/>
        </w:rPr>
        <w:t xml:space="preserve"> - </w:t>
      </w:r>
      <w:r w:rsidRPr="00C42371">
        <w:rPr>
          <w:rtl/>
          <w:lang w:bidi="fa-IR"/>
        </w:rPr>
        <w:t>التناقض في كلماته</w:t>
      </w:r>
      <w:bookmarkEnd w:id="886"/>
      <w:bookmarkEnd w:id="887"/>
      <w:bookmarkEnd w:id="888"/>
    </w:p>
    <w:p w14:paraId="3BD61BDA" w14:textId="1CA5F34D" w:rsidR="004965AE" w:rsidRPr="00C42371" w:rsidRDefault="004965AE" w:rsidP="004965AE">
      <w:pPr>
        <w:pStyle w:val="libNormal"/>
        <w:rPr>
          <w:rtl/>
          <w:lang w:bidi="fa-IR"/>
        </w:rPr>
      </w:pPr>
      <w:r w:rsidRPr="00C42371">
        <w:rPr>
          <w:rtl/>
          <w:lang w:bidi="fa-IR"/>
        </w:rPr>
        <w:t>إن هذا الكلام يناقض كلامه المردود المتقدّم</w:t>
      </w:r>
      <w:r>
        <w:rPr>
          <w:rtl/>
          <w:lang w:bidi="fa-IR"/>
        </w:rPr>
        <w:t>،</w:t>
      </w:r>
      <w:r w:rsidRPr="00C42371">
        <w:rPr>
          <w:rtl/>
          <w:lang w:bidi="fa-IR"/>
        </w:rPr>
        <w:t xml:space="preserve"> لأنّه زعم هناك « إنّ المدينة لا تخلو من أربعة أبواب</w:t>
      </w:r>
      <w:r>
        <w:rPr>
          <w:rtl/>
          <w:lang w:bidi="fa-IR"/>
        </w:rPr>
        <w:t>،</w:t>
      </w:r>
      <w:r w:rsidRPr="00C42371">
        <w:rPr>
          <w:rtl/>
          <w:lang w:bidi="fa-IR"/>
        </w:rPr>
        <w:t xml:space="preserve"> لأنّها مبنيّة على أربعة أركان وأسباب</w:t>
      </w:r>
      <w:r>
        <w:rPr>
          <w:rtl/>
          <w:lang w:bidi="fa-IR"/>
        </w:rPr>
        <w:t xml:space="preserve"> ..</w:t>
      </w:r>
      <w:r w:rsidRPr="00C42371">
        <w:rPr>
          <w:rtl/>
          <w:lang w:bidi="fa-IR"/>
        </w:rPr>
        <w:t>. » فجعل الخلفاء الأربعة الأبواب المؤدية الى المدينة</w:t>
      </w:r>
      <w:r>
        <w:rPr>
          <w:rtl/>
          <w:lang w:bidi="fa-IR"/>
        </w:rPr>
        <w:t>،</w:t>
      </w:r>
      <w:r w:rsidRPr="00C42371">
        <w:rPr>
          <w:rtl/>
          <w:lang w:bidi="fa-IR"/>
        </w:rPr>
        <w:t xml:space="preserve"> وهنا يقول</w:t>
      </w:r>
      <w:r>
        <w:rPr>
          <w:rtl/>
          <w:lang w:bidi="fa-IR"/>
        </w:rPr>
        <w:t>:</w:t>
      </w:r>
      <w:r w:rsidRPr="00C42371">
        <w:rPr>
          <w:rtl/>
          <w:lang w:bidi="fa-IR"/>
        </w:rPr>
        <w:t xml:space="preserve"> « فليس بعجب أن يكون لها أبواب كثيرة</w:t>
      </w:r>
      <w:r>
        <w:rPr>
          <w:rtl/>
          <w:lang w:bidi="fa-IR"/>
        </w:rPr>
        <w:t xml:space="preserve"> ..</w:t>
      </w:r>
      <w:r w:rsidRPr="00C42371">
        <w:rPr>
          <w:rtl/>
          <w:lang w:bidi="fa-IR"/>
        </w:rPr>
        <w:t>. » ثم ذكر تسعة أشخاص جعلهم الأبواب الموصلة إليها</w:t>
      </w:r>
      <w:r>
        <w:rPr>
          <w:rtl/>
          <w:lang w:bidi="fa-IR"/>
        </w:rPr>
        <w:t>،</w:t>
      </w:r>
      <w:r w:rsidRPr="00C42371">
        <w:rPr>
          <w:rtl/>
          <w:lang w:bidi="fa-IR"/>
        </w:rPr>
        <w:t xml:space="preserve"> مستندا إلى روايات موضوعة سيأتي بيان حالها.</w:t>
      </w:r>
    </w:p>
    <w:p w14:paraId="1FF75C0E" w14:textId="77777777" w:rsidR="004965AE" w:rsidRPr="00C42371" w:rsidRDefault="004965AE" w:rsidP="004965AE">
      <w:pPr>
        <w:pStyle w:val="Heading2"/>
        <w:rPr>
          <w:rtl/>
          <w:lang w:bidi="fa-IR"/>
        </w:rPr>
      </w:pPr>
      <w:bookmarkStart w:id="889" w:name="_Toc320132156"/>
      <w:bookmarkStart w:id="890" w:name="_Toc408387039"/>
      <w:bookmarkStart w:id="891" w:name="_Toc90652643"/>
      <w:r w:rsidRPr="00C42371">
        <w:rPr>
          <w:rtl/>
          <w:lang w:bidi="fa-IR"/>
        </w:rPr>
        <w:t>2</w:t>
      </w:r>
      <w:r>
        <w:rPr>
          <w:rtl/>
          <w:lang w:bidi="fa-IR"/>
        </w:rPr>
        <w:t xml:space="preserve"> - </w:t>
      </w:r>
      <w:r w:rsidRPr="00C42371">
        <w:rPr>
          <w:rtl/>
          <w:lang w:bidi="fa-IR"/>
        </w:rPr>
        <w:t>بطلان دعوى اختصاص علي بالقضاء</w:t>
      </w:r>
      <w:bookmarkEnd w:id="889"/>
      <w:bookmarkEnd w:id="890"/>
      <w:bookmarkEnd w:id="891"/>
    </w:p>
    <w:p w14:paraId="6F93411A" w14:textId="63CE0B9A" w:rsidR="004965AE" w:rsidRPr="00C42371" w:rsidRDefault="004965AE" w:rsidP="004965AE">
      <w:pPr>
        <w:pStyle w:val="libNormal"/>
        <w:rPr>
          <w:rtl/>
          <w:lang w:bidi="fa-IR"/>
        </w:rPr>
      </w:pPr>
      <w:r w:rsidRPr="00C42371">
        <w:rPr>
          <w:rtl/>
          <w:lang w:bidi="fa-IR"/>
        </w:rPr>
        <w:t>وإن قوله</w:t>
      </w:r>
      <w:r>
        <w:rPr>
          <w:rtl/>
          <w:lang w:bidi="fa-IR"/>
        </w:rPr>
        <w:t>:</w:t>
      </w:r>
      <w:r w:rsidRPr="00C42371">
        <w:rPr>
          <w:rtl/>
          <w:lang w:bidi="fa-IR"/>
        </w:rPr>
        <w:t xml:space="preserve"> « فعلي باب منها في القضاء » تخصيص بلا مخصّص إلاّ التعصّب والعناد</w:t>
      </w:r>
      <w:r>
        <w:rPr>
          <w:rtl/>
          <w:lang w:bidi="fa-IR"/>
        </w:rPr>
        <w:t>،</w:t>
      </w:r>
      <w:r w:rsidRPr="00C42371">
        <w:rPr>
          <w:rtl/>
          <w:lang w:bidi="fa-IR"/>
        </w:rPr>
        <w:t xml:space="preserve"> وأمّا الحديثان اللذان ذكرهما في باب قضائه </w:t>
      </w:r>
      <w:r w:rsidRPr="002554CB">
        <w:rPr>
          <w:rStyle w:val="libAlaemChar"/>
          <w:rtl/>
        </w:rPr>
        <w:t>عليه‌السلام</w:t>
      </w:r>
      <w:r w:rsidRPr="00C42371">
        <w:rPr>
          <w:rtl/>
          <w:lang w:bidi="fa-IR"/>
        </w:rPr>
        <w:t xml:space="preserve"> فلا يقتضيان تخصيص</w:t>
      </w:r>
      <w:r>
        <w:rPr>
          <w:rFonts w:hint="cs"/>
          <w:rtl/>
          <w:lang w:bidi="fa-IR"/>
        </w:rPr>
        <w:t xml:space="preserve"> </w:t>
      </w:r>
      <w:r w:rsidRPr="000B16BF">
        <w:rPr>
          <w:rtl/>
        </w:rPr>
        <w:t xml:space="preserve">حديث </w:t>
      </w:r>
      <w:r w:rsidRPr="0027160F">
        <w:rPr>
          <w:rtl/>
        </w:rPr>
        <w:t xml:space="preserve">« أنا مدينة العلم وعلي بابها » </w:t>
      </w:r>
      <w:r w:rsidRPr="00C42371">
        <w:rPr>
          <w:rtl/>
          <w:lang w:bidi="fa-IR"/>
        </w:rPr>
        <w:t>بكونه بابها في القضاء</w:t>
      </w:r>
      <w:r>
        <w:rPr>
          <w:rtl/>
          <w:lang w:bidi="fa-IR"/>
        </w:rPr>
        <w:t>،</w:t>
      </w:r>
      <w:r w:rsidRPr="00C42371">
        <w:rPr>
          <w:rtl/>
          <w:lang w:bidi="fa-IR"/>
        </w:rPr>
        <w:t xml:space="preserve"> بل إنّهما يدل</w:t>
      </w:r>
      <w:r w:rsidR="00AA32BD">
        <w:rPr>
          <w:rFonts w:hint="cs"/>
          <w:rtl/>
          <w:lang w:bidi="fa-IR"/>
        </w:rPr>
        <w:t>ّ</w:t>
      </w:r>
      <w:r w:rsidRPr="00C42371">
        <w:rPr>
          <w:rtl/>
          <w:lang w:bidi="fa-IR"/>
        </w:rPr>
        <w:t>ان على علوّ مقامه في القضاء وأعلميته من سائر الأصحاب</w:t>
      </w:r>
      <w:r>
        <w:rPr>
          <w:rtl/>
          <w:lang w:bidi="fa-IR"/>
        </w:rPr>
        <w:t>،</w:t>
      </w:r>
      <w:r w:rsidRPr="00C42371">
        <w:rPr>
          <w:rtl/>
          <w:lang w:bidi="fa-IR"/>
        </w:rPr>
        <w:t xml:space="preserve"> وذلك يستلزم إمامته وخلافته من تلك الجهة</w:t>
      </w:r>
      <w:r>
        <w:rPr>
          <w:rtl/>
          <w:lang w:bidi="fa-IR"/>
        </w:rPr>
        <w:t>،</w:t>
      </w:r>
      <w:r w:rsidRPr="00C42371">
        <w:rPr>
          <w:rtl/>
          <w:lang w:bidi="fa-IR"/>
        </w:rPr>
        <w:t xml:space="preserve"> كما سيأتي بيانه فيما بعد إن شاء الله تعالى.</w:t>
      </w:r>
    </w:p>
    <w:p w14:paraId="7F356F3D" w14:textId="3747D868" w:rsidR="004965AE" w:rsidRPr="00C42371" w:rsidRDefault="004965AE" w:rsidP="004965AE">
      <w:pPr>
        <w:pStyle w:val="libNormal"/>
        <w:rPr>
          <w:rtl/>
          <w:lang w:bidi="fa-IR"/>
        </w:rPr>
      </w:pPr>
      <w:r w:rsidRPr="00C42371">
        <w:rPr>
          <w:rtl/>
          <w:lang w:bidi="fa-IR"/>
        </w:rPr>
        <w:t>على أنّه لو سلّم هذا التخصيص في</w:t>
      </w:r>
      <w:r>
        <w:rPr>
          <w:rFonts w:hint="cs"/>
          <w:rtl/>
          <w:lang w:bidi="fa-IR"/>
        </w:rPr>
        <w:t xml:space="preserve"> </w:t>
      </w:r>
      <w:r w:rsidRPr="000B16BF">
        <w:rPr>
          <w:rtl/>
        </w:rPr>
        <w:t xml:space="preserve">حديث </w:t>
      </w:r>
      <w:r w:rsidRPr="0027160F">
        <w:rPr>
          <w:rtl/>
        </w:rPr>
        <w:t xml:space="preserve">« أنا مدينة العلم » </w:t>
      </w:r>
      <w:r w:rsidRPr="00C42371">
        <w:rPr>
          <w:rtl/>
          <w:lang w:bidi="fa-IR"/>
        </w:rPr>
        <w:t xml:space="preserve">فإنّه سيأتي أن تخصيص النبي </w:t>
      </w:r>
      <w:r w:rsidR="006A7372" w:rsidRPr="006A7372">
        <w:rPr>
          <w:rStyle w:val="libAlaemChar"/>
          <w:rtl/>
        </w:rPr>
        <w:t>صلى‌الله‌عليه‌وآله‌وسلم</w:t>
      </w:r>
      <w:r w:rsidRPr="00C42371">
        <w:rPr>
          <w:rtl/>
          <w:lang w:bidi="fa-IR"/>
        </w:rPr>
        <w:t xml:space="preserve"> إيّاه بهذه الفضيلة تصريح منه بأنّه قد جمع له جميع العلوم وسائر أنواعها وأقسامها</w:t>
      </w:r>
      <w:r>
        <w:rPr>
          <w:rtl/>
          <w:lang w:bidi="fa-IR"/>
        </w:rPr>
        <w:t>،</w:t>
      </w:r>
      <w:r w:rsidRPr="00C42371">
        <w:rPr>
          <w:rtl/>
          <w:lang w:bidi="fa-IR"/>
        </w:rPr>
        <w:t xml:space="preserve"> فلو فرض أن يكون معنى حديث أنا مدينة العلم كون علي </w:t>
      </w:r>
      <w:r w:rsidRPr="002554CB">
        <w:rPr>
          <w:rStyle w:val="libAlaemChar"/>
          <w:rtl/>
        </w:rPr>
        <w:t>عليه‌السلام</w:t>
      </w:r>
      <w:r w:rsidRPr="00C42371">
        <w:rPr>
          <w:rtl/>
          <w:lang w:bidi="fa-IR"/>
        </w:rPr>
        <w:t xml:space="preserve"> بابا لها في القضاء</w:t>
      </w:r>
      <w:r>
        <w:rPr>
          <w:rtl/>
          <w:lang w:bidi="fa-IR"/>
        </w:rPr>
        <w:t>،</w:t>
      </w:r>
      <w:r w:rsidRPr="00C42371">
        <w:rPr>
          <w:rtl/>
          <w:lang w:bidi="fa-IR"/>
        </w:rPr>
        <w:t xml:space="preserve"> ثبت كونه بابا إليها في جميع</w:t>
      </w:r>
    </w:p>
    <w:p w14:paraId="3FF96D79" w14:textId="77777777" w:rsidR="004965AE" w:rsidRDefault="004965AE" w:rsidP="004965AE">
      <w:pPr>
        <w:pStyle w:val="libNormal"/>
        <w:rPr>
          <w:rtl/>
          <w:lang w:bidi="fa-IR"/>
        </w:rPr>
      </w:pPr>
      <w:r>
        <w:rPr>
          <w:rtl/>
          <w:lang w:bidi="fa-IR"/>
        </w:rPr>
        <w:br w:type="page"/>
      </w:r>
    </w:p>
    <w:p w14:paraId="5EE98D9A" w14:textId="729FF210" w:rsidR="004965AE" w:rsidRPr="00C42371" w:rsidRDefault="004965AE" w:rsidP="004965AE">
      <w:pPr>
        <w:pStyle w:val="libNormal0"/>
        <w:rPr>
          <w:rtl/>
        </w:rPr>
      </w:pPr>
      <w:r w:rsidRPr="00C42371">
        <w:rPr>
          <w:rtl/>
          <w:lang w:bidi="fa-IR"/>
        </w:rPr>
        <w:lastRenderedPageBreak/>
        <w:t>العلوم</w:t>
      </w:r>
      <w:r>
        <w:rPr>
          <w:rtl/>
          <w:lang w:bidi="fa-IR"/>
        </w:rPr>
        <w:t>،</w:t>
      </w:r>
      <w:r w:rsidRPr="00C42371">
        <w:rPr>
          <w:rtl/>
          <w:lang w:bidi="fa-IR"/>
        </w:rPr>
        <w:t xml:space="preserve"> ومن هنا قال ابن حجر المكي</w:t>
      </w:r>
      <w:r>
        <w:rPr>
          <w:rtl/>
          <w:lang w:bidi="fa-IR"/>
        </w:rPr>
        <w:t>:</w:t>
      </w:r>
      <w:r w:rsidRPr="00C42371">
        <w:rPr>
          <w:rtl/>
          <w:lang w:bidi="fa-IR"/>
        </w:rPr>
        <w:t xml:space="preserve"> « تنبيه</w:t>
      </w:r>
      <w:r>
        <w:rPr>
          <w:rtl/>
          <w:lang w:bidi="fa-IR"/>
        </w:rPr>
        <w:t xml:space="preserve"> - </w:t>
      </w:r>
      <w:r w:rsidRPr="00C42371">
        <w:rPr>
          <w:rtl/>
          <w:lang w:bidi="fa-IR"/>
        </w:rPr>
        <w:t>ممّا يدلّ على أنّ الله سبحانه اختص عليا</w:t>
      </w:r>
      <w:r w:rsidR="00AA32BD">
        <w:rPr>
          <w:rFonts w:hint="cs"/>
          <w:rtl/>
          <w:lang w:bidi="fa-IR"/>
        </w:rPr>
        <w:t>ً</w:t>
      </w:r>
      <w:r w:rsidRPr="00C42371">
        <w:rPr>
          <w:rtl/>
          <w:lang w:bidi="fa-IR"/>
        </w:rPr>
        <w:t xml:space="preserve"> من العلوم بما تقصر عنه العبارات</w:t>
      </w:r>
      <w:r>
        <w:rPr>
          <w:rtl/>
          <w:lang w:bidi="fa-IR"/>
        </w:rPr>
        <w:t>:</w:t>
      </w:r>
      <w:r>
        <w:rPr>
          <w:rFonts w:hint="cs"/>
          <w:rtl/>
          <w:lang w:bidi="fa-IR"/>
        </w:rPr>
        <w:t xml:space="preserve"> </w:t>
      </w:r>
      <w:r w:rsidRPr="000B16BF">
        <w:rPr>
          <w:rtl/>
        </w:rPr>
        <w:t xml:space="preserve">قوله </w:t>
      </w:r>
      <w:r w:rsidR="006A7372" w:rsidRPr="006A7372">
        <w:rPr>
          <w:rStyle w:val="libAlaemChar"/>
          <w:rtl/>
        </w:rPr>
        <w:t>صلى‌الله‌عليه‌وآله‌وسلم</w:t>
      </w:r>
      <w:r>
        <w:rPr>
          <w:rtl/>
        </w:rPr>
        <w:t>:</w:t>
      </w:r>
      <w:r w:rsidRPr="000B16BF">
        <w:rPr>
          <w:rtl/>
        </w:rPr>
        <w:t xml:space="preserve"> </w:t>
      </w:r>
      <w:r w:rsidRPr="0027160F">
        <w:rPr>
          <w:rtl/>
        </w:rPr>
        <w:t>أقضاكم علي.</w:t>
      </w:r>
      <w:r>
        <w:rPr>
          <w:rFonts w:hint="cs"/>
          <w:rtl/>
        </w:rPr>
        <w:t xml:space="preserve"> </w:t>
      </w:r>
      <w:r w:rsidRPr="00C42371">
        <w:rPr>
          <w:rtl/>
          <w:lang w:bidi="fa-IR"/>
        </w:rPr>
        <w:t>وهو حديث صحيح لا نزاع فيه</w:t>
      </w:r>
      <w:r>
        <w:rPr>
          <w:rtl/>
          <w:lang w:bidi="fa-IR"/>
        </w:rPr>
        <w:t>،</w:t>
      </w:r>
      <w:r w:rsidRPr="00C42371">
        <w:rPr>
          <w:rtl/>
          <w:lang w:bidi="fa-IR"/>
        </w:rPr>
        <w:t xml:space="preserve"> و</w:t>
      </w:r>
      <w:r w:rsidRPr="000B16BF">
        <w:rPr>
          <w:rtl/>
        </w:rPr>
        <w:t>قوله</w:t>
      </w:r>
      <w:r>
        <w:rPr>
          <w:rtl/>
        </w:rPr>
        <w:t>:</w:t>
      </w:r>
      <w:r w:rsidRPr="000B16BF">
        <w:rPr>
          <w:rtl/>
        </w:rPr>
        <w:t xml:space="preserve"> </w:t>
      </w:r>
      <w:r w:rsidRPr="0027160F">
        <w:rPr>
          <w:rtl/>
        </w:rPr>
        <w:t>أنا دار الحكمة</w:t>
      </w:r>
      <w:r>
        <w:rPr>
          <w:rtl/>
        </w:rPr>
        <w:t xml:space="preserve"> - </w:t>
      </w:r>
      <w:r w:rsidRPr="000B16BF">
        <w:rPr>
          <w:rtl/>
        </w:rPr>
        <w:t>وفي رواية</w:t>
      </w:r>
      <w:r>
        <w:rPr>
          <w:rtl/>
        </w:rPr>
        <w:t xml:space="preserve"> - </w:t>
      </w:r>
      <w:r w:rsidRPr="0027160F">
        <w:rPr>
          <w:rtl/>
        </w:rPr>
        <w:t xml:space="preserve">مدينة العلم وعلي بابها » </w:t>
      </w:r>
      <w:r w:rsidRPr="00045E0E">
        <w:rPr>
          <w:rStyle w:val="libFootnotenumChar"/>
          <w:rtl/>
        </w:rPr>
        <w:t>(1)</w:t>
      </w:r>
      <w:r w:rsidRPr="0027160F">
        <w:rPr>
          <w:rtl/>
        </w:rPr>
        <w:t xml:space="preserve"> </w:t>
      </w:r>
      <w:r w:rsidRPr="00C42371">
        <w:rPr>
          <w:rtl/>
          <w:lang w:bidi="fa-IR"/>
        </w:rPr>
        <w:t>حيث جعل كلا من حديث « مدينة العلم » و</w:t>
      </w:r>
      <w:r w:rsidRPr="000B16BF">
        <w:rPr>
          <w:rtl/>
        </w:rPr>
        <w:t xml:space="preserve">حديث </w:t>
      </w:r>
      <w:r w:rsidRPr="0027160F">
        <w:rPr>
          <w:rtl/>
        </w:rPr>
        <w:t xml:space="preserve">« أقضاكم علي » </w:t>
      </w:r>
      <w:r w:rsidRPr="00C42371">
        <w:rPr>
          <w:rtl/>
          <w:lang w:bidi="fa-IR"/>
        </w:rPr>
        <w:t>دالا على أنّ الله سبحانه اختص عليا من العلوم بما تقصر عنه العبارات</w:t>
      </w:r>
      <w:r>
        <w:rPr>
          <w:rtl/>
          <w:lang w:bidi="fa-IR"/>
        </w:rPr>
        <w:t xml:space="preserve"> ..</w:t>
      </w:r>
      <w:r w:rsidRPr="00C42371">
        <w:rPr>
          <w:rtl/>
          <w:lang w:bidi="fa-IR"/>
        </w:rPr>
        <w:t>.</w:t>
      </w:r>
    </w:p>
    <w:p w14:paraId="49E6DC01" w14:textId="77777777" w:rsidR="000303A5" w:rsidRDefault="004965AE" w:rsidP="004965AE">
      <w:pPr>
        <w:pStyle w:val="Heading2"/>
        <w:rPr>
          <w:rtl/>
          <w:lang w:bidi="fa-IR"/>
        </w:rPr>
      </w:pPr>
      <w:bookmarkStart w:id="892" w:name="_Toc320132157"/>
      <w:bookmarkStart w:id="893" w:name="_Toc408387040"/>
      <w:bookmarkStart w:id="894" w:name="_Toc90652644"/>
      <w:r w:rsidRPr="00C42371">
        <w:rPr>
          <w:rtl/>
          <w:lang w:bidi="fa-IR"/>
        </w:rPr>
        <w:t>3</w:t>
      </w:r>
      <w:r>
        <w:rPr>
          <w:rtl/>
          <w:lang w:bidi="fa-IR"/>
        </w:rPr>
        <w:t xml:space="preserve"> - </w:t>
      </w:r>
      <w:r w:rsidRPr="00C42371">
        <w:rPr>
          <w:rtl/>
          <w:lang w:bidi="fa-IR"/>
        </w:rPr>
        <w:t>حديث</w:t>
      </w:r>
      <w:r>
        <w:rPr>
          <w:rtl/>
          <w:lang w:bidi="fa-IR"/>
        </w:rPr>
        <w:t>:</w:t>
      </w:r>
      <w:r w:rsidRPr="00C42371">
        <w:rPr>
          <w:rtl/>
          <w:lang w:bidi="fa-IR"/>
        </w:rPr>
        <w:t xml:space="preserve"> أرحم أمتي</w:t>
      </w:r>
      <w:r>
        <w:rPr>
          <w:rtl/>
          <w:lang w:bidi="fa-IR"/>
        </w:rPr>
        <w:t xml:space="preserve"> ..</w:t>
      </w:r>
      <w:r w:rsidRPr="00C42371">
        <w:rPr>
          <w:rtl/>
          <w:lang w:bidi="fa-IR"/>
        </w:rPr>
        <w:t>. موضوع</w:t>
      </w:r>
      <w:bookmarkEnd w:id="892"/>
      <w:bookmarkEnd w:id="893"/>
      <w:bookmarkEnd w:id="894"/>
    </w:p>
    <w:p w14:paraId="73E1478A" w14:textId="5E2844DE" w:rsidR="004965AE" w:rsidRPr="00C42371" w:rsidRDefault="004965AE" w:rsidP="004965AE">
      <w:pPr>
        <w:pStyle w:val="libNormal"/>
        <w:rPr>
          <w:rtl/>
          <w:lang w:bidi="fa-IR"/>
        </w:rPr>
      </w:pPr>
      <w:r w:rsidRPr="00C42371">
        <w:rPr>
          <w:rtl/>
          <w:lang w:bidi="fa-IR"/>
        </w:rPr>
        <w:t>واستند العاصمي في هذا الكلام إلى</w:t>
      </w:r>
      <w:r>
        <w:rPr>
          <w:rFonts w:hint="cs"/>
          <w:rtl/>
          <w:lang w:bidi="fa-IR"/>
        </w:rPr>
        <w:t xml:space="preserve"> </w:t>
      </w:r>
      <w:r w:rsidRPr="000B16BF">
        <w:rPr>
          <w:rtl/>
        </w:rPr>
        <w:t>حديث</w:t>
      </w:r>
      <w:r>
        <w:rPr>
          <w:rtl/>
        </w:rPr>
        <w:t>:</w:t>
      </w:r>
      <w:r w:rsidRPr="000B16BF">
        <w:rPr>
          <w:rtl/>
        </w:rPr>
        <w:t xml:space="preserve"> </w:t>
      </w:r>
      <w:r w:rsidRPr="0027160F">
        <w:rPr>
          <w:rtl/>
        </w:rPr>
        <w:t xml:space="preserve">أرحم أمتي </w:t>
      </w:r>
      <w:r>
        <w:rPr>
          <w:rtl/>
        </w:rPr>
        <w:t>أبوبكر ..</w:t>
      </w:r>
      <w:r w:rsidRPr="0027160F">
        <w:rPr>
          <w:rtl/>
        </w:rPr>
        <w:t>.</w:t>
      </w:r>
      <w:r>
        <w:rPr>
          <w:rFonts w:hint="cs"/>
          <w:rtl/>
        </w:rPr>
        <w:t xml:space="preserve"> </w:t>
      </w:r>
      <w:r w:rsidRPr="00C42371">
        <w:rPr>
          <w:rtl/>
          <w:lang w:bidi="fa-IR"/>
        </w:rPr>
        <w:t>وهو من الأكاذيب الموضوعة والأباطيل المصنوعة</w:t>
      </w:r>
      <w:r>
        <w:rPr>
          <w:rtl/>
          <w:lang w:bidi="fa-IR"/>
        </w:rPr>
        <w:t>،</w:t>
      </w:r>
      <w:r w:rsidRPr="00C42371">
        <w:rPr>
          <w:rtl/>
          <w:lang w:bidi="fa-IR"/>
        </w:rPr>
        <w:t xml:space="preserve"> حسب اعتراف كبار حفّاظ أهل السّنة ومشاهير علمائهم</w:t>
      </w:r>
      <w:r>
        <w:rPr>
          <w:rtl/>
          <w:lang w:bidi="fa-IR"/>
        </w:rPr>
        <w:t>،</w:t>
      </w:r>
      <w:r w:rsidRPr="00C42371">
        <w:rPr>
          <w:rtl/>
          <w:lang w:bidi="fa-IR"/>
        </w:rPr>
        <w:t xml:space="preserve"> كما سنوضّح ذلك عن قريب.</w:t>
      </w:r>
    </w:p>
    <w:p w14:paraId="2482701F" w14:textId="51730A33" w:rsidR="004965AE" w:rsidRPr="00C42371" w:rsidRDefault="004965AE" w:rsidP="004965AE">
      <w:pPr>
        <w:pStyle w:val="libNormal"/>
        <w:rPr>
          <w:rtl/>
          <w:lang w:bidi="fa-IR"/>
        </w:rPr>
      </w:pPr>
      <w:r w:rsidRPr="00C42371">
        <w:rPr>
          <w:rtl/>
          <w:lang w:bidi="fa-IR"/>
        </w:rPr>
        <w:t>و</w:t>
      </w:r>
      <w:r w:rsidR="00B342DD">
        <w:rPr>
          <w:rtl/>
          <w:lang w:bidi="fa-IR"/>
        </w:rPr>
        <w:t>لمـّا</w:t>
      </w:r>
      <w:r w:rsidRPr="00C42371">
        <w:rPr>
          <w:rtl/>
          <w:lang w:bidi="fa-IR"/>
        </w:rPr>
        <w:t xml:space="preserve"> كان هذا الحديث مما وضعته ألسنة المفترين وصنعته أيدي الوضّاعين والكذّابين</w:t>
      </w:r>
      <w:r>
        <w:rPr>
          <w:rtl/>
          <w:lang w:bidi="fa-IR"/>
        </w:rPr>
        <w:t>،</w:t>
      </w:r>
      <w:r w:rsidRPr="00C42371">
        <w:rPr>
          <w:rtl/>
          <w:lang w:bidi="fa-IR"/>
        </w:rPr>
        <w:t xml:space="preserve"> نجد الاختلاف الفاحش في ألفاظه</w:t>
      </w:r>
      <w:r>
        <w:rPr>
          <w:rtl/>
          <w:lang w:bidi="fa-IR"/>
        </w:rPr>
        <w:t>،</w:t>
      </w:r>
      <w:r w:rsidRPr="00C42371">
        <w:rPr>
          <w:rtl/>
          <w:lang w:bidi="fa-IR"/>
        </w:rPr>
        <w:t xml:space="preserve"> فهو في بعضها كذب من أوّله إلى آخره</w:t>
      </w:r>
      <w:r>
        <w:rPr>
          <w:rtl/>
          <w:lang w:bidi="fa-IR"/>
        </w:rPr>
        <w:t>،</w:t>
      </w:r>
      <w:r w:rsidRPr="00C42371">
        <w:rPr>
          <w:rtl/>
          <w:lang w:bidi="fa-IR"/>
        </w:rPr>
        <w:t xml:space="preserve"> وفي بعضها يشتمل على بعض الجمل الصادقة الصادرة عن رسول الله </w:t>
      </w:r>
      <w:r w:rsidR="006A7372" w:rsidRPr="006A7372">
        <w:rPr>
          <w:rStyle w:val="libAlaemChar"/>
          <w:rtl/>
        </w:rPr>
        <w:t>صلى‌الله‌عليه‌وآله‌وسلم</w:t>
      </w:r>
      <w:r w:rsidRPr="00C42371">
        <w:rPr>
          <w:rtl/>
          <w:lang w:bidi="fa-IR"/>
        </w:rPr>
        <w:t xml:space="preserve"> في حق علي </w:t>
      </w:r>
      <w:r w:rsidRPr="002554CB">
        <w:rPr>
          <w:rStyle w:val="libAlaemChar"/>
          <w:rtl/>
        </w:rPr>
        <w:t>عليه‌السلام</w:t>
      </w:r>
      <w:r w:rsidRPr="00C42371">
        <w:rPr>
          <w:rtl/>
          <w:lang w:bidi="fa-IR"/>
        </w:rPr>
        <w:t xml:space="preserve"> وبعض خواص أصحابه</w:t>
      </w:r>
      <w:r>
        <w:rPr>
          <w:rtl/>
          <w:lang w:bidi="fa-IR"/>
        </w:rPr>
        <w:t>،</w:t>
      </w:r>
      <w:r w:rsidRPr="00C42371">
        <w:rPr>
          <w:rtl/>
          <w:lang w:bidi="fa-IR"/>
        </w:rPr>
        <w:t xml:space="preserve"> وهي فضائل واردة في أحاديث صحيحة خلطتها أيدي الخيانة مع هذا الحديث الموضوع لغرض التغطية. ولنرفع السّتار عن ذلك بالإجمال فنقول</w:t>
      </w:r>
      <w:r>
        <w:rPr>
          <w:rtl/>
          <w:lang w:bidi="fa-IR"/>
        </w:rPr>
        <w:t>:</w:t>
      </w:r>
    </w:p>
    <w:p w14:paraId="76A7A221" w14:textId="77777777" w:rsidR="000303A5" w:rsidRDefault="004965AE" w:rsidP="004965AE">
      <w:pPr>
        <w:pStyle w:val="Heading2"/>
        <w:rPr>
          <w:rtl/>
          <w:lang w:bidi="fa-IR"/>
        </w:rPr>
      </w:pPr>
      <w:bookmarkStart w:id="895" w:name="_Toc320132158"/>
      <w:bookmarkStart w:id="896" w:name="_Toc408387041"/>
      <w:bookmarkStart w:id="897" w:name="_Toc90652645"/>
      <w:r w:rsidRPr="00C42371">
        <w:rPr>
          <w:rtl/>
          <w:lang w:bidi="fa-IR"/>
        </w:rPr>
        <w:t>الحديث عن أنس بن مالك</w:t>
      </w:r>
      <w:bookmarkEnd w:id="895"/>
      <w:bookmarkEnd w:id="896"/>
      <w:bookmarkEnd w:id="897"/>
    </w:p>
    <w:p w14:paraId="646149AF" w14:textId="77777777" w:rsidR="000303A5" w:rsidRDefault="004965AE" w:rsidP="004965AE">
      <w:pPr>
        <w:pStyle w:val="libNormal"/>
        <w:rPr>
          <w:rtl/>
        </w:rPr>
      </w:pPr>
      <w:r w:rsidRPr="00C42371">
        <w:rPr>
          <w:rtl/>
          <w:lang w:bidi="fa-IR"/>
        </w:rPr>
        <w:t>لقد رووا هذا الحديث عن أنس بن مالك</w:t>
      </w:r>
      <w:r>
        <w:rPr>
          <w:rtl/>
          <w:lang w:bidi="fa-IR"/>
        </w:rPr>
        <w:t>،</w:t>
      </w:r>
      <w:r w:rsidRPr="00C42371">
        <w:rPr>
          <w:rtl/>
          <w:lang w:bidi="fa-IR"/>
        </w:rPr>
        <w:t xml:space="preserve"> وأخرجه الترمذي وابن ماجة من أصحاب الصحاح</w:t>
      </w:r>
      <w:r>
        <w:rPr>
          <w:rtl/>
          <w:lang w:bidi="fa-IR"/>
        </w:rPr>
        <w:t xml:space="preserve"> ..</w:t>
      </w:r>
      <w:r w:rsidRPr="00C42371">
        <w:rPr>
          <w:rtl/>
          <w:lang w:bidi="fa-IR"/>
        </w:rPr>
        <w:t>.</w:t>
      </w:r>
      <w:r>
        <w:rPr>
          <w:rFonts w:hint="cs"/>
          <w:rtl/>
          <w:lang w:bidi="fa-IR"/>
        </w:rPr>
        <w:t xml:space="preserve"> </w:t>
      </w:r>
      <w:r w:rsidRPr="000B16BF">
        <w:rPr>
          <w:rtl/>
        </w:rPr>
        <w:t>قال الترمذي</w:t>
      </w:r>
      <w:r>
        <w:rPr>
          <w:rtl/>
        </w:rPr>
        <w:t>:</w:t>
      </w:r>
      <w:r w:rsidRPr="000B16BF">
        <w:rPr>
          <w:rtl/>
        </w:rPr>
        <w:t xml:space="preserve"> « مناقب معاذ بن جبل وزيد بن ثابت</w:t>
      </w:r>
    </w:p>
    <w:p w14:paraId="6FBC4156" w14:textId="4350329D" w:rsidR="004965AE" w:rsidRPr="00C42371" w:rsidRDefault="00C32674" w:rsidP="00C32674">
      <w:pPr>
        <w:pStyle w:val="libLine"/>
        <w:rPr>
          <w:rtl/>
          <w:lang w:bidi="fa-IR"/>
        </w:rPr>
      </w:pPr>
      <w:r>
        <w:rPr>
          <w:rtl/>
          <w:lang w:bidi="fa-IR"/>
        </w:rPr>
        <w:t>____________________</w:t>
      </w:r>
    </w:p>
    <w:p w14:paraId="24237D86" w14:textId="3B2B651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المنح المكية في شرح القصيدة الهمزية</w:t>
      </w:r>
      <w:r w:rsidR="004965AE">
        <w:rPr>
          <w:rtl/>
          <w:lang w:bidi="fa-IR"/>
        </w:rPr>
        <w:t>:</w:t>
      </w:r>
      <w:r w:rsidR="004965AE" w:rsidRPr="00C42371">
        <w:rPr>
          <w:rtl/>
          <w:lang w:bidi="fa-IR"/>
        </w:rPr>
        <w:t xml:space="preserve"> 120.</w:t>
      </w:r>
    </w:p>
    <w:p w14:paraId="00934C22" w14:textId="77777777" w:rsidR="004965AE" w:rsidRDefault="004965AE" w:rsidP="004965AE">
      <w:pPr>
        <w:pStyle w:val="libNormal"/>
        <w:rPr>
          <w:rtl/>
          <w:lang w:bidi="fa-IR"/>
        </w:rPr>
      </w:pPr>
      <w:r>
        <w:rPr>
          <w:rtl/>
          <w:lang w:bidi="fa-IR"/>
        </w:rPr>
        <w:br w:type="page"/>
      </w:r>
    </w:p>
    <w:p w14:paraId="62E5E3F5" w14:textId="77777777" w:rsidR="000303A5" w:rsidRDefault="004965AE" w:rsidP="004965AE">
      <w:pPr>
        <w:pStyle w:val="libNormal0"/>
        <w:rPr>
          <w:rtl/>
        </w:rPr>
      </w:pPr>
      <w:r>
        <w:rPr>
          <w:rtl/>
        </w:rPr>
        <w:lastRenderedPageBreak/>
        <w:t>و</w:t>
      </w:r>
      <w:r w:rsidRPr="000B16BF">
        <w:rPr>
          <w:rtl/>
        </w:rPr>
        <w:t>أبي وأبي عبيدة بن الجراح رضي الله عنهم</w:t>
      </w:r>
      <w:r>
        <w:rPr>
          <w:rtl/>
        </w:rPr>
        <w:t>:</w:t>
      </w:r>
    </w:p>
    <w:p w14:paraId="7C8D95EB" w14:textId="4FD34040" w:rsidR="004965AE" w:rsidRPr="00C42371" w:rsidRDefault="004965AE" w:rsidP="004965AE">
      <w:pPr>
        <w:pStyle w:val="libNormal"/>
        <w:rPr>
          <w:rtl/>
          <w:lang w:bidi="fa-IR"/>
        </w:rPr>
      </w:pPr>
      <w:r w:rsidRPr="000B16BF">
        <w:rPr>
          <w:rtl/>
        </w:rPr>
        <w:t>حدثنا سفيان بن وكيع</w:t>
      </w:r>
      <w:r>
        <w:rPr>
          <w:rtl/>
        </w:rPr>
        <w:t>،</w:t>
      </w:r>
      <w:r w:rsidRPr="000B16BF">
        <w:rPr>
          <w:rtl/>
        </w:rPr>
        <w:t xml:space="preserve"> حدثنا حميد بن عبد الرحمن</w:t>
      </w:r>
      <w:r>
        <w:rPr>
          <w:rtl/>
        </w:rPr>
        <w:t>،</w:t>
      </w:r>
      <w:r w:rsidRPr="000B16BF">
        <w:rPr>
          <w:rtl/>
        </w:rPr>
        <w:t xml:space="preserve"> عن داود بن العطار</w:t>
      </w:r>
      <w:r>
        <w:rPr>
          <w:rtl/>
        </w:rPr>
        <w:t>،</w:t>
      </w:r>
      <w:r w:rsidRPr="000B16BF">
        <w:rPr>
          <w:rtl/>
        </w:rPr>
        <w:t xml:space="preserve"> عن معمر</w:t>
      </w:r>
      <w:r>
        <w:rPr>
          <w:rtl/>
        </w:rPr>
        <w:t>،</w:t>
      </w:r>
      <w:r w:rsidRPr="000B16BF">
        <w:rPr>
          <w:rtl/>
        </w:rPr>
        <w:t xml:space="preserve"> عن قتادة</w:t>
      </w:r>
      <w:r>
        <w:rPr>
          <w:rtl/>
        </w:rPr>
        <w:t>،</w:t>
      </w:r>
      <w:r w:rsidRPr="000B16BF">
        <w:rPr>
          <w:rtl/>
        </w:rPr>
        <w:t xml:space="preserve"> عن أنس بن مالك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أرحم أمتي بأمتي </w:t>
      </w:r>
      <w:r>
        <w:rPr>
          <w:rtl/>
        </w:rPr>
        <w:t>أبوبكر،</w:t>
      </w:r>
      <w:r w:rsidRPr="0027160F">
        <w:rPr>
          <w:rtl/>
        </w:rPr>
        <w:t xml:space="preserve"> واشدّهم في أمر الله عمر</w:t>
      </w:r>
      <w:r>
        <w:rPr>
          <w:rtl/>
        </w:rPr>
        <w:t>،</w:t>
      </w:r>
      <w:r w:rsidRPr="0027160F">
        <w:rPr>
          <w:rtl/>
        </w:rPr>
        <w:t xml:space="preserve"> وأصدقهم حياء</w:t>
      </w:r>
      <w:r w:rsidR="00AA32BD">
        <w:rPr>
          <w:rFonts w:hint="cs"/>
          <w:rtl/>
        </w:rPr>
        <w:t>ً</w:t>
      </w:r>
      <w:r w:rsidRPr="0027160F">
        <w:rPr>
          <w:rtl/>
        </w:rPr>
        <w:t xml:space="preserve"> عثمان ابن عفان</w:t>
      </w:r>
      <w:r>
        <w:rPr>
          <w:rtl/>
        </w:rPr>
        <w:t>،</w:t>
      </w:r>
      <w:r w:rsidRPr="0027160F">
        <w:rPr>
          <w:rtl/>
        </w:rPr>
        <w:t xml:space="preserve"> وأعلمهم بالحلال والحرام معاذ بن جبل</w:t>
      </w:r>
      <w:r>
        <w:rPr>
          <w:rtl/>
        </w:rPr>
        <w:t>،</w:t>
      </w:r>
      <w:r w:rsidRPr="0027160F">
        <w:rPr>
          <w:rtl/>
        </w:rPr>
        <w:t xml:space="preserve"> وأفرضهم زيد بن ثابت</w:t>
      </w:r>
      <w:r>
        <w:rPr>
          <w:rtl/>
        </w:rPr>
        <w:t>،</w:t>
      </w:r>
      <w:r w:rsidRPr="0027160F">
        <w:rPr>
          <w:rtl/>
        </w:rPr>
        <w:t xml:space="preserve"> وأقرؤهم أبي بن كعب</w:t>
      </w:r>
      <w:r>
        <w:rPr>
          <w:rtl/>
        </w:rPr>
        <w:t>،</w:t>
      </w:r>
      <w:r w:rsidRPr="0027160F">
        <w:rPr>
          <w:rtl/>
        </w:rPr>
        <w:t xml:space="preserve"> ولكل أمة أمين وأمين هذه الأمة أبو عبيدة بن الجراح.</w:t>
      </w:r>
      <w:r>
        <w:rPr>
          <w:rFonts w:hint="cs"/>
          <w:rtl/>
          <w:lang w:bidi="fa-IR"/>
        </w:rPr>
        <w:t xml:space="preserve"> </w:t>
      </w:r>
      <w:r w:rsidRPr="00C42371">
        <w:rPr>
          <w:rtl/>
          <w:lang w:bidi="fa-IR"/>
        </w:rPr>
        <w:t>هذا حديث غريب لا نعرفه من حديث قتادة إل</w:t>
      </w:r>
      <w:r w:rsidR="00AA32BD">
        <w:rPr>
          <w:rFonts w:hint="cs"/>
          <w:rtl/>
          <w:lang w:bidi="fa-IR"/>
        </w:rPr>
        <w:t>ّ</w:t>
      </w:r>
      <w:r w:rsidRPr="00C42371">
        <w:rPr>
          <w:rtl/>
          <w:lang w:bidi="fa-IR"/>
        </w:rPr>
        <w:t>ا من هذا الوجه.</w:t>
      </w:r>
    </w:p>
    <w:p w14:paraId="5EBD45E1" w14:textId="443CC197" w:rsidR="004965AE" w:rsidRPr="00C42371" w:rsidRDefault="004965AE" w:rsidP="004965AE">
      <w:pPr>
        <w:pStyle w:val="libNormal"/>
        <w:rPr>
          <w:rtl/>
        </w:rPr>
      </w:pPr>
      <w:r>
        <w:rPr>
          <w:rtl/>
        </w:rPr>
        <w:t>و</w:t>
      </w:r>
      <w:r w:rsidRPr="000B16BF">
        <w:rPr>
          <w:rtl/>
        </w:rPr>
        <w:t xml:space="preserve">قد رواه أبو قلابة عن أنس عن النبي </w:t>
      </w:r>
      <w:r w:rsidR="006A7372" w:rsidRPr="006A7372">
        <w:rPr>
          <w:rStyle w:val="libAlaemChar"/>
          <w:rtl/>
        </w:rPr>
        <w:t>صلى‌الله‌عليه‌وآله‌وسلم</w:t>
      </w:r>
      <w:r w:rsidRPr="000B16BF">
        <w:rPr>
          <w:rtl/>
        </w:rPr>
        <w:t xml:space="preserve"> نحوه</w:t>
      </w:r>
      <w:r>
        <w:rPr>
          <w:rtl/>
        </w:rPr>
        <w:t xml:space="preserve">: - </w:t>
      </w:r>
      <w:r w:rsidRPr="000B16BF">
        <w:rPr>
          <w:rtl/>
        </w:rPr>
        <w:t>حدثنا محمد بن بشار</w:t>
      </w:r>
      <w:r>
        <w:rPr>
          <w:rtl/>
        </w:rPr>
        <w:t>،</w:t>
      </w:r>
      <w:r w:rsidRPr="000B16BF">
        <w:rPr>
          <w:rtl/>
        </w:rPr>
        <w:t xml:space="preserve"> نا عبد الوهاب بن عبد الحميد الثقفي</w:t>
      </w:r>
      <w:r>
        <w:rPr>
          <w:rtl/>
        </w:rPr>
        <w:t>،</w:t>
      </w:r>
      <w:r w:rsidRPr="000B16BF">
        <w:rPr>
          <w:rtl/>
        </w:rPr>
        <w:t xml:space="preserve"> حدثنا خالد الحذاء</w:t>
      </w:r>
      <w:r>
        <w:rPr>
          <w:rtl/>
        </w:rPr>
        <w:t>،</w:t>
      </w:r>
      <w:r w:rsidRPr="000B16BF">
        <w:rPr>
          <w:rtl/>
        </w:rPr>
        <w:t xml:space="preserve"> عن أبي قلابة</w:t>
      </w:r>
      <w:r>
        <w:rPr>
          <w:rtl/>
        </w:rPr>
        <w:t>،</w:t>
      </w:r>
      <w:r w:rsidRPr="000B16BF">
        <w:rPr>
          <w:rtl/>
        </w:rPr>
        <w:t xml:space="preserve"> عن أنس بن مالك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أرحم أ</w:t>
      </w:r>
      <w:r w:rsidR="00AA32BD">
        <w:rPr>
          <w:rFonts w:hint="cs"/>
          <w:rtl/>
        </w:rPr>
        <w:t>ُ</w:t>
      </w:r>
      <w:r w:rsidRPr="0027160F">
        <w:rPr>
          <w:rtl/>
        </w:rPr>
        <w:t>متي بأ</w:t>
      </w:r>
      <w:r w:rsidR="00AA32BD">
        <w:rPr>
          <w:rFonts w:hint="cs"/>
          <w:rtl/>
        </w:rPr>
        <w:t>ً</w:t>
      </w:r>
      <w:r w:rsidRPr="0027160F">
        <w:rPr>
          <w:rtl/>
        </w:rPr>
        <w:t xml:space="preserve">متي </w:t>
      </w:r>
      <w:r>
        <w:rPr>
          <w:rtl/>
        </w:rPr>
        <w:t>أبوبكر،</w:t>
      </w:r>
      <w:r w:rsidRPr="0027160F">
        <w:rPr>
          <w:rtl/>
        </w:rPr>
        <w:t xml:space="preserve"> وأشدّهم في أمر الله عمر</w:t>
      </w:r>
      <w:r>
        <w:rPr>
          <w:rtl/>
        </w:rPr>
        <w:t>،</w:t>
      </w:r>
      <w:r w:rsidRPr="0027160F">
        <w:rPr>
          <w:rtl/>
        </w:rPr>
        <w:t xml:space="preserve"> وأصدقهم حياء</w:t>
      </w:r>
      <w:r w:rsidR="00AA32BD">
        <w:rPr>
          <w:rFonts w:hint="cs"/>
          <w:rtl/>
        </w:rPr>
        <w:t>ً</w:t>
      </w:r>
      <w:r w:rsidRPr="0027160F">
        <w:rPr>
          <w:rtl/>
        </w:rPr>
        <w:t xml:space="preserve"> عثمان</w:t>
      </w:r>
      <w:r>
        <w:rPr>
          <w:rtl/>
        </w:rPr>
        <w:t>،</w:t>
      </w:r>
      <w:r w:rsidRPr="0027160F">
        <w:rPr>
          <w:rtl/>
        </w:rPr>
        <w:t xml:space="preserve"> وأقرؤهم لكتاب الله أبي بن كعب</w:t>
      </w:r>
      <w:r>
        <w:rPr>
          <w:rtl/>
        </w:rPr>
        <w:t>،</w:t>
      </w:r>
      <w:r w:rsidRPr="0027160F">
        <w:rPr>
          <w:rtl/>
        </w:rPr>
        <w:t xml:space="preserve"> وأفرضهم زيد بن ثابت</w:t>
      </w:r>
      <w:r>
        <w:rPr>
          <w:rtl/>
        </w:rPr>
        <w:t>،</w:t>
      </w:r>
      <w:r w:rsidRPr="0027160F">
        <w:rPr>
          <w:rtl/>
        </w:rPr>
        <w:t xml:space="preserve"> وأعلمهم بالحلال والحرام معاذ ابن جبل. ألا وإنّ لكلّ أمّة أمينا وإنّ أمين هذه الأمة أبو عبيدة بن الجراح.</w:t>
      </w:r>
      <w:r>
        <w:rPr>
          <w:rFonts w:hint="cs"/>
          <w:rtl/>
        </w:rPr>
        <w:t xml:space="preserve"> </w:t>
      </w:r>
      <w:r w:rsidRPr="00C42371">
        <w:rPr>
          <w:rtl/>
          <w:lang w:bidi="fa-IR"/>
        </w:rPr>
        <w:t xml:space="preserve">هذا حديث حسن صحيح » </w:t>
      </w:r>
      <w:r w:rsidRPr="00045E0E">
        <w:rPr>
          <w:rStyle w:val="libFootnotenumChar"/>
          <w:rtl/>
        </w:rPr>
        <w:t>(1)</w:t>
      </w:r>
      <w:r>
        <w:rPr>
          <w:rtl/>
          <w:lang w:bidi="fa-IR"/>
        </w:rPr>
        <w:t>.</w:t>
      </w:r>
    </w:p>
    <w:p w14:paraId="1E2EA161" w14:textId="0E4F9E65" w:rsidR="004965AE" w:rsidRPr="00C42371" w:rsidRDefault="004965AE" w:rsidP="004965AE">
      <w:pPr>
        <w:pStyle w:val="libNormal"/>
        <w:rPr>
          <w:rtl/>
        </w:rPr>
      </w:pPr>
      <w:r>
        <w:rPr>
          <w:rtl/>
        </w:rPr>
        <w:t>و</w:t>
      </w:r>
      <w:r w:rsidRPr="000B16BF">
        <w:rPr>
          <w:rtl/>
        </w:rPr>
        <w:t>قال ابن ماجة</w:t>
      </w:r>
      <w:r>
        <w:rPr>
          <w:rtl/>
        </w:rPr>
        <w:t>:</w:t>
      </w:r>
      <w:r w:rsidRPr="000B16BF">
        <w:rPr>
          <w:rtl/>
        </w:rPr>
        <w:t xml:space="preserve"> « حدثنا محمد بن المثنى</w:t>
      </w:r>
      <w:r>
        <w:rPr>
          <w:rtl/>
        </w:rPr>
        <w:t>،</w:t>
      </w:r>
      <w:r w:rsidRPr="000B16BF">
        <w:rPr>
          <w:rtl/>
        </w:rPr>
        <w:t xml:space="preserve"> ثنا عبد الوهاب بن عبد المجيد</w:t>
      </w:r>
      <w:r>
        <w:rPr>
          <w:rtl/>
        </w:rPr>
        <w:t>،</w:t>
      </w:r>
      <w:r w:rsidRPr="000B16BF">
        <w:rPr>
          <w:rtl/>
        </w:rPr>
        <w:t xml:space="preserve"> ثنا خالد الحذاء</w:t>
      </w:r>
      <w:r>
        <w:rPr>
          <w:rtl/>
        </w:rPr>
        <w:t>،</w:t>
      </w:r>
      <w:r w:rsidRPr="000B16BF">
        <w:rPr>
          <w:rtl/>
        </w:rPr>
        <w:t xml:space="preserve"> عن أبي قلابة</w:t>
      </w:r>
      <w:r>
        <w:rPr>
          <w:rtl/>
        </w:rPr>
        <w:t>،</w:t>
      </w:r>
      <w:r w:rsidRPr="000B16BF">
        <w:rPr>
          <w:rtl/>
        </w:rPr>
        <w:t xml:space="preserve"> عن أنس بن مالك إنّ رسول الله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 xml:space="preserve">أرحم أمتي بأمتي </w:t>
      </w:r>
      <w:r>
        <w:rPr>
          <w:rtl/>
        </w:rPr>
        <w:t>أبوبكر،</w:t>
      </w:r>
      <w:r w:rsidRPr="0027160F">
        <w:rPr>
          <w:rtl/>
        </w:rPr>
        <w:t xml:space="preserve"> وأشدّهم في دين الله عمر</w:t>
      </w:r>
      <w:r>
        <w:rPr>
          <w:rtl/>
        </w:rPr>
        <w:t>،</w:t>
      </w:r>
      <w:r w:rsidRPr="0027160F">
        <w:rPr>
          <w:rtl/>
        </w:rPr>
        <w:t xml:space="preserve"> وأصدقهم حياء عثمان</w:t>
      </w:r>
      <w:r>
        <w:rPr>
          <w:rtl/>
        </w:rPr>
        <w:t>،</w:t>
      </w:r>
      <w:r w:rsidRPr="0027160F">
        <w:rPr>
          <w:rtl/>
        </w:rPr>
        <w:t xml:space="preserve"> وأقرؤهم لكتاب الله أبي بن كعب</w:t>
      </w:r>
      <w:r>
        <w:rPr>
          <w:rtl/>
        </w:rPr>
        <w:t>،</w:t>
      </w:r>
      <w:r w:rsidRPr="0027160F">
        <w:rPr>
          <w:rtl/>
        </w:rPr>
        <w:t xml:space="preserve"> وأعلمهم بالحلال والحرام معاذ بن جبل</w:t>
      </w:r>
      <w:r>
        <w:rPr>
          <w:rtl/>
        </w:rPr>
        <w:t>،</w:t>
      </w:r>
      <w:r w:rsidRPr="0027160F">
        <w:rPr>
          <w:rtl/>
        </w:rPr>
        <w:t xml:space="preserve"> وأفرضهم زيد بن ثابت</w:t>
      </w:r>
      <w:r>
        <w:rPr>
          <w:rtl/>
        </w:rPr>
        <w:t>،</w:t>
      </w:r>
      <w:r w:rsidRPr="0027160F">
        <w:rPr>
          <w:rtl/>
        </w:rPr>
        <w:t xml:space="preserve"> ألا وإنّ لكلّ أمة أمينا وأمين هذه الأمة أبو عبيدة ابن الجراح.</w:t>
      </w:r>
      <w:r w:rsidRPr="000B16BF">
        <w:rPr>
          <w:rtl/>
        </w:rPr>
        <w:t xml:space="preserve"> حدثنا علي بن محمد ثنا وكيع عن سفيان عن خالد الحذاء عن أبي قلابة مثله » </w:t>
      </w:r>
      <w:r w:rsidRPr="00045E0E">
        <w:rPr>
          <w:rStyle w:val="libFootnotenumChar"/>
          <w:rtl/>
        </w:rPr>
        <w:t>(2)</w:t>
      </w:r>
      <w:r>
        <w:rPr>
          <w:rtl/>
        </w:rPr>
        <w:t>.</w:t>
      </w:r>
    </w:p>
    <w:p w14:paraId="7DF1DB81" w14:textId="3AEB2085" w:rsidR="004965AE" w:rsidRPr="00C42371" w:rsidRDefault="00C32674" w:rsidP="00C32674">
      <w:pPr>
        <w:pStyle w:val="libLine"/>
        <w:rPr>
          <w:rtl/>
          <w:lang w:bidi="fa-IR"/>
        </w:rPr>
      </w:pPr>
      <w:r>
        <w:rPr>
          <w:rtl/>
          <w:lang w:bidi="fa-IR"/>
        </w:rPr>
        <w:t>____________________</w:t>
      </w:r>
    </w:p>
    <w:p w14:paraId="427ED8D4" w14:textId="29CA990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صحيح الترمذي 5 / 623.</w:t>
      </w:r>
    </w:p>
    <w:p w14:paraId="17510553" w14:textId="146F3CB8"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سنن ابن ماجة 1 / 55.</w:t>
      </w:r>
    </w:p>
    <w:p w14:paraId="1A45FF7F" w14:textId="77777777" w:rsidR="004965AE" w:rsidRDefault="004965AE" w:rsidP="004965AE">
      <w:pPr>
        <w:pStyle w:val="libNormal"/>
        <w:rPr>
          <w:rtl/>
          <w:lang w:bidi="fa-IR"/>
        </w:rPr>
      </w:pPr>
      <w:r>
        <w:rPr>
          <w:rtl/>
          <w:lang w:bidi="fa-IR"/>
        </w:rPr>
        <w:br w:type="page"/>
      </w:r>
    </w:p>
    <w:p w14:paraId="16FA8BBD" w14:textId="2A99D6CD" w:rsidR="000303A5" w:rsidRDefault="004965AE" w:rsidP="004965AE">
      <w:pPr>
        <w:pStyle w:val="Heading2"/>
        <w:rPr>
          <w:rtl/>
          <w:lang w:bidi="fa-IR"/>
        </w:rPr>
      </w:pPr>
      <w:bookmarkStart w:id="898" w:name="_Toc320132159"/>
      <w:bookmarkStart w:id="899" w:name="_Toc408387042"/>
      <w:bookmarkStart w:id="900" w:name="_Toc90652646"/>
      <w:r w:rsidRPr="00C42371">
        <w:rPr>
          <w:rtl/>
          <w:lang w:bidi="fa-IR"/>
        </w:rPr>
        <w:lastRenderedPageBreak/>
        <w:t>نظرة</w:t>
      </w:r>
      <w:r w:rsidR="00F80338">
        <w:rPr>
          <w:rFonts w:hint="cs"/>
          <w:rtl/>
          <w:lang w:bidi="fa-IR"/>
        </w:rPr>
        <w:t>ٌ</w:t>
      </w:r>
      <w:r w:rsidRPr="00C42371">
        <w:rPr>
          <w:rtl/>
          <w:lang w:bidi="fa-IR"/>
        </w:rPr>
        <w:t xml:space="preserve"> في رجاله</w:t>
      </w:r>
      <w:bookmarkEnd w:id="898"/>
      <w:bookmarkEnd w:id="899"/>
      <w:bookmarkEnd w:id="900"/>
    </w:p>
    <w:p w14:paraId="3B5D766E" w14:textId="28671E1A" w:rsidR="004965AE" w:rsidRPr="00C42371" w:rsidRDefault="004965AE" w:rsidP="004965AE">
      <w:pPr>
        <w:pStyle w:val="libNormal"/>
        <w:rPr>
          <w:rtl/>
          <w:lang w:bidi="fa-IR"/>
        </w:rPr>
      </w:pPr>
      <w:r w:rsidRPr="00C42371">
        <w:rPr>
          <w:rtl/>
          <w:lang w:bidi="fa-IR"/>
        </w:rPr>
        <w:t xml:space="preserve">أمّا « أنس بن مالك » فهو من كبار أعداء أمير المؤمنين </w:t>
      </w:r>
      <w:r w:rsidRPr="002554CB">
        <w:rPr>
          <w:rStyle w:val="libAlaemChar"/>
          <w:rtl/>
        </w:rPr>
        <w:t>عليه‌السلام</w:t>
      </w:r>
      <w:r w:rsidRPr="00C42371">
        <w:rPr>
          <w:rtl/>
          <w:lang w:bidi="fa-IR"/>
        </w:rPr>
        <w:t>.</w:t>
      </w:r>
      <w:r>
        <w:rPr>
          <w:rFonts w:hint="cs"/>
          <w:rtl/>
          <w:lang w:bidi="fa-IR"/>
        </w:rPr>
        <w:t xml:space="preserve"> </w:t>
      </w:r>
      <w:r w:rsidRPr="00C42371">
        <w:rPr>
          <w:rtl/>
          <w:lang w:bidi="fa-IR"/>
        </w:rPr>
        <w:t>وحديث قصّة الطائر المشوي من أصدق الشواهد على ذلك</w:t>
      </w:r>
      <w:r>
        <w:rPr>
          <w:rtl/>
          <w:lang w:bidi="fa-IR"/>
        </w:rPr>
        <w:t>،</w:t>
      </w:r>
      <w:r w:rsidRPr="00C42371">
        <w:rPr>
          <w:rtl/>
          <w:lang w:bidi="fa-IR"/>
        </w:rPr>
        <w:t xml:space="preserve"> بل يدلّ على ذلك هذا الحديث نفسه</w:t>
      </w:r>
      <w:r>
        <w:rPr>
          <w:rtl/>
          <w:lang w:bidi="fa-IR"/>
        </w:rPr>
        <w:t xml:space="preserve"> - </w:t>
      </w:r>
      <w:r w:rsidRPr="00C42371">
        <w:rPr>
          <w:rtl/>
          <w:lang w:bidi="fa-IR"/>
        </w:rPr>
        <w:t>على فرض ثبوته</w:t>
      </w:r>
      <w:r>
        <w:rPr>
          <w:rtl/>
          <w:lang w:bidi="fa-IR"/>
        </w:rPr>
        <w:t xml:space="preserve"> - </w:t>
      </w:r>
      <w:r w:rsidRPr="00C42371">
        <w:rPr>
          <w:rtl/>
          <w:lang w:bidi="fa-IR"/>
        </w:rPr>
        <w:t>حيث مدح فيه الثلاثة وجماعة من أشياعهم</w:t>
      </w:r>
      <w:r>
        <w:rPr>
          <w:rtl/>
          <w:lang w:bidi="fa-IR"/>
        </w:rPr>
        <w:t>،</w:t>
      </w:r>
      <w:r w:rsidRPr="00C42371">
        <w:rPr>
          <w:rtl/>
          <w:lang w:bidi="fa-IR"/>
        </w:rPr>
        <w:t xml:space="preserve"> ولم يذكر فيه أمير المؤمنين </w:t>
      </w:r>
      <w:r w:rsidRPr="002554CB">
        <w:rPr>
          <w:rStyle w:val="libAlaemChar"/>
          <w:rtl/>
        </w:rPr>
        <w:t>عليه‌السلام</w:t>
      </w:r>
      <w:r w:rsidRPr="00C42371">
        <w:rPr>
          <w:rtl/>
          <w:lang w:bidi="fa-IR"/>
        </w:rPr>
        <w:t>.</w:t>
      </w:r>
    </w:p>
    <w:p w14:paraId="0B953826" w14:textId="6AD23124" w:rsidR="004965AE" w:rsidRPr="00C42371" w:rsidRDefault="004965AE" w:rsidP="004965AE">
      <w:pPr>
        <w:pStyle w:val="libNormal"/>
        <w:rPr>
          <w:rtl/>
          <w:lang w:bidi="fa-IR"/>
        </w:rPr>
      </w:pPr>
      <w:r w:rsidRPr="00C42371">
        <w:rPr>
          <w:rtl/>
          <w:lang w:bidi="fa-IR"/>
        </w:rPr>
        <w:t>وأمّا « أبو قلابة » الذي عليه مدار حديثي ابن ماجة وطريقه الثاني عند الترمذي</w:t>
      </w:r>
      <w:r>
        <w:rPr>
          <w:rtl/>
          <w:lang w:bidi="fa-IR"/>
        </w:rPr>
        <w:t>،</w:t>
      </w:r>
      <w:r w:rsidRPr="00C42371">
        <w:rPr>
          <w:rtl/>
          <w:lang w:bidi="fa-IR"/>
        </w:rPr>
        <w:t xml:space="preserve"> فهو أيضا</w:t>
      </w:r>
      <w:r w:rsidR="00F80338">
        <w:rPr>
          <w:rFonts w:hint="cs"/>
          <w:rtl/>
          <w:lang w:bidi="fa-IR"/>
        </w:rPr>
        <w:t>ً</w:t>
      </w:r>
      <w:r w:rsidRPr="00C42371">
        <w:rPr>
          <w:rtl/>
          <w:lang w:bidi="fa-IR"/>
        </w:rPr>
        <w:t xml:space="preserve"> مقدوح ومجروح كما سيأتي.</w:t>
      </w:r>
    </w:p>
    <w:p w14:paraId="7697C9A4" w14:textId="77777777" w:rsidR="004965AE" w:rsidRPr="00C42371" w:rsidRDefault="004965AE" w:rsidP="004965AE">
      <w:pPr>
        <w:pStyle w:val="libNormal"/>
        <w:rPr>
          <w:rtl/>
          <w:lang w:bidi="fa-IR"/>
        </w:rPr>
      </w:pPr>
      <w:r w:rsidRPr="00C42371">
        <w:rPr>
          <w:rtl/>
          <w:lang w:bidi="fa-IR"/>
        </w:rPr>
        <w:t>وأمّا « خالد الحذاء »</w:t>
      </w:r>
      <w:r>
        <w:rPr>
          <w:rtl/>
          <w:lang w:bidi="fa-IR"/>
        </w:rPr>
        <w:t xml:space="preserve"> - </w:t>
      </w:r>
      <w:r w:rsidRPr="00C42371">
        <w:rPr>
          <w:rtl/>
          <w:lang w:bidi="fa-IR"/>
        </w:rPr>
        <w:t>وهو من رجال ابن ماجة في طريقيه والترمذي في الطريق الثاني</w:t>
      </w:r>
      <w:r>
        <w:rPr>
          <w:rtl/>
          <w:lang w:bidi="fa-IR"/>
        </w:rPr>
        <w:t xml:space="preserve"> - </w:t>
      </w:r>
      <w:r w:rsidRPr="00C42371">
        <w:rPr>
          <w:rtl/>
          <w:lang w:bidi="fa-IR"/>
        </w:rPr>
        <w:t>فقد طعن فيه وجرحه أعلام القوم</w:t>
      </w:r>
      <w:r>
        <w:rPr>
          <w:rtl/>
          <w:lang w:bidi="fa-IR"/>
        </w:rPr>
        <w:t>:</w:t>
      </w:r>
      <w:r w:rsidRPr="00C42371">
        <w:rPr>
          <w:rtl/>
          <w:lang w:bidi="fa-IR"/>
        </w:rPr>
        <w:t xml:space="preserve"> كشعبة بن الحجاج</w:t>
      </w:r>
      <w:r>
        <w:rPr>
          <w:rtl/>
          <w:lang w:bidi="fa-IR"/>
        </w:rPr>
        <w:t>،</w:t>
      </w:r>
      <w:r w:rsidRPr="00C42371">
        <w:rPr>
          <w:rtl/>
          <w:lang w:bidi="fa-IR"/>
        </w:rPr>
        <w:t xml:space="preserve"> وابن علّية وحمّاد بن زيد</w:t>
      </w:r>
      <w:r>
        <w:rPr>
          <w:rtl/>
          <w:lang w:bidi="fa-IR"/>
        </w:rPr>
        <w:t>،</w:t>
      </w:r>
      <w:r w:rsidRPr="00C42371">
        <w:rPr>
          <w:rtl/>
          <w:lang w:bidi="fa-IR"/>
        </w:rPr>
        <w:t xml:space="preserve"> وسليمان التيمي</w:t>
      </w:r>
      <w:r>
        <w:rPr>
          <w:rtl/>
          <w:lang w:bidi="fa-IR"/>
        </w:rPr>
        <w:t>،</w:t>
      </w:r>
      <w:r w:rsidRPr="00C42371">
        <w:rPr>
          <w:rtl/>
          <w:lang w:bidi="fa-IR"/>
        </w:rPr>
        <w:t xml:space="preserve"> وأبي حاتم</w:t>
      </w:r>
      <w:r>
        <w:rPr>
          <w:rtl/>
          <w:lang w:bidi="fa-IR"/>
        </w:rPr>
        <w:t>،</w:t>
      </w:r>
      <w:r w:rsidRPr="00C42371">
        <w:rPr>
          <w:rtl/>
          <w:lang w:bidi="fa-IR"/>
        </w:rPr>
        <w:t xml:space="preserve"> والعقيلي صاحب الضعفاء</w:t>
      </w:r>
      <w:r>
        <w:rPr>
          <w:rtl/>
          <w:lang w:bidi="fa-IR"/>
        </w:rPr>
        <w:t xml:space="preserve"> ..</w:t>
      </w:r>
      <w:r w:rsidRPr="00C42371">
        <w:rPr>
          <w:rtl/>
          <w:lang w:bidi="fa-IR"/>
        </w:rPr>
        <w:t>. كما لا يخفى على ناظر كتب القوم</w:t>
      </w:r>
      <w:r>
        <w:rPr>
          <w:rtl/>
          <w:lang w:bidi="fa-IR"/>
        </w:rPr>
        <w:t>،</w:t>
      </w:r>
      <w:r w:rsidRPr="00C42371">
        <w:rPr>
          <w:rtl/>
          <w:lang w:bidi="fa-IR"/>
        </w:rPr>
        <w:t xml:space="preserve"> وستسمع بعض ذلك فيما بعد إن شاء الله تعالى.</w:t>
      </w:r>
    </w:p>
    <w:p w14:paraId="381F8F7D" w14:textId="1CB42B8A" w:rsidR="004965AE" w:rsidRPr="00C42371" w:rsidRDefault="004965AE" w:rsidP="004965AE">
      <w:pPr>
        <w:pStyle w:val="libNormal"/>
        <w:rPr>
          <w:rtl/>
          <w:lang w:bidi="fa-IR"/>
        </w:rPr>
      </w:pPr>
      <w:r w:rsidRPr="00C42371">
        <w:rPr>
          <w:rtl/>
          <w:lang w:bidi="fa-IR"/>
        </w:rPr>
        <w:t>وأمّا « عبد الوهاب بن عبد المجيد »</w:t>
      </w:r>
      <w:r>
        <w:rPr>
          <w:rtl/>
          <w:lang w:bidi="fa-IR"/>
        </w:rPr>
        <w:t xml:space="preserve"> - </w:t>
      </w:r>
      <w:r w:rsidRPr="00C42371">
        <w:rPr>
          <w:rtl/>
          <w:lang w:bidi="fa-IR"/>
        </w:rPr>
        <w:t>الثقفي الواقع في الطريق الثاني عند الترمذي</w:t>
      </w:r>
      <w:r>
        <w:rPr>
          <w:rtl/>
          <w:lang w:bidi="fa-IR"/>
        </w:rPr>
        <w:t>،</w:t>
      </w:r>
      <w:r w:rsidRPr="00C42371">
        <w:rPr>
          <w:rtl/>
          <w:lang w:bidi="fa-IR"/>
        </w:rPr>
        <w:t xml:space="preserve"> والأول عند ابن ماجة</w:t>
      </w:r>
      <w:r>
        <w:rPr>
          <w:rtl/>
          <w:lang w:bidi="fa-IR"/>
        </w:rPr>
        <w:t xml:space="preserve"> - </w:t>
      </w:r>
      <w:r w:rsidRPr="00C42371">
        <w:rPr>
          <w:rtl/>
          <w:lang w:bidi="fa-IR"/>
        </w:rPr>
        <w:t>فقد قال ابن حجر العسقلاني</w:t>
      </w:r>
      <w:r>
        <w:rPr>
          <w:rtl/>
          <w:lang w:bidi="fa-IR"/>
        </w:rPr>
        <w:t>:</w:t>
      </w:r>
      <w:r w:rsidRPr="00C42371">
        <w:rPr>
          <w:rtl/>
          <w:lang w:bidi="fa-IR"/>
        </w:rPr>
        <w:t xml:space="preserve"> « عدّه ابن مهدي فيمن كان يحدّث عن كتب الناس ولا يحفظ ذلك الحفظ » قال</w:t>
      </w:r>
      <w:r>
        <w:rPr>
          <w:rtl/>
          <w:lang w:bidi="fa-IR"/>
        </w:rPr>
        <w:t>:</w:t>
      </w:r>
      <w:r w:rsidRPr="00C42371">
        <w:rPr>
          <w:rtl/>
          <w:lang w:bidi="fa-IR"/>
        </w:rPr>
        <w:t xml:space="preserve"> « وقال الدوري عن ابن معين</w:t>
      </w:r>
      <w:r>
        <w:rPr>
          <w:rtl/>
          <w:lang w:bidi="fa-IR"/>
        </w:rPr>
        <w:t>:</w:t>
      </w:r>
      <w:r w:rsidRPr="00C42371">
        <w:rPr>
          <w:rtl/>
          <w:lang w:bidi="fa-IR"/>
        </w:rPr>
        <w:t xml:space="preserve"> اختلط بآخره. وقال عقبة بن مكرم</w:t>
      </w:r>
      <w:r>
        <w:rPr>
          <w:rtl/>
          <w:lang w:bidi="fa-IR"/>
        </w:rPr>
        <w:t>:</w:t>
      </w:r>
      <w:r w:rsidRPr="00C42371">
        <w:rPr>
          <w:rtl/>
          <w:lang w:bidi="fa-IR"/>
        </w:rPr>
        <w:t xml:space="preserve"> اختلط قبل موته بثلاث سنين أو أربع سنين » وفيه</w:t>
      </w:r>
      <w:r>
        <w:rPr>
          <w:rtl/>
          <w:lang w:bidi="fa-IR"/>
        </w:rPr>
        <w:t>:</w:t>
      </w:r>
      <w:r w:rsidRPr="00C42371">
        <w:rPr>
          <w:rtl/>
          <w:lang w:bidi="fa-IR"/>
        </w:rPr>
        <w:t xml:space="preserve"> « وقال عمرو بن علي</w:t>
      </w:r>
      <w:r>
        <w:rPr>
          <w:rtl/>
          <w:lang w:bidi="fa-IR"/>
        </w:rPr>
        <w:t>:</w:t>
      </w:r>
      <w:r w:rsidRPr="00C42371">
        <w:rPr>
          <w:rtl/>
          <w:lang w:bidi="fa-IR"/>
        </w:rPr>
        <w:t xml:space="preserve"> اختلط حتى كان لا يعقل</w:t>
      </w:r>
      <w:r>
        <w:rPr>
          <w:rtl/>
          <w:lang w:bidi="fa-IR"/>
        </w:rPr>
        <w:t>،</w:t>
      </w:r>
      <w:r w:rsidRPr="00C42371">
        <w:rPr>
          <w:rtl/>
          <w:lang w:bidi="fa-IR"/>
        </w:rPr>
        <w:t xml:space="preserve"> وسمعته وهو مختلط يقول</w:t>
      </w:r>
      <w:r>
        <w:rPr>
          <w:rtl/>
          <w:lang w:bidi="fa-IR"/>
        </w:rPr>
        <w:t>:</w:t>
      </w:r>
      <w:r w:rsidRPr="00C42371">
        <w:rPr>
          <w:rtl/>
          <w:lang w:bidi="fa-IR"/>
        </w:rPr>
        <w:t xml:space="preserve"> حدثنا محمد بن عبد الرحمن بن ثوبان باختلاط شديد » </w:t>
      </w:r>
      <w:r w:rsidRPr="00045E0E">
        <w:rPr>
          <w:rStyle w:val="libFootnotenumChar"/>
          <w:rtl/>
        </w:rPr>
        <w:t>(1)</w:t>
      </w:r>
      <w:r w:rsidRPr="00C42371">
        <w:rPr>
          <w:rtl/>
          <w:lang w:bidi="fa-IR"/>
        </w:rPr>
        <w:t xml:space="preserve"> وقال سبط ابن العجمي الحلبي</w:t>
      </w:r>
      <w:r>
        <w:rPr>
          <w:rtl/>
          <w:lang w:bidi="fa-IR"/>
        </w:rPr>
        <w:t>:</w:t>
      </w:r>
      <w:r w:rsidRPr="00C42371">
        <w:rPr>
          <w:rtl/>
          <w:lang w:bidi="fa-IR"/>
        </w:rPr>
        <w:t xml:space="preserve"> « عبد الوهاب بن عبد المجيد بن الصلت قال عقبة بن مكرم</w:t>
      </w:r>
      <w:r>
        <w:rPr>
          <w:rtl/>
          <w:lang w:bidi="fa-IR"/>
        </w:rPr>
        <w:t>:</w:t>
      </w:r>
      <w:r w:rsidRPr="00C42371">
        <w:rPr>
          <w:rtl/>
          <w:lang w:bidi="fa-IR"/>
        </w:rPr>
        <w:t xml:space="preserve"> كان قد اختلط قبل موته بثلاث سنين أو أربع. قال أبو داود</w:t>
      </w:r>
      <w:r>
        <w:rPr>
          <w:rtl/>
          <w:lang w:bidi="fa-IR"/>
        </w:rPr>
        <w:t>:</w:t>
      </w:r>
      <w:r w:rsidRPr="00C42371">
        <w:rPr>
          <w:rtl/>
          <w:lang w:bidi="fa-IR"/>
        </w:rPr>
        <w:t xml:space="preserve"> تغيّر</w:t>
      </w:r>
      <w:r>
        <w:rPr>
          <w:rtl/>
          <w:lang w:bidi="fa-IR"/>
        </w:rPr>
        <w:t>،</w:t>
      </w:r>
      <w:r w:rsidRPr="00C42371">
        <w:rPr>
          <w:rtl/>
          <w:lang w:bidi="fa-IR"/>
        </w:rPr>
        <w:t xml:space="preserve"> وذكره العقيلي فقال</w:t>
      </w:r>
      <w:r>
        <w:rPr>
          <w:rtl/>
          <w:lang w:bidi="fa-IR"/>
        </w:rPr>
        <w:t>:</w:t>
      </w:r>
      <w:r w:rsidRPr="00C42371">
        <w:rPr>
          <w:rtl/>
          <w:lang w:bidi="fa-IR"/>
        </w:rPr>
        <w:t xml:space="preserve"> تغيّر في آخر عمره</w:t>
      </w:r>
      <w:r>
        <w:rPr>
          <w:rtl/>
          <w:lang w:bidi="fa-IR"/>
        </w:rPr>
        <w:t>،</w:t>
      </w:r>
      <w:r w:rsidRPr="00C42371">
        <w:rPr>
          <w:rtl/>
          <w:lang w:bidi="fa-IR"/>
        </w:rPr>
        <w:t xml:space="preserve"> وذكره ابن الصلاح أيضا</w:t>
      </w:r>
      <w:r w:rsidR="00F80338">
        <w:rPr>
          <w:rFonts w:hint="cs"/>
          <w:rtl/>
          <w:lang w:bidi="fa-IR"/>
        </w:rPr>
        <w:t>ً</w:t>
      </w:r>
    </w:p>
    <w:p w14:paraId="2DD09271" w14:textId="0E3AC8F2" w:rsidR="004965AE" w:rsidRPr="00C42371" w:rsidRDefault="00C32674" w:rsidP="00C32674">
      <w:pPr>
        <w:pStyle w:val="libLine"/>
        <w:rPr>
          <w:rtl/>
          <w:lang w:bidi="fa-IR"/>
        </w:rPr>
      </w:pPr>
      <w:r>
        <w:rPr>
          <w:rtl/>
          <w:lang w:bidi="fa-IR"/>
        </w:rPr>
        <w:t>____________________</w:t>
      </w:r>
    </w:p>
    <w:p w14:paraId="358EBF56" w14:textId="5DE1C4A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التهذيب 6 / 397.</w:t>
      </w:r>
    </w:p>
    <w:p w14:paraId="404F0841" w14:textId="77777777" w:rsidR="004965AE" w:rsidRDefault="004965AE" w:rsidP="004965AE">
      <w:pPr>
        <w:pStyle w:val="libNormal"/>
        <w:rPr>
          <w:rtl/>
          <w:lang w:bidi="fa-IR"/>
        </w:rPr>
      </w:pPr>
      <w:r>
        <w:rPr>
          <w:rtl/>
          <w:lang w:bidi="fa-IR"/>
        </w:rPr>
        <w:br w:type="page"/>
      </w:r>
    </w:p>
    <w:p w14:paraId="32FC806D" w14:textId="77777777" w:rsidR="004965AE" w:rsidRPr="00C42371" w:rsidRDefault="004965AE" w:rsidP="004965AE">
      <w:pPr>
        <w:pStyle w:val="libNormal0"/>
        <w:rPr>
          <w:rtl/>
          <w:lang w:bidi="fa-IR"/>
        </w:rPr>
      </w:pPr>
      <w:r w:rsidRPr="00C42371">
        <w:rPr>
          <w:rtl/>
          <w:lang w:bidi="fa-IR"/>
        </w:rPr>
        <w:lastRenderedPageBreak/>
        <w:t xml:space="preserve">فيهم » </w:t>
      </w:r>
      <w:r w:rsidRPr="00045E0E">
        <w:rPr>
          <w:rStyle w:val="libFootnotenumChar"/>
          <w:rtl/>
        </w:rPr>
        <w:t>(1)</w:t>
      </w:r>
      <w:r>
        <w:rPr>
          <w:rtl/>
          <w:lang w:bidi="fa-IR"/>
        </w:rPr>
        <w:t>.</w:t>
      </w:r>
    </w:p>
    <w:p w14:paraId="1BD7B522" w14:textId="46F7118B" w:rsidR="004965AE" w:rsidRPr="00C42371" w:rsidRDefault="004965AE" w:rsidP="004965AE">
      <w:pPr>
        <w:pStyle w:val="libNormal"/>
        <w:rPr>
          <w:rtl/>
          <w:lang w:bidi="fa-IR"/>
        </w:rPr>
      </w:pPr>
      <w:r w:rsidRPr="00C42371">
        <w:rPr>
          <w:rtl/>
          <w:lang w:bidi="fa-IR"/>
        </w:rPr>
        <w:t>وأمّا « محمد بن بشار »</w:t>
      </w:r>
      <w:r>
        <w:rPr>
          <w:rtl/>
          <w:lang w:bidi="fa-IR"/>
        </w:rPr>
        <w:t xml:space="preserve"> - </w:t>
      </w:r>
      <w:r w:rsidRPr="00C42371">
        <w:rPr>
          <w:rtl/>
          <w:lang w:bidi="fa-IR"/>
        </w:rPr>
        <w:t>راويه عن « عبد الوهاب » في الطريق الثاني عند الترمذي</w:t>
      </w:r>
      <w:r>
        <w:rPr>
          <w:rtl/>
          <w:lang w:bidi="fa-IR"/>
        </w:rPr>
        <w:t xml:space="preserve"> - </w:t>
      </w:r>
      <w:r w:rsidRPr="00C42371">
        <w:rPr>
          <w:rtl/>
          <w:lang w:bidi="fa-IR"/>
        </w:rPr>
        <w:t>فسيأتي القدح فيه إن</w:t>
      </w:r>
      <w:r w:rsidR="00F80338">
        <w:rPr>
          <w:rFonts w:hint="cs"/>
          <w:rtl/>
          <w:lang w:bidi="fa-IR"/>
        </w:rPr>
        <w:t>ْ</w:t>
      </w:r>
      <w:r w:rsidRPr="00C42371">
        <w:rPr>
          <w:rtl/>
          <w:lang w:bidi="fa-IR"/>
        </w:rPr>
        <w:t xml:space="preserve"> شاء الله تعالى.</w:t>
      </w:r>
    </w:p>
    <w:p w14:paraId="3D4CA388" w14:textId="77777777" w:rsidR="004965AE" w:rsidRPr="00C42371" w:rsidRDefault="004965AE" w:rsidP="004965AE">
      <w:pPr>
        <w:pStyle w:val="libNormal"/>
        <w:rPr>
          <w:rtl/>
          <w:lang w:bidi="fa-IR"/>
        </w:rPr>
      </w:pPr>
      <w:r w:rsidRPr="00C42371">
        <w:rPr>
          <w:rtl/>
          <w:lang w:bidi="fa-IR"/>
        </w:rPr>
        <w:t>وأمّا « سفيان الثوري »</w:t>
      </w:r>
      <w:r>
        <w:rPr>
          <w:rtl/>
          <w:lang w:bidi="fa-IR"/>
        </w:rPr>
        <w:t xml:space="preserve"> - </w:t>
      </w:r>
      <w:r w:rsidRPr="00C42371">
        <w:rPr>
          <w:rtl/>
          <w:lang w:bidi="fa-IR"/>
        </w:rPr>
        <w:t>راويه عن « خالد » عند ابن ماجة في الطريق الثاني</w:t>
      </w:r>
      <w:r>
        <w:rPr>
          <w:rtl/>
          <w:lang w:bidi="fa-IR"/>
        </w:rPr>
        <w:t xml:space="preserve"> - </w:t>
      </w:r>
      <w:r w:rsidRPr="00C42371">
        <w:rPr>
          <w:rtl/>
          <w:lang w:bidi="fa-IR"/>
        </w:rPr>
        <w:t>فسيأتي بيان القدح فيه كذلك.</w:t>
      </w:r>
    </w:p>
    <w:p w14:paraId="402A6B81" w14:textId="64C9265B" w:rsidR="004965AE" w:rsidRPr="00C42371" w:rsidRDefault="004965AE" w:rsidP="00F80338">
      <w:pPr>
        <w:pStyle w:val="libNormal"/>
        <w:rPr>
          <w:rtl/>
          <w:lang w:bidi="fa-IR"/>
        </w:rPr>
      </w:pPr>
      <w:r w:rsidRPr="00C42371">
        <w:rPr>
          <w:rtl/>
          <w:lang w:bidi="fa-IR"/>
        </w:rPr>
        <w:t>وأمّا « وكيع »</w:t>
      </w:r>
      <w:r>
        <w:rPr>
          <w:rtl/>
          <w:lang w:bidi="fa-IR"/>
        </w:rPr>
        <w:t xml:space="preserve"> - </w:t>
      </w:r>
      <w:r w:rsidRPr="00C42371">
        <w:rPr>
          <w:rtl/>
          <w:lang w:bidi="fa-IR"/>
        </w:rPr>
        <w:t>راويه عن « سفيان » عند ابن ماجة في الطريق الثاني</w:t>
      </w:r>
      <w:r>
        <w:rPr>
          <w:rtl/>
          <w:lang w:bidi="fa-IR"/>
        </w:rPr>
        <w:t xml:space="preserve"> - </w:t>
      </w:r>
      <w:r w:rsidRPr="00C42371">
        <w:rPr>
          <w:rtl/>
          <w:lang w:bidi="fa-IR"/>
        </w:rPr>
        <w:t xml:space="preserve">فقد طعن فيه أحمد وابن المديني كما في ( تهذيب التهذيب ) </w:t>
      </w:r>
      <w:r w:rsidRPr="00045E0E">
        <w:rPr>
          <w:rStyle w:val="libFootnotenumChar"/>
          <w:rtl/>
        </w:rPr>
        <w:t>(2)</w:t>
      </w:r>
      <w:r w:rsidRPr="00C42371">
        <w:rPr>
          <w:rtl/>
          <w:lang w:bidi="fa-IR"/>
        </w:rPr>
        <w:t xml:space="preserve"> وذكره الذهبي في ( ميزان الاعتدال في نقد الرجال)</w:t>
      </w:r>
      <w:r w:rsidRPr="00045E0E">
        <w:rPr>
          <w:rStyle w:val="libFootnotenumChar"/>
          <w:rtl/>
        </w:rPr>
        <w:t>(3)</w:t>
      </w:r>
      <w:r>
        <w:rPr>
          <w:rtl/>
          <w:lang w:bidi="fa-IR"/>
        </w:rPr>
        <w:t>.</w:t>
      </w:r>
    </w:p>
    <w:p w14:paraId="366AF833" w14:textId="77777777" w:rsidR="004965AE" w:rsidRPr="00C42371" w:rsidRDefault="004965AE" w:rsidP="004965AE">
      <w:pPr>
        <w:pStyle w:val="libNormal"/>
        <w:rPr>
          <w:rtl/>
          <w:lang w:bidi="fa-IR"/>
        </w:rPr>
      </w:pPr>
      <w:r w:rsidRPr="00C42371">
        <w:rPr>
          <w:rtl/>
          <w:lang w:bidi="fa-IR"/>
        </w:rPr>
        <w:t>وأمّا « قتادة »</w:t>
      </w:r>
      <w:r>
        <w:rPr>
          <w:rtl/>
          <w:lang w:bidi="fa-IR"/>
        </w:rPr>
        <w:t xml:space="preserve"> - </w:t>
      </w:r>
      <w:r w:rsidRPr="00C42371">
        <w:rPr>
          <w:rtl/>
          <w:lang w:bidi="fa-IR"/>
        </w:rPr>
        <w:t>راويه عن « أنس » في الطريق الأول عند الترمذي</w:t>
      </w:r>
      <w:r>
        <w:rPr>
          <w:rtl/>
          <w:lang w:bidi="fa-IR"/>
        </w:rPr>
        <w:t xml:space="preserve"> - </w:t>
      </w:r>
      <w:r w:rsidRPr="00C42371">
        <w:rPr>
          <w:rtl/>
          <w:lang w:bidi="fa-IR"/>
        </w:rPr>
        <w:t>فله قوادح عظيمة ومثالب جسيمة</w:t>
      </w:r>
      <w:r>
        <w:rPr>
          <w:rtl/>
          <w:lang w:bidi="fa-IR"/>
        </w:rPr>
        <w:t>،</w:t>
      </w:r>
      <w:r w:rsidRPr="00C42371">
        <w:rPr>
          <w:rtl/>
          <w:lang w:bidi="fa-IR"/>
        </w:rPr>
        <w:t xml:space="preserve"> لا تخفى على من راجع ترجمته في ( تهذيب التهذيب ) </w:t>
      </w:r>
      <w:r w:rsidRPr="00045E0E">
        <w:rPr>
          <w:rStyle w:val="libFootnotenumChar"/>
          <w:rtl/>
        </w:rPr>
        <w:t>(4)</w:t>
      </w:r>
      <w:r w:rsidRPr="00C42371">
        <w:rPr>
          <w:rtl/>
          <w:lang w:bidi="fa-IR"/>
        </w:rPr>
        <w:t xml:space="preserve"> وغيره.</w:t>
      </w:r>
    </w:p>
    <w:p w14:paraId="40C0892E" w14:textId="618070B7" w:rsidR="004965AE" w:rsidRPr="00C42371" w:rsidRDefault="004965AE" w:rsidP="004965AE">
      <w:pPr>
        <w:pStyle w:val="libNormal"/>
        <w:rPr>
          <w:rtl/>
          <w:lang w:bidi="fa-IR"/>
        </w:rPr>
      </w:pPr>
      <w:r w:rsidRPr="00C42371">
        <w:rPr>
          <w:rtl/>
          <w:lang w:bidi="fa-IR"/>
        </w:rPr>
        <w:t>وأمّا « داود بن العطار »</w:t>
      </w:r>
      <w:r>
        <w:rPr>
          <w:rtl/>
          <w:lang w:bidi="fa-IR"/>
        </w:rPr>
        <w:t xml:space="preserve"> - </w:t>
      </w:r>
      <w:r w:rsidRPr="00C42371">
        <w:rPr>
          <w:rtl/>
          <w:lang w:bidi="fa-IR"/>
        </w:rPr>
        <w:t>راويه عن « معمر » في أول طريقي الترمذي</w:t>
      </w:r>
      <w:r>
        <w:rPr>
          <w:rtl/>
          <w:lang w:bidi="fa-IR"/>
        </w:rPr>
        <w:t xml:space="preserve"> - </w:t>
      </w:r>
      <w:r w:rsidRPr="00C42371">
        <w:rPr>
          <w:rtl/>
          <w:lang w:bidi="fa-IR"/>
        </w:rPr>
        <w:t>ففي ( ميزان الاعتدال )</w:t>
      </w:r>
      <w:r>
        <w:rPr>
          <w:rtl/>
          <w:lang w:bidi="fa-IR"/>
        </w:rPr>
        <w:t>:</w:t>
      </w:r>
      <w:r w:rsidRPr="00C42371">
        <w:rPr>
          <w:rtl/>
          <w:lang w:bidi="fa-IR"/>
        </w:rPr>
        <w:t xml:space="preserve"> « قال الحاكم</w:t>
      </w:r>
      <w:r>
        <w:rPr>
          <w:rtl/>
          <w:lang w:bidi="fa-IR"/>
        </w:rPr>
        <w:t>:</w:t>
      </w:r>
      <w:r w:rsidRPr="00C42371">
        <w:rPr>
          <w:rtl/>
          <w:lang w:bidi="fa-IR"/>
        </w:rPr>
        <w:t xml:space="preserve"> قال يحيى بن معين</w:t>
      </w:r>
      <w:r>
        <w:rPr>
          <w:rtl/>
          <w:lang w:bidi="fa-IR"/>
        </w:rPr>
        <w:t>:</w:t>
      </w:r>
      <w:r w:rsidRPr="00C42371">
        <w:rPr>
          <w:rtl/>
          <w:lang w:bidi="fa-IR"/>
        </w:rPr>
        <w:t xml:space="preserve"> ضعيف الحديث. وقال الأزدي</w:t>
      </w:r>
      <w:r>
        <w:rPr>
          <w:rtl/>
          <w:lang w:bidi="fa-IR"/>
        </w:rPr>
        <w:t>:</w:t>
      </w:r>
      <w:r w:rsidRPr="00C42371">
        <w:rPr>
          <w:rtl/>
          <w:lang w:bidi="fa-IR"/>
        </w:rPr>
        <w:t xml:space="preserve"> يتكلّمون فيه»</w:t>
      </w:r>
      <w:r w:rsidRPr="00045E0E">
        <w:rPr>
          <w:rStyle w:val="libFootnotenumChar"/>
          <w:rtl/>
        </w:rPr>
        <w:t>(5)</w:t>
      </w:r>
      <w:r>
        <w:rPr>
          <w:rtl/>
          <w:lang w:bidi="fa-IR"/>
        </w:rPr>
        <w:t>.</w:t>
      </w:r>
    </w:p>
    <w:p w14:paraId="355B7C95" w14:textId="31E1751E" w:rsidR="004965AE" w:rsidRPr="00C42371" w:rsidRDefault="004965AE" w:rsidP="004965AE">
      <w:pPr>
        <w:pStyle w:val="libNormal"/>
        <w:rPr>
          <w:rtl/>
          <w:lang w:bidi="fa-IR"/>
        </w:rPr>
      </w:pPr>
      <w:r w:rsidRPr="00C42371">
        <w:rPr>
          <w:rtl/>
          <w:lang w:bidi="fa-IR"/>
        </w:rPr>
        <w:t>وأمّا « سفيان بن وكيع »</w:t>
      </w:r>
      <w:r>
        <w:rPr>
          <w:rtl/>
          <w:lang w:bidi="fa-IR"/>
        </w:rPr>
        <w:t xml:space="preserve"> - </w:t>
      </w:r>
      <w:r w:rsidRPr="00C42371">
        <w:rPr>
          <w:rtl/>
          <w:lang w:bidi="fa-IR"/>
        </w:rPr>
        <w:t>في طريق الترمذي</w:t>
      </w:r>
      <w:r>
        <w:rPr>
          <w:rtl/>
          <w:lang w:bidi="fa-IR"/>
        </w:rPr>
        <w:t xml:space="preserve"> - </w:t>
      </w:r>
      <w:r w:rsidRPr="00C42371">
        <w:rPr>
          <w:rtl/>
          <w:lang w:bidi="fa-IR"/>
        </w:rPr>
        <w:t>فمقدوح كذلك</w:t>
      </w:r>
      <w:r>
        <w:rPr>
          <w:rtl/>
          <w:lang w:bidi="fa-IR"/>
        </w:rPr>
        <w:t>،</w:t>
      </w:r>
      <w:r w:rsidRPr="00C42371">
        <w:rPr>
          <w:rtl/>
          <w:lang w:bidi="fa-IR"/>
        </w:rPr>
        <w:t xml:space="preserve"> قال الذهبي</w:t>
      </w:r>
      <w:r>
        <w:rPr>
          <w:rtl/>
          <w:lang w:bidi="fa-IR"/>
        </w:rPr>
        <w:t>:</w:t>
      </w:r>
      <w:r w:rsidRPr="00C42371">
        <w:rPr>
          <w:rtl/>
          <w:lang w:bidi="fa-IR"/>
        </w:rPr>
        <w:t xml:space="preserve"> « قال البخاري</w:t>
      </w:r>
      <w:r>
        <w:rPr>
          <w:rtl/>
          <w:lang w:bidi="fa-IR"/>
        </w:rPr>
        <w:t>:</w:t>
      </w:r>
      <w:r w:rsidRPr="00C42371">
        <w:rPr>
          <w:rtl/>
          <w:lang w:bidi="fa-IR"/>
        </w:rPr>
        <w:t xml:space="preserve"> يتكلّمون فيه لأشياء لقّنوه إيّاها</w:t>
      </w:r>
      <w:r>
        <w:rPr>
          <w:rtl/>
          <w:lang w:bidi="fa-IR"/>
        </w:rPr>
        <w:t>،</w:t>
      </w:r>
      <w:r w:rsidRPr="00C42371">
        <w:rPr>
          <w:rtl/>
          <w:lang w:bidi="fa-IR"/>
        </w:rPr>
        <w:t xml:space="preserve"> وقال أبو زرعة</w:t>
      </w:r>
      <w:r>
        <w:rPr>
          <w:rtl/>
          <w:lang w:bidi="fa-IR"/>
        </w:rPr>
        <w:t>:</w:t>
      </w:r>
      <w:r w:rsidRPr="00C42371">
        <w:rPr>
          <w:rtl/>
          <w:lang w:bidi="fa-IR"/>
        </w:rPr>
        <w:t xml:space="preserve"> يتّهم بالكذب</w:t>
      </w:r>
      <w:r>
        <w:rPr>
          <w:rtl/>
          <w:lang w:bidi="fa-IR"/>
        </w:rPr>
        <w:t>،</w:t>
      </w:r>
      <w:r w:rsidRPr="00C42371">
        <w:rPr>
          <w:rtl/>
          <w:lang w:bidi="fa-IR"/>
        </w:rPr>
        <w:t xml:space="preserve"> وقال ابن أبي حاتم</w:t>
      </w:r>
      <w:r>
        <w:rPr>
          <w:rtl/>
          <w:lang w:bidi="fa-IR"/>
        </w:rPr>
        <w:t>:</w:t>
      </w:r>
      <w:r w:rsidRPr="00C42371">
        <w:rPr>
          <w:rtl/>
          <w:lang w:bidi="fa-IR"/>
        </w:rPr>
        <w:t xml:space="preserve"> أشار أبي عليه أن</w:t>
      </w:r>
      <w:r w:rsidR="00F80338">
        <w:rPr>
          <w:rFonts w:hint="cs"/>
          <w:rtl/>
          <w:lang w:bidi="fa-IR"/>
        </w:rPr>
        <w:t>ْ</w:t>
      </w:r>
      <w:r w:rsidRPr="00C42371">
        <w:rPr>
          <w:rtl/>
          <w:lang w:bidi="fa-IR"/>
        </w:rPr>
        <w:t xml:space="preserve"> يغيّر ورّاقه فإنّه أفسد حديثه</w:t>
      </w:r>
      <w:r>
        <w:rPr>
          <w:rFonts w:hint="cs"/>
          <w:rtl/>
          <w:lang w:bidi="fa-IR"/>
        </w:rPr>
        <w:t xml:space="preserve"> ..</w:t>
      </w:r>
      <w:r w:rsidRPr="00C42371">
        <w:rPr>
          <w:rtl/>
          <w:lang w:bidi="fa-IR"/>
        </w:rPr>
        <w:t xml:space="preserve">. » </w:t>
      </w:r>
      <w:r w:rsidRPr="00045E0E">
        <w:rPr>
          <w:rStyle w:val="libFootnotenumChar"/>
          <w:rtl/>
        </w:rPr>
        <w:t>(1)</w:t>
      </w:r>
      <w:r w:rsidRPr="00C42371">
        <w:rPr>
          <w:rtl/>
          <w:lang w:bidi="fa-IR"/>
        </w:rPr>
        <w:t xml:space="preserve"> وفي ( الكاشف )</w:t>
      </w:r>
      <w:r>
        <w:rPr>
          <w:rtl/>
          <w:lang w:bidi="fa-IR"/>
        </w:rPr>
        <w:t>:</w:t>
      </w:r>
      <w:r w:rsidRPr="00C42371">
        <w:rPr>
          <w:rtl/>
          <w:lang w:bidi="fa-IR"/>
        </w:rPr>
        <w:t xml:space="preserve"> « ضعيف » </w:t>
      </w:r>
      <w:r w:rsidRPr="00045E0E">
        <w:rPr>
          <w:rStyle w:val="libFootnotenumChar"/>
          <w:rtl/>
        </w:rPr>
        <w:t>(2)</w:t>
      </w:r>
      <w:r w:rsidRPr="00C42371">
        <w:rPr>
          <w:rtl/>
          <w:lang w:bidi="fa-IR"/>
        </w:rPr>
        <w:t xml:space="preserve"> وذكره الذهبي أيضا</w:t>
      </w:r>
      <w:r w:rsidR="00F80338">
        <w:rPr>
          <w:rFonts w:hint="cs"/>
          <w:rtl/>
          <w:lang w:bidi="fa-IR"/>
        </w:rPr>
        <w:t>ً</w:t>
      </w:r>
      <w:r w:rsidRPr="00C42371">
        <w:rPr>
          <w:rtl/>
          <w:lang w:bidi="fa-IR"/>
        </w:rPr>
        <w:t xml:space="preserve"> في ( المغني في الضعفاء ) قائلا</w:t>
      </w:r>
      <w:r w:rsidR="00F80338">
        <w:rPr>
          <w:rFonts w:hint="cs"/>
          <w:rtl/>
          <w:lang w:bidi="fa-IR"/>
        </w:rPr>
        <w:t>ً</w:t>
      </w:r>
      <w:r>
        <w:rPr>
          <w:rtl/>
          <w:lang w:bidi="fa-IR"/>
        </w:rPr>
        <w:t>:</w:t>
      </w:r>
      <w:r w:rsidRPr="00C42371">
        <w:rPr>
          <w:rtl/>
          <w:lang w:bidi="fa-IR"/>
        </w:rPr>
        <w:t xml:space="preserve"> « ضعّف. وقال أبو زرعة</w:t>
      </w:r>
      <w:r>
        <w:rPr>
          <w:rtl/>
          <w:lang w:bidi="fa-IR"/>
        </w:rPr>
        <w:t>:</w:t>
      </w:r>
      <w:r w:rsidRPr="00C42371">
        <w:rPr>
          <w:rtl/>
          <w:lang w:bidi="fa-IR"/>
        </w:rPr>
        <w:t xml:space="preserve"> كان يتّهم بالكذب » </w:t>
      </w:r>
      <w:r w:rsidRPr="00045E0E">
        <w:rPr>
          <w:rStyle w:val="libFootnotenumChar"/>
          <w:rtl/>
        </w:rPr>
        <w:t>(3)</w:t>
      </w:r>
      <w:r>
        <w:rPr>
          <w:rtl/>
          <w:lang w:bidi="fa-IR"/>
        </w:rPr>
        <w:t>.</w:t>
      </w:r>
    </w:p>
    <w:p w14:paraId="11C735ED" w14:textId="0C2A7C50" w:rsidR="004965AE" w:rsidRPr="00C42371" w:rsidRDefault="00C32674" w:rsidP="00C32674">
      <w:pPr>
        <w:pStyle w:val="libLine"/>
        <w:rPr>
          <w:rtl/>
          <w:lang w:bidi="fa-IR"/>
        </w:rPr>
      </w:pPr>
      <w:r>
        <w:rPr>
          <w:rtl/>
          <w:lang w:bidi="fa-IR"/>
        </w:rPr>
        <w:t>____________________</w:t>
      </w:r>
    </w:p>
    <w:p w14:paraId="226C77C0" w14:textId="1DD3140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الاغتباط بمن رمي بالاختلاط.</w:t>
      </w:r>
    </w:p>
    <w:p w14:paraId="363AD27F" w14:textId="63E5ACC2"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تهذيب التهذيب 11 / 109.</w:t>
      </w:r>
    </w:p>
    <w:p w14:paraId="09AA3280" w14:textId="495CBC95"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ميزان الاعتدال 4 / 336.</w:t>
      </w:r>
    </w:p>
    <w:p w14:paraId="615FFC3D" w14:textId="56086742"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تهذيب التهذيب 8 / 315.</w:t>
      </w:r>
    </w:p>
    <w:p w14:paraId="3A5CA2A7" w14:textId="02930BB0"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ميزان الاعتدال 2 / 12.</w:t>
      </w:r>
    </w:p>
    <w:p w14:paraId="0ED8A921" w14:textId="77777777" w:rsidR="004965AE" w:rsidRDefault="004965AE" w:rsidP="004965AE">
      <w:pPr>
        <w:pStyle w:val="libNormal"/>
        <w:rPr>
          <w:rtl/>
          <w:lang w:bidi="fa-IR"/>
        </w:rPr>
      </w:pPr>
      <w:r>
        <w:rPr>
          <w:rtl/>
          <w:lang w:bidi="fa-IR"/>
        </w:rPr>
        <w:br w:type="page"/>
      </w:r>
    </w:p>
    <w:p w14:paraId="47532B79" w14:textId="77777777" w:rsidR="000303A5" w:rsidRDefault="004965AE" w:rsidP="004965AE">
      <w:pPr>
        <w:pStyle w:val="Heading2"/>
        <w:rPr>
          <w:rtl/>
          <w:lang w:bidi="fa-IR"/>
        </w:rPr>
      </w:pPr>
      <w:bookmarkStart w:id="901" w:name="_Toc320132160"/>
      <w:bookmarkStart w:id="902" w:name="_Toc408387043"/>
      <w:bookmarkStart w:id="903" w:name="_Toc90652647"/>
      <w:r w:rsidRPr="00C42371">
        <w:rPr>
          <w:rtl/>
          <w:lang w:bidi="fa-IR"/>
        </w:rPr>
        <w:lastRenderedPageBreak/>
        <w:t>إنه لا يخلو عن إرسال</w:t>
      </w:r>
      <w:bookmarkEnd w:id="901"/>
      <w:bookmarkEnd w:id="902"/>
      <w:bookmarkEnd w:id="903"/>
    </w:p>
    <w:p w14:paraId="40DF0050" w14:textId="6E419B6E" w:rsidR="004965AE" w:rsidRPr="00C42371" w:rsidRDefault="004965AE" w:rsidP="004965AE">
      <w:pPr>
        <w:pStyle w:val="libNormal"/>
        <w:rPr>
          <w:rtl/>
          <w:lang w:bidi="fa-IR"/>
        </w:rPr>
      </w:pPr>
      <w:r w:rsidRPr="00C42371">
        <w:rPr>
          <w:rtl/>
          <w:lang w:bidi="fa-IR"/>
        </w:rPr>
        <w:t>ثمّ إنّ هذا الحديث لا يخلو عن إرسال</w:t>
      </w:r>
      <w:r w:rsidR="00F80338">
        <w:rPr>
          <w:rFonts w:hint="cs"/>
          <w:rtl/>
          <w:lang w:bidi="fa-IR"/>
        </w:rPr>
        <w:t>ٍ</w:t>
      </w:r>
      <w:r>
        <w:rPr>
          <w:rtl/>
          <w:lang w:bidi="fa-IR"/>
        </w:rPr>
        <w:t>،</w:t>
      </w:r>
      <w:r w:rsidRPr="00C42371">
        <w:rPr>
          <w:rtl/>
          <w:lang w:bidi="fa-IR"/>
        </w:rPr>
        <w:t xml:space="preserve"> فلو سلم رواته عن الطعن لم يجز الحكم بصحته</w:t>
      </w:r>
      <w:r>
        <w:rPr>
          <w:rtl/>
          <w:lang w:bidi="fa-IR"/>
        </w:rPr>
        <w:t xml:space="preserve"> ..</w:t>
      </w:r>
      <w:r w:rsidRPr="00C42371">
        <w:rPr>
          <w:rtl/>
          <w:lang w:bidi="fa-IR"/>
        </w:rPr>
        <w:t>.</w:t>
      </w:r>
      <w:r>
        <w:rPr>
          <w:rFonts w:hint="cs"/>
          <w:rtl/>
          <w:lang w:bidi="fa-IR"/>
        </w:rPr>
        <w:t xml:space="preserve"> </w:t>
      </w:r>
      <w:r w:rsidRPr="000B16BF">
        <w:rPr>
          <w:rtl/>
        </w:rPr>
        <w:t>قال ابن حجر بشرح قول عمر « أقرؤنا أبيّ »</w:t>
      </w:r>
      <w:r>
        <w:rPr>
          <w:rtl/>
        </w:rPr>
        <w:t>:</w:t>
      </w:r>
      <w:r w:rsidRPr="000B16BF">
        <w:rPr>
          <w:rtl/>
        </w:rPr>
        <w:t xml:space="preserve"> « كذا أخرجه موقوفا</w:t>
      </w:r>
      <w:r w:rsidR="00F80338">
        <w:rPr>
          <w:rFonts w:hint="cs"/>
          <w:rtl/>
        </w:rPr>
        <w:t>ً</w:t>
      </w:r>
      <w:r>
        <w:rPr>
          <w:rtl/>
        </w:rPr>
        <w:t>،</w:t>
      </w:r>
      <w:r w:rsidRPr="000B16BF">
        <w:rPr>
          <w:rtl/>
        </w:rPr>
        <w:t xml:space="preserve"> وقد أخرجه الترمذي وغيره من طريق أبي قلابة عن أنس مرفوعا</w:t>
      </w:r>
      <w:r w:rsidR="00F80338">
        <w:rPr>
          <w:rFonts w:hint="cs"/>
          <w:rtl/>
        </w:rPr>
        <w:t>ً</w:t>
      </w:r>
      <w:r w:rsidRPr="000B16BF">
        <w:rPr>
          <w:rtl/>
        </w:rPr>
        <w:t xml:space="preserve"> في ذكر أبي وفيه ذكر جماعة وأوّله</w:t>
      </w:r>
      <w:r>
        <w:rPr>
          <w:rtl/>
        </w:rPr>
        <w:t>:</w:t>
      </w:r>
      <w:r w:rsidRPr="000B16BF">
        <w:rPr>
          <w:rtl/>
        </w:rPr>
        <w:t xml:space="preserve"> </w:t>
      </w:r>
      <w:r w:rsidRPr="0027160F">
        <w:rPr>
          <w:rtl/>
        </w:rPr>
        <w:t xml:space="preserve">أرحم أمتي بأمتي </w:t>
      </w:r>
      <w:r>
        <w:rPr>
          <w:rtl/>
        </w:rPr>
        <w:t>أبوبكر</w:t>
      </w:r>
      <w:r w:rsidRPr="000B16BF">
        <w:rPr>
          <w:rtl/>
        </w:rPr>
        <w:t xml:space="preserve"> وفيه</w:t>
      </w:r>
      <w:r>
        <w:rPr>
          <w:rtl/>
        </w:rPr>
        <w:t>:</w:t>
      </w:r>
      <w:r w:rsidRPr="000B16BF">
        <w:rPr>
          <w:rtl/>
        </w:rPr>
        <w:t xml:space="preserve"> </w:t>
      </w:r>
      <w:r w:rsidRPr="0027160F">
        <w:rPr>
          <w:rtl/>
        </w:rPr>
        <w:t xml:space="preserve">أقرؤهم لكتاب الله أبي بن كعب. الحديث </w:t>
      </w:r>
      <w:r w:rsidRPr="00C42371">
        <w:rPr>
          <w:rtl/>
          <w:lang w:bidi="fa-IR"/>
        </w:rPr>
        <w:t>وصححه. لكن</w:t>
      </w:r>
      <w:r w:rsidR="00F80338">
        <w:rPr>
          <w:rFonts w:hint="cs"/>
          <w:rtl/>
          <w:lang w:bidi="fa-IR"/>
        </w:rPr>
        <w:t>ْ</w:t>
      </w:r>
      <w:r w:rsidRPr="00C42371">
        <w:rPr>
          <w:rtl/>
          <w:lang w:bidi="fa-IR"/>
        </w:rPr>
        <w:t xml:space="preserve"> قال غيره</w:t>
      </w:r>
      <w:r>
        <w:rPr>
          <w:rtl/>
          <w:lang w:bidi="fa-IR"/>
        </w:rPr>
        <w:t>:</w:t>
      </w:r>
      <w:r w:rsidRPr="00C42371">
        <w:rPr>
          <w:rtl/>
          <w:lang w:bidi="fa-IR"/>
        </w:rPr>
        <w:t xml:space="preserve"> إن الصّواب إرساله»</w:t>
      </w:r>
      <w:r w:rsidRPr="00045E0E">
        <w:rPr>
          <w:rStyle w:val="libFootnotenumChar"/>
          <w:rtl/>
        </w:rPr>
        <w:t>(4)</w:t>
      </w:r>
      <w:r>
        <w:rPr>
          <w:rtl/>
          <w:lang w:bidi="fa-IR"/>
        </w:rPr>
        <w:t>.</w:t>
      </w:r>
    </w:p>
    <w:p w14:paraId="461BC119" w14:textId="3D4177A3" w:rsidR="004965AE" w:rsidRPr="00C42371" w:rsidRDefault="004965AE" w:rsidP="004965AE">
      <w:pPr>
        <w:pStyle w:val="libNormal"/>
        <w:rPr>
          <w:rtl/>
          <w:lang w:bidi="fa-IR"/>
        </w:rPr>
      </w:pPr>
      <w:r w:rsidRPr="00C42371">
        <w:rPr>
          <w:rtl/>
          <w:lang w:bidi="fa-IR"/>
        </w:rPr>
        <w:t>وقال السخاوي في</w:t>
      </w:r>
      <w:r>
        <w:rPr>
          <w:rFonts w:hint="cs"/>
          <w:rtl/>
          <w:lang w:bidi="fa-IR"/>
        </w:rPr>
        <w:t xml:space="preserve"> </w:t>
      </w:r>
      <w:r w:rsidRPr="000B16BF">
        <w:rPr>
          <w:rtl/>
        </w:rPr>
        <w:t xml:space="preserve">حديث </w:t>
      </w:r>
      <w:r w:rsidRPr="0027160F">
        <w:rPr>
          <w:rtl/>
        </w:rPr>
        <w:t>أرحم أ</w:t>
      </w:r>
      <w:r w:rsidR="00F80338">
        <w:rPr>
          <w:rFonts w:hint="cs"/>
          <w:rtl/>
        </w:rPr>
        <w:t>ُ</w:t>
      </w:r>
      <w:r w:rsidRPr="0027160F">
        <w:rPr>
          <w:rtl/>
        </w:rPr>
        <w:t>متي بأ</w:t>
      </w:r>
      <w:r w:rsidR="00F80338">
        <w:rPr>
          <w:rFonts w:hint="cs"/>
          <w:rtl/>
        </w:rPr>
        <w:t>ُ</w:t>
      </w:r>
      <w:r w:rsidRPr="0027160F">
        <w:rPr>
          <w:rtl/>
        </w:rPr>
        <w:t xml:space="preserve">متي </w:t>
      </w:r>
      <w:r>
        <w:rPr>
          <w:rtl/>
        </w:rPr>
        <w:t>أبوبكر</w:t>
      </w:r>
      <w:r>
        <w:rPr>
          <w:rFonts w:hint="cs"/>
          <w:rtl/>
        </w:rPr>
        <w:t>:</w:t>
      </w:r>
      <w:r w:rsidRPr="00C42371">
        <w:rPr>
          <w:rtl/>
          <w:lang w:bidi="fa-IR"/>
        </w:rPr>
        <w:t xml:space="preserve"> « والحديث أعلّ بالإرسال</w:t>
      </w:r>
      <w:r>
        <w:rPr>
          <w:rtl/>
          <w:lang w:bidi="fa-IR"/>
        </w:rPr>
        <w:t>،</w:t>
      </w:r>
      <w:r w:rsidRPr="00C42371">
        <w:rPr>
          <w:rtl/>
          <w:lang w:bidi="fa-IR"/>
        </w:rPr>
        <w:t xml:space="preserve"> وسماع أبي قلابة من أنس صحيح إل</w:t>
      </w:r>
      <w:r w:rsidR="00F80338">
        <w:rPr>
          <w:rFonts w:hint="cs"/>
          <w:rtl/>
          <w:lang w:bidi="fa-IR"/>
        </w:rPr>
        <w:t>ّ</w:t>
      </w:r>
      <w:r w:rsidRPr="00C42371">
        <w:rPr>
          <w:rtl/>
          <w:lang w:bidi="fa-IR"/>
        </w:rPr>
        <w:t>ا أنه قيل</w:t>
      </w:r>
      <w:r>
        <w:rPr>
          <w:rtl/>
          <w:lang w:bidi="fa-IR"/>
        </w:rPr>
        <w:t>:</w:t>
      </w:r>
      <w:r w:rsidRPr="00C42371">
        <w:rPr>
          <w:rtl/>
          <w:lang w:bidi="fa-IR"/>
        </w:rPr>
        <w:t xml:space="preserve"> إنه لم يسمع منه هذا.</w:t>
      </w:r>
      <w:r>
        <w:rPr>
          <w:rFonts w:hint="cs"/>
          <w:rtl/>
          <w:lang w:bidi="fa-IR"/>
        </w:rPr>
        <w:t xml:space="preserve"> </w:t>
      </w:r>
      <w:r w:rsidRPr="00C42371">
        <w:rPr>
          <w:rtl/>
          <w:lang w:bidi="fa-IR"/>
        </w:rPr>
        <w:t>وقد ذكر الدار قطني في العلل الاختلاف فيه على أبي قلابة</w:t>
      </w:r>
      <w:r>
        <w:rPr>
          <w:rtl/>
          <w:lang w:bidi="fa-IR"/>
        </w:rPr>
        <w:t>،</w:t>
      </w:r>
      <w:r w:rsidRPr="00C42371">
        <w:rPr>
          <w:rtl/>
          <w:lang w:bidi="fa-IR"/>
        </w:rPr>
        <w:t xml:space="preserve"> ورجّح هو وغيره كالبيهقي والخطيب في المدرج أن الموصول منه ذكر أبي عبيدة</w:t>
      </w:r>
      <w:r>
        <w:rPr>
          <w:rtl/>
          <w:lang w:bidi="fa-IR"/>
        </w:rPr>
        <w:t>،</w:t>
      </w:r>
      <w:r w:rsidRPr="00C42371">
        <w:rPr>
          <w:rtl/>
          <w:lang w:bidi="fa-IR"/>
        </w:rPr>
        <w:t xml:space="preserve"> والباقي مرسل</w:t>
      </w:r>
      <w:r>
        <w:rPr>
          <w:rtl/>
          <w:lang w:bidi="fa-IR"/>
        </w:rPr>
        <w:t>،</w:t>
      </w:r>
      <w:r w:rsidRPr="00C42371">
        <w:rPr>
          <w:rtl/>
          <w:lang w:bidi="fa-IR"/>
        </w:rPr>
        <w:t xml:space="preserve"> ورجّح ابن الموافق وغيره رواية الموصول » </w:t>
      </w:r>
      <w:r w:rsidRPr="00045E0E">
        <w:rPr>
          <w:rStyle w:val="libFootnotenumChar"/>
          <w:rtl/>
        </w:rPr>
        <w:t>(5)</w:t>
      </w:r>
      <w:r>
        <w:rPr>
          <w:rtl/>
          <w:lang w:bidi="fa-IR"/>
        </w:rPr>
        <w:t>.</w:t>
      </w:r>
    </w:p>
    <w:p w14:paraId="31CBB33A" w14:textId="0AFBA760" w:rsidR="004965AE" w:rsidRPr="00C42371" w:rsidRDefault="00C32674" w:rsidP="00C32674">
      <w:pPr>
        <w:pStyle w:val="libLine"/>
        <w:rPr>
          <w:rtl/>
          <w:lang w:bidi="fa-IR"/>
        </w:rPr>
      </w:pPr>
      <w:r>
        <w:rPr>
          <w:rtl/>
          <w:lang w:bidi="fa-IR"/>
        </w:rPr>
        <w:t>____________________</w:t>
      </w:r>
    </w:p>
    <w:p w14:paraId="6EA7750F" w14:textId="139DF9B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 2 / 173.</w:t>
      </w:r>
    </w:p>
    <w:p w14:paraId="2942BB1C" w14:textId="08607DEF"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الكاشف 1 / 379.</w:t>
      </w:r>
    </w:p>
    <w:p w14:paraId="0010E1FD" w14:textId="044B9062"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المغني 1 / 269.</w:t>
      </w:r>
    </w:p>
    <w:p w14:paraId="22BA5EF5" w14:textId="6C20AB98"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فتح الباري في شرح البخاري 8 / 135.</w:t>
      </w:r>
    </w:p>
    <w:p w14:paraId="62D9B1BF" w14:textId="0C323B06"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المقاصد الحسنة</w:t>
      </w:r>
      <w:r w:rsidR="004965AE">
        <w:rPr>
          <w:rtl/>
          <w:lang w:bidi="fa-IR"/>
        </w:rPr>
        <w:t>:</w:t>
      </w:r>
      <w:r w:rsidR="004965AE" w:rsidRPr="00C42371">
        <w:rPr>
          <w:rtl/>
          <w:lang w:bidi="fa-IR"/>
        </w:rPr>
        <w:t xml:space="preserve"> 124.</w:t>
      </w:r>
    </w:p>
    <w:p w14:paraId="5484E492" w14:textId="77777777" w:rsidR="004965AE" w:rsidRDefault="004965AE" w:rsidP="004965AE">
      <w:pPr>
        <w:pStyle w:val="libNormal"/>
        <w:rPr>
          <w:rtl/>
          <w:lang w:bidi="fa-IR"/>
        </w:rPr>
      </w:pPr>
      <w:r>
        <w:rPr>
          <w:rtl/>
          <w:lang w:bidi="fa-IR"/>
        </w:rPr>
        <w:br w:type="page"/>
      </w:r>
    </w:p>
    <w:p w14:paraId="0CD6BD79" w14:textId="77777777" w:rsidR="000303A5" w:rsidRDefault="004965AE" w:rsidP="004965AE">
      <w:pPr>
        <w:pStyle w:val="Heading2"/>
        <w:rPr>
          <w:rtl/>
          <w:lang w:bidi="fa-IR"/>
        </w:rPr>
      </w:pPr>
      <w:bookmarkStart w:id="904" w:name="_Toc320132161"/>
      <w:bookmarkStart w:id="905" w:name="_Toc408387044"/>
      <w:bookmarkStart w:id="906" w:name="_Toc90652648"/>
      <w:r w:rsidRPr="00C42371">
        <w:rPr>
          <w:rtl/>
          <w:lang w:bidi="fa-IR"/>
        </w:rPr>
        <w:lastRenderedPageBreak/>
        <w:t>المرسل حديث ضعيف</w:t>
      </w:r>
      <w:bookmarkEnd w:id="904"/>
      <w:bookmarkEnd w:id="905"/>
      <w:bookmarkEnd w:id="906"/>
    </w:p>
    <w:p w14:paraId="35188822" w14:textId="34F25571" w:rsidR="004965AE" w:rsidRPr="00C42371" w:rsidRDefault="004965AE" w:rsidP="004965AE">
      <w:pPr>
        <w:pStyle w:val="libNormal"/>
        <w:rPr>
          <w:rtl/>
          <w:lang w:bidi="fa-IR"/>
        </w:rPr>
      </w:pPr>
      <w:r w:rsidRPr="00C42371">
        <w:rPr>
          <w:rtl/>
          <w:lang w:bidi="fa-IR"/>
        </w:rPr>
        <w:t>ومن المعلوم أنّ</w:t>
      </w:r>
      <w:r w:rsidR="00F80338">
        <w:rPr>
          <w:rFonts w:hint="cs"/>
          <w:rtl/>
          <w:lang w:bidi="fa-IR"/>
        </w:rPr>
        <w:t>َ</w:t>
      </w:r>
      <w:r w:rsidRPr="00C42371">
        <w:rPr>
          <w:rtl/>
          <w:lang w:bidi="fa-IR"/>
        </w:rPr>
        <w:t xml:space="preserve"> الحديث المرسل ضعيف والاحتجاج به ساقط</w:t>
      </w:r>
      <w:r>
        <w:rPr>
          <w:rtl/>
          <w:lang w:bidi="fa-IR"/>
        </w:rPr>
        <w:t>،</w:t>
      </w:r>
      <w:r w:rsidRPr="00C42371">
        <w:rPr>
          <w:rtl/>
          <w:lang w:bidi="fa-IR"/>
        </w:rPr>
        <w:t xml:space="preserve"> وقد نصّ</w:t>
      </w:r>
      <w:r w:rsidR="00F80338">
        <w:rPr>
          <w:rFonts w:hint="cs"/>
          <w:rtl/>
          <w:lang w:bidi="fa-IR"/>
        </w:rPr>
        <w:t>َ</w:t>
      </w:r>
      <w:r w:rsidRPr="00C42371">
        <w:rPr>
          <w:rtl/>
          <w:lang w:bidi="fa-IR"/>
        </w:rPr>
        <w:t xml:space="preserve"> على ذلك ابن الصّلاح في ( علوم الحديث ) والسّيوطي في ( تدريب الراوي في شرح تقريب النواوي ) وكذا غيرهما</w:t>
      </w:r>
      <w:r>
        <w:rPr>
          <w:rtl/>
          <w:lang w:bidi="fa-IR"/>
        </w:rPr>
        <w:t>،</w:t>
      </w:r>
      <w:r w:rsidRPr="00C42371">
        <w:rPr>
          <w:rtl/>
          <w:lang w:bidi="fa-IR"/>
        </w:rPr>
        <w:t xml:space="preserve"> وهذه عبارة السيوطي</w:t>
      </w:r>
      <w:r>
        <w:rPr>
          <w:rtl/>
          <w:lang w:bidi="fa-IR"/>
        </w:rPr>
        <w:t>:</w:t>
      </w:r>
      <w:r w:rsidRPr="00C42371">
        <w:rPr>
          <w:rtl/>
          <w:lang w:bidi="fa-IR"/>
        </w:rPr>
        <w:t xml:space="preserve"> « ثم المرسل حديث ضعيف لا يحتجّ به عند جماهير المحدثين والشافعي</w:t>
      </w:r>
      <w:r>
        <w:rPr>
          <w:rtl/>
          <w:lang w:bidi="fa-IR"/>
        </w:rPr>
        <w:t>،</w:t>
      </w:r>
      <w:r w:rsidRPr="00C42371">
        <w:rPr>
          <w:rtl/>
          <w:lang w:bidi="fa-IR"/>
        </w:rPr>
        <w:t xml:space="preserve"> كما حكاه عنهم مسلم في صدر صحيحه</w:t>
      </w:r>
      <w:r>
        <w:rPr>
          <w:rtl/>
          <w:lang w:bidi="fa-IR"/>
        </w:rPr>
        <w:t>،</w:t>
      </w:r>
      <w:r w:rsidRPr="00C42371">
        <w:rPr>
          <w:rtl/>
          <w:lang w:bidi="fa-IR"/>
        </w:rPr>
        <w:t xml:space="preserve"> وابن عبد البر في التمهيد</w:t>
      </w:r>
      <w:r>
        <w:rPr>
          <w:rtl/>
          <w:lang w:bidi="fa-IR"/>
        </w:rPr>
        <w:t>،</w:t>
      </w:r>
      <w:r w:rsidRPr="00C42371">
        <w:rPr>
          <w:rtl/>
          <w:lang w:bidi="fa-IR"/>
        </w:rPr>
        <w:t xml:space="preserve"> وحكاه الحاكم عن ابن المسيّب ومالك وكثير من الفقهاء وأصحاب الأصول والنظر</w:t>
      </w:r>
      <w:r>
        <w:rPr>
          <w:rtl/>
          <w:lang w:bidi="fa-IR"/>
        </w:rPr>
        <w:t xml:space="preserve"> ..</w:t>
      </w:r>
      <w:r w:rsidRPr="00C42371">
        <w:rPr>
          <w:rtl/>
          <w:lang w:bidi="fa-IR"/>
        </w:rPr>
        <w:t xml:space="preserve">. » </w:t>
      </w:r>
      <w:r w:rsidRPr="00045E0E">
        <w:rPr>
          <w:rStyle w:val="libFootnotenumChar"/>
          <w:rtl/>
        </w:rPr>
        <w:t>(1)</w:t>
      </w:r>
      <w:r>
        <w:rPr>
          <w:rtl/>
          <w:lang w:bidi="fa-IR"/>
        </w:rPr>
        <w:t>.</w:t>
      </w:r>
    </w:p>
    <w:p w14:paraId="28E187B5" w14:textId="45D34BB7" w:rsidR="000303A5" w:rsidRDefault="004965AE" w:rsidP="004965AE">
      <w:pPr>
        <w:pStyle w:val="Heading2"/>
        <w:rPr>
          <w:rtl/>
          <w:lang w:bidi="fa-IR"/>
        </w:rPr>
      </w:pPr>
      <w:bookmarkStart w:id="907" w:name="_Toc320132162"/>
      <w:bookmarkStart w:id="908" w:name="_Toc408387045"/>
      <w:bookmarkStart w:id="909" w:name="_Toc90652649"/>
      <w:r w:rsidRPr="00C42371">
        <w:rPr>
          <w:rtl/>
          <w:lang w:bidi="fa-IR"/>
        </w:rPr>
        <w:t>رواية العاصمي واضحة ال</w:t>
      </w:r>
      <w:r w:rsidR="00F80338">
        <w:rPr>
          <w:rFonts w:hint="cs"/>
          <w:rtl/>
          <w:lang w:bidi="fa-IR"/>
        </w:rPr>
        <w:t>ا</w:t>
      </w:r>
      <w:r w:rsidRPr="00C42371">
        <w:rPr>
          <w:rtl/>
          <w:lang w:bidi="fa-IR"/>
        </w:rPr>
        <w:t>رسال</w:t>
      </w:r>
      <w:bookmarkEnd w:id="907"/>
      <w:bookmarkEnd w:id="908"/>
      <w:bookmarkEnd w:id="909"/>
    </w:p>
    <w:p w14:paraId="5D30327E" w14:textId="6FCF09F7" w:rsidR="004965AE" w:rsidRPr="00C42371" w:rsidRDefault="004965AE" w:rsidP="004965AE">
      <w:pPr>
        <w:pStyle w:val="libNormal"/>
        <w:rPr>
          <w:rtl/>
          <w:lang w:bidi="fa-IR"/>
        </w:rPr>
      </w:pPr>
      <w:r w:rsidRPr="00C42371">
        <w:rPr>
          <w:rtl/>
          <w:lang w:bidi="fa-IR"/>
        </w:rPr>
        <w:t>وأمّا العاصمي نفسه فقد روى هذا الحديث بسند</w:t>
      </w:r>
      <w:r w:rsidR="00F80338">
        <w:rPr>
          <w:rFonts w:hint="cs"/>
          <w:rtl/>
          <w:lang w:bidi="fa-IR"/>
        </w:rPr>
        <w:t>ٍ</w:t>
      </w:r>
      <w:r w:rsidRPr="00C42371">
        <w:rPr>
          <w:rtl/>
          <w:lang w:bidi="fa-IR"/>
        </w:rPr>
        <w:t xml:space="preserve"> مرسل</w:t>
      </w:r>
      <w:r>
        <w:rPr>
          <w:rtl/>
          <w:lang w:bidi="fa-IR"/>
        </w:rPr>
        <w:t>،</w:t>
      </w:r>
      <w:r w:rsidRPr="00C42371">
        <w:rPr>
          <w:rtl/>
          <w:lang w:bidi="fa-IR"/>
        </w:rPr>
        <w:t xml:space="preserve"> حيث رواه بإسناده عن أبي قلابة عن رسول الله </w:t>
      </w:r>
      <w:r w:rsidR="006A7372" w:rsidRPr="006A7372">
        <w:rPr>
          <w:rStyle w:val="libAlaemChar"/>
          <w:rtl/>
        </w:rPr>
        <w:t>صلى‌الله‌عليه‌وآله‌وسلم</w:t>
      </w:r>
      <w:r w:rsidRPr="00C42371">
        <w:rPr>
          <w:rtl/>
          <w:lang w:bidi="fa-IR"/>
        </w:rPr>
        <w:t xml:space="preserve"> بلا وساطة أنس</w:t>
      </w:r>
      <w:r>
        <w:rPr>
          <w:rtl/>
          <w:lang w:bidi="fa-IR"/>
        </w:rPr>
        <w:t>،</w:t>
      </w:r>
      <w:r w:rsidRPr="00C42371">
        <w:rPr>
          <w:rtl/>
          <w:lang w:bidi="fa-IR"/>
        </w:rPr>
        <w:t xml:space="preserve"> فانّه لم يجرأ على دعوى سماعها منه</w:t>
      </w:r>
      <w:r>
        <w:rPr>
          <w:rtl/>
          <w:lang w:bidi="fa-IR"/>
        </w:rPr>
        <w:t>،</w:t>
      </w:r>
      <w:r w:rsidRPr="00C42371">
        <w:rPr>
          <w:rtl/>
          <w:lang w:bidi="fa-IR"/>
        </w:rPr>
        <w:t xml:space="preserve"> ومن المعلوم ان أبا قلابة تابعي لم يدرك صحبة النّبي </w:t>
      </w:r>
      <w:r w:rsidR="006A7372" w:rsidRPr="006A7372">
        <w:rPr>
          <w:rStyle w:val="libAlaemChar"/>
          <w:rtl/>
        </w:rPr>
        <w:t>صلى‌الله‌عليه‌وآله‌وسلم</w:t>
      </w:r>
      <w:r>
        <w:rPr>
          <w:rtl/>
          <w:lang w:bidi="fa-IR"/>
        </w:rPr>
        <w:t>،</w:t>
      </w:r>
      <w:r w:rsidRPr="00C42371">
        <w:rPr>
          <w:rtl/>
          <w:lang w:bidi="fa-IR"/>
        </w:rPr>
        <w:t xml:space="preserve"> وهذا نصّ روايته</w:t>
      </w:r>
      <w:r>
        <w:rPr>
          <w:rtl/>
          <w:lang w:bidi="fa-IR"/>
        </w:rPr>
        <w:t>:</w:t>
      </w:r>
      <w:r>
        <w:rPr>
          <w:rFonts w:hint="cs"/>
          <w:rtl/>
          <w:lang w:bidi="fa-IR"/>
        </w:rPr>
        <w:t xml:space="preserve"> </w:t>
      </w:r>
      <w:r w:rsidRPr="000B16BF">
        <w:rPr>
          <w:rtl/>
        </w:rPr>
        <w:t xml:space="preserve">« أخبرني شيخي محمد بن أحمد </w:t>
      </w:r>
      <w:r w:rsidRPr="002554CB">
        <w:rPr>
          <w:rStyle w:val="libAlaemChar"/>
          <w:rtl/>
        </w:rPr>
        <w:t>رحمه‌الله</w:t>
      </w:r>
      <w:r w:rsidRPr="000B16BF">
        <w:rPr>
          <w:rtl/>
        </w:rPr>
        <w:t xml:space="preserve"> قال</w:t>
      </w:r>
      <w:r>
        <w:rPr>
          <w:rtl/>
        </w:rPr>
        <w:t>:</w:t>
      </w:r>
      <w:r w:rsidRPr="000B16BF">
        <w:rPr>
          <w:rtl/>
        </w:rPr>
        <w:t xml:space="preserve"> حدثنا أبو سعيد الرازي قال</w:t>
      </w:r>
      <w:r>
        <w:rPr>
          <w:rtl/>
        </w:rPr>
        <w:t>:</w:t>
      </w:r>
      <w:r w:rsidRPr="000B16BF">
        <w:rPr>
          <w:rtl/>
        </w:rPr>
        <w:t xml:space="preserve"> حدثنا يوسف بن عاصم الرازي البزار قال</w:t>
      </w:r>
      <w:r>
        <w:rPr>
          <w:rtl/>
        </w:rPr>
        <w:t>:</w:t>
      </w:r>
      <w:r w:rsidRPr="000B16BF">
        <w:rPr>
          <w:rtl/>
        </w:rPr>
        <w:t xml:space="preserve"> حدثنا إبراهيم بن الحجاج قال</w:t>
      </w:r>
      <w:r>
        <w:rPr>
          <w:rtl/>
        </w:rPr>
        <w:t>:</w:t>
      </w:r>
      <w:r w:rsidRPr="000B16BF">
        <w:rPr>
          <w:rtl/>
        </w:rPr>
        <w:t xml:space="preserve"> حدثنا حماد عن عاصم الأحول</w:t>
      </w:r>
      <w:r>
        <w:rPr>
          <w:rtl/>
        </w:rPr>
        <w:t>،</w:t>
      </w:r>
      <w:r w:rsidRPr="000B16BF">
        <w:rPr>
          <w:rtl/>
        </w:rPr>
        <w:t xml:space="preserve"> عن أبي قلابة أن رسول الله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 xml:space="preserve">أرحم أمتي بأمتي </w:t>
      </w:r>
      <w:r>
        <w:rPr>
          <w:rtl/>
        </w:rPr>
        <w:t>أبوبكر،</w:t>
      </w:r>
      <w:r w:rsidRPr="0027160F">
        <w:rPr>
          <w:rtl/>
        </w:rPr>
        <w:t xml:space="preserve"> وأحدّهم في دين الله عمر</w:t>
      </w:r>
      <w:r>
        <w:rPr>
          <w:rtl/>
        </w:rPr>
        <w:t>،</w:t>
      </w:r>
      <w:r w:rsidRPr="0027160F">
        <w:rPr>
          <w:rtl/>
        </w:rPr>
        <w:t xml:space="preserve"> وأكثرهم حياء عثمان بن عفان</w:t>
      </w:r>
      <w:r>
        <w:rPr>
          <w:rtl/>
        </w:rPr>
        <w:t>،</w:t>
      </w:r>
      <w:r w:rsidRPr="0027160F">
        <w:rPr>
          <w:rtl/>
        </w:rPr>
        <w:t xml:space="preserve"> وأعلمهم بالحلال والحرام معاذ بن جبل</w:t>
      </w:r>
      <w:r>
        <w:rPr>
          <w:rtl/>
        </w:rPr>
        <w:t>،</w:t>
      </w:r>
      <w:r w:rsidRPr="0027160F">
        <w:rPr>
          <w:rtl/>
        </w:rPr>
        <w:t xml:space="preserve"> وأفرضهم زيد بن ثابت</w:t>
      </w:r>
      <w:r>
        <w:rPr>
          <w:rtl/>
        </w:rPr>
        <w:t>،</w:t>
      </w:r>
      <w:r w:rsidRPr="0027160F">
        <w:rPr>
          <w:rtl/>
        </w:rPr>
        <w:t xml:space="preserve"> وأقرؤهم أبيّ بن كعب</w:t>
      </w:r>
      <w:r>
        <w:rPr>
          <w:rtl/>
        </w:rPr>
        <w:t>،</w:t>
      </w:r>
      <w:r w:rsidRPr="0027160F">
        <w:rPr>
          <w:rtl/>
        </w:rPr>
        <w:t xml:space="preserve"> ولكلّ أمة</w:t>
      </w:r>
      <w:r w:rsidR="00510AB5">
        <w:rPr>
          <w:rFonts w:hint="cs"/>
          <w:rtl/>
        </w:rPr>
        <w:t>ٍ</w:t>
      </w:r>
      <w:r w:rsidRPr="0027160F">
        <w:rPr>
          <w:rtl/>
        </w:rPr>
        <w:t xml:space="preserve"> أمين وأمين هذه الأمّة أبو عبيدة بن الجرّاح »</w:t>
      </w:r>
      <w:r>
        <w:rPr>
          <w:rtl/>
        </w:rPr>
        <w:t>.</w:t>
      </w:r>
    </w:p>
    <w:p w14:paraId="1D0DE9D0" w14:textId="7E834F6E" w:rsidR="004965AE" w:rsidRPr="00C42371" w:rsidRDefault="00C32674" w:rsidP="00C32674">
      <w:pPr>
        <w:pStyle w:val="libLine"/>
        <w:rPr>
          <w:rtl/>
          <w:lang w:bidi="fa-IR"/>
        </w:rPr>
      </w:pPr>
      <w:r>
        <w:rPr>
          <w:rtl/>
          <w:lang w:bidi="fa-IR"/>
        </w:rPr>
        <w:t>____________________</w:t>
      </w:r>
    </w:p>
    <w:p w14:paraId="39CF8277" w14:textId="3DC61AF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تدريب الراوي 1 / 162.</w:t>
      </w:r>
    </w:p>
    <w:p w14:paraId="68CCE805" w14:textId="77777777" w:rsidR="004965AE" w:rsidRDefault="004965AE" w:rsidP="004965AE">
      <w:pPr>
        <w:pStyle w:val="libNormal"/>
        <w:rPr>
          <w:rtl/>
          <w:lang w:bidi="fa-IR"/>
        </w:rPr>
      </w:pPr>
      <w:r>
        <w:rPr>
          <w:rtl/>
          <w:lang w:bidi="fa-IR"/>
        </w:rPr>
        <w:br w:type="page"/>
      </w:r>
    </w:p>
    <w:p w14:paraId="17EDEB06" w14:textId="74BE341A" w:rsidR="004965AE" w:rsidRPr="00C42371" w:rsidRDefault="004965AE" w:rsidP="004965AE">
      <w:pPr>
        <w:pStyle w:val="Heading2"/>
        <w:rPr>
          <w:rtl/>
          <w:lang w:bidi="fa-IR"/>
        </w:rPr>
      </w:pPr>
      <w:bookmarkStart w:id="910" w:name="_Toc320132163"/>
      <w:bookmarkStart w:id="911" w:name="_Toc408387046"/>
      <w:bookmarkStart w:id="912" w:name="_Toc90652650"/>
      <w:r w:rsidRPr="00C42371">
        <w:rPr>
          <w:rtl/>
          <w:lang w:bidi="fa-IR"/>
        </w:rPr>
        <w:lastRenderedPageBreak/>
        <w:t>رواية قتادة مرسلا</w:t>
      </w:r>
      <w:bookmarkEnd w:id="910"/>
      <w:bookmarkEnd w:id="911"/>
      <w:r w:rsidR="00510AB5">
        <w:rPr>
          <w:rFonts w:hint="cs"/>
          <w:rtl/>
          <w:lang w:bidi="fa-IR"/>
        </w:rPr>
        <w:t>ً</w:t>
      </w:r>
      <w:bookmarkEnd w:id="912"/>
    </w:p>
    <w:p w14:paraId="1D5E0B8A" w14:textId="13498E58" w:rsidR="004965AE" w:rsidRPr="00C42371" w:rsidRDefault="004965AE" w:rsidP="004965AE">
      <w:pPr>
        <w:pStyle w:val="libNormal"/>
        <w:rPr>
          <w:rtl/>
        </w:rPr>
      </w:pPr>
      <w:r w:rsidRPr="00C42371">
        <w:rPr>
          <w:rtl/>
          <w:lang w:bidi="fa-IR"/>
        </w:rPr>
        <w:t xml:space="preserve">بل يظهر من مراجعة ( المصابيح ) </w:t>
      </w:r>
      <w:r>
        <w:rPr>
          <w:rtl/>
          <w:lang w:bidi="fa-IR"/>
        </w:rPr>
        <w:t>و (</w:t>
      </w:r>
      <w:r w:rsidRPr="00C42371">
        <w:rPr>
          <w:rtl/>
          <w:lang w:bidi="fa-IR"/>
        </w:rPr>
        <w:t xml:space="preserve"> المشكاة ) </w:t>
      </w:r>
      <w:r>
        <w:rPr>
          <w:rtl/>
          <w:lang w:bidi="fa-IR"/>
        </w:rPr>
        <w:t>و (</w:t>
      </w:r>
      <w:r w:rsidRPr="00C42371">
        <w:rPr>
          <w:rtl/>
          <w:lang w:bidi="fa-IR"/>
        </w:rPr>
        <w:t xml:space="preserve"> فتح الباري ) رواية قتادة هذا الحديث مرسلا</w:t>
      </w:r>
      <w:r w:rsidR="00510AB5">
        <w:rPr>
          <w:rFonts w:hint="cs"/>
          <w:rtl/>
          <w:lang w:bidi="fa-IR"/>
        </w:rPr>
        <w:t>ً</w:t>
      </w:r>
      <w:r>
        <w:rPr>
          <w:rtl/>
          <w:lang w:bidi="fa-IR"/>
        </w:rPr>
        <w:t>،</w:t>
      </w:r>
      <w:r w:rsidRPr="00C42371">
        <w:rPr>
          <w:rtl/>
          <w:lang w:bidi="fa-IR"/>
        </w:rPr>
        <w:t xml:space="preserve"> فلم يجرأ على دعوى سماعها من أنس كذلك</w:t>
      </w:r>
      <w:r>
        <w:rPr>
          <w:rtl/>
          <w:lang w:bidi="fa-IR"/>
        </w:rPr>
        <w:t>،</w:t>
      </w:r>
      <w:r w:rsidRPr="00C42371">
        <w:rPr>
          <w:rtl/>
          <w:lang w:bidi="fa-IR"/>
        </w:rPr>
        <w:t xml:space="preserve"> وهذه عبارة</w:t>
      </w:r>
      <w:r>
        <w:rPr>
          <w:rFonts w:hint="cs"/>
          <w:rtl/>
          <w:lang w:bidi="fa-IR"/>
        </w:rPr>
        <w:t xml:space="preserve"> </w:t>
      </w:r>
      <w:r w:rsidRPr="000B16BF">
        <w:rPr>
          <w:rtl/>
        </w:rPr>
        <w:t>[ المصابيح للبغوي ]</w:t>
      </w:r>
      <w:r>
        <w:rPr>
          <w:rtl/>
        </w:rPr>
        <w:t>:</w:t>
      </w:r>
      <w:r w:rsidRPr="000B16BF">
        <w:rPr>
          <w:rtl/>
        </w:rPr>
        <w:t xml:space="preserve"> « عن أنس </w:t>
      </w:r>
      <w:r w:rsidRPr="002554CB">
        <w:rPr>
          <w:rStyle w:val="libAlaemChar"/>
          <w:rtl/>
        </w:rPr>
        <w:t>رضي‌الله‌عنه</w:t>
      </w:r>
      <w:r w:rsidRPr="000B16BF">
        <w:rPr>
          <w:rtl/>
        </w:rPr>
        <w:t xml:space="preserve"> عن النبي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أرحم أ</w:t>
      </w:r>
      <w:r w:rsidR="00510AB5">
        <w:rPr>
          <w:rFonts w:hint="cs"/>
          <w:rtl/>
        </w:rPr>
        <w:t>ُ</w:t>
      </w:r>
      <w:r w:rsidRPr="0027160F">
        <w:rPr>
          <w:rtl/>
        </w:rPr>
        <w:t>متي بأ</w:t>
      </w:r>
      <w:r w:rsidR="00510AB5">
        <w:rPr>
          <w:rFonts w:hint="cs"/>
          <w:rtl/>
        </w:rPr>
        <w:t>ُ</w:t>
      </w:r>
      <w:r w:rsidRPr="0027160F">
        <w:rPr>
          <w:rtl/>
        </w:rPr>
        <w:t xml:space="preserve">متي </w:t>
      </w:r>
      <w:r>
        <w:rPr>
          <w:rtl/>
        </w:rPr>
        <w:t>أبوبكر،</w:t>
      </w:r>
      <w:r w:rsidRPr="0027160F">
        <w:rPr>
          <w:rtl/>
        </w:rPr>
        <w:t xml:space="preserve"> وأشدّهم بأ</w:t>
      </w:r>
      <w:r w:rsidR="00510AB5">
        <w:rPr>
          <w:rFonts w:hint="cs"/>
          <w:rtl/>
        </w:rPr>
        <w:t>ُ</w:t>
      </w:r>
      <w:r w:rsidRPr="0027160F">
        <w:rPr>
          <w:rtl/>
        </w:rPr>
        <w:t>مّتي في أمر الله عمر</w:t>
      </w:r>
      <w:r>
        <w:rPr>
          <w:rtl/>
        </w:rPr>
        <w:t>،</w:t>
      </w:r>
      <w:r w:rsidRPr="0027160F">
        <w:rPr>
          <w:rtl/>
        </w:rPr>
        <w:t xml:space="preserve"> وأصدقهم حياء</w:t>
      </w:r>
      <w:r w:rsidR="00510AB5">
        <w:rPr>
          <w:rFonts w:hint="cs"/>
          <w:rtl/>
        </w:rPr>
        <w:t>ً</w:t>
      </w:r>
      <w:r w:rsidRPr="0027160F">
        <w:rPr>
          <w:rtl/>
        </w:rPr>
        <w:t xml:space="preserve"> عثمان</w:t>
      </w:r>
      <w:r>
        <w:rPr>
          <w:rtl/>
        </w:rPr>
        <w:t>،</w:t>
      </w:r>
      <w:r w:rsidRPr="0027160F">
        <w:rPr>
          <w:rtl/>
        </w:rPr>
        <w:t xml:space="preserve"> وأفرضهم زيد بن ثابت</w:t>
      </w:r>
      <w:r>
        <w:rPr>
          <w:rtl/>
        </w:rPr>
        <w:t>،</w:t>
      </w:r>
      <w:r w:rsidRPr="0027160F">
        <w:rPr>
          <w:rtl/>
        </w:rPr>
        <w:t xml:space="preserve"> وأقرؤهم أبي</w:t>
      </w:r>
      <w:r>
        <w:rPr>
          <w:rtl/>
        </w:rPr>
        <w:t>،</w:t>
      </w:r>
      <w:r w:rsidRPr="0027160F">
        <w:rPr>
          <w:rtl/>
        </w:rPr>
        <w:t xml:space="preserve"> وأعلمهم بالحلال والحرام معاذ ابن جبل</w:t>
      </w:r>
      <w:r>
        <w:rPr>
          <w:rtl/>
        </w:rPr>
        <w:t>،</w:t>
      </w:r>
      <w:r w:rsidRPr="0027160F">
        <w:rPr>
          <w:rtl/>
        </w:rPr>
        <w:t xml:space="preserve"> ولكل أمّة أمين وأمين هذه الأ</w:t>
      </w:r>
      <w:r w:rsidR="00510AB5">
        <w:rPr>
          <w:rFonts w:hint="cs"/>
          <w:rtl/>
        </w:rPr>
        <w:t>ُ</w:t>
      </w:r>
      <w:r w:rsidRPr="0027160F">
        <w:rPr>
          <w:rtl/>
        </w:rPr>
        <w:t>مة أبو عبيدة بن الجراح. صح.</w:t>
      </w:r>
      <w:r w:rsidRPr="000B16BF">
        <w:rPr>
          <w:rtl/>
        </w:rPr>
        <w:t xml:space="preserve"> ورواه بعضهم عن قتادة </w:t>
      </w:r>
      <w:r w:rsidRPr="002554CB">
        <w:rPr>
          <w:rStyle w:val="libAlaemChar"/>
          <w:rtl/>
        </w:rPr>
        <w:t>رضي‌الله‌عنه</w:t>
      </w:r>
      <w:r w:rsidRPr="000B16BF">
        <w:rPr>
          <w:rtl/>
        </w:rPr>
        <w:t xml:space="preserve"> مرسلا</w:t>
      </w:r>
      <w:r w:rsidR="00510AB5">
        <w:rPr>
          <w:rFonts w:hint="cs"/>
          <w:rtl/>
        </w:rPr>
        <w:t>ً</w:t>
      </w:r>
      <w:r w:rsidRPr="000B16BF">
        <w:rPr>
          <w:rtl/>
        </w:rPr>
        <w:t xml:space="preserve"> وفيه</w:t>
      </w:r>
      <w:r>
        <w:rPr>
          <w:rtl/>
        </w:rPr>
        <w:t>:</w:t>
      </w:r>
      <w:r w:rsidRPr="000B16BF">
        <w:rPr>
          <w:rtl/>
        </w:rPr>
        <w:t xml:space="preserve"> </w:t>
      </w:r>
      <w:r w:rsidRPr="0027160F">
        <w:rPr>
          <w:rtl/>
        </w:rPr>
        <w:t>وأقضاهم علي »</w:t>
      </w:r>
      <w:r>
        <w:rPr>
          <w:rtl/>
        </w:rPr>
        <w:t>.</w:t>
      </w:r>
    </w:p>
    <w:p w14:paraId="36C53647" w14:textId="77777777" w:rsidR="000303A5" w:rsidRDefault="004965AE" w:rsidP="004965AE">
      <w:pPr>
        <w:pStyle w:val="Heading2"/>
        <w:rPr>
          <w:rtl/>
          <w:lang w:bidi="fa-IR"/>
        </w:rPr>
      </w:pPr>
      <w:bookmarkStart w:id="913" w:name="_Toc320132164"/>
      <w:bookmarkStart w:id="914" w:name="_Toc408387047"/>
      <w:bookmarkStart w:id="915" w:name="_Toc90652651"/>
      <w:r w:rsidRPr="00C42371">
        <w:rPr>
          <w:rtl/>
          <w:lang w:bidi="fa-IR"/>
        </w:rPr>
        <w:t>حصيلة البحث</w:t>
      </w:r>
      <w:bookmarkEnd w:id="913"/>
      <w:bookmarkEnd w:id="914"/>
      <w:bookmarkEnd w:id="915"/>
    </w:p>
    <w:p w14:paraId="1FD90D3B" w14:textId="6330A707" w:rsidR="004965AE" w:rsidRPr="00C42371" w:rsidRDefault="004965AE" w:rsidP="004965AE">
      <w:pPr>
        <w:pStyle w:val="libNormal"/>
        <w:rPr>
          <w:rtl/>
          <w:lang w:bidi="fa-IR"/>
        </w:rPr>
      </w:pPr>
      <w:r w:rsidRPr="00C42371">
        <w:rPr>
          <w:rtl/>
          <w:lang w:bidi="fa-IR"/>
        </w:rPr>
        <w:t>إن هذا الحديث عن أنس مرسل</w:t>
      </w:r>
      <w:r>
        <w:rPr>
          <w:rtl/>
          <w:lang w:bidi="fa-IR"/>
        </w:rPr>
        <w:t>،</w:t>
      </w:r>
      <w:r w:rsidRPr="00C42371">
        <w:rPr>
          <w:rtl/>
          <w:lang w:bidi="fa-IR"/>
        </w:rPr>
        <w:t xml:space="preserve"> فضلا</w:t>
      </w:r>
      <w:r w:rsidR="00510AB5">
        <w:rPr>
          <w:rFonts w:hint="cs"/>
          <w:rtl/>
          <w:lang w:bidi="fa-IR"/>
        </w:rPr>
        <w:t>ً</w:t>
      </w:r>
      <w:r w:rsidRPr="00C42371">
        <w:rPr>
          <w:rtl/>
          <w:lang w:bidi="fa-IR"/>
        </w:rPr>
        <w:t xml:space="preserve"> عن كونه ضعيفا</w:t>
      </w:r>
      <w:r w:rsidR="00510AB5">
        <w:rPr>
          <w:rFonts w:hint="cs"/>
          <w:rtl/>
          <w:lang w:bidi="fa-IR"/>
        </w:rPr>
        <w:t>ً</w:t>
      </w:r>
      <w:r w:rsidRPr="00C42371">
        <w:rPr>
          <w:rtl/>
          <w:lang w:bidi="fa-IR"/>
        </w:rPr>
        <w:t xml:space="preserve"> سندا</w:t>
      </w:r>
      <w:r w:rsidR="00510AB5">
        <w:rPr>
          <w:rFonts w:hint="cs"/>
          <w:rtl/>
          <w:lang w:bidi="fa-IR"/>
        </w:rPr>
        <w:t>ً</w:t>
      </w:r>
      <w:r>
        <w:rPr>
          <w:rtl/>
          <w:lang w:bidi="fa-IR"/>
        </w:rPr>
        <w:t>،</w:t>
      </w:r>
      <w:r w:rsidRPr="00C42371">
        <w:rPr>
          <w:rtl/>
          <w:lang w:bidi="fa-IR"/>
        </w:rPr>
        <w:t xml:space="preserve"> وجعل</w:t>
      </w:r>
      <w:r w:rsidR="00510AB5">
        <w:rPr>
          <w:rFonts w:hint="cs"/>
          <w:rtl/>
          <w:lang w:bidi="fa-IR"/>
        </w:rPr>
        <w:t>ُ</w:t>
      </w:r>
      <w:r w:rsidRPr="00C42371">
        <w:rPr>
          <w:rtl/>
          <w:lang w:bidi="fa-IR"/>
        </w:rPr>
        <w:t xml:space="preserve"> الترمذ</w:t>
      </w:r>
      <w:r w:rsidR="00510AB5">
        <w:rPr>
          <w:rFonts w:hint="cs"/>
          <w:rtl/>
          <w:lang w:bidi="fa-IR"/>
        </w:rPr>
        <w:t>ّ</w:t>
      </w:r>
      <w:r w:rsidRPr="00C42371">
        <w:rPr>
          <w:rtl/>
          <w:lang w:bidi="fa-IR"/>
        </w:rPr>
        <w:t>ي وابن ماجة</w:t>
      </w:r>
      <w:r>
        <w:rPr>
          <w:rtl/>
          <w:lang w:bidi="fa-IR"/>
        </w:rPr>
        <w:t xml:space="preserve"> - </w:t>
      </w:r>
      <w:r w:rsidRPr="00C42371">
        <w:rPr>
          <w:rtl/>
          <w:lang w:bidi="fa-IR"/>
        </w:rPr>
        <w:t>ومن حذا حذوهما</w:t>
      </w:r>
      <w:r>
        <w:rPr>
          <w:rtl/>
          <w:lang w:bidi="fa-IR"/>
        </w:rPr>
        <w:t xml:space="preserve"> - </w:t>
      </w:r>
      <w:r w:rsidRPr="00C42371">
        <w:rPr>
          <w:rtl/>
          <w:lang w:bidi="fa-IR"/>
        </w:rPr>
        <w:t>أنسا</w:t>
      </w:r>
      <w:r w:rsidR="00510AB5">
        <w:rPr>
          <w:rFonts w:hint="cs"/>
          <w:rtl/>
          <w:lang w:bidi="fa-IR"/>
        </w:rPr>
        <w:t>ً</w:t>
      </w:r>
      <w:r w:rsidRPr="00C42371">
        <w:rPr>
          <w:rtl/>
          <w:lang w:bidi="fa-IR"/>
        </w:rPr>
        <w:t xml:space="preserve"> بين أبي قلابة أو قتادة وبين رسول الله </w:t>
      </w:r>
      <w:r w:rsidR="006A7372" w:rsidRPr="006A7372">
        <w:rPr>
          <w:rStyle w:val="libAlaemChar"/>
          <w:rtl/>
        </w:rPr>
        <w:t>صلى‌الله‌عليه‌وآله‌وسلم</w:t>
      </w:r>
      <w:r w:rsidRPr="00C42371">
        <w:rPr>
          <w:rtl/>
          <w:lang w:bidi="fa-IR"/>
        </w:rPr>
        <w:t xml:space="preserve"> خطأ فاحش أو تدليس ظاهر.</w:t>
      </w:r>
    </w:p>
    <w:p w14:paraId="64DD49FA" w14:textId="77777777" w:rsidR="004965AE" w:rsidRPr="00C42371" w:rsidRDefault="004965AE" w:rsidP="004965AE">
      <w:pPr>
        <w:pStyle w:val="Heading2"/>
        <w:rPr>
          <w:rtl/>
          <w:lang w:bidi="fa-IR"/>
        </w:rPr>
      </w:pPr>
      <w:bookmarkStart w:id="916" w:name="_Toc320132165"/>
      <w:bookmarkStart w:id="917" w:name="_Toc408387048"/>
      <w:bookmarkStart w:id="918" w:name="_Toc90652652"/>
      <w:r w:rsidRPr="00C42371">
        <w:rPr>
          <w:rtl/>
          <w:lang w:bidi="fa-IR"/>
        </w:rPr>
        <w:t>الحديث عن ابن عمر</w:t>
      </w:r>
      <w:bookmarkEnd w:id="916"/>
      <w:bookmarkEnd w:id="917"/>
      <w:bookmarkEnd w:id="918"/>
    </w:p>
    <w:p w14:paraId="186BE8D8" w14:textId="0EF4F935" w:rsidR="004965AE" w:rsidRPr="00C42371" w:rsidRDefault="004965AE" w:rsidP="004965AE">
      <w:pPr>
        <w:pStyle w:val="libNormal"/>
        <w:rPr>
          <w:rtl/>
        </w:rPr>
      </w:pPr>
      <w:r w:rsidRPr="00C42371">
        <w:rPr>
          <w:rtl/>
          <w:lang w:bidi="fa-IR"/>
        </w:rPr>
        <w:t xml:space="preserve">وقد روي هذا الحديث الموضوع عنه </w:t>
      </w:r>
      <w:r w:rsidR="006A7372" w:rsidRPr="006A7372">
        <w:rPr>
          <w:rStyle w:val="libAlaemChar"/>
          <w:rtl/>
        </w:rPr>
        <w:t>صلى‌الله‌عليه‌وآله‌وسلم</w:t>
      </w:r>
      <w:r w:rsidRPr="00C42371">
        <w:rPr>
          <w:rtl/>
          <w:lang w:bidi="fa-IR"/>
        </w:rPr>
        <w:t xml:space="preserve"> برواية عبد الله بن عمر</w:t>
      </w:r>
      <w:r>
        <w:rPr>
          <w:rFonts w:hint="cs"/>
          <w:rtl/>
          <w:lang w:bidi="fa-IR"/>
        </w:rPr>
        <w:t xml:space="preserve"> </w:t>
      </w:r>
      <w:r w:rsidRPr="000B16BF">
        <w:rPr>
          <w:rtl/>
        </w:rPr>
        <w:t>قال الحاكم</w:t>
      </w:r>
      <w:r>
        <w:rPr>
          <w:rtl/>
        </w:rPr>
        <w:t>:</w:t>
      </w:r>
      <w:r w:rsidRPr="000B16BF">
        <w:rPr>
          <w:rtl/>
        </w:rPr>
        <w:t xml:space="preserve"> « حدّثنا عبد الرحمن بن حمدان الجل</w:t>
      </w:r>
      <w:r w:rsidR="00510AB5">
        <w:rPr>
          <w:rFonts w:hint="cs"/>
          <w:rtl/>
        </w:rPr>
        <w:t>ّ</w:t>
      </w:r>
      <w:r w:rsidRPr="000B16BF">
        <w:rPr>
          <w:rtl/>
        </w:rPr>
        <w:t>اب بهمدان</w:t>
      </w:r>
      <w:r>
        <w:rPr>
          <w:rtl/>
        </w:rPr>
        <w:t>،</w:t>
      </w:r>
      <w:r w:rsidRPr="000B16BF">
        <w:rPr>
          <w:rtl/>
        </w:rPr>
        <w:t xml:space="preserve"> حدثنا أبو حاتم الرازي</w:t>
      </w:r>
      <w:r>
        <w:rPr>
          <w:rtl/>
        </w:rPr>
        <w:t>،</w:t>
      </w:r>
      <w:r w:rsidRPr="000B16BF">
        <w:rPr>
          <w:rtl/>
        </w:rPr>
        <w:t xml:space="preserve"> حدثنا محمد بن يزيد بن سنان الرّهاوي</w:t>
      </w:r>
      <w:r>
        <w:rPr>
          <w:rtl/>
        </w:rPr>
        <w:t>،</w:t>
      </w:r>
      <w:r w:rsidRPr="000B16BF">
        <w:rPr>
          <w:rtl/>
        </w:rPr>
        <w:t xml:space="preserve"> حدثنا الكوثر ابن حكيم أبو محمد الحلبي</w:t>
      </w:r>
      <w:r>
        <w:rPr>
          <w:rtl/>
        </w:rPr>
        <w:t>،</w:t>
      </w:r>
      <w:r w:rsidRPr="000B16BF">
        <w:rPr>
          <w:rtl/>
        </w:rPr>
        <w:t xml:space="preserve"> عن نافع عن ابن عمر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إنّ</w:t>
      </w:r>
      <w:r w:rsidR="00510AB5">
        <w:rPr>
          <w:rFonts w:hint="cs"/>
          <w:rtl/>
        </w:rPr>
        <w:t>َ</w:t>
      </w:r>
      <w:r w:rsidRPr="0027160F">
        <w:rPr>
          <w:rtl/>
        </w:rPr>
        <w:t xml:space="preserve"> أرأف أ</w:t>
      </w:r>
      <w:r w:rsidR="00510AB5">
        <w:rPr>
          <w:rFonts w:hint="cs"/>
          <w:rtl/>
        </w:rPr>
        <w:t>ُ</w:t>
      </w:r>
      <w:r w:rsidRPr="0027160F">
        <w:rPr>
          <w:rtl/>
        </w:rPr>
        <w:t xml:space="preserve">متي بها </w:t>
      </w:r>
      <w:r>
        <w:rPr>
          <w:rtl/>
        </w:rPr>
        <w:t>أبوبكر،</w:t>
      </w:r>
      <w:r w:rsidRPr="0027160F">
        <w:rPr>
          <w:rtl/>
        </w:rPr>
        <w:t xml:space="preserve"> وإنّ أصلبها في أمر الله عمر</w:t>
      </w:r>
      <w:r>
        <w:rPr>
          <w:rtl/>
        </w:rPr>
        <w:t>،</w:t>
      </w:r>
      <w:r w:rsidRPr="0027160F">
        <w:rPr>
          <w:rtl/>
        </w:rPr>
        <w:t xml:space="preserve"> وإنّ أشدّها</w:t>
      </w:r>
    </w:p>
    <w:p w14:paraId="7ED064F5" w14:textId="77777777" w:rsidR="004965AE" w:rsidRDefault="004965AE" w:rsidP="004965AE">
      <w:pPr>
        <w:pStyle w:val="libNormal"/>
        <w:rPr>
          <w:rtl/>
          <w:lang w:bidi="fa-IR"/>
        </w:rPr>
      </w:pPr>
      <w:r>
        <w:rPr>
          <w:rtl/>
          <w:lang w:bidi="fa-IR"/>
        </w:rPr>
        <w:br w:type="page"/>
      </w:r>
    </w:p>
    <w:p w14:paraId="4F4D916D" w14:textId="56C209CD" w:rsidR="000303A5" w:rsidRDefault="004965AE" w:rsidP="004965AE">
      <w:pPr>
        <w:pStyle w:val="libNormal0"/>
        <w:rPr>
          <w:rtl/>
        </w:rPr>
      </w:pPr>
      <w:r w:rsidRPr="0027160F">
        <w:rPr>
          <w:rtl/>
        </w:rPr>
        <w:lastRenderedPageBreak/>
        <w:t>حياء</w:t>
      </w:r>
      <w:r w:rsidR="00510AB5">
        <w:rPr>
          <w:rFonts w:hint="cs"/>
          <w:rtl/>
        </w:rPr>
        <w:t>ً</w:t>
      </w:r>
      <w:r w:rsidRPr="0027160F">
        <w:rPr>
          <w:rtl/>
        </w:rPr>
        <w:t xml:space="preserve"> عثمان</w:t>
      </w:r>
      <w:r>
        <w:rPr>
          <w:rtl/>
        </w:rPr>
        <w:t>،</w:t>
      </w:r>
      <w:r w:rsidRPr="0027160F">
        <w:rPr>
          <w:rtl/>
        </w:rPr>
        <w:t xml:space="preserve"> وإنّ أقرأها أبيّ بن كعب</w:t>
      </w:r>
      <w:r>
        <w:rPr>
          <w:rtl/>
        </w:rPr>
        <w:t>،</w:t>
      </w:r>
      <w:r w:rsidRPr="0027160F">
        <w:rPr>
          <w:rtl/>
        </w:rPr>
        <w:t xml:space="preserve"> وإنّ أفرضها زيد بن ثابت</w:t>
      </w:r>
      <w:r>
        <w:rPr>
          <w:rtl/>
        </w:rPr>
        <w:t>،</w:t>
      </w:r>
      <w:r w:rsidRPr="0027160F">
        <w:rPr>
          <w:rtl/>
        </w:rPr>
        <w:t xml:space="preserve"> وإنّ أقضاها علي بن أبي طالب</w:t>
      </w:r>
      <w:r>
        <w:rPr>
          <w:rtl/>
        </w:rPr>
        <w:t>،</w:t>
      </w:r>
      <w:r w:rsidRPr="0027160F">
        <w:rPr>
          <w:rtl/>
        </w:rPr>
        <w:t xml:space="preserve"> وإنّ أعلمها بالحلال والحرام معاذ بن جبل</w:t>
      </w:r>
      <w:r>
        <w:rPr>
          <w:rtl/>
        </w:rPr>
        <w:t>،</w:t>
      </w:r>
      <w:r w:rsidRPr="0027160F">
        <w:rPr>
          <w:rtl/>
        </w:rPr>
        <w:t xml:space="preserve"> وإنّ أصدقها لهجة</w:t>
      </w:r>
      <w:r w:rsidR="00510AB5">
        <w:rPr>
          <w:rFonts w:hint="cs"/>
          <w:rtl/>
        </w:rPr>
        <w:t>ً</w:t>
      </w:r>
      <w:r w:rsidRPr="0027160F">
        <w:rPr>
          <w:rtl/>
        </w:rPr>
        <w:t xml:space="preserve"> أبو ذر</w:t>
      </w:r>
      <w:r>
        <w:rPr>
          <w:rtl/>
        </w:rPr>
        <w:t>،</w:t>
      </w:r>
      <w:r w:rsidRPr="0027160F">
        <w:rPr>
          <w:rtl/>
        </w:rPr>
        <w:t xml:space="preserve"> وإنّ أمين هذه الأ</w:t>
      </w:r>
      <w:r w:rsidR="00510AB5">
        <w:rPr>
          <w:rFonts w:hint="cs"/>
          <w:rtl/>
        </w:rPr>
        <w:t>ُ</w:t>
      </w:r>
      <w:r w:rsidRPr="0027160F">
        <w:rPr>
          <w:rtl/>
        </w:rPr>
        <w:t>مة أبو عبيدة بن الجراح</w:t>
      </w:r>
      <w:r>
        <w:rPr>
          <w:rtl/>
        </w:rPr>
        <w:t>،</w:t>
      </w:r>
      <w:r w:rsidRPr="0027160F">
        <w:rPr>
          <w:rtl/>
        </w:rPr>
        <w:t xml:space="preserve"> وإنّ حبر هذه الأمة لعبد الله بن عباس » </w:t>
      </w:r>
      <w:r w:rsidRPr="00045E0E">
        <w:rPr>
          <w:rStyle w:val="libFootnotenumChar"/>
          <w:rtl/>
        </w:rPr>
        <w:t>(1)</w:t>
      </w:r>
      <w:r>
        <w:rPr>
          <w:rFonts w:hint="cs"/>
          <w:rtl/>
        </w:rPr>
        <w:t>.</w:t>
      </w:r>
    </w:p>
    <w:p w14:paraId="21A8FE81" w14:textId="77777777" w:rsidR="000303A5" w:rsidRDefault="004965AE" w:rsidP="004965AE">
      <w:pPr>
        <w:pStyle w:val="Heading2"/>
        <w:rPr>
          <w:rtl/>
          <w:lang w:bidi="fa-IR"/>
        </w:rPr>
      </w:pPr>
      <w:bookmarkStart w:id="919" w:name="_Toc320132166"/>
      <w:bookmarkStart w:id="920" w:name="_Toc408387049"/>
      <w:bookmarkStart w:id="921" w:name="_Toc90652653"/>
      <w:r w:rsidRPr="00C42371">
        <w:rPr>
          <w:rtl/>
          <w:lang w:bidi="fa-IR"/>
        </w:rPr>
        <w:t>نظرة في رجاله</w:t>
      </w:r>
      <w:bookmarkEnd w:id="919"/>
      <w:bookmarkEnd w:id="920"/>
      <w:bookmarkEnd w:id="921"/>
    </w:p>
    <w:p w14:paraId="75CEFB00" w14:textId="0BC159C2" w:rsidR="004965AE" w:rsidRPr="00C42371" w:rsidRDefault="004965AE" w:rsidP="004965AE">
      <w:pPr>
        <w:pStyle w:val="libNormal"/>
        <w:rPr>
          <w:rtl/>
          <w:lang w:bidi="fa-IR"/>
        </w:rPr>
      </w:pPr>
      <w:r w:rsidRPr="00C42371">
        <w:rPr>
          <w:rtl/>
          <w:lang w:bidi="fa-IR"/>
        </w:rPr>
        <w:t>وهذا السند ضعيف أيضا</w:t>
      </w:r>
      <w:r>
        <w:rPr>
          <w:rtl/>
          <w:lang w:bidi="fa-IR"/>
        </w:rPr>
        <w:t>،</w:t>
      </w:r>
      <w:r w:rsidRPr="00C42371">
        <w:rPr>
          <w:rtl/>
          <w:lang w:bidi="fa-IR"/>
        </w:rPr>
        <w:t xml:space="preserve"> فأمّا « محمد بن يزيد بن سنان الرهاوي » فقد صرّحوا بضعفه</w:t>
      </w:r>
      <w:r>
        <w:rPr>
          <w:rtl/>
          <w:lang w:bidi="fa-IR"/>
        </w:rPr>
        <w:t>،</w:t>
      </w:r>
      <w:r w:rsidRPr="00C42371">
        <w:rPr>
          <w:rtl/>
          <w:lang w:bidi="fa-IR"/>
        </w:rPr>
        <w:t xml:space="preserve"> ففي ( الميزان )</w:t>
      </w:r>
      <w:r>
        <w:rPr>
          <w:rtl/>
          <w:lang w:bidi="fa-IR"/>
        </w:rPr>
        <w:t>:</w:t>
      </w:r>
      <w:r w:rsidRPr="00C42371">
        <w:rPr>
          <w:rtl/>
          <w:lang w:bidi="fa-IR"/>
        </w:rPr>
        <w:t xml:space="preserve"> « قال الدار قطني</w:t>
      </w:r>
      <w:r>
        <w:rPr>
          <w:rtl/>
          <w:lang w:bidi="fa-IR"/>
        </w:rPr>
        <w:t>:</w:t>
      </w:r>
      <w:r w:rsidRPr="00C42371">
        <w:rPr>
          <w:rtl/>
          <w:lang w:bidi="fa-IR"/>
        </w:rPr>
        <w:t xml:space="preserve"> ضعيف</w:t>
      </w:r>
      <w:r>
        <w:rPr>
          <w:rtl/>
          <w:lang w:bidi="fa-IR"/>
        </w:rPr>
        <w:t xml:space="preserve"> ..</w:t>
      </w:r>
      <w:r w:rsidRPr="00C42371">
        <w:rPr>
          <w:rtl/>
          <w:lang w:bidi="fa-IR"/>
        </w:rPr>
        <w:t>. وقال النسائي</w:t>
      </w:r>
      <w:r>
        <w:rPr>
          <w:rtl/>
          <w:lang w:bidi="fa-IR"/>
        </w:rPr>
        <w:t>:</w:t>
      </w:r>
      <w:r>
        <w:rPr>
          <w:rFonts w:hint="cs"/>
          <w:rtl/>
          <w:lang w:bidi="fa-IR"/>
        </w:rPr>
        <w:t xml:space="preserve"> </w:t>
      </w:r>
      <w:r w:rsidRPr="00C42371">
        <w:rPr>
          <w:rtl/>
          <w:lang w:bidi="fa-IR"/>
        </w:rPr>
        <w:t xml:space="preserve">ليس بالقوي » </w:t>
      </w:r>
      <w:r w:rsidRPr="00045E0E">
        <w:rPr>
          <w:rStyle w:val="libFootnotenumChar"/>
          <w:rtl/>
        </w:rPr>
        <w:t>(2)</w:t>
      </w:r>
      <w:r w:rsidRPr="00C42371">
        <w:rPr>
          <w:rtl/>
          <w:lang w:bidi="fa-IR"/>
        </w:rPr>
        <w:t xml:space="preserve"> وأورده في ( المغني في الضّعفاء ) </w:t>
      </w:r>
      <w:r w:rsidRPr="00045E0E">
        <w:rPr>
          <w:rStyle w:val="libFootnotenumChar"/>
          <w:rtl/>
        </w:rPr>
        <w:t>(3)</w:t>
      </w:r>
      <w:r w:rsidRPr="00C42371">
        <w:rPr>
          <w:rtl/>
          <w:lang w:bidi="fa-IR"/>
        </w:rPr>
        <w:t xml:space="preserve"> وقال ابن حجر</w:t>
      </w:r>
      <w:r>
        <w:rPr>
          <w:rtl/>
          <w:lang w:bidi="fa-IR"/>
        </w:rPr>
        <w:t>:</w:t>
      </w:r>
      <w:r w:rsidRPr="00C42371">
        <w:rPr>
          <w:rtl/>
          <w:lang w:bidi="fa-IR"/>
        </w:rPr>
        <w:t xml:space="preserve"> « قال ابن أبي حاتم</w:t>
      </w:r>
      <w:r>
        <w:rPr>
          <w:rtl/>
          <w:lang w:bidi="fa-IR"/>
        </w:rPr>
        <w:t>:</w:t>
      </w:r>
      <w:r w:rsidRPr="00C42371">
        <w:rPr>
          <w:rtl/>
          <w:lang w:bidi="fa-IR"/>
        </w:rPr>
        <w:t xml:space="preserve"> سألت أبي عنه فقال</w:t>
      </w:r>
      <w:r>
        <w:rPr>
          <w:rtl/>
          <w:lang w:bidi="fa-IR"/>
        </w:rPr>
        <w:t>:</w:t>
      </w:r>
      <w:r w:rsidRPr="00C42371">
        <w:rPr>
          <w:rtl/>
          <w:lang w:bidi="fa-IR"/>
        </w:rPr>
        <w:t xml:space="preserve"> ليس بشيء</w:t>
      </w:r>
      <w:r>
        <w:rPr>
          <w:rtl/>
          <w:lang w:bidi="fa-IR"/>
        </w:rPr>
        <w:t>،</w:t>
      </w:r>
      <w:r w:rsidRPr="00C42371">
        <w:rPr>
          <w:rtl/>
          <w:lang w:bidi="fa-IR"/>
        </w:rPr>
        <w:t xml:space="preserve"> هو أشدّ غفلة</w:t>
      </w:r>
      <w:r w:rsidR="00510AB5">
        <w:rPr>
          <w:rFonts w:hint="cs"/>
          <w:rtl/>
          <w:lang w:bidi="fa-IR"/>
        </w:rPr>
        <w:t>ً</w:t>
      </w:r>
      <w:r w:rsidRPr="00C42371">
        <w:rPr>
          <w:rtl/>
          <w:lang w:bidi="fa-IR"/>
        </w:rPr>
        <w:t xml:space="preserve"> من أبيه</w:t>
      </w:r>
      <w:r>
        <w:rPr>
          <w:rtl/>
          <w:lang w:bidi="fa-IR"/>
        </w:rPr>
        <w:t xml:space="preserve"> ..</w:t>
      </w:r>
      <w:r w:rsidRPr="00C42371">
        <w:rPr>
          <w:rtl/>
          <w:lang w:bidi="fa-IR"/>
        </w:rPr>
        <w:t>. وقال البخاري أبو فروة متقارب الحديث إلا ابنه محمدا</w:t>
      </w:r>
      <w:r w:rsidR="00510AB5">
        <w:rPr>
          <w:rFonts w:hint="cs"/>
          <w:rtl/>
          <w:lang w:bidi="fa-IR"/>
        </w:rPr>
        <w:t>ً</w:t>
      </w:r>
      <w:r w:rsidRPr="00C42371">
        <w:rPr>
          <w:rtl/>
          <w:lang w:bidi="fa-IR"/>
        </w:rPr>
        <w:t xml:space="preserve"> يروي عنه مناكير. وقال الآجري عن أبي داود</w:t>
      </w:r>
      <w:r>
        <w:rPr>
          <w:rtl/>
          <w:lang w:bidi="fa-IR"/>
        </w:rPr>
        <w:t>:</w:t>
      </w:r>
      <w:r w:rsidRPr="00C42371">
        <w:rPr>
          <w:rtl/>
          <w:lang w:bidi="fa-IR"/>
        </w:rPr>
        <w:t xml:space="preserve"> وأبو فروة الجزري ليس بشيء وابنه ليس بشيء. وقال النسائي ليس بالقوي</w:t>
      </w:r>
      <w:r>
        <w:rPr>
          <w:rtl/>
          <w:lang w:bidi="fa-IR"/>
        </w:rPr>
        <w:t xml:space="preserve"> ..</w:t>
      </w:r>
      <w:r w:rsidRPr="00C42371">
        <w:rPr>
          <w:rtl/>
          <w:lang w:bidi="fa-IR"/>
        </w:rPr>
        <w:t>. قال الترمذي</w:t>
      </w:r>
      <w:r>
        <w:rPr>
          <w:rtl/>
          <w:lang w:bidi="fa-IR"/>
        </w:rPr>
        <w:t>:</w:t>
      </w:r>
      <w:r w:rsidRPr="00C42371">
        <w:rPr>
          <w:rtl/>
          <w:lang w:bidi="fa-IR"/>
        </w:rPr>
        <w:t xml:space="preserve"> لا يتابع على روايته وهو ضعيف وقال الدار قطني</w:t>
      </w:r>
      <w:r>
        <w:rPr>
          <w:rtl/>
          <w:lang w:bidi="fa-IR"/>
        </w:rPr>
        <w:t>:</w:t>
      </w:r>
      <w:r>
        <w:rPr>
          <w:rFonts w:hint="cs"/>
          <w:rtl/>
          <w:lang w:bidi="fa-IR"/>
        </w:rPr>
        <w:t xml:space="preserve"> </w:t>
      </w:r>
      <w:r w:rsidRPr="00C42371">
        <w:rPr>
          <w:rtl/>
          <w:lang w:bidi="fa-IR"/>
        </w:rPr>
        <w:t xml:space="preserve">ضعيف » </w:t>
      </w:r>
      <w:r w:rsidRPr="00045E0E">
        <w:rPr>
          <w:rStyle w:val="libFootnotenumChar"/>
          <w:rtl/>
        </w:rPr>
        <w:t>(4)</w:t>
      </w:r>
      <w:r w:rsidRPr="00C42371">
        <w:rPr>
          <w:rtl/>
          <w:lang w:bidi="fa-IR"/>
        </w:rPr>
        <w:t xml:space="preserve"> وقال ابن حجر في ( تقريب التهذيب )</w:t>
      </w:r>
      <w:r>
        <w:rPr>
          <w:rtl/>
          <w:lang w:bidi="fa-IR"/>
        </w:rPr>
        <w:t>:</w:t>
      </w:r>
      <w:r w:rsidRPr="00C42371">
        <w:rPr>
          <w:rtl/>
          <w:lang w:bidi="fa-IR"/>
        </w:rPr>
        <w:t xml:space="preserve"> « ليس بالقوي » </w:t>
      </w:r>
      <w:r w:rsidRPr="00045E0E">
        <w:rPr>
          <w:rStyle w:val="libFootnotenumChar"/>
          <w:rtl/>
        </w:rPr>
        <w:t>(5)</w:t>
      </w:r>
      <w:r>
        <w:rPr>
          <w:rtl/>
          <w:lang w:bidi="fa-IR"/>
        </w:rPr>
        <w:t>.</w:t>
      </w:r>
    </w:p>
    <w:p w14:paraId="20803067" w14:textId="77777777" w:rsidR="004965AE" w:rsidRPr="00C42371" w:rsidRDefault="004965AE" w:rsidP="004965AE">
      <w:pPr>
        <w:pStyle w:val="libNormal"/>
        <w:rPr>
          <w:rtl/>
          <w:lang w:bidi="fa-IR"/>
        </w:rPr>
      </w:pPr>
      <w:r w:rsidRPr="00C42371">
        <w:rPr>
          <w:rtl/>
          <w:lang w:bidi="fa-IR"/>
        </w:rPr>
        <w:t>وأمّا « كوثر بن حكيم » ففي ( الضعفاء والمتروكين للبخاري )</w:t>
      </w:r>
      <w:r>
        <w:rPr>
          <w:rtl/>
          <w:lang w:bidi="fa-IR"/>
        </w:rPr>
        <w:t>:</w:t>
      </w:r>
      <w:r w:rsidRPr="00C42371">
        <w:rPr>
          <w:rtl/>
          <w:lang w:bidi="fa-IR"/>
        </w:rPr>
        <w:t xml:space="preserve"> « كوثر بن حكيم عن نافع</w:t>
      </w:r>
      <w:r>
        <w:rPr>
          <w:rtl/>
          <w:lang w:bidi="fa-IR"/>
        </w:rPr>
        <w:t>:</w:t>
      </w:r>
      <w:r w:rsidRPr="00C42371">
        <w:rPr>
          <w:rtl/>
          <w:lang w:bidi="fa-IR"/>
        </w:rPr>
        <w:t xml:space="preserve"> منكر الحديث » وفي ( الضّعفاء والمتروكين للنّسائي )</w:t>
      </w:r>
      <w:r>
        <w:rPr>
          <w:rtl/>
          <w:lang w:bidi="fa-IR"/>
        </w:rPr>
        <w:t>:</w:t>
      </w:r>
      <w:r w:rsidRPr="00C42371">
        <w:rPr>
          <w:rtl/>
          <w:lang w:bidi="fa-IR"/>
        </w:rPr>
        <w:t xml:space="preserve"> « متروك الحديث » وقال الذهبي</w:t>
      </w:r>
      <w:r>
        <w:rPr>
          <w:rtl/>
          <w:lang w:bidi="fa-IR"/>
        </w:rPr>
        <w:t>:</w:t>
      </w:r>
      <w:r w:rsidRPr="00C42371">
        <w:rPr>
          <w:rtl/>
          <w:lang w:bidi="fa-IR"/>
        </w:rPr>
        <w:t xml:space="preserve"> « قال أبو زرعة</w:t>
      </w:r>
      <w:r>
        <w:rPr>
          <w:rtl/>
          <w:lang w:bidi="fa-IR"/>
        </w:rPr>
        <w:t>:</w:t>
      </w:r>
      <w:r w:rsidRPr="00C42371">
        <w:rPr>
          <w:rtl/>
          <w:lang w:bidi="fa-IR"/>
        </w:rPr>
        <w:t xml:space="preserve"> ضعيف</w:t>
      </w:r>
      <w:r>
        <w:rPr>
          <w:rtl/>
          <w:lang w:bidi="fa-IR"/>
        </w:rPr>
        <w:t>،</w:t>
      </w:r>
      <w:r w:rsidRPr="00C42371">
        <w:rPr>
          <w:rtl/>
          <w:lang w:bidi="fa-IR"/>
        </w:rPr>
        <w:t xml:space="preserve"> وقال ابن معين</w:t>
      </w:r>
      <w:r>
        <w:rPr>
          <w:rtl/>
          <w:lang w:bidi="fa-IR"/>
        </w:rPr>
        <w:t>،</w:t>
      </w:r>
      <w:r w:rsidRPr="00C42371">
        <w:rPr>
          <w:rtl/>
          <w:lang w:bidi="fa-IR"/>
        </w:rPr>
        <w:t xml:space="preserve"> ليس بشيء</w:t>
      </w:r>
      <w:r>
        <w:rPr>
          <w:rtl/>
          <w:lang w:bidi="fa-IR"/>
        </w:rPr>
        <w:t>،</w:t>
      </w:r>
      <w:r w:rsidRPr="00C42371">
        <w:rPr>
          <w:rtl/>
          <w:lang w:bidi="fa-IR"/>
        </w:rPr>
        <w:t xml:space="preserve"> وقال أحمد بن حنبل</w:t>
      </w:r>
      <w:r>
        <w:rPr>
          <w:rtl/>
          <w:lang w:bidi="fa-IR"/>
        </w:rPr>
        <w:t>،</w:t>
      </w:r>
      <w:r w:rsidRPr="00C42371">
        <w:rPr>
          <w:rtl/>
          <w:lang w:bidi="fa-IR"/>
        </w:rPr>
        <w:t xml:space="preserve"> أحاديثه بواطيل ليس بشيء</w:t>
      </w:r>
      <w:r>
        <w:rPr>
          <w:rtl/>
          <w:lang w:bidi="fa-IR"/>
        </w:rPr>
        <w:t>،</w:t>
      </w:r>
      <w:r w:rsidRPr="00C42371">
        <w:rPr>
          <w:rtl/>
          <w:lang w:bidi="fa-IR"/>
        </w:rPr>
        <w:t xml:space="preserve"> وقال الدار قطني وغيره</w:t>
      </w:r>
      <w:r>
        <w:rPr>
          <w:rtl/>
          <w:lang w:bidi="fa-IR"/>
        </w:rPr>
        <w:t>:</w:t>
      </w:r>
    </w:p>
    <w:p w14:paraId="70CDAD91" w14:textId="0B66BDFA" w:rsidR="004965AE" w:rsidRPr="00C42371" w:rsidRDefault="00C32674" w:rsidP="00C32674">
      <w:pPr>
        <w:pStyle w:val="libLine"/>
        <w:rPr>
          <w:rtl/>
          <w:lang w:bidi="fa-IR"/>
        </w:rPr>
      </w:pPr>
      <w:r>
        <w:rPr>
          <w:rtl/>
          <w:lang w:bidi="fa-IR"/>
        </w:rPr>
        <w:t>____________________</w:t>
      </w:r>
    </w:p>
    <w:p w14:paraId="1D887ED3" w14:textId="00DA782B"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المستدرك 3 / 535.</w:t>
      </w:r>
    </w:p>
    <w:p w14:paraId="187634E7" w14:textId="42F0EDEB"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ميزان الاعتدال 4 / 69.</w:t>
      </w:r>
    </w:p>
    <w:p w14:paraId="09D84A01" w14:textId="1B6D4E0E"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المغني في الضعفاء 2 / 644.</w:t>
      </w:r>
    </w:p>
    <w:p w14:paraId="499BB1CC" w14:textId="5F7A4FC1"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تهذيب التهذيب 9 / 462.</w:t>
      </w:r>
    </w:p>
    <w:p w14:paraId="7500CA1B" w14:textId="24EB02C1"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تقريب التهذيب 2 / 219.</w:t>
      </w:r>
    </w:p>
    <w:p w14:paraId="3A565656" w14:textId="77777777" w:rsidR="004965AE" w:rsidRDefault="004965AE" w:rsidP="004965AE">
      <w:pPr>
        <w:pStyle w:val="libNormal"/>
        <w:rPr>
          <w:rtl/>
          <w:lang w:bidi="fa-IR"/>
        </w:rPr>
      </w:pPr>
      <w:r>
        <w:rPr>
          <w:rtl/>
          <w:lang w:bidi="fa-IR"/>
        </w:rPr>
        <w:br w:type="page"/>
      </w:r>
    </w:p>
    <w:p w14:paraId="1D3AE3B5" w14:textId="139D2033" w:rsidR="004965AE" w:rsidRPr="00C42371" w:rsidRDefault="004965AE" w:rsidP="004965AE">
      <w:pPr>
        <w:pStyle w:val="libNormal0"/>
        <w:rPr>
          <w:rtl/>
          <w:lang w:bidi="fa-IR"/>
        </w:rPr>
      </w:pPr>
      <w:r w:rsidRPr="00C42371">
        <w:rPr>
          <w:rtl/>
          <w:lang w:bidi="fa-IR"/>
        </w:rPr>
        <w:lastRenderedPageBreak/>
        <w:t xml:space="preserve">متروك » </w:t>
      </w:r>
      <w:r w:rsidRPr="00045E0E">
        <w:rPr>
          <w:rStyle w:val="libFootnotenumChar"/>
          <w:rtl/>
        </w:rPr>
        <w:t>(1)</w:t>
      </w:r>
      <w:r w:rsidRPr="00C42371">
        <w:rPr>
          <w:rtl/>
          <w:lang w:bidi="fa-IR"/>
        </w:rPr>
        <w:t xml:space="preserve"> وقال الذهبي أيضا</w:t>
      </w:r>
      <w:r w:rsidR="00510AB5">
        <w:rPr>
          <w:rFonts w:hint="cs"/>
          <w:rtl/>
          <w:lang w:bidi="fa-IR"/>
        </w:rPr>
        <w:t>ً</w:t>
      </w:r>
      <w:r w:rsidRPr="00C42371">
        <w:rPr>
          <w:rtl/>
          <w:lang w:bidi="fa-IR"/>
        </w:rPr>
        <w:t xml:space="preserve"> « تركوا حديثه</w:t>
      </w:r>
      <w:r>
        <w:rPr>
          <w:rtl/>
          <w:lang w:bidi="fa-IR"/>
        </w:rPr>
        <w:t>،</w:t>
      </w:r>
      <w:r w:rsidRPr="00C42371">
        <w:rPr>
          <w:rtl/>
          <w:lang w:bidi="fa-IR"/>
        </w:rPr>
        <w:t xml:space="preserve"> له عجائب » </w:t>
      </w:r>
      <w:r w:rsidRPr="00045E0E">
        <w:rPr>
          <w:rStyle w:val="libFootnotenumChar"/>
          <w:rtl/>
        </w:rPr>
        <w:t>(2)</w:t>
      </w:r>
      <w:r>
        <w:rPr>
          <w:rtl/>
          <w:lang w:bidi="fa-IR"/>
        </w:rPr>
        <w:t>.</w:t>
      </w:r>
    </w:p>
    <w:p w14:paraId="773E4EA6" w14:textId="77777777" w:rsidR="004965AE" w:rsidRPr="00C42371" w:rsidRDefault="004965AE" w:rsidP="004965AE">
      <w:pPr>
        <w:pStyle w:val="Heading2"/>
        <w:rPr>
          <w:rtl/>
          <w:lang w:bidi="fa-IR"/>
        </w:rPr>
      </w:pPr>
      <w:bookmarkStart w:id="922" w:name="_Toc320132167"/>
      <w:bookmarkStart w:id="923" w:name="_Toc408387050"/>
      <w:bookmarkStart w:id="924" w:name="_Toc90652654"/>
      <w:r w:rsidRPr="00C42371">
        <w:rPr>
          <w:rtl/>
          <w:lang w:bidi="fa-IR"/>
        </w:rPr>
        <w:t>طريق آخر عن ابن عمر</w:t>
      </w:r>
      <w:bookmarkEnd w:id="922"/>
      <w:bookmarkEnd w:id="923"/>
      <w:bookmarkEnd w:id="924"/>
    </w:p>
    <w:p w14:paraId="2C5C237A" w14:textId="54818BE3" w:rsidR="004965AE" w:rsidRPr="00C42371" w:rsidRDefault="004965AE" w:rsidP="004965AE">
      <w:pPr>
        <w:pStyle w:val="libNormal"/>
        <w:rPr>
          <w:rtl/>
          <w:lang w:bidi="fa-IR"/>
        </w:rPr>
      </w:pPr>
      <w:r>
        <w:rPr>
          <w:rtl/>
        </w:rPr>
        <w:t>و</w:t>
      </w:r>
      <w:r w:rsidRPr="000B16BF">
        <w:rPr>
          <w:rtl/>
        </w:rPr>
        <w:t>قد أورد السيوطي هذا الحديث الموضوع عن مسند أبي يعلى الموصلي عن ابن عمر حيث قال</w:t>
      </w:r>
      <w:r>
        <w:rPr>
          <w:rtl/>
        </w:rPr>
        <w:t>:</w:t>
      </w:r>
      <w:r w:rsidRPr="000B16BF">
        <w:rPr>
          <w:rtl/>
        </w:rPr>
        <w:t xml:space="preserve"> </w:t>
      </w:r>
      <w:r w:rsidRPr="0027160F">
        <w:rPr>
          <w:rtl/>
        </w:rPr>
        <w:t>« أرأف أ</w:t>
      </w:r>
      <w:r w:rsidR="00510AB5">
        <w:rPr>
          <w:rFonts w:hint="cs"/>
          <w:rtl/>
        </w:rPr>
        <w:t>ُ</w:t>
      </w:r>
      <w:r w:rsidRPr="0027160F">
        <w:rPr>
          <w:rtl/>
        </w:rPr>
        <w:t>مّتي بأ</w:t>
      </w:r>
      <w:r w:rsidR="00510AB5">
        <w:rPr>
          <w:rFonts w:hint="cs"/>
          <w:rtl/>
        </w:rPr>
        <w:t>ُ</w:t>
      </w:r>
      <w:r w:rsidRPr="0027160F">
        <w:rPr>
          <w:rtl/>
        </w:rPr>
        <w:t xml:space="preserve">متي </w:t>
      </w:r>
      <w:r>
        <w:rPr>
          <w:rtl/>
        </w:rPr>
        <w:t>أبوبكر،</w:t>
      </w:r>
      <w:r w:rsidRPr="0027160F">
        <w:rPr>
          <w:rtl/>
        </w:rPr>
        <w:t xml:space="preserve"> وأشدّهم في دين الله عمر</w:t>
      </w:r>
      <w:r>
        <w:rPr>
          <w:rtl/>
        </w:rPr>
        <w:t>،</w:t>
      </w:r>
      <w:r w:rsidRPr="0027160F">
        <w:rPr>
          <w:rtl/>
        </w:rPr>
        <w:t xml:space="preserve"> وأصدقهم حياء</w:t>
      </w:r>
      <w:r w:rsidR="00510AB5">
        <w:rPr>
          <w:rFonts w:hint="cs"/>
          <w:rtl/>
        </w:rPr>
        <w:t>ً</w:t>
      </w:r>
      <w:r w:rsidRPr="0027160F">
        <w:rPr>
          <w:rtl/>
        </w:rPr>
        <w:t xml:space="preserve"> عثمان</w:t>
      </w:r>
      <w:r>
        <w:rPr>
          <w:rtl/>
        </w:rPr>
        <w:t>،</w:t>
      </w:r>
      <w:r w:rsidRPr="0027160F">
        <w:rPr>
          <w:rtl/>
        </w:rPr>
        <w:t xml:space="preserve"> وأقضاهم علي</w:t>
      </w:r>
      <w:r>
        <w:rPr>
          <w:rtl/>
        </w:rPr>
        <w:t>،</w:t>
      </w:r>
      <w:r w:rsidRPr="0027160F">
        <w:rPr>
          <w:rtl/>
        </w:rPr>
        <w:t xml:space="preserve"> وأفرضهم زيد بن ثابت</w:t>
      </w:r>
      <w:r>
        <w:rPr>
          <w:rtl/>
        </w:rPr>
        <w:t>،</w:t>
      </w:r>
      <w:r w:rsidRPr="0027160F">
        <w:rPr>
          <w:rtl/>
        </w:rPr>
        <w:t xml:space="preserve"> وأقرؤهم أبي</w:t>
      </w:r>
      <w:r>
        <w:rPr>
          <w:rtl/>
        </w:rPr>
        <w:t>،</w:t>
      </w:r>
      <w:r w:rsidRPr="0027160F">
        <w:rPr>
          <w:rtl/>
        </w:rPr>
        <w:t xml:space="preserve"> وأعلمهم بالحلال والحرام معاذ. ألا وإنّ</w:t>
      </w:r>
      <w:r w:rsidR="00510AB5">
        <w:rPr>
          <w:rFonts w:hint="cs"/>
          <w:rtl/>
        </w:rPr>
        <w:t>َ</w:t>
      </w:r>
      <w:r w:rsidRPr="0027160F">
        <w:rPr>
          <w:rtl/>
        </w:rPr>
        <w:t xml:space="preserve"> لكلّ أمة</w:t>
      </w:r>
      <w:r w:rsidR="00510AB5">
        <w:rPr>
          <w:rFonts w:hint="cs"/>
          <w:rtl/>
        </w:rPr>
        <w:t>ٍ</w:t>
      </w:r>
      <w:r w:rsidRPr="0027160F">
        <w:rPr>
          <w:rtl/>
        </w:rPr>
        <w:t xml:space="preserve"> أمينا</w:t>
      </w:r>
      <w:r w:rsidR="00510AB5">
        <w:rPr>
          <w:rFonts w:hint="cs"/>
          <w:rtl/>
        </w:rPr>
        <w:t>ً</w:t>
      </w:r>
      <w:r w:rsidRPr="0027160F">
        <w:rPr>
          <w:rtl/>
        </w:rPr>
        <w:t xml:space="preserve"> وأمين هذه الأمة أبو عبيدة ابن الجراح. عن ابن عمر » </w:t>
      </w:r>
      <w:r w:rsidRPr="00045E0E">
        <w:rPr>
          <w:rStyle w:val="libFootnotenumChar"/>
          <w:rtl/>
        </w:rPr>
        <w:t>(3)</w:t>
      </w:r>
      <w:r>
        <w:rPr>
          <w:rtl/>
        </w:rPr>
        <w:t>.</w:t>
      </w:r>
    </w:p>
    <w:p w14:paraId="6A3C101C" w14:textId="77777777" w:rsidR="000303A5" w:rsidRDefault="004965AE" w:rsidP="004965AE">
      <w:pPr>
        <w:pStyle w:val="Heading2"/>
        <w:rPr>
          <w:rtl/>
          <w:lang w:bidi="fa-IR"/>
        </w:rPr>
      </w:pPr>
      <w:bookmarkStart w:id="925" w:name="_Toc320132168"/>
      <w:bookmarkStart w:id="926" w:name="_Toc408387051"/>
      <w:bookmarkStart w:id="927" w:name="_Toc90652655"/>
      <w:r w:rsidRPr="00C42371">
        <w:rPr>
          <w:rtl/>
          <w:lang w:bidi="fa-IR"/>
        </w:rPr>
        <w:t>نظرة في سنده</w:t>
      </w:r>
      <w:bookmarkEnd w:id="925"/>
      <w:bookmarkEnd w:id="926"/>
      <w:bookmarkEnd w:id="927"/>
    </w:p>
    <w:p w14:paraId="099D2297" w14:textId="65DC6103" w:rsidR="004965AE" w:rsidRPr="00C42371" w:rsidRDefault="004965AE" w:rsidP="004965AE">
      <w:pPr>
        <w:pStyle w:val="libNormal"/>
        <w:rPr>
          <w:rtl/>
          <w:lang w:bidi="fa-IR"/>
        </w:rPr>
      </w:pPr>
      <w:r w:rsidRPr="00C42371">
        <w:rPr>
          <w:rtl/>
          <w:lang w:bidi="fa-IR"/>
        </w:rPr>
        <w:t>لا حاجة لأن</w:t>
      </w:r>
      <w:r w:rsidR="00510AB5">
        <w:rPr>
          <w:rFonts w:hint="cs"/>
          <w:rtl/>
          <w:lang w:bidi="fa-IR"/>
        </w:rPr>
        <w:t>ْ</w:t>
      </w:r>
      <w:r w:rsidRPr="00C42371">
        <w:rPr>
          <w:rtl/>
          <w:lang w:bidi="fa-IR"/>
        </w:rPr>
        <w:t xml:space="preserve"> نراجع مسند أبي يعلى للوقوف على رجال هذا السند بالتفصيل</w:t>
      </w:r>
      <w:r>
        <w:rPr>
          <w:rtl/>
          <w:lang w:bidi="fa-IR"/>
        </w:rPr>
        <w:t>،</w:t>
      </w:r>
      <w:r w:rsidRPr="00C42371">
        <w:rPr>
          <w:rtl/>
          <w:lang w:bidi="fa-IR"/>
        </w:rPr>
        <w:t xml:space="preserve"> لأن الحافظ السخاوي والعلامة المنّاوي قد نصّا</w:t>
      </w:r>
      <w:r>
        <w:rPr>
          <w:rtl/>
          <w:lang w:bidi="fa-IR"/>
        </w:rPr>
        <w:t xml:space="preserve"> - </w:t>
      </w:r>
      <w:r w:rsidRPr="00C42371">
        <w:rPr>
          <w:rtl/>
          <w:lang w:bidi="fa-IR"/>
        </w:rPr>
        <w:t>كما ستسمع</w:t>
      </w:r>
      <w:r>
        <w:rPr>
          <w:rtl/>
          <w:lang w:bidi="fa-IR"/>
        </w:rPr>
        <w:t xml:space="preserve"> - </w:t>
      </w:r>
      <w:r w:rsidRPr="00C42371">
        <w:rPr>
          <w:rtl/>
          <w:lang w:bidi="fa-IR"/>
        </w:rPr>
        <w:t xml:space="preserve">على أنّه من طريق </w:t>
      </w:r>
      <w:r w:rsidR="00510AB5">
        <w:rPr>
          <w:rFonts w:hint="cs"/>
          <w:rtl/>
          <w:lang w:bidi="fa-IR"/>
        </w:rPr>
        <w:t>إ</w:t>
      </w:r>
      <w:r w:rsidRPr="00C42371">
        <w:rPr>
          <w:rtl/>
          <w:lang w:bidi="fa-IR"/>
        </w:rPr>
        <w:t>بن البيلماني عن أبيه</w:t>
      </w:r>
      <w:r>
        <w:rPr>
          <w:rtl/>
          <w:lang w:bidi="fa-IR"/>
        </w:rPr>
        <w:t>،</w:t>
      </w:r>
      <w:r w:rsidRPr="00C42371">
        <w:rPr>
          <w:rtl/>
          <w:lang w:bidi="fa-IR"/>
        </w:rPr>
        <w:t xml:space="preserve"> وكلاهما ساقط عن درجة الاعتبار</w:t>
      </w:r>
      <w:r>
        <w:rPr>
          <w:rtl/>
          <w:lang w:bidi="fa-IR"/>
        </w:rPr>
        <w:t>،</w:t>
      </w:r>
      <w:r w:rsidRPr="00C42371">
        <w:rPr>
          <w:rtl/>
          <w:lang w:bidi="fa-IR"/>
        </w:rPr>
        <w:t xml:space="preserve"> فأمّا « محمد بن عبد الرحمن البيلماني » فقد قال البخاري</w:t>
      </w:r>
      <w:r>
        <w:rPr>
          <w:rtl/>
          <w:lang w:bidi="fa-IR"/>
        </w:rPr>
        <w:t>:</w:t>
      </w:r>
      <w:r w:rsidRPr="00C42371">
        <w:rPr>
          <w:rtl/>
          <w:lang w:bidi="fa-IR"/>
        </w:rPr>
        <w:t xml:space="preserve"> « محمد بن عبد الرحمن البيلماني عن أبيه.</w:t>
      </w:r>
      <w:r>
        <w:rPr>
          <w:rFonts w:hint="cs"/>
          <w:rtl/>
          <w:lang w:bidi="fa-IR"/>
        </w:rPr>
        <w:t xml:space="preserve"> </w:t>
      </w:r>
      <w:r w:rsidRPr="00C42371">
        <w:rPr>
          <w:rtl/>
          <w:lang w:bidi="fa-IR"/>
        </w:rPr>
        <w:t>منكر الحديث</w:t>
      </w:r>
      <w:r>
        <w:rPr>
          <w:rtl/>
          <w:lang w:bidi="fa-IR"/>
        </w:rPr>
        <w:t>،</w:t>
      </w:r>
      <w:r w:rsidRPr="00C42371">
        <w:rPr>
          <w:rtl/>
          <w:lang w:bidi="fa-IR"/>
        </w:rPr>
        <w:t xml:space="preserve"> كان الحميدي يتكلّم فيه » وقال النسائي</w:t>
      </w:r>
      <w:r>
        <w:rPr>
          <w:rtl/>
          <w:lang w:bidi="fa-IR"/>
        </w:rPr>
        <w:t>:</w:t>
      </w:r>
      <w:r w:rsidRPr="00C42371">
        <w:rPr>
          <w:rtl/>
          <w:lang w:bidi="fa-IR"/>
        </w:rPr>
        <w:t xml:space="preserve"> « منكر الحديث » </w:t>
      </w:r>
      <w:r w:rsidRPr="00045E0E">
        <w:rPr>
          <w:rStyle w:val="libFootnotenumChar"/>
          <w:rtl/>
        </w:rPr>
        <w:t>(4)</w:t>
      </w:r>
      <w:r w:rsidRPr="00C42371">
        <w:rPr>
          <w:rtl/>
          <w:lang w:bidi="fa-IR"/>
        </w:rPr>
        <w:t xml:space="preserve"> وفي ( الموضوعات لابن الجوزي ) بعد حديث في فضل جدّة</w:t>
      </w:r>
      <w:r>
        <w:rPr>
          <w:rtl/>
          <w:lang w:bidi="fa-IR"/>
        </w:rPr>
        <w:t>:</w:t>
      </w:r>
      <w:r w:rsidRPr="00C42371">
        <w:rPr>
          <w:rtl/>
          <w:lang w:bidi="fa-IR"/>
        </w:rPr>
        <w:t xml:space="preserve"> « محمد بن عبد الرحمن قال يحيى</w:t>
      </w:r>
      <w:r>
        <w:rPr>
          <w:rtl/>
          <w:lang w:bidi="fa-IR"/>
        </w:rPr>
        <w:t>:</w:t>
      </w:r>
      <w:r w:rsidRPr="00C42371">
        <w:rPr>
          <w:rtl/>
          <w:lang w:bidi="fa-IR"/>
        </w:rPr>
        <w:t xml:space="preserve"> ليس بشيء. وقال ابن حبان</w:t>
      </w:r>
      <w:r>
        <w:rPr>
          <w:rtl/>
          <w:lang w:bidi="fa-IR"/>
        </w:rPr>
        <w:t>:</w:t>
      </w:r>
      <w:r w:rsidRPr="00C42371">
        <w:rPr>
          <w:rtl/>
          <w:lang w:bidi="fa-IR"/>
        </w:rPr>
        <w:t xml:space="preserve"> حدّث عن أبيه بنسخة</w:t>
      </w:r>
      <w:r w:rsidR="00B93F97">
        <w:rPr>
          <w:rFonts w:hint="cs"/>
          <w:rtl/>
          <w:lang w:bidi="fa-IR"/>
        </w:rPr>
        <w:t>ٍ</w:t>
      </w:r>
      <w:r w:rsidRPr="00C42371">
        <w:rPr>
          <w:rtl/>
          <w:lang w:bidi="fa-IR"/>
        </w:rPr>
        <w:t xml:space="preserve"> شبيها</w:t>
      </w:r>
      <w:r w:rsidR="00B93F97">
        <w:rPr>
          <w:rFonts w:hint="cs"/>
          <w:rtl/>
          <w:lang w:bidi="fa-IR"/>
        </w:rPr>
        <w:t>ً</w:t>
      </w:r>
      <w:r w:rsidRPr="00C42371">
        <w:rPr>
          <w:rtl/>
          <w:lang w:bidi="fa-IR"/>
        </w:rPr>
        <w:t xml:space="preserve"> بمائتي</w:t>
      </w:r>
    </w:p>
    <w:p w14:paraId="6C44B286" w14:textId="3D708B6A" w:rsidR="004965AE" w:rsidRPr="00C42371" w:rsidRDefault="00C32674" w:rsidP="00C32674">
      <w:pPr>
        <w:pStyle w:val="libLine"/>
        <w:rPr>
          <w:rtl/>
          <w:lang w:bidi="fa-IR"/>
        </w:rPr>
      </w:pPr>
      <w:r>
        <w:rPr>
          <w:rtl/>
          <w:lang w:bidi="fa-IR"/>
        </w:rPr>
        <w:t>____________________</w:t>
      </w:r>
    </w:p>
    <w:p w14:paraId="2281BD50" w14:textId="46F975E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 3 / 416.</w:t>
      </w:r>
    </w:p>
    <w:p w14:paraId="664858A3" w14:textId="618A1063"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المغني في الضعفاء 2 / 534.</w:t>
      </w:r>
    </w:p>
    <w:p w14:paraId="007D565C" w14:textId="1140C852"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الجامع الصغير بشرح المناوي 1 / 459.</w:t>
      </w:r>
    </w:p>
    <w:p w14:paraId="6366C589" w14:textId="65A5A462"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الضعفاء والمتروكين انظر المجموع</w:t>
      </w:r>
      <w:r w:rsidR="004965AE">
        <w:rPr>
          <w:rtl/>
          <w:lang w:bidi="fa-IR"/>
        </w:rPr>
        <w:t>:</w:t>
      </w:r>
      <w:r w:rsidR="004965AE" w:rsidRPr="00C42371">
        <w:rPr>
          <w:rtl/>
          <w:lang w:bidi="fa-IR"/>
        </w:rPr>
        <w:t xml:space="preserve"> 205.</w:t>
      </w:r>
    </w:p>
    <w:p w14:paraId="78B508DC" w14:textId="77777777" w:rsidR="004965AE" w:rsidRDefault="004965AE" w:rsidP="004965AE">
      <w:pPr>
        <w:pStyle w:val="libNormal"/>
        <w:rPr>
          <w:rtl/>
          <w:lang w:bidi="fa-IR"/>
        </w:rPr>
      </w:pPr>
      <w:r>
        <w:rPr>
          <w:rtl/>
          <w:lang w:bidi="fa-IR"/>
        </w:rPr>
        <w:br w:type="page"/>
      </w:r>
    </w:p>
    <w:p w14:paraId="5421E166" w14:textId="77777777" w:rsidR="004965AE" w:rsidRPr="00C42371" w:rsidRDefault="004965AE" w:rsidP="004965AE">
      <w:pPr>
        <w:pStyle w:val="libNormal0"/>
        <w:rPr>
          <w:rtl/>
          <w:lang w:bidi="fa-IR"/>
        </w:rPr>
      </w:pPr>
      <w:r w:rsidRPr="00C42371">
        <w:rPr>
          <w:rtl/>
          <w:lang w:bidi="fa-IR"/>
        </w:rPr>
        <w:lastRenderedPageBreak/>
        <w:t>حديث كلّها موضوعة</w:t>
      </w:r>
      <w:r>
        <w:rPr>
          <w:rtl/>
          <w:lang w:bidi="fa-IR"/>
        </w:rPr>
        <w:t>،</w:t>
      </w:r>
      <w:r w:rsidRPr="00C42371">
        <w:rPr>
          <w:rtl/>
          <w:lang w:bidi="fa-IR"/>
        </w:rPr>
        <w:t xml:space="preserve"> لا يحل الاحتجاج به » </w:t>
      </w:r>
      <w:r w:rsidRPr="00045E0E">
        <w:rPr>
          <w:rStyle w:val="libFootnotenumChar"/>
          <w:rtl/>
        </w:rPr>
        <w:t>(1)</w:t>
      </w:r>
      <w:r w:rsidRPr="00C42371">
        <w:rPr>
          <w:rtl/>
          <w:lang w:bidi="fa-IR"/>
        </w:rPr>
        <w:t xml:space="preserve"> وفي ( ميزان الاعتدال )</w:t>
      </w:r>
      <w:r>
        <w:rPr>
          <w:rtl/>
          <w:lang w:bidi="fa-IR"/>
        </w:rPr>
        <w:t>:</w:t>
      </w:r>
      <w:r w:rsidRPr="00C42371">
        <w:rPr>
          <w:rtl/>
          <w:lang w:bidi="fa-IR"/>
        </w:rPr>
        <w:t xml:space="preserve"> « محمد ابن عبد الرحمن بن البيلماني عن أبيه</w:t>
      </w:r>
      <w:r>
        <w:rPr>
          <w:rtl/>
          <w:lang w:bidi="fa-IR"/>
        </w:rPr>
        <w:t>:</w:t>
      </w:r>
      <w:r w:rsidRPr="00C42371">
        <w:rPr>
          <w:rtl/>
          <w:lang w:bidi="fa-IR"/>
        </w:rPr>
        <w:t xml:space="preserve"> ضعّفوه. وقال البخاري وأبو حاتم</w:t>
      </w:r>
      <w:r>
        <w:rPr>
          <w:rtl/>
          <w:lang w:bidi="fa-IR"/>
        </w:rPr>
        <w:t>:</w:t>
      </w:r>
      <w:r w:rsidRPr="00C42371">
        <w:rPr>
          <w:rtl/>
          <w:lang w:bidi="fa-IR"/>
        </w:rPr>
        <w:t xml:space="preserve"> منكر الحديث</w:t>
      </w:r>
      <w:r>
        <w:rPr>
          <w:rtl/>
          <w:lang w:bidi="fa-IR"/>
        </w:rPr>
        <w:t>،</w:t>
      </w:r>
      <w:r w:rsidRPr="00C42371">
        <w:rPr>
          <w:rtl/>
          <w:lang w:bidi="fa-IR"/>
        </w:rPr>
        <w:t xml:space="preserve"> وقال الدار قطني وغيره</w:t>
      </w:r>
      <w:r>
        <w:rPr>
          <w:rtl/>
          <w:lang w:bidi="fa-IR"/>
        </w:rPr>
        <w:t>:</w:t>
      </w:r>
      <w:r w:rsidRPr="00C42371">
        <w:rPr>
          <w:rtl/>
          <w:lang w:bidi="fa-IR"/>
        </w:rPr>
        <w:t xml:space="preserve"> ضعيف</w:t>
      </w:r>
      <w:r>
        <w:rPr>
          <w:rtl/>
          <w:lang w:bidi="fa-IR"/>
        </w:rPr>
        <w:t xml:space="preserve"> ..</w:t>
      </w:r>
      <w:r w:rsidRPr="00C42371">
        <w:rPr>
          <w:rtl/>
          <w:lang w:bidi="fa-IR"/>
        </w:rPr>
        <w:t>. قال ابن عدي</w:t>
      </w:r>
      <w:r>
        <w:rPr>
          <w:rtl/>
          <w:lang w:bidi="fa-IR"/>
        </w:rPr>
        <w:t>:</w:t>
      </w:r>
      <w:r w:rsidRPr="00C42371">
        <w:rPr>
          <w:rtl/>
          <w:lang w:bidi="fa-IR"/>
        </w:rPr>
        <w:t xml:space="preserve"> كلّما يرويه ابن البيلماني البلاء منه » </w:t>
      </w:r>
      <w:r w:rsidRPr="00045E0E">
        <w:rPr>
          <w:rStyle w:val="libFootnotenumChar"/>
          <w:rtl/>
        </w:rPr>
        <w:t>(2)</w:t>
      </w:r>
      <w:r w:rsidRPr="00C42371">
        <w:rPr>
          <w:rtl/>
          <w:lang w:bidi="fa-IR"/>
        </w:rPr>
        <w:t xml:space="preserve"> وقال في ( المغني في الضعفاء )</w:t>
      </w:r>
      <w:r>
        <w:rPr>
          <w:rtl/>
          <w:lang w:bidi="fa-IR"/>
        </w:rPr>
        <w:t>:</w:t>
      </w:r>
      <w:r w:rsidRPr="00C42371">
        <w:rPr>
          <w:rtl/>
          <w:lang w:bidi="fa-IR"/>
        </w:rPr>
        <w:t xml:space="preserve"> « ضعّفوه. وقال ابن حبان</w:t>
      </w:r>
      <w:r>
        <w:rPr>
          <w:rtl/>
          <w:lang w:bidi="fa-IR"/>
        </w:rPr>
        <w:t>:</w:t>
      </w:r>
      <w:r>
        <w:rPr>
          <w:rFonts w:hint="cs"/>
          <w:rtl/>
          <w:lang w:bidi="fa-IR"/>
        </w:rPr>
        <w:t xml:space="preserve"> </w:t>
      </w:r>
      <w:r w:rsidRPr="00C42371">
        <w:rPr>
          <w:rtl/>
          <w:lang w:bidi="fa-IR"/>
        </w:rPr>
        <w:t xml:space="preserve">روى عن أبيه نسخة موضوعة » </w:t>
      </w:r>
      <w:r w:rsidRPr="00045E0E">
        <w:rPr>
          <w:rStyle w:val="libFootnotenumChar"/>
          <w:rtl/>
        </w:rPr>
        <w:t>(3)</w:t>
      </w:r>
      <w:r w:rsidRPr="00C42371">
        <w:rPr>
          <w:rtl/>
          <w:lang w:bidi="fa-IR"/>
        </w:rPr>
        <w:t xml:space="preserve"> وأورده سبط ابن العجمي في ( الكشف الحثيث عمّن رمي بوضع الحديث ) وقال ابن حجر</w:t>
      </w:r>
      <w:r>
        <w:rPr>
          <w:rtl/>
          <w:lang w:bidi="fa-IR"/>
        </w:rPr>
        <w:t>:</w:t>
      </w:r>
      <w:r w:rsidRPr="00C42371">
        <w:rPr>
          <w:rtl/>
          <w:lang w:bidi="fa-IR"/>
        </w:rPr>
        <w:t xml:space="preserve"> « ضعيف</w:t>
      </w:r>
      <w:r>
        <w:rPr>
          <w:rtl/>
          <w:lang w:bidi="fa-IR"/>
        </w:rPr>
        <w:t>،</w:t>
      </w:r>
      <w:r w:rsidRPr="00C42371">
        <w:rPr>
          <w:rtl/>
          <w:lang w:bidi="fa-IR"/>
        </w:rPr>
        <w:t xml:space="preserve"> وقد اتّهمه ابن عدي وابن حبان » </w:t>
      </w:r>
      <w:r w:rsidRPr="00045E0E">
        <w:rPr>
          <w:rStyle w:val="libFootnotenumChar"/>
          <w:rtl/>
        </w:rPr>
        <w:t>(4)</w:t>
      </w:r>
      <w:r>
        <w:rPr>
          <w:rtl/>
          <w:lang w:bidi="fa-IR"/>
        </w:rPr>
        <w:t>.</w:t>
      </w:r>
    </w:p>
    <w:p w14:paraId="32D0DB19" w14:textId="4E5282EB" w:rsidR="004965AE" w:rsidRPr="00C42371" w:rsidRDefault="004965AE" w:rsidP="0045602B">
      <w:pPr>
        <w:pStyle w:val="libNormal"/>
        <w:rPr>
          <w:rtl/>
          <w:lang w:bidi="fa-IR"/>
        </w:rPr>
      </w:pPr>
      <w:r w:rsidRPr="00C42371">
        <w:rPr>
          <w:rtl/>
          <w:lang w:bidi="fa-IR"/>
        </w:rPr>
        <w:t>وأمّا أبوه « عبد الرحمن بن البيلماني » ففي ( ميزان الاعتدال )</w:t>
      </w:r>
      <w:r>
        <w:rPr>
          <w:rtl/>
          <w:lang w:bidi="fa-IR"/>
        </w:rPr>
        <w:t>:</w:t>
      </w:r>
      <w:r w:rsidRPr="00C42371">
        <w:rPr>
          <w:rtl/>
          <w:lang w:bidi="fa-IR"/>
        </w:rPr>
        <w:t xml:space="preserve"> « عبد الرحمن ابن البيلماني</w:t>
      </w:r>
      <w:r>
        <w:rPr>
          <w:rtl/>
          <w:lang w:bidi="fa-IR"/>
        </w:rPr>
        <w:t>،</w:t>
      </w:r>
      <w:r w:rsidRPr="00C42371">
        <w:rPr>
          <w:rtl/>
          <w:lang w:bidi="fa-IR"/>
        </w:rPr>
        <w:t xml:space="preserve"> من مشاهير التابعين</w:t>
      </w:r>
      <w:r>
        <w:rPr>
          <w:rtl/>
          <w:lang w:bidi="fa-IR"/>
        </w:rPr>
        <w:t>،</w:t>
      </w:r>
      <w:r w:rsidRPr="00C42371">
        <w:rPr>
          <w:rtl/>
          <w:lang w:bidi="fa-IR"/>
        </w:rPr>
        <w:t xml:space="preserve"> يروي عن ابن عمر</w:t>
      </w:r>
      <w:r>
        <w:rPr>
          <w:rtl/>
          <w:lang w:bidi="fa-IR"/>
        </w:rPr>
        <w:t>،</w:t>
      </w:r>
      <w:r w:rsidRPr="00C42371">
        <w:rPr>
          <w:rtl/>
          <w:lang w:bidi="fa-IR"/>
        </w:rPr>
        <w:t xml:space="preserve"> ليّنه أبو حاتم وقال الدار قطني</w:t>
      </w:r>
      <w:r>
        <w:rPr>
          <w:rtl/>
          <w:lang w:bidi="fa-IR"/>
        </w:rPr>
        <w:t>:</w:t>
      </w:r>
      <w:r w:rsidRPr="00C42371">
        <w:rPr>
          <w:rtl/>
          <w:lang w:bidi="fa-IR"/>
        </w:rPr>
        <w:t xml:space="preserve"> ضعيف لا تقوم به حجة » </w:t>
      </w:r>
      <w:r w:rsidRPr="00045E0E">
        <w:rPr>
          <w:rStyle w:val="libFootnotenumChar"/>
          <w:rtl/>
        </w:rPr>
        <w:t>(5)</w:t>
      </w:r>
      <w:r w:rsidRPr="00C42371">
        <w:rPr>
          <w:rtl/>
          <w:lang w:bidi="fa-IR"/>
        </w:rPr>
        <w:t xml:space="preserve"> وذكره في ( المغني في الضعفاء ) </w:t>
      </w:r>
      <w:r w:rsidRPr="00045E0E">
        <w:rPr>
          <w:rStyle w:val="libFootnotenumChar"/>
          <w:rtl/>
        </w:rPr>
        <w:t>(6)</w:t>
      </w:r>
      <w:r w:rsidRPr="00C42371">
        <w:rPr>
          <w:rtl/>
          <w:lang w:bidi="fa-IR"/>
        </w:rPr>
        <w:t xml:space="preserve"> وفي ( تقريب التهذيب )</w:t>
      </w:r>
      <w:r>
        <w:rPr>
          <w:rtl/>
          <w:lang w:bidi="fa-IR"/>
        </w:rPr>
        <w:t>:</w:t>
      </w:r>
      <w:r w:rsidRPr="00C42371">
        <w:rPr>
          <w:rtl/>
          <w:lang w:bidi="fa-IR"/>
        </w:rPr>
        <w:t xml:space="preserve"> « ضعيف » </w:t>
      </w:r>
      <w:r w:rsidRPr="00045E0E">
        <w:rPr>
          <w:rStyle w:val="libFootnotenumChar"/>
          <w:rtl/>
        </w:rPr>
        <w:t>(7)</w:t>
      </w:r>
      <w:r>
        <w:rPr>
          <w:rtl/>
          <w:lang w:bidi="fa-IR"/>
        </w:rPr>
        <w:t>.</w:t>
      </w:r>
    </w:p>
    <w:p w14:paraId="2EE16CFF" w14:textId="77777777" w:rsidR="000303A5" w:rsidRDefault="004965AE" w:rsidP="004965AE">
      <w:pPr>
        <w:pStyle w:val="Heading2"/>
        <w:rPr>
          <w:rtl/>
          <w:lang w:bidi="fa-IR"/>
        </w:rPr>
      </w:pPr>
      <w:bookmarkStart w:id="928" w:name="_Toc320132169"/>
      <w:bookmarkStart w:id="929" w:name="_Toc408387052"/>
      <w:bookmarkStart w:id="930" w:name="_Toc90652656"/>
      <w:r w:rsidRPr="00C42371">
        <w:rPr>
          <w:rtl/>
          <w:lang w:bidi="fa-IR"/>
        </w:rPr>
        <w:t>حصيلة البحث</w:t>
      </w:r>
      <w:bookmarkEnd w:id="928"/>
      <w:bookmarkEnd w:id="929"/>
      <w:bookmarkEnd w:id="930"/>
    </w:p>
    <w:p w14:paraId="6460EFAC" w14:textId="1D430347" w:rsidR="004965AE" w:rsidRPr="00C42371" w:rsidRDefault="004965AE" w:rsidP="004965AE">
      <w:pPr>
        <w:pStyle w:val="libNormal"/>
        <w:rPr>
          <w:rtl/>
          <w:lang w:bidi="fa-IR"/>
        </w:rPr>
      </w:pPr>
      <w:r w:rsidRPr="00C42371">
        <w:rPr>
          <w:rtl/>
          <w:lang w:bidi="fa-IR"/>
        </w:rPr>
        <w:t>فظهر بطلان هذا الحديث عن ابن عمر بكلا طريقيه</w:t>
      </w:r>
      <w:r>
        <w:rPr>
          <w:rtl/>
          <w:lang w:bidi="fa-IR"/>
        </w:rPr>
        <w:t>،</w:t>
      </w:r>
      <w:r w:rsidRPr="00C42371">
        <w:rPr>
          <w:rtl/>
          <w:lang w:bidi="fa-IR"/>
        </w:rPr>
        <w:t xml:space="preserve"> ومن هنا قال الحافظ السخاوي</w:t>
      </w:r>
      <w:r>
        <w:rPr>
          <w:rtl/>
          <w:lang w:bidi="fa-IR"/>
        </w:rPr>
        <w:t>:</w:t>
      </w:r>
      <w:r w:rsidRPr="00C42371">
        <w:rPr>
          <w:rtl/>
          <w:lang w:bidi="fa-IR"/>
        </w:rPr>
        <w:t xml:space="preserve"> « وعن ابن عمر عند ابن عدي في ترجمة كوثر بن حكيم</w:t>
      </w:r>
      <w:r>
        <w:rPr>
          <w:rtl/>
          <w:lang w:bidi="fa-IR"/>
        </w:rPr>
        <w:t>،</w:t>
      </w:r>
      <w:r w:rsidRPr="00C42371">
        <w:rPr>
          <w:rtl/>
          <w:lang w:bidi="fa-IR"/>
        </w:rPr>
        <w:t xml:space="preserve"> وهو متروك.</w:t>
      </w:r>
      <w:r>
        <w:rPr>
          <w:rFonts w:hint="cs"/>
          <w:rtl/>
          <w:lang w:bidi="fa-IR"/>
        </w:rPr>
        <w:t xml:space="preserve"> </w:t>
      </w:r>
      <w:r w:rsidRPr="00C42371">
        <w:rPr>
          <w:rtl/>
          <w:lang w:bidi="fa-IR"/>
        </w:rPr>
        <w:t xml:space="preserve">وله طريق أخرى في مسند أبي يعلى من طريق ابن البيلماني عن أبيه عنه » </w:t>
      </w:r>
      <w:r w:rsidRPr="00045E0E">
        <w:rPr>
          <w:rStyle w:val="libFootnotenumChar"/>
          <w:rtl/>
        </w:rPr>
        <w:t>(8)</w:t>
      </w:r>
      <w:r w:rsidRPr="00C42371">
        <w:rPr>
          <w:rtl/>
          <w:lang w:bidi="fa-IR"/>
        </w:rPr>
        <w:t xml:space="preserve"> فإنّ في</w:t>
      </w:r>
    </w:p>
    <w:p w14:paraId="75D77618" w14:textId="3EE4F43B" w:rsidR="004965AE" w:rsidRPr="00C42371" w:rsidRDefault="00C32674" w:rsidP="00C32674">
      <w:pPr>
        <w:pStyle w:val="libLine"/>
        <w:rPr>
          <w:rtl/>
          <w:lang w:bidi="fa-IR"/>
        </w:rPr>
      </w:pPr>
      <w:r>
        <w:rPr>
          <w:rtl/>
          <w:lang w:bidi="fa-IR"/>
        </w:rPr>
        <w:t>____________________</w:t>
      </w:r>
    </w:p>
    <w:p w14:paraId="65DA640A" w14:textId="0F70A76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الموضوعات 2 / 51.</w:t>
      </w:r>
    </w:p>
    <w:p w14:paraId="063CAE13" w14:textId="071F68D6"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ميزان الاعتدال 3 / 617.</w:t>
      </w:r>
    </w:p>
    <w:p w14:paraId="60EECB98" w14:textId="4223BD85"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المغني في الضعفاء 2 / 603.</w:t>
      </w:r>
    </w:p>
    <w:p w14:paraId="44056501" w14:textId="00B5BCCB"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تقريب التهذيب 2 / 182.</w:t>
      </w:r>
    </w:p>
    <w:p w14:paraId="1E00A897" w14:textId="2292BF41"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ميزان الاعتدال 2 / 551.</w:t>
      </w:r>
    </w:p>
    <w:p w14:paraId="1A505870" w14:textId="68C21AAC" w:rsidR="004965AE" w:rsidRPr="00C42371" w:rsidRDefault="000303A5" w:rsidP="004965AE">
      <w:pPr>
        <w:pStyle w:val="libFootnote0"/>
        <w:rPr>
          <w:rtl/>
          <w:lang w:bidi="fa-IR"/>
        </w:rPr>
      </w:pPr>
      <w:r w:rsidRPr="000303A5">
        <w:rPr>
          <w:rStyle w:val="libFootnote0Char"/>
          <w:rtl/>
        </w:rPr>
        <w:t>(6).</w:t>
      </w:r>
      <w:r w:rsidR="004965AE" w:rsidRPr="00C42371">
        <w:rPr>
          <w:rtl/>
          <w:lang w:bidi="fa-IR"/>
        </w:rPr>
        <w:t xml:space="preserve"> المغني 2 / 377.</w:t>
      </w:r>
    </w:p>
    <w:p w14:paraId="175D8147" w14:textId="3BFA3BB8" w:rsidR="004965AE" w:rsidRPr="00C42371" w:rsidRDefault="000303A5" w:rsidP="004965AE">
      <w:pPr>
        <w:pStyle w:val="libFootnote0"/>
        <w:rPr>
          <w:rtl/>
          <w:lang w:bidi="fa-IR"/>
        </w:rPr>
      </w:pPr>
      <w:r w:rsidRPr="000303A5">
        <w:rPr>
          <w:rStyle w:val="libFootnote0Char"/>
          <w:rtl/>
        </w:rPr>
        <w:t>(7).</w:t>
      </w:r>
      <w:r w:rsidR="004965AE" w:rsidRPr="00C42371">
        <w:rPr>
          <w:rtl/>
          <w:lang w:bidi="fa-IR"/>
        </w:rPr>
        <w:t xml:space="preserve"> تقريب التهذيب 1 / 474.</w:t>
      </w:r>
    </w:p>
    <w:p w14:paraId="79354A4B" w14:textId="67E3391D" w:rsidR="004965AE" w:rsidRPr="00C42371" w:rsidRDefault="000303A5" w:rsidP="004965AE">
      <w:pPr>
        <w:pStyle w:val="libFootnote0"/>
        <w:rPr>
          <w:rtl/>
          <w:lang w:bidi="fa-IR"/>
        </w:rPr>
      </w:pPr>
      <w:r w:rsidRPr="000303A5">
        <w:rPr>
          <w:rStyle w:val="libFootnote0Char"/>
          <w:rtl/>
        </w:rPr>
        <w:t>(8).</w:t>
      </w:r>
      <w:r w:rsidR="004965AE" w:rsidRPr="00C42371">
        <w:rPr>
          <w:rtl/>
          <w:lang w:bidi="fa-IR"/>
        </w:rPr>
        <w:t xml:space="preserve"> المقاصد الحسنة 124.</w:t>
      </w:r>
    </w:p>
    <w:p w14:paraId="0C7026B8" w14:textId="77777777" w:rsidR="004965AE" w:rsidRDefault="004965AE" w:rsidP="004965AE">
      <w:pPr>
        <w:pStyle w:val="libNormal"/>
        <w:rPr>
          <w:rtl/>
          <w:lang w:bidi="fa-IR"/>
        </w:rPr>
      </w:pPr>
      <w:r>
        <w:rPr>
          <w:rtl/>
          <w:lang w:bidi="fa-IR"/>
        </w:rPr>
        <w:br w:type="page"/>
      </w:r>
    </w:p>
    <w:p w14:paraId="458A23E8" w14:textId="77777777" w:rsidR="004965AE" w:rsidRPr="00C42371" w:rsidRDefault="004965AE" w:rsidP="004965AE">
      <w:pPr>
        <w:pStyle w:val="libNormal0"/>
        <w:rPr>
          <w:rtl/>
          <w:lang w:bidi="fa-IR"/>
        </w:rPr>
      </w:pPr>
      <w:r w:rsidRPr="00C42371">
        <w:rPr>
          <w:rtl/>
          <w:lang w:bidi="fa-IR"/>
        </w:rPr>
        <w:lastRenderedPageBreak/>
        <w:t>هذا الكلام فوائد</w:t>
      </w:r>
      <w:r>
        <w:rPr>
          <w:rtl/>
          <w:lang w:bidi="fa-IR"/>
        </w:rPr>
        <w:t>:</w:t>
      </w:r>
    </w:p>
    <w:p w14:paraId="5F90448F" w14:textId="77777777" w:rsidR="004965AE" w:rsidRPr="00C42371" w:rsidRDefault="004965AE" w:rsidP="004965AE">
      <w:pPr>
        <w:pStyle w:val="libNormal"/>
        <w:rPr>
          <w:rtl/>
          <w:lang w:bidi="fa-IR"/>
        </w:rPr>
      </w:pPr>
      <w:r w:rsidRPr="00C42371">
        <w:rPr>
          <w:rtl/>
          <w:lang w:bidi="fa-IR"/>
        </w:rPr>
        <w:t>1</w:t>
      </w:r>
      <w:r>
        <w:rPr>
          <w:rFonts w:hint="cs"/>
          <w:rtl/>
          <w:lang w:bidi="fa-IR"/>
        </w:rPr>
        <w:t xml:space="preserve"> - </w:t>
      </w:r>
      <w:r w:rsidRPr="00C42371">
        <w:rPr>
          <w:rtl/>
          <w:lang w:bidi="fa-IR"/>
        </w:rPr>
        <w:t>إن</w:t>
      </w:r>
      <w:r>
        <w:rPr>
          <w:rFonts w:hint="cs"/>
          <w:rtl/>
          <w:lang w:bidi="fa-IR"/>
        </w:rPr>
        <w:t xml:space="preserve"> </w:t>
      </w:r>
      <w:r w:rsidRPr="000B16BF">
        <w:rPr>
          <w:rtl/>
        </w:rPr>
        <w:t>حديث</w:t>
      </w:r>
      <w:r>
        <w:rPr>
          <w:rtl/>
        </w:rPr>
        <w:t>:</w:t>
      </w:r>
      <w:r w:rsidRPr="000B16BF">
        <w:rPr>
          <w:rtl/>
        </w:rPr>
        <w:t xml:space="preserve"> </w:t>
      </w:r>
      <w:r w:rsidRPr="0027160F">
        <w:rPr>
          <w:rtl/>
        </w:rPr>
        <w:t>ارحم أمتي بأمتي</w:t>
      </w:r>
      <w:r>
        <w:rPr>
          <w:rtl/>
        </w:rPr>
        <w:t xml:space="preserve"> ..</w:t>
      </w:r>
      <w:r w:rsidRPr="0027160F">
        <w:rPr>
          <w:rtl/>
        </w:rPr>
        <w:t>.</w:t>
      </w:r>
      <w:r w:rsidRPr="000B16BF">
        <w:rPr>
          <w:rtl/>
        </w:rPr>
        <w:t xml:space="preserve"> عن ابن عمر مذكور في كتاب الكامل لابن عدي</w:t>
      </w:r>
      <w:r>
        <w:rPr>
          <w:rtl/>
        </w:rPr>
        <w:t>،</w:t>
      </w:r>
      <w:r w:rsidRPr="00C42371">
        <w:rPr>
          <w:rtl/>
          <w:lang w:bidi="fa-IR"/>
        </w:rPr>
        <w:t xml:space="preserve"> وذلك مما يدلّ على وهنه</w:t>
      </w:r>
      <w:r>
        <w:rPr>
          <w:rtl/>
          <w:lang w:bidi="fa-IR"/>
        </w:rPr>
        <w:t>،</w:t>
      </w:r>
      <w:r w:rsidRPr="00C42371">
        <w:rPr>
          <w:rtl/>
          <w:lang w:bidi="fa-IR"/>
        </w:rPr>
        <w:t xml:space="preserve"> لأنّ كتاب الكامل لابن عدي موضوعه الضّعفاء والمجروحون وأحاديثهم.</w:t>
      </w:r>
    </w:p>
    <w:p w14:paraId="3CA31484" w14:textId="77777777" w:rsidR="004965AE" w:rsidRPr="00C42371" w:rsidRDefault="004965AE" w:rsidP="004965AE">
      <w:pPr>
        <w:pStyle w:val="libNormal"/>
        <w:rPr>
          <w:rtl/>
          <w:lang w:bidi="fa-IR"/>
        </w:rPr>
      </w:pPr>
      <w:r w:rsidRPr="00C42371">
        <w:rPr>
          <w:rtl/>
          <w:lang w:bidi="fa-IR"/>
        </w:rPr>
        <w:t>2</w:t>
      </w:r>
      <w:r>
        <w:rPr>
          <w:rFonts w:hint="cs"/>
          <w:rtl/>
          <w:lang w:bidi="fa-IR"/>
        </w:rPr>
        <w:t xml:space="preserve"> - </w:t>
      </w:r>
      <w:r w:rsidRPr="00C42371">
        <w:rPr>
          <w:rtl/>
          <w:lang w:bidi="fa-IR"/>
        </w:rPr>
        <w:t>إن ابن عدي أورد هذا الحديث في ترجمة كوثر بن حكيم</w:t>
      </w:r>
      <w:r>
        <w:rPr>
          <w:rtl/>
          <w:lang w:bidi="fa-IR"/>
        </w:rPr>
        <w:t>،</w:t>
      </w:r>
      <w:r w:rsidRPr="00C42371">
        <w:rPr>
          <w:rtl/>
          <w:lang w:bidi="fa-IR"/>
        </w:rPr>
        <w:t xml:space="preserve"> ومنه يظهر أنّه يتّهم كوثر بن حكيم بوضع هذا الحديث.</w:t>
      </w:r>
    </w:p>
    <w:p w14:paraId="5756DB60" w14:textId="77777777" w:rsidR="004965AE" w:rsidRPr="00C42371" w:rsidRDefault="004965AE" w:rsidP="004965AE">
      <w:pPr>
        <w:pStyle w:val="libNormal"/>
        <w:rPr>
          <w:rtl/>
          <w:lang w:bidi="fa-IR"/>
        </w:rPr>
      </w:pPr>
      <w:r w:rsidRPr="00C42371">
        <w:rPr>
          <w:rtl/>
          <w:lang w:bidi="fa-IR"/>
        </w:rPr>
        <w:t>3</w:t>
      </w:r>
      <w:r>
        <w:rPr>
          <w:rtl/>
          <w:lang w:bidi="fa-IR"/>
        </w:rPr>
        <w:t xml:space="preserve"> - </w:t>
      </w:r>
      <w:r w:rsidRPr="00C42371">
        <w:rPr>
          <w:rtl/>
          <w:lang w:bidi="fa-IR"/>
        </w:rPr>
        <w:t>إن راويه كوثر بن حكيم متروك عند الحافظ السخاوي.</w:t>
      </w:r>
    </w:p>
    <w:p w14:paraId="3A2AE065" w14:textId="77777777" w:rsidR="004965AE" w:rsidRPr="00C42371" w:rsidRDefault="004965AE" w:rsidP="004965AE">
      <w:pPr>
        <w:pStyle w:val="libNormal"/>
        <w:rPr>
          <w:rtl/>
          <w:lang w:bidi="fa-IR"/>
        </w:rPr>
      </w:pPr>
      <w:r w:rsidRPr="00C42371">
        <w:rPr>
          <w:rtl/>
          <w:lang w:bidi="fa-IR"/>
        </w:rPr>
        <w:t>4</w:t>
      </w:r>
      <w:r>
        <w:rPr>
          <w:rtl/>
          <w:lang w:bidi="fa-IR"/>
        </w:rPr>
        <w:t xml:space="preserve"> - </w:t>
      </w:r>
      <w:r w:rsidRPr="00C42371">
        <w:rPr>
          <w:rtl/>
          <w:lang w:bidi="fa-IR"/>
        </w:rPr>
        <w:t>إن طريقه الآخر هو من طريق ابن البيلماني عن أبيه عن ابن عمر.</w:t>
      </w:r>
    </w:p>
    <w:p w14:paraId="19EF5976" w14:textId="4E756044" w:rsidR="004965AE" w:rsidRPr="00C42371" w:rsidRDefault="004965AE" w:rsidP="004965AE">
      <w:pPr>
        <w:pStyle w:val="libNormal"/>
        <w:rPr>
          <w:rtl/>
          <w:lang w:bidi="fa-IR"/>
        </w:rPr>
      </w:pPr>
      <w:r w:rsidRPr="00C42371">
        <w:rPr>
          <w:rtl/>
          <w:lang w:bidi="fa-IR"/>
        </w:rPr>
        <w:t>5</w:t>
      </w:r>
      <w:r>
        <w:rPr>
          <w:rFonts w:hint="cs"/>
          <w:rtl/>
          <w:lang w:bidi="fa-IR"/>
        </w:rPr>
        <w:t xml:space="preserve"> - </w:t>
      </w:r>
      <w:r w:rsidRPr="00C42371">
        <w:rPr>
          <w:rtl/>
          <w:lang w:bidi="fa-IR"/>
        </w:rPr>
        <w:t>إن ضعف ابن البيلماني وأبيه ثابت مشهور إلى حدّ</w:t>
      </w:r>
      <w:r w:rsidR="0045602B">
        <w:rPr>
          <w:rFonts w:hint="cs"/>
          <w:rtl/>
          <w:lang w:bidi="fa-IR"/>
        </w:rPr>
        <w:t>َ</w:t>
      </w:r>
      <w:r w:rsidRPr="00C42371">
        <w:rPr>
          <w:rtl/>
          <w:lang w:bidi="fa-IR"/>
        </w:rPr>
        <w:t xml:space="preserve"> أعرض السخاوي عن بيانه</w:t>
      </w:r>
      <w:r>
        <w:rPr>
          <w:rtl/>
          <w:lang w:bidi="fa-IR"/>
        </w:rPr>
        <w:t>،</w:t>
      </w:r>
      <w:r w:rsidRPr="00C42371">
        <w:rPr>
          <w:rtl/>
          <w:lang w:bidi="fa-IR"/>
        </w:rPr>
        <w:t xml:space="preserve"> واكتفى بالقول بأنه من طريق ابن البيلماني عن أبيه.</w:t>
      </w:r>
    </w:p>
    <w:p w14:paraId="0E47C462" w14:textId="77777777" w:rsidR="004965AE" w:rsidRPr="00C42371" w:rsidRDefault="004965AE" w:rsidP="004965AE">
      <w:pPr>
        <w:pStyle w:val="Heading2"/>
        <w:rPr>
          <w:rtl/>
          <w:lang w:bidi="fa-IR"/>
        </w:rPr>
      </w:pPr>
      <w:bookmarkStart w:id="931" w:name="_Toc320132170"/>
      <w:bookmarkStart w:id="932" w:name="_Toc408387053"/>
      <w:bookmarkStart w:id="933" w:name="_Toc90652657"/>
      <w:r w:rsidRPr="00C42371">
        <w:rPr>
          <w:rtl/>
          <w:lang w:bidi="fa-IR"/>
        </w:rPr>
        <w:t>الحديث عن جابر</w:t>
      </w:r>
      <w:bookmarkEnd w:id="931"/>
      <w:bookmarkEnd w:id="932"/>
      <w:bookmarkEnd w:id="933"/>
    </w:p>
    <w:p w14:paraId="7245A623" w14:textId="20F9D261" w:rsidR="004965AE" w:rsidRPr="00C42371" w:rsidRDefault="004965AE" w:rsidP="004965AE">
      <w:pPr>
        <w:pStyle w:val="libNormal"/>
        <w:rPr>
          <w:rtl/>
          <w:lang w:bidi="fa-IR"/>
        </w:rPr>
      </w:pPr>
      <w:r w:rsidRPr="00C42371">
        <w:rPr>
          <w:rtl/>
          <w:lang w:bidi="fa-IR"/>
        </w:rPr>
        <w:t>وأخرج الطبراني هذا الحديث الموضوع عن جابر حيث</w:t>
      </w:r>
      <w:r>
        <w:rPr>
          <w:rFonts w:hint="cs"/>
          <w:rtl/>
          <w:lang w:bidi="fa-IR"/>
        </w:rPr>
        <w:t xml:space="preserve"> </w:t>
      </w:r>
      <w:r w:rsidRPr="000B16BF">
        <w:rPr>
          <w:rtl/>
        </w:rPr>
        <w:t>قال</w:t>
      </w:r>
      <w:r>
        <w:rPr>
          <w:rtl/>
        </w:rPr>
        <w:t>:</w:t>
      </w:r>
      <w:r w:rsidRPr="000B16BF">
        <w:rPr>
          <w:rtl/>
        </w:rPr>
        <w:t xml:space="preserve"> « ثنا علي بن جعفر الملحي الاصبهاني</w:t>
      </w:r>
      <w:r>
        <w:rPr>
          <w:rtl/>
        </w:rPr>
        <w:t>،</w:t>
      </w:r>
      <w:r w:rsidRPr="000B16BF">
        <w:rPr>
          <w:rtl/>
        </w:rPr>
        <w:t xml:space="preserve"> ثنا محمد بن الوليد العباسي</w:t>
      </w:r>
      <w:r>
        <w:rPr>
          <w:rtl/>
        </w:rPr>
        <w:t>،</w:t>
      </w:r>
      <w:r w:rsidRPr="000B16BF">
        <w:rPr>
          <w:rtl/>
        </w:rPr>
        <w:t xml:space="preserve"> ثنا عثمان بن زفر</w:t>
      </w:r>
      <w:r>
        <w:rPr>
          <w:rtl/>
        </w:rPr>
        <w:t>،</w:t>
      </w:r>
      <w:r w:rsidRPr="000B16BF">
        <w:rPr>
          <w:rtl/>
        </w:rPr>
        <w:t xml:space="preserve"> ثنا مندل بن علي</w:t>
      </w:r>
      <w:r>
        <w:rPr>
          <w:rtl/>
        </w:rPr>
        <w:t>،</w:t>
      </w:r>
      <w:r w:rsidRPr="000B16BF">
        <w:rPr>
          <w:rtl/>
        </w:rPr>
        <w:t xml:space="preserve"> عن ابن جريح</w:t>
      </w:r>
      <w:r>
        <w:rPr>
          <w:rtl/>
        </w:rPr>
        <w:t>،</w:t>
      </w:r>
      <w:r w:rsidRPr="000B16BF">
        <w:rPr>
          <w:rtl/>
        </w:rPr>
        <w:t xml:space="preserve"> عن محمد بن المنكدر عن جابر بن عبد الله الأنصاري </w:t>
      </w:r>
      <w:r w:rsidRPr="002554CB">
        <w:rPr>
          <w:rStyle w:val="libAlaemChar"/>
          <w:rtl/>
        </w:rPr>
        <w:t>رضي‌الله‌عنه</w:t>
      </w:r>
      <w:r w:rsidRPr="000B16BF">
        <w:rPr>
          <w:rtl/>
        </w:rPr>
        <w:t xml:space="preserve">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أرحم أ</w:t>
      </w:r>
      <w:r w:rsidR="0045602B">
        <w:rPr>
          <w:rFonts w:hint="cs"/>
          <w:rtl/>
        </w:rPr>
        <w:t>ُ</w:t>
      </w:r>
      <w:r w:rsidRPr="0027160F">
        <w:rPr>
          <w:rtl/>
        </w:rPr>
        <w:t>متي بأ</w:t>
      </w:r>
      <w:r w:rsidR="0045602B">
        <w:rPr>
          <w:rFonts w:hint="cs"/>
          <w:rtl/>
        </w:rPr>
        <w:t>ُ</w:t>
      </w:r>
      <w:r w:rsidRPr="0027160F">
        <w:rPr>
          <w:rtl/>
        </w:rPr>
        <w:t xml:space="preserve">متي </w:t>
      </w:r>
      <w:r>
        <w:rPr>
          <w:rtl/>
        </w:rPr>
        <w:t>أبوبكر،</w:t>
      </w:r>
      <w:r w:rsidRPr="0027160F">
        <w:rPr>
          <w:rtl/>
        </w:rPr>
        <w:t xml:space="preserve"> وأرفق أم</w:t>
      </w:r>
      <w:r w:rsidR="0045602B">
        <w:rPr>
          <w:rFonts w:hint="cs"/>
          <w:rtl/>
        </w:rPr>
        <w:t>ّ</w:t>
      </w:r>
      <w:r w:rsidRPr="0027160F">
        <w:rPr>
          <w:rtl/>
        </w:rPr>
        <w:t>تي لأمّتي عمر بن الخطاب</w:t>
      </w:r>
      <w:r>
        <w:rPr>
          <w:rtl/>
        </w:rPr>
        <w:t>،</w:t>
      </w:r>
      <w:r w:rsidRPr="0027160F">
        <w:rPr>
          <w:rtl/>
        </w:rPr>
        <w:t xml:space="preserve"> وأصدق أمتي حياء عثمان</w:t>
      </w:r>
      <w:r>
        <w:rPr>
          <w:rtl/>
        </w:rPr>
        <w:t>،</w:t>
      </w:r>
      <w:r w:rsidRPr="0027160F">
        <w:rPr>
          <w:rtl/>
        </w:rPr>
        <w:t xml:space="preserve"> وأقضى أمتي علي بن أبي طالب</w:t>
      </w:r>
      <w:r>
        <w:rPr>
          <w:rtl/>
        </w:rPr>
        <w:t>،</w:t>
      </w:r>
      <w:r w:rsidRPr="0027160F">
        <w:rPr>
          <w:rtl/>
        </w:rPr>
        <w:t xml:space="preserve"> وأعلمها بالحلال والحرام معاذ بن جبل يجيء يوم القيامة أمام العلماء برتوة</w:t>
      </w:r>
      <w:r>
        <w:rPr>
          <w:rtl/>
        </w:rPr>
        <w:t>،</w:t>
      </w:r>
      <w:r w:rsidRPr="0027160F">
        <w:rPr>
          <w:rtl/>
        </w:rPr>
        <w:t xml:space="preserve"> وأقرأ أمتي أبي بن كعب</w:t>
      </w:r>
      <w:r>
        <w:rPr>
          <w:rtl/>
        </w:rPr>
        <w:t>،</w:t>
      </w:r>
      <w:r w:rsidRPr="0027160F">
        <w:rPr>
          <w:rtl/>
        </w:rPr>
        <w:t xml:space="preserve"> وأفرضها زيد بن ثابت. وقد أوتي عويمر عبادة يعني أبا الدرداء رضي الله عنهم أجمعين.</w:t>
      </w:r>
      <w:r w:rsidRPr="000B16BF">
        <w:rPr>
          <w:rtl/>
        </w:rPr>
        <w:t xml:space="preserve"> لم يروه عن ابن جريح إل</w:t>
      </w:r>
      <w:r w:rsidR="0045602B">
        <w:rPr>
          <w:rFonts w:hint="cs"/>
          <w:rtl/>
        </w:rPr>
        <w:t>ّ</w:t>
      </w:r>
      <w:r w:rsidRPr="000B16BF">
        <w:rPr>
          <w:rtl/>
        </w:rPr>
        <w:t xml:space="preserve">ا مندل » </w:t>
      </w:r>
      <w:r w:rsidRPr="00045E0E">
        <w:rPr>
          <w:rStyle w:val="libFootnotenumChar"/>
          <w:rtl/>
        </w:rPr>
        <w:t>(1)</w:t>
      </w:r>
      <w:r>
        <w:rPr>
          <w:rtl/>
        </w:rPr>
        <w:t>.</w:t>
      </w:r>
    </w:p>
    <w:p w14:paraId="750371F1" w14:textId="21AD1E84" w:rsidR="004965AE" w:rsidRPr="00C42371" w:rsidRDefault="00C32674" w:rsidP="00C32674">
      <w:pPr>
        <w:pStyle w:val="libLine"/>
        <w:rPr>
          <w:rtl/>
          <w:lang w:bidi="fa-IR"/>
        </w:rPr>
      </w:pPr>
      <w:r>
        <w:rPr>
          <w:rtl/>
          <w:lang w:bidi="fa-IR"/>
        </w:rPr>
        <w:t>____________________</w:t>
      </w:r>
    </w:p>
    <w:p w14:paraId="203713AD" w14:textId="70C2073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المعجم الصغير 1 / 201.</w:t>
      </w:r>
    </w:p>
    <w:p w14:paraId="7BFAA7B0" w14:textId="77777777" w:rsidR="004965AE" w:rsidRDefault="004965AE" w:rsidP="004965AE">
      <w:pPr>
        <w:pStyle w:val="libNormal"/>
        <w:rPr>
          <w:rtl/>
          <w:lang w:bidi="fa-IR"/>
        </w:rPr>
      </w:pPr>
      <w:r>
        <w:rPr>
          <w:rtl/>
          <w:lang w:bidi="fa-IR"/>
        </w:rPr>
        <w:br w:type="page"/>
      </w:r>
    </w:p>
    <w:p w14:paraId="5F0B09E8" w14:textId="77777777" w:rsidR="000303A5" w:rsidRDefault="004965AE" w:rsidP="004965AE">
      <w:pPr>
        <w:pStyle w:val="Heading2"/>
        <w:rPr>
          <w:rtl/>
          <w:lang w:bidi="fa-IR"/>
        </w:rPr>
      </w:pPr>
      <w:bookmarkStart w:id="934" w:name="_Toc320132171"/>
      <w:bookmarkStart w:id="935" w:name="_Toc408387054"/>
      <w:bookmarkStart w:id="936" w:name="_Toc90652658"/>
      <w:r w:rsidRPr="00C42371">
        <w:rPr>
          <w:rtl/>
          <w:lang w:bidi="fa-IR"/>
        </w:rPr>
        <w:lastRenderedPageBreak/>
        <w:t>نظرة في رجاله</w:t>
      </w:r>
      <w:bookmarkEnd w:id="934"/>
      <w:bookmarkEnd w:id="935"/>
      <w:bookmarkEnd w:id="936"/>
    </w:p>
    <w:p w14:paraId="5030C4F5" w14:textId="2B089E51" w:rsidR="004965AE" w:rsidRPr="00C42371" w:rsidRDefault="004965AE" w:rsidP="004965AE">
      <w:pPr>
        <w:pStyle w:val="libNormal"/>
        <w:rPr>
          <w:rtl/>
          <w:lang w:bidi="fa-IR"/>
        </w:rPr>
      </w:pPr>
      <w:r w:rsidRPr="00C42371">
        <w:rPr>
          <w:rtl/>
          <w:lang w:bidi="fa-IR"/>
        </w:rPr>
        <w:t>وهذا الحديث أيضا</w:t>
      </w:r>
      <w:r w:rsidR="0045602B">
        <w:rPr>
          <w:rFonts w:hint="cs"/>
          <w:rtl/>
          <w:lang w:bidi="fa-IR"/>
        </w:rPr>
        <w:t>ً</w:t>
      </w:r>
      <w:r w:rsidRPr="00C42371">
        <w:rPr>
          <w:rtl/>
          <w:lang w:bidi="fa-IR"/>
        </w:rPr>
        <w:t xml:space="preserve"> مطروح</w:t>
      </w:r>
      <w:r>
        <w:rPr>
          <w:rtl/>
          <w:lang w:bidi="fa-IR"/>
        </w:rPr>
        <w:t>،</w:t>
      </w:r>
      <w:r w:rsidRPr="00C42371">
        <w:rPr>
          <w:rtl/>
          <w:lang w:bidi="fa-IR"/>
        </w:rPr>
        <w:t xml:space="preserve"> لأن في طريقه « مندل بن علي »</w:t>
      </w:r>
      <w:r>
        <w:rPr>
          <w:rtl/>
          <w:lang w:bidi="fa-IR"/>
        </w:rPr>
        <w:t xml:space="preserve"> - </w:t>
      </w:r>
      <w:r w:rsidRPr="00C42371">
        <w:rPr>
          <w:rtl/>
          <w:lang w:bidi="fa-IR"/>
        </w:rPr>
        <w:t>وقد تفرّد به عن ابن جريح كما نص عليه الطبراني نفسه</w:t>
      </w:r>
      <w:r>
        <w:rPr>
          <w:rtl/>
          <w:lang w:bidi="fa-IR"/>
        </w:rPr>
        <w:t xml:space="preserve"> - </w:t>
      </w:r>
      <w:r w:rsidRPr="00C42371">
        <w:rPr>
          <w:rtl/>
          <w:lang w:bidi="fa-IR"/>
        </w:rPr>
        <w:t>قال النسائي ( كتاب الضعفاء والمتروكين )</w:t>
      </w:r>
      <w:r>
        <w:rPr>
          <w:rtl/>
          <w:lang w:bidi="fa-IR"/>
        </w:rPr>
        <w:t>:</w:t>
      </w:r>
      <w:r w:rsidRPr="00C42371">
        <w:rPr>
          <w:rtl/>
          <w:lang w:bidi="fa-IR"/>
        </w:rPr>
        <w:t xml:space="preserve"> « مندل بن علي ضعيف » وقال الذهبي</w:t>
      </w:r>
      <w:r>
        <w:rPr>
          <w:rtl/>
          <w:lang w:bidi="fa-IR"/>
        </w:rPr>
        <w:t>:</w:t>
      </w:r>
      <w:r w:rsidRPr="00C42371">
        <w:rPr>
          <w:rtl/>
          <w:lang w:bidi="fa-IR"/>
        </w:rPr>
        <w:t xml:space="preserve"> « قال أبو حاتم</w:t>
      </w:r>
      <w:r>
        <w:rPr>
          <w:rtl/>
          <w:lang w:bidi="fa-IR"/>
        </w:rPr>
        <w:t>:</w:t>
      </w:r>
      <w:r w:rsidRPr="00C42371">
        <w:rPr>
          <w:rtl/>
          <w:lang w:bidi="fa-IR"/>
        </w:rPr>
        <w:t xml:space="preserve"> شيخ. وقال أبو زرعة</w:t>
      </w:r>
      <w:r>
        <w:rPr>
          <w:rtl/>
          <w:lang w:bidi="fa-IR"/>
        </w:rPr>
        <w:t>:</w:t>
      </w:r>
      <w:r w:rsidRPr="00C42371">
        <w:rPr>
          <w:rtl/>
          <w:lang w:bidi="fa-IR"/>
        </w:rPr>
        <w:t xml:space="preserve"> ليّن. وقال أحمد</w:t>
      </w:r>
      <w:r>
        <w:rPr>
          <w:rtl/>
          <w:lang w:bidi="fa-IR"/>
        </w:rPr>
        <w:t>:</w:t>
      </w:r>
      <w:r w:rsidRPr="00C42371">
        <w:rPr>
          <w:rtl/>
          <w:lang w:bidi="fa-IR"/>
        </w:rPr>
        <w:t xml:space="preserve"> ضعيف » </w:t>
      </w:r>
      <w:r w:rsidRPr="00045E0E">
        <w:rPr>
          <w:rStyle w:val="libFootnotenumChar"/>
          <w:rtl/>
        </w:rPr>
        <w:t>(1)</w:t>
      </w:r>
      <w:r w:rsidRPr="00C42371">
        <w:rPr>
          <w:rtl/>
          <w:lang w:bidi="fa-IR"/>
        </w:rPr>
        <w:t xml:space="preserve"> وفي ( الضعفاء للذهبي )</w:t>
      </w:r>
      <w:r>
        <w:rPr>
          <w:rtl/>
          <w:lang w:bidi="fa-IR"/>
        </w:rPr>
        <w:t>:</w:t>
      </w:r>
      <w:r w:rsidRPr="00C42371">
        <w:rPr>
          <w:rtl/>
          <w:lang w:bidi="fa-IR"/>
        </w:rPr>
        <w:t xml:space="preserve"> « فيه لين</w:t>
      </w:r>
      <w:r>
        <w:rPr>
          <w:rtl/>
          <w:lang w:bidi="fa-IR"/>
        </w:rPr>
        <w:t>،</w:t>
      </w:r>
      <w:r w:rsidRPr="00C42371">
        <w:rPr>
          <w:rtl/>
          <w:lang w:bidi="fa-IR"/>
        </w:rPr>
        <w:t xml:space="preserve"> ضعّفه أحمد والدار قطني » </w:t>
      </w:r>
      <w:r w:rsidRPr="00045E0E">
        <w:rPr>
          <w:rStyle w:val="libFootnotenumChar"/>
          <w:rtl/>
        </w:rPr>
        <w:t>(2)</w:t>
      </w:r>
      <w:r w:rsidRPr="00C42371">
        <w:rPr>
          <w:rtl/>
          <w:lang w:bidi="fa-IR"/>
        </w:rPr>
        <w:t xml:space="preserve"> وقال ابن حجر</w:t>
      </w:r>
      <w:r>
        <w:rPr>
          <w:rtl/>
          <w:lang w:bidi="fa-IR"/>
        </w:rPr>
        <w:t>:</w:t>
      </w:r>
      <w:r w:rsidRPr="00C42371">
        <w:rPr>
          <w:rtl/>
          <w:lang w:bidi="fa-IR"/>
        </w:rPr>
        <w:t xml:space="preserve"> « قال الجوزجاني</w:t>
      </w:r>
      <w:r>
        <w:rPr>
          <w:rtl/>
          <w:lang w:bidi="fa-IR"/>
        </w:rPr>
        <w:t>:</w:t>
      </w:r>
      <w:r w:rsidRPr="00C42371">
        <w:rPr>
          <w:rtl/>
          <w:lang w:bidi="fa-IR"/>
        </w:rPr>
        <w:t xml:space="preserve"> ذاهب الحديث</w:t>
      </w:r>
      <w:r>
        <w:rPr>
          <w:rtl/>
          <w:lang w:bidi="fa-IR"/>
        </w:rPr>
        <w:t>،</w:t>
      </w:r>
      <w:r w:rsidRPr="00C42371">
        <w:rPr>
          <w:rtl/>
          <w:lang w:bidi="fa-IR"/>
        </w:rPr>
        <w:t xml:space="preserve"> وقال الحاكم أبو أحمد</w:t>
      </w:r>
      <w:r>
        <w:rPr>
          <w:rtl/>
          <w:lang w:bidi="fa-IR"/>
        </w:rPr>
        <w:t>:</w:t>
      </w:r>
      <w:r w:rsidRPr="00C42371">
        <w:rPr>
          <w:rtl/>
          <w:lang w:bidi="fa-IR"/>
        </w:rPr>
        <w:t xml:space="preserve"> ليس بالقوي عندهم. وقال الساجي</w:t>
      </w:r>
      <w:r>
        <w:rPr>
          <w:rtl/>
          <w:lang w:bidi="fa-IR"/>
        </w:rPr>
        <w:t>:</w:t>
      </w:r>
      <w:r w:rsidRPr="00C42371">
        <w:rPr>
          <w:rtl/>
          <w:lang w:bidi="fa-IR"/>
        </w:rPr>
        <w:t xml:space="preserve"> ليس بثقة</w:t>
      </w:r>
      <w:r>
        <w:rPr>
          <w:rtl/>
          <w:lang w:bidi="fa-IR"/>
        </w:rPr>
        <w:t>،</w:t>
      </w:r>
      <w:r w:rsidRPr="00C42371">
        <w:rPr>
          <w:rtl/>
          <w:lang w:bidi="fa-IR"/>
        </w:rPr>
        <w:t xml:space="preserve"> روى مناكير. وقال ابن معين</w:t>
      </w:r>
      <w:r>
        <w:rPr>
          <w:rtl/>
          <w:lang w:bidi="fa-IR"/>
        </w:rPr>
        <w:t>:</w:t>
      </w:r>
      <w:r w:rsidRPr="00C42371">
        <w:rPr>
          <w:rtl/>
          <w:lang w:bidi="fa-IR"/>
        </w:rPr>
        <w:t xml:space="preserve"> كان عبد الرحمن بن مهدي لا يحدّث عنه. وقال ابن قانع والدار قطني</w:t>
      </w:r>
      <w:r>
        <w:rPr>
          <w:rtl/>
          <w:lang w:bidi="fa-IR"/>
        </w:rPr>
        <w:t>:</w:t>
      </w:r>
      <w:r w:rsidRPr="00C42371">
        <w:rPr>
          <w:rtl/>
          <w:lang w:bidi="fa-IR"/>
        </w:rPr>
        <w:t xml:space="preserve"> ضعيف. وقال ابن حبان</w:t>
      </w:r>
      <w:r>
        <w:rPr>
          <w:rtl/>
          <w:lang w:bidi="fa-IR"/>
        </w:rPr>
        <w:t>:</w:t>
      </w:r>
      <w:r w:rsidRPr="00C42371">
        <w:rPr>
          <w:rtl/>
          <w:lang w:bidi="fa-IR"/>
        </w:rPr>
        <w:t xml:space="preserve"> كان ممن يرفع المراسيل والموقوفات من سوء حفظه فاستحق الترك. وقال الطحاوي</w:t>
      </w:r>
      <w:r>
        <w:rPr>
          <w:rtl/>
          <w:lang w:bidi="fa-IR"/>
        </w:rPr>
        <w:t>:</w:t>
      </w:r>
      <w:r w:rsidRPr="00C42371">
        <w:rPr>
          <w:rtl/>
          <w:lang w:bidi="fa-IR"/>
        </w:rPr>
        <w:t xml:space="preserve"> ليس من أهل الثبت في الرواية بشيء ولا يحتجّ به » </w:t>
      </w:r>
      <w:r w:rsidRPr="00045E0E">
        <w:rPr>
          <w:rStyle w:val="libFootnotenumChar"/>
          <w:rtl/>
        </w:rPr>
        <w:t>(3)</w:t>
      </w:r>
      <w:r w:rsidRPr="00C42371">
        <w:rPr>
          <w:rtl/>
          <w:lang w:bidi="fa-IR"/>
        </w:rPr>
        <w:t xml:space="preserve"> وفي ( تقريب التهذيب )</w:t>
      </w:r>
      <w:r>
        <w:rPr>
          <w:rtl/>
          <w:lang w:bidi="fa-IR"/>
        </w:rPr>
        <w:t>:</w:t>
      </w:r>
      <w:r w:rsidRPr="00C42371">
        <w:rPr>
          <w:rtl/>
          <w:lang w:bidi="fa-IR"/>
        </w:rPr>
        <w:t xml:space="preserve"> « ضعيف » </w:t>
      </w:r>
      <w:r w:rsidRPr="00045E0E">
        <w:rPr>
          <w:rStyle w:val="libFootnotenumChar"/>
          <w:rtl/>
        </w:rPr>
        <w:t>(4)</w:t>
      </w:r>
      <w:r w:rsidRPr="00C42371">
        <w:rPr>
          <w:rtl/>
          <w:lang w:bidi="fa-IR"/>
        </w:rPr>
        <w:t xml:space="preserve"> وقال صفي الدين الخزرجي</w:t>
      </w:r>
      <w:r>
        <w:rPr>
          <w:rtl/>
          <w:lang w:bidi="fa-IR"/>
        </w:rPr>
        <w:t>:</w:t>
      </w:r>
      <w:r w:rsidRPr="00C42371">
        <w:rPr>
          <w:rtl/>
          <w:lang w:bidi="fa-IR"/>
        </w:rPr>
        <w:t xml:space="preserve"> « ضعّفه أحمد وغيره » </w:t>
      </w:r>
      <w:r w:rsidRPr="00045E0E">
        <w:rPr>
          <w:rStyle w:val="libFootnotenumChar"/>
          <w:rtl/>
        </w:rPr>
        <w:t>(5)</w:t>
      </w:r>
      <w:r>
        <w:rPr>
          <w:rtl/>
          <w:lang w:bidi="fa-IR"/>
        </w:rPr>
        <w:t>.</w:t>
      </w:r>
    </w:p>
    <w:p w14:paraId="7A00CF8E" w14:textId="04AE636B" w:rsidR="004965AE" w:rsidRPr="00C42371" w:rsidRDefault="004965AE" w:rsidP="004965AE">
      <w:pPr>
        <w:pStyle w:val="libNormal"/>
        <w:rPr>
          <w:rtl/>
          <w:lang w:bidi="fa-IR"/>
        </w:rPr>
      </w:pPr>
      <w:r w:rsidRPr="00C42371">
        <w:rPr>
          <w:rtl/>
          <w:lang w:bidi="fa-IR"/>
        </w:rPr>
        <w:t>و</w:t>
      </w:r>
      <w:r>
        <w:rPr>
          <w:rFonts w:hint="cs"/>
          <w:rtl/>
          <w:lang w:bidi="fa-IR"/>
        </w:rPr>
        <w:t xml:space="preserve"> </w:t>
      </w:r>
      <w:r w:rsidRPr="00C42371">
        <w:rPr>
          <w:rtl/>
          <w:lang w:bidi="fa-IR"/>
        </w:rPr>
        <w:t>« ابن جريج » قال ابن حجر العسقلاني « قال الجرمي عن مالك</w:t>
      </w:r>
      <w:r>
        <w:rPr>
          <w:rtl/>
          <w:lang w:bidi="fa-IR"/>
        </w:rPr>
        <w:t>:</w:t>
      </w:r>
      <w:r w:rsidRPr="00C42371">
        <w:rPr>
          <w:rtl/>
          <w:lang w:bidi="fa-IR"/>
        </w:rPr>
        <w:t xml:space="preserve"> كان ابن جريح حاطب ليل » قال</w:t>
      </w:r>
      <w:r>
        <w:rPr>
          <w:rtl/>
          <w:lang w:bidi="fa-IR"/>
        </w:rPr>
        <w:t>:</w:t>
      </w:r>
      <w:r w:rsidRPr="00C42371">
        <w:rPr>
          <w:rtl/>
          <w:lang w:bidi="fa-IR"/>
        </w:rPr>
        <w:t xml:space="preserve"> « وقال عثمان الدارمي عن ابن معين</w:t>
      </w:r>
      <w:r>
        <w:rPr>
          <w:rtl/>
          <w:lang w:bidi="fa-IR"/>
        </w:rPr>
        <w:t>:</w:t>
      </w:r>
      <w:r w:rsidRPr="00C42371">
        <w:rPr>
          <w:rtl/>
          <w:lang w:bidi="fa-IR"/>
        </w:rPr>
        <w:t xml:space="preserve"> ليس بشيء في الزهري » قال</w:t>
      </w:r>
      <w:r>
        <w:rPr>
          <w:rtl/>
          <w:lang w:bidi="fa-IR"/>
        </w:rPr>
        <w:t>:</w:t>
      </w:r>
      <w:r w:rsidRPr="00C42371">
        <w:rPr>
          <w:rtl/>
          <w:lang w:bidi="fa-IR"/>
        </w:rPr>
        <w:t xml:space="preserve"> « وقال جعفر بن عبد الواحد عن يحيى بن سعيد</w:t>
      </w:r>
      <w:r>
        <w:rPr>
          <w:rtl/>
          <w:lang w:bidi="fa-IR"/>
        </w:rPr>
        <w:t>:</w:t>
      </w:r>
      <w:r w:rsidRPr="00C42371">
        <w:rPr>
          <w:rtl/>
          <w:lang w:bidi="fa-IR"/>
        </w:rPr>
        <w:t xml:space="preserve"> كان ابن جريح صدوقا</w:t>
      </w:r>
      <w:r w:rsidR="0045602B">
        <w:rPr>
          <w:rFonts w:hint="cs"/>
          <w:rtl/>
          <w:lang w:bidi="fa-IR"/>
        </w:rPr>
        <w:t>ً</w:t>
      </w:r>
      <w:r w:rsidRPr="00C42371">
        <w:rPr>
          <w:rtl/>
          <w:lang w:bidi="fa-IR"/>
        </w:rPr>
        <w:t xml:space="preserve"> فإذا قال حدثني فهو سماع</w:t>
      </w:r>
      <w:r>
        <w:rPr>
          <w:rtl/>
          <w:lang w:bidi="fa-IR"/>
        </w:rPr>
        <w:t>،</w:t>
      </w:r>
      <w:r w:rsidRPr="00C42371">
        <w:rPr>
          <w:rtl/>
          <w:lang w:bidi="fa-IR"/>
        </w:rPr>
        <w:t xml:space="preserve"> وإذا قال أخبرني فهو قراءة</w:t>
      </w:r>
      <w:r>
        <w:rPr>
          <w:rtl/>
          <w:lang w:bidi="fa-IR"/>
        </w:rPr>
        <w:t>،</w:t>
      </w:r>
      <w:r w:rsidRPr="00C42371">
        <w:rPr>
          <w:rtl/>
          <w:lang w:bidi="fa-IR"/>
        </w:rPr>
        <w:t xml:space="preserve"> وإذا قال</w:t>
      </w:r>
      <w:r>
        <w:rPr>
          <w:rtl/>
          <w:lang w:bidi="fa-IR"/>
        </w:rPr>
        <w:t>:</w:t>
      </w:r>
      <w:r w:rsidRPr="00C42371">
        <w:rPr>
          <w:rtl/>
          <w:lang w:bidi="fa-IR"/>
        </w:rPr>
        <w:t xml:space="preserve"> قال فهو شبه الريح » </w:t>
      </w:r>
      <w:r w:rsidRPr="00045E0E">
        <w:rPr>
          <w:rStyle w:val="libFootnotenumChar"/>
          <w:rtl/>
        </w:rPr>
        <w:t>(6)</w:t>
      </w:r>
      <w:r>
        <w:rPr>
          <w:rtl/>
          <w:lang w:bidi="fa-IR"/>
        </w:rPr>
        <w:t>.</w:t>
      </w:r>
      <w:r w:rsidRPr="00C42371">
        <w:rPr>
          <w:rtl/>
          <w:lang w:bidi="fa-IR"/>
        </w:rPr>
        <w:t xml:space="preserve"> قلت</w:t>
      </w:r>
      <w:r>
        <w:rPr>
          <w:rtl/>
          <w:lang w:bidi="fa-IR"/>
        </w:rPr>
        <w:t>:</w:t>
      </w:r>
      <w:r w:rsidRPr="00C42371">
        <w:rPr>
          <w:rtl/>
          <w:lang w:bidi="fa-IR"/>
        </w:rPr>
        <w:t xml:space="preserve"> وأنت ترى في سند الطبراني أنّه لم يقل</w:t>
      </w:r>
      <w:r>
        <w:rPr>
          <w:rtl/>
          <w:lang w:bidi="fa-IR"/>
        </w:rPr>
        <w:t>:</w:t>
      </w:r>
      <w:r w:rsidRPr="00C42371">
        <w:rPr>
          <w:rtl/>
          <w:lang w:bidi="fa-IR"/>
        </w:rPr>
        <w:t xml:space="preserve"> « قال » أيضا.</w:t>
      </w:r>
    </w:p>
    <w:p w14:paraId="0C2771A7" w14:textId="6C71F148" w:rsidR="004965AE" w:rsidRPr="00C42371" w:rsidRDefault="00C32674" w:rsidP="00C32674">
      <w:pPr>
        <w:pStyle w:val="libLine"/>
        <w:rPr>
          <w:rtl/>
          <w:lang w:bidi="fa-IR"/>
        </w:rPr>
      </w:pPr>
      <w:r>
        <w:rPr>
          <w:rtl/>
          <w:lang w:bidi="fa-IR"/>
        </w:rPr>
        <w:t>____________________</w:t>
      </w:r>
    </w:p>
    <w:p w14:paraId="603FB8E8" w14:textId="3360B7DB"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 4 / 180.</w:t>
      </w:r>
    </w:p>
    <w:p w14:paraId="07A580B0" w14:textId="7C610D88"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المغني في الضعفاء 2 / 676.</w:t>
      </w:r>
    </w:p>
    <w:p w14:paraId="7346A2B2" w14:textId="26526812"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تهذيب التهذيب 10 / 264.</w:t>
      </w:r>
    </w:p>
    <w:p w14:paraId="77DC80CB" w14:textId="60406B15"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تقريب التهذيب 2 / 274.</w:t>
      </w:r>
    </w:p>
    <w:p w14:paraId="6145EEF2" w14:textId="44DF0087"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خلاصة تذهيب الكمال</w:t>
      </w:r>
      <w:r w:rsidR="004965AE">
        <w:rPr>
          <w:rtl/>
          <w:lang w:bidi="fa-IR"/>
        </w:rPr>
        <w:t>:</w:t>
      </w:r>
      <w:r w:rsidR="004965AE" w:rsidRPr="00C42371">
        <w:rPr>
          <w:rtl/>
          <w:lang w:bidi="fa-IR"/>
        </w:rPr>
        <w:t xml:space="preserve"> 387.</w:t>
      </w:r>
    </w:p>
    <w:p w14:paraId="52EC95DA" w14:textId="2B8A5D03" w:rsidR="004965AE" w:rsidRPr="00C42371" w:rsidRDefault="000303A5" w:rsidP="004965AE">
      <w:pPr>
        <w:pStyle w:val="libFootnote0"/>
        <w:rPr>
          <w:rtl/>
          <w:lang w:bidi="fa-IR"/>
        </w:rPr>
      </w:pPr>
      <w:r w:rsidRPr="000303A5">
        <w:rPr>
          <w:rStyle w:val="libFootnote0Char"/>
          <w:rtl/>
        </w:rPr>
        <w:t>(6).</w:t>
      </w:r>
      <w:r w:rsidR="004965AE" w:rsidRPr="00C42371">
        <w:rPr>
          <w:rtl/>
          <w:lang w:bidi="fa-IR"/>
        </w:rPr>
        <w:t xml:space="preserve"> تهذيب التهذيب 6 / 357.</w:t>
      </w:r>
    </w:p>
    <w:p w14:paraId="593DA12A" w14:textId="77777777" w:rsidR="004965AE" w:rsidRDefault="004965AE" w:rsidP="004965AE">
      <w:pPr>
        <w:pStyle w:val="libNormal"/>
        <w:rPr>
          <w:rtl/>
          <w:lang w:bidi="fa-IR"/>
        </w:rPr>
      </w:pPr>
      <w:r>
        <w:rPr>
          <w:rtl/>
          <w:lang w:bidi="fa-IR"/>
        </w:rPr>
        <w:br w:type="page"/>
      </w:r>
    </w:p>
    <w:p w14:paraId="2C5CA159" w14:textId="28BE8A3C" w:rsidR="004965AE" w:rsidRPr="00C42371" w:rsidRDefault="004965AE" w:rsidP="004965AE">
      <w:pPr>
        <w:pStyle w:val="libNormal"/>
        <w:rPr>
          <w:rtl/>
          <w:lang w:bidi="fa-IR"/>
        </w:rPr>
      </w:pPr>
      <w:r>
        <w:rPr>
          <w:rtl/>
          <w:lang w:bidi="fa-IR"/>
        </w:rPr>
        <w:lastRenderedPageBreak/>
        <w:t>وقال الدار</w:t>
      </w:r>
      <w:r w:rsidRPr="00C42371">
        <w:rPr>
          <w:rtl/>
          <w:lang w:bidi="fa-IR"/>
        </w:rPr>
        <w:t>قطني بأنّه قبيح التّدليس</w:t>
      </w:r>
      <w:r>
        <w:rPr>
          <w:rtl/>
          <w:lang w:bidi="fa-IR"/>
        </w:rPr>
        <w:t>،</w:t>
      </w:r>
      <w:r w:rsidRPr="00C42371">
        <w:rPr>
          <w:rtl/>
          <w:lang w:bidi="fa-IR"/>
        </w:rPr>
        <w:t xml:space="preserve"> ففي ( تهذيب التهذيب )</w:t>
      </w:r>
      <w:r>
        <w:rPr>
          <w:rtl/>
          <w:lang w:bidi="fa-IR"/>
        </w:rPr>
        <w:t>:</w:t>
      </w:r>
      <w:r w:rsidRPr="00C42371">
        <w:rPr>
          <w:rtl/>
          <w:lang w:bidi="fa-IR"/>
        </w:rPr>
        <w:t xml:space="preserve"> « وقال الدار قطني يتجنّب تدليس ابن جريج فإنه قبيح التدليس</w:t>
      </w:r>
      <w:r>
        <w:rPr>
          <w:rtl/>
          <w:lang w:bidi="fa-IR"/>
        </w:rPr>
        <w:t>،</w:t>
      </w:r>
      <w:r w:rsidRPr="00C42371">
        <w:rPr>
          <w:rtl/>
          <w:lang w:bidi="fa-IR"/>
        </w:rPr>
        <w:t xml:space="preserve"> لا يدلّس إل</w:t>
      </w:r>
      <w:r w:rsidR="00C61465">
        <w:rPr>
          <w:rFonts w:hint="cs"/>
          <w:rtl/>
          <w:lang w:bidi="fa-IR"/>
        </w:rPr>
        <w:t>ّ</w:t>
      </w:r>
      <w:r w:rsidRPr="00C42371">
        <w:rPr>
          <w:rtl/>
          <w:lang w:bidi="fa-IR"/>
        </w:rPr>
        <w:t>ا ممّا سمعه من مجروح » وفيه عن ابن حبان</w:t>
      </w:r>
      <w:r>
        <w:rPr>
          <w:rtl/>
          <w:lang w:bidi="fa-IR"/>
        </w:rPr>
        <w:t>:</w:t>
      </w:r>
      <w:r w:rsidRPr="00C42371">
        <w:rPr>
          <w:rtl/>
          <w:lang w:bidi="fa-IR"/>
        </w:rPr>
        <w:t xml:space="preserve"> « وكان يدلّس » وفيه</w:t>
      </w:r>
      <w:r>
        <w:rPr>
          <w:rtl/>
          <w:lang w:bidi="fa-IR"/>
        </w:rPr>
        <w:t>:</w:t>
      </w:r>
      <w:r w:rsidRPr="00C42371">
        <w:rPr>
          <w:rtl/>
          <w:lang w:bidi="fa-IR"/>
        </w:rPr>
        <w:t xml:space="preserve"> « وقال </w:t>
      </w:r>
      <w:r>
        <w:rPr>
          <w:rtl/>
          <w:lang w:bidi="fa-IR"/>
        </w:rPr>
        <w:t>أبوبكر:</w:t>
      </w:r>
      <w:r w:rsidRPr="00C42371">
        <w:rPr>
          <w:rtl/>
          <w:lang w:bidi="fa-IR"/>
        </w:rPr>
        <w:t xml:space="preserve"> ورأيت في كتاب علي بن المديني</w:t>
      </w:r>
      <w:r>
        <w:rPr>
          <w:rtl/>
          <w:lang w:bidi="fa-IR"/>
        </w:rPr>
        <w:t>:</w:t>
      </w:r>
      <w:r w:rsidRPr="00C42371">
        <w:rPr>
          <w:rtl/>
          <w:lang w:bidi="fa-IR"/>
        </w:rPr>
        <w:t xml:space="preserve"> سألت يحيى بن سعيد عن حديث ابن جريح عن عطاء الخراساني فقال</w:t>
      </w:r>
      <w:r>
        <w:rPr>
          <w:rtl/>
          <w:lang w:bidi="fa-IR"/>
        </w:rPr>
        <w:t>:</w:t>
      </w:r>
      <w:r w:rsidRPr="00C42371">
        <w:rPr>
          <w:rtl/>
          <w:lang w:bidi="fa-IR"/>
        </w:rPr>
        <w:t xml:space="preserve"> ضعيف. قلت ليحيى</w:t>
      </w:r>
      <w:r>
        <w:rPr>
          <w:rtl/>
          <w:lang w:bidi="fa-IR"/>
        </w:rPr>
        <w:t>:</w:t>
      </w:r>
      <w:r w:rsidRPr="00C42371">
        <w:rPr>
          <w:rtl/>
          <w:lang w:bidi="fa-IR"/>
        </w:rPr>
        <w:t xml:space="preserve"> انه يقول</w:t>
      </w:r>
      <w:r>
        <w:rPr>
          <w:rtl/>
          <w:lang w:bidi="fa-IR"/>
        </w:rPr>
        <w:t>:</w:t>
      </w:r>
      <w:r w:rsidRPr="00C42371">
        <w:rPr>
          <w:rtl/>
          <w:lang w:bidi="fa-IR"/>
        </w:rPr>
        <w:t xml:space="preserve"> أخبرني. قال</w:t>
      </w:r>
      <w:r>
        <w:rPr>
          <w:rtl/>
          <w:lang w:bidi="fa-IR"/>
        </w:rPr>
        <w:t>:</w:t>
      </w:r>
      <w:r w:rsidRPr="00C42371">
        <w:rPr>
          <w:rtl/>
          <w:lang w:bidi="fa-IR"/>
        </w:rPr>
        <w:t xml:space="preserve"> لا شيء</w:t>
      </w:r>
      <w:r>
        <w:rPr>
          <w:rtl/>
          <w:lang w:bidi="fa-IR"/>
        </w:rPr>
        <w:t>،</w:t>
      </w:r>
      <w:r w:rsidRPr="00C42371">
        <w:rPr>
          <w:rtl/>
          <w:lang w:bidi="fa-IR"/>
        </w:rPr>
        <w:t xml:space="preserve"> إنه ضعيف</w:t>
      </w:r>
      <w:r>
        <w:rPr>
          <w:rtl/>
          <w:lang w:bidi="fa-IR"/>
        </w:rPr>
        <w:t>،</w:t>
      </w:r>
      <w:r w:rsidRPr="00C42371">
        <w:rPr>
          <w:rtl/>
          <w:lang w:bidi="fa-IR"/>
        </w:rPr>
        <w:t xml:space="preserve"> إنما هو كتاب وقفه عليه » </w:t>
      </w:r>
      <w:r w:rsidRPr="00045E0E">
        <w:rPr>
          <w:rStyle w:val="libFootnotenumChar"/>
          <w:rtl/>
        </w:rPr>
        <w:t>(1)</w:t>
      </w:r>
      <w:r>
        <w:rPr>
          <w:rtl/>
          <w:lang w:bidi="fa-IR"/>
        </w:rPr>
        <w:t>.</w:t>
      </w:r>
      <w:r w:rsidRPr="00C42371">
        <w:rPr>
          <w:rtl/>
          <w:lang w:bidi="fa-IR"/>
        </w:rPr>
        <w:t xml:space="preserve"> </w:t>
      </w:r>
      <w:r w:rsidRPr="00C61465">
        <w:rPr>
          <w:rStyle w:val="libBold2Char"/>
          <w:rtl/>
        </w:rPr>
        <w:t>قلت</w:t>
      </w:r>
      <w:r>
        <w:rPr>
          <w:rtl/>
          <w:lang w:bidi="fa-IR"/>
        </w:rPr>
        <w:t>:</w:t>
      </w:r>
      <w:r w:rsidRPr="00C42371">
        <w:rPr>
          <w:rtl/>
          <w:lang w:bidi="fa-IR"/>
        </w:rPr>
        <w:t xml:space="preserve"> وسيأتي ذكر بعض المطاعن التي تترتّب على ارتكاب التّدليس</w:t>
      </w:r>
      <w:r>
        <w:rPr>
          <w:rtl/>
          <w:lang w:bidi="fa-IR"/>
        </w:rPr>
        <w:t>،</w:t>
      </w:r>
      <w:r w:rsidRPr="00C42371">
        <w:rPr>
          <w:rtl/>
          <w:lang w:bidi="fa-IR"/>
        </w:rPr>
        <w:t xml:space="preserve"> ولقد بلغت جرأة ابن جريح على التّدليس حدّا كان يرتكب الكذب فيه بصراحة</w:t>
      </w:r>
      <w:r w:rsidR="00C61465">
        <w:rPr>
          <w:rFonts w:hint="cs"/>
          <w:rtl/>
          <w:lang w:bidi="fa-IR"/>
        </w:rPr>
        <w:t>ٍ</w:t>
      </w:r>
      <w:r w:rsidRPr="00C42371">
        <w:rPr>
          <w:rtl/>
          <w:lang w:bidi="fa-IR"/>
        </w:rPr>
        <w:t xml:space="preserve"> ووضوح ففي ( تهذيب التهذيب )</w:t>
      </w:r>
      <w:r>
        <w:rPr>
          <w:rtl/>
          <w:lang w:bidi="fa-IR"/>
        </w:rPr>
        <w:t>:</w:t>
      </w:r>
      <w:r w:rsidRPr="00C42371">
        <w:rPr>
          <w:rtl/>
          <w:lang w:bidi="fa-IR"/>
        </w:rPr>
        <w:t xml:space="preserve"> « قال ابن سعد</w:t>
      </w:r>
      <w:r>
        <w:rPr>
          <w:rtl/>
          <w:lang w:bidi="fa-IR"/>
        </w:rPr>
        <w:t>:</w:t>
      </w:r>
      <w:r>
        <w:rPr>
          <w:rFonts w:hint="cs"/>
          <w:rtl/>
          <w:lang w:bidi="fa-IR"/>
        </w:rPr>
        <w:t xml:space="preserve"> </w:t>
      </w:r>
      <w:r w:rsidRPr="00C42371">
        <w:rPr>
          <w:rtl/>
          <w:lang w:bidi="fa-IR"/>
        </w:rPr>
        <w:t>ولد سنة 85 عام الجحاف. أنا محمد بن عمر</w:t>
      </w:r>
      <w:r>
        <w:rPr>
          <w:rtl/>
          <w:lang w:bidi="fa-IR"/>
        </w:rPr>
        <w:t xml:space="preserve"> - </w:t>
      </w:r>
      <w:r w:rsidRPr="00C42371">
        <w:rPr>
          <w:rtl/>
          <w:lang w:bidi="fa-IR"/>
        </w:rPr>
        <w:t>يعني الواقدي</w:t>
      </w:r>
      <w:r>
        <w:rPr>
          <w:rtl/>
          <w:lang w:bidi="fa-IR"/>
        </w:rPr>
        <w:t xml:space="preserve"> - </w:t>
      </w:r>
      <w:r w:rsidRPr="00C42371">
        <w:rPr>
          <w:rtl/>
          <w:lang w:bidi="fa-IR"/>
        </w:rPr>
        <w:t>قال ثنا عبد الرحمن ابن أبي الزناد قال</w:t>
      </w:r>
      <w:r>
        <w:rPr>
          <w:rtl/>
          <w:lang w:bidi="fa-IR"/>
        </w:rPr>
        <w:t>:</w:t>
      </w:r>
      <w:r w:rsidRPr="00C42371">
        <w:rPr>
          <w:rtl/>
          <w:lang w:bidi="fa-IR"/>
        </w:rPr>
        <w:t xml:space="preserve"> شهدت ابن جريح جاء إلى هشام بن عروة فقال</w:t>
      </w:r>
      <w:r>
        <w:rPr>
          <w:rtl/>
          <w:lang w:bidi="fa-IR"/>
        </w:rPr>
        <w:t>:</w:t>
      </w:r>
      <w:r w:rsidRPr="00C42371">
        <w:rPr>
          <w:rtl/>
          <w:lang w:bidi="fa-IR"/>
        </w:rPr>
        <w:t xml:space="preserve"> يا أبا المن</w:t>
      </w:r>
      <w:r>
        <w:rPr>
          <w:rtl/>
          <w:lang w:bidi="fa-IR"/>
        </w:rPr>
        <w:t>ذر الصحيفة التي أعطيتها فلانا أ</w:t>
      </w:r>
      <w:r w:rsidRPr="00C42371">
        <w:rPr>
          <w:rtl/>
          <w:lang w:bidi="fa-IR"/>
        </w:rPr>
        <w:t>هي من حديثك</w:t>
      </w:r>
      <w:r>
        <w:rPr>
          <w:rtl/>
          <w:lang w:bidi="fa-IR"/>
        </w:rPr>
        <w:t>؟</w:t>
      </w:r>
      <w:r w:rsidRPr="00C42371">
        <w:rPr>
          <w:rtl/>
          <w:lang w:bidi="fa-IR"/>
        </w:rPr>
        <w:t xml:space="preserve"> قال</w:t>
      </w:r>
      <w:r>
        <w:rPr>
          <w:rtl/>
          <w:lang w:bidi="fa-IR"/>
        </w:rPr>
        <w:t>:</w:t>
      </w:r>
      <w:r w:rsidRPr="00C42371">
        <w:rPr>
          <w:rtl/>
          <w:lang w:bidi="fa-IR"/>
        </w:rPr>
        <w:t xml:space="preserve"> نعم. قال محمد بن عمر</w:t>
      </w:r>
      <w:r>
        <w:rPr>
          <w:rtl/>
          <w:lang w:bidi="fa-IR"/>
        </w:rPr>
        <w:t>:</w:t>
      </w:r>
      <w:r>
        <w:rPr>
          <w:rFonts w:hint="cs"/>
          <w:rtl/>
          <w:lang w:bidi="fa-IR"/>
        </w:rPr>
        <w:t xml:space="preserve"> </w:t>
      </w:r>
      <w:r w:rsidRPr="00C42371">
        <w:rPr>
          <w:rtl/>
          <w:lang w:bidi="fa-IR"/>
        </w:rPr>
        <w:t>فسمعت ابن جريج بعد ذلك يقول</w:t>
      </w:r>
      <w:r>
        <w:rPr>
          <w:rtl/>
          <w:lang w:bidi="fa-IR"/>
        </w:rPr>
        <w:t>:</w:t>
      </w:r>
      <w:r w:rsidRPr="00C42371">
        <w:rPr>
          <w:rtl/>
          <w:lang w:bidi="fa-IR"/>
        </w:rPr>
        <w:t xml:space="preserve"> حدثنا هشام الأحصى » </w:t>
      </w:r>
      <w:r w:rsidRPr="00045E0E">
        <w:rPr>
          <w:rStyle w:val="libFootnotenumChar"/>
          <w:rtl/>
        </w:rPr>
        <w:t>(2)</w:t>
      </w:r>
      <w:r>
        <w:rPr>
          <w:rtl/>
          <w:lang w:bidi="fa-IR"/>
        </w:rPr>
        <w:t>.</w:t>
      </w:r>
    </w:p>
    <w:p w14:paraId="0C2ECAC3" w14:textId="77777777" w:rsidR="000303A5" w:rsidRDefault="004965AE" w:rsidP="004965AE">
      <w:pPr>
        <w:pStyle w:val="Heading2"/>
        <w:rPr>
          <w:rtl/>
          <w:lang w:bidi="fa-IR"/>
        </w:rPr>
      </w:pPr>
      <w:bookmarkStart w:id="937" w:name="_Toc320132172"/>
      <w:bookmarkStart w:id="938" w:name="_Toc408387055"/>
      <w:bookmarkStart w:id="939" w:name="_Toc90652659"/>
      <w:r w:rsidRPr="00C42371">
        <w:rPr>
          <w:rtl/>
          <w:lang w:bidi="fa-IR"/>
        </w:rPr>
        <w:t>الحديث عن أبي سعيد الخدري</w:t>
      </w:r>
      <w:bookmarkEnd w:id="937"/>
      <w:bookmarkEnd w:id="938"/>
      <w:bookmarkEnd w:id="939"/>
    </w:p>
    <w:p w14:paraId="02E71A5D" w14:textId="6127604F" w:rsidR="000303A5" w:rsidRDefault="004965AE" w:rsidP="004965AE">
      <w:pPr>
        <w:pStyle w:val="libNormal"/>
        <w:rPr>
          <w:rtl/>
        </w:rPr>
      </w:pPr>
      <w:r w:rsidRPr="00C42371">
        <w:rPr>
          <w:rtl/>
          <w:lang w:bidi="fa-IR"/>
        </w:rPr>
        <w:t>وروى ابن عبد البر هذا الحديث الموضوع عن أبي سعيد الخدري حيث</w:t>
      </w:r>
      <w:r>
        <w:rPr>
          <w:rFonts w:hint="cs"/>
          <w:rtl/>
          <w:lang w:bidi="fa-IR"/>
        </w:rPr>
        <w:t xml:space="preserve"> </w:t>
      </w:r>
      <w:r w:rsidRPr="000B16BF">
        <w:rPr>
          <w:rtl/>
        </w:rPr>
        <w:t>قال</w:t>
      </w:r>
      <w:r>
        <w:rPr>
          <w:rtl/>
        </w:rPr>
        <w:t>:</w:t>
      </w:r>
      <w:r w:rsidRPr="000B16BF">
        <w:rPr>
          <w:rtl/>
        </w:rPr>
        <w:t xml:space="preserve"> « وقد أخبرنا عبد الوارث بن سفيان قال</w:t>
      </w:r>
      <w:r>
        <w:rPr>
          <w:rtl/>
        </w:rPr>
        <w:t>:</w:t>
      </w:r>
      <w:r w:rsidRPr="000B16BF">
        <w:rPr>
          <w:rtl/>
        </w:rPr>
        <w:t xml:space="preserve"> حدثنا قاسم بن أصبغ قال</w:t>
      </w:r>
      <w:r>
        <w:rPr>
          <w:rtl/>
        </w:rPr>
        <w:t>:</w:t>
      </w:r>
      <w:r w:rsidRPr="000B16BF">
        <w:rPr>
          <w:rtl/>
        </w:rPr>
        <w:t xml:space="preserve"> حدثنا أحمد بن زهير قال</w:t>
      </w:r>
      <w:r>
        <w:rPr>
          <w:rtl/>
        </w:rPr>
        <w:t>:</w:t>
      </w:r>
      <w:r w:rsidRPr="000B16BF">
        <w:rPr>
          <w:rtl/>
        </w:rPr>
        <w:t xml:space="preserve"> حدثنا أحمد بن عبد الله بن يونس قال</w:t>
      </w:r>
      <w:r>
        <w:rPr>
          <w:rtl/>
        </w:rPr>
        <w:t>:</w:t>
      </w:r>
      <w:r w:rsidRPr="000B16BF">
        <w:rPr>
          <w:rtl/>
        </w:rPr>
        <w:t xml:space="preserve"> حدثنا سلام</w:t>
      </w:r>
      <w:r>
        <w:rPr>
          <w:rtl/>
        </w:rPr>
        <w:t>،</w:t>
      </w:r>
      <w:r w:rsidRPr="000B16BF">
        <w:rPr>
          <w:rtl/>
        </w:rPr>
        <w:t xml:space="preserve"> عن زيد العمي عن أبي الصّديق الناجي</w:t>
      </w:r>
      <w:r>
        <w:rPr>
          <w:rtl/>
        </w:rPr>
        <w:t>،</w:t>
      </w:r>
      <w:r w:rsidRPr="000B16BF">
        <w:rPr>
          <w:rtl/>
        </w:rPr>
        <w:t xml:space="preserve"> عن أبي سعيد الخدري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أرحم أمتي بها </w:t>
      </w:r>
      <w:r>
        <w:rPr>
          <w:rtl/>
        </w:rPr>
        <w:t>أبوبكر،</w:t>
      </w:r>
      <w:r w:rsidRPr="0027160F">
        <w:rPr>
          <w:rtl/>
        </w:rPr>
        <w:t xml:space="preserve"> وأقواهم في دين الله عمر</w:t>
      </w:r>
      <w:r>
        <w:rPr>
          <w:rtl/>
        </w:rPr>
        <w:t>،</w:t>
      </w:r>
      <w:r w:rsidRPr="0027160F">
        <w:rPr>
          <w:rtl/>
        </w:rPr>
        <w:t xml:space="preserve"> وأصدقهم حياء عثمان</w:t>
      </w:r>
      <w:r>
        <w:rPr>
          <w:rtl/>
        </w:rPr>
        <w:t>،</w:t>
      </w:r>
      <w:r w:rsidRPr="0027160F">
        <w:rPr>
          <w:rtl/>
        </w:rPr>
        <w:t xml:space="preserve"> وأقضاهم علي</w:t>
      </w:r>
      <w:r>
        <w:rPr>
          <w:rtl/>
        </w:rPr>
        <w:t>،</w:t>
      </w:r>
      <w:r w:rsidRPr="0027160F">
        <w:rPr>
          <w:rtl/>
        </w:rPr>
        <w:t xml:space="preserve"> وأفرضهم زيد بن ثابت</w:t>
      </w:r>
      <w:r>
        <w:rPr>
          <w:rtl/>
        </w:rPr>
        <w:t>،</w:t>
      </w:r>
      <w:r w:rsidRPr="0027160F">
        <w:rPr>
          <w:rtl/>
        </w:rPr>
        <w:t xml:space="preserve"> وأقرؤهم لكتاب الله أبي بن كعب</w:t>
      </w:r>
      <w:r>
        <w:rPr>
          <w:rtl/>
        </w:rPr>
        <w:t>،</w:t>
      </w:r>
      <w:r w:rsidRPr="0027160F">
        <w:rPr>
          <w:rtl/>
        </w:rPr>
        <w:t xml:space="preserve"> وأعلمهم بالحلال والحرام معاذ بن جبل</w:t>
      </w:r>
      <w:r>
        <w:rPr>
          <w:rtl/>
        </w:rPr>
        <w:t>،</w:t>
      </w:r>
      <w:r w:rsidRPr="0027160F">
        <w:rPr>
          <w:rtl/>
        </w:rPr>
        <w:t xml:space="preserve"> وأمين هذه الأمة أبو عبيدة ابن</w:t>
      </w:r>
    </w:p>
    <w:p w14:paraId="383FCC23" w14:textId="0DBC7A92" w:rsidR="004965AE" w:rsidRPr="00C42371" w:rsidRDefault="00C32674" w:rsidP="00C32674">
      <w:pPr>
        <w:pStyle w:val="libLine"/>
        <w:rPr>
          <w:rtl/>
          <w:lang w:bidi="fa-IR"/>
        </w:rPr>
      </w:pPr>
      <w:r>
        <w:rPr>
          <w:rtl/>
          <w:lang w:bidi="fa-IR"/>
        </w:rPr>
        <w:t>____________________</w:t>
      </w:r>
    </w:p>
    <w:p w14:paraId="02872A4B" w14:textId="073A1E9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التهذيب 6 / 359.</w:t>
      </w:r>
    </w:p>
    <w:p w14:paraId="166E2EFA" w14:textId="6E6ACDEA"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تهذيب التهذيب 6 / 359.</w:t>
      </w:r>
    </w:p>
    <w:p w14:paraId="1C0CFB5A" w14:textId="77777777" w:rsidR="004965AE" w:rsidRDefault="004965AE" w:rsidP="004965AE">
      <w:pPr>
        <w:pStyle w:val="libNormal"/>
        <w:rPr>
          <w:rtl/>
          <w:lang w:bidi="fa-IR"/>
        </w:rPr>
      </w:pPr>
      <w:r>
        <w:rPr>
          <w:rtl/>
          <w:lang w:bidi="fa-IR"/>
        </w:rPr>
        <w:br w:type="page"/>
      </w:r>
    </w:p>
    <w:p w14:paraId="39135D99" w14:textId="30C9DF1D" w:rsidR="004965AE" w:rsidRPr="00C42371" w:rsidRDefault="004965AE" w:rsidP="004965AE">
      <w:pPr>
        <w:pStyle w:val="libNormal0"/>
        <w:rPr>
          <w:rtl/>
          <w:lang w:bidi="fa-IR"/>
        </w:rPr>
      </w:pPr>
      <w:r w:rsidRPr="0027160F">
        <w:rPr>
          <w:rtl/>
        </w:rPr>
        <w:lastRenderedPageBreak/>
        <w:t>الجراح</w:t>
      </w:r>
      <w:r>
        <w:rPr>
          <w:rtl/>
        </w:rPr>
        <w:t>،</w:t>
      </w:r>
      <w:r w:rsidRPr="0027160F">
        <w:rPr>
          <w:rtl/>
        </w:rPr>
        <w:t xml:space="preserve"> وأبو هريرة ووعاء للعلم</w:t>
      </w:r>
      <w:r>
        <w:rPr>
          <w:rtl/>
        </w:rPr>
        <w:t xml:space="preserve"> - </w:t>
      </w:r>
      <w:r w:rsidRPr="0027160F">
        <w:rPr>
          <w:rtl/>
        </w:rPr>
        <w:t>أو قال ووعاء العلم</w:t>
      </w:r>
      <w:r>
        <w:rPr>
          <w:rtl/>
        </w:rPr>
        <w:t xml:space="preserve"> - </w:t>
      </w:r>
      <w:r w:rsidRPr="0027160F">
        <w:rPr>
          <w:rtl/>
        </w:rPr>
        <w:t>وعند سلمان علم لا يدرك</w:t>
      </w:r>
      <w:r>
        <w:rPr>
          <w:rtl/>
        </w:rPr>
        <w:t>،</w:t>
      </w:r>
      <w:r w:rsidRPr="0027160F">
        <w:rPr>
          <w:rtl/>
        </w:rPr>
        <w:t xml:space="preserve"> وما أظلّت الخضراء ولا أقلّ</w:t>
      </w:r>
      <w:r w:rsidR="00C61465">
        <w:rPr>
          <w:rFonts w:hint="cs"/>
          <w:rtl/>
        </w:rPr>
        <w:t>َ</w:t>
      </w:r>
      <w:r w:rsidRPr="0027160F">
        <w:rPr>
          <w:rtl/>
        </w:rPr>
        <w:t xml:space="preserve">ت الغبراء من ذي لهجة أصدق من أبي ذر » </w:t>
      </w:r>
      <w:r w:rsidRPr="00045E0E">
        <w:rPr>
          <w:rStyle w:val="libFootnotenumChar"/>
          <w:rtl/>
        </w:rPr>
        <w:t>(1)</w:t>
      </w:r>
      <w:r>
        <w:rPr>
          <w:rtl/>
        </w:rPr>
        <w:t>.</w:t>
      </w:r>
    </w:p>
    <w:p w14:paraId="31AD1342" w14:textId="77777777" w:rsidR="000303A5" w:rsidRDefault="004965AE" w:rsidP="004965AE">
      <w:pPr>
        <w:pStyle w:val="Heading2"/>
        <w:rPr>
          <w:rtl/>
          <w:lang w:bidi="fa-IR"/>
        </w:rPr>
      </w:pPr>
      <w:bookmarkStart w:id="940" w:name="_Toc320132173"/>
      <w:bookmarkStart w:id="941" w:name="_Toc408387056"/>
      <w:bookmarkStart w:id="942" w:name="_Toc90652660"/>
      <w:r w:rsidRPr="00C42371">
        <w:rPr>
          <w:rtl/>
          <w:lang w:bidi="fa-IR"/>
        </w:rPr>
        <w:t>نظرة في رجاله</w:t>
      </w:r>
      <w:bookmarkEnd w:id="940"/>
      <w:bookmarkEnd w:id="941"/>
      <w:bookmarkEnd w:id="942"/>
    </w:p>
    <w:p w14:paraId="455B12B7" w14:textId="33F57790" w:rsidR="004965AE" w:rsidRPr="00C42371" w:rsidRDefault="004965AE" w:rsidP="004965AE">
      <w:pPr>
        <w:pStyle w:val="libNormal"/>
        <w:rPr>
          <w:rtl/>
          <w:lang w:bidi="fa-IR"/>
        </w:rPr>
      </w:pPr>
      <w:r w:rsidRPr="00C42371">
        <w:rPr>
          <w:rtl/>
          <w:lang w:bidi="fa-IR"/>
        </w:rPr>
        <w:t>وفي سنده « زيد العمّي » قال النسائي ( كتاب الضعفاء والمتروكين )</w:t>
      </w:r>
      <w:r>
        <w:rPr>
          <w:rtl/>
          <w:lang w:bidi="fa-IR"/>
        </w:rPr>
        <w:t>:</w:t>
      </w:r>
      <w:r w:rsidRPr="00C42371">
        <w:rPr>
          <w:rtl/>
          <w:lang w:bidi="fa-IR"/>
        </w:rPr>
        <w:t xml:space="preserve"> « زيد العمى ضعيف » </w:t>
      </w:r>
      <w:r w:rsidRPr="00045E0E">
        <w:rPr>
          <w:rStyle w:val="libFootnotenumChar"/>
          <w:rtl/>
        </w:rPr>
        <w:t>(2)</w:t>
      </w:r>
      <w:r w:rsidRPr="00C42371">
        <w:rPr>
          <w:rtl/>
          <w:lang w:bidi="fa-IR"/>
        </w:rPr>
        <w:t xml:space="preserve"> وفي ( ميزان الاعتدال )</w:t>
      </w:r>
      <w:r>
        <w:rPr>
          <w:rtl/>
          <w:lang w:bidi="fa-IR"/>
        </w:rPr>
        <w:t>:</w:t>
      </w:r>
      <w:r w:rsidRPr="00C42371">
        <w:rPr>
          <w:rtl/>
          <w:lang w:bidi="fa-IR"/>
        </w:rPr>
        <w:t xml:space="preserve"> « قال ابن معين</w:t>
      </w:r>
      <w:r>
        <w:rPr>
          <w:rtl/>
          <w:lang w:bidi="fa-IR"/>
        </w:rPr>
        <w:t>:</w:t>
      </w:r>
      <w:r w:rsidRPr="00C42371">
        <w:rPr>
          <w:rtl/>
          <w:lang w:bidi="fa-IR"/>
        </w:rPr>
        <w:t xml:space="preserve"> صالح</w:t>
      </w:r>
      <w:r>
        <w:rPr>
          <w:rtl/>
          <w:lang w:bidi="fa-IR"/>
        </w:rPr>
        <w:t>،</w:t>
      </w:r>
      <w:r w:rsidRPr="00C42371">
        <w:rPr>
          <w:rtl/>
          <w:lang w:bidi="fa-IR"/>
        </w:rPr>
        <w:t xml:space="preserve"> وقال مرة</w:t>
      </w:r>
      <w:r w:rsidR="00C61465">
        <w:rPr>
          <w:rFonts w:hint="cs"/>
          <w:rtl/>
          <w:lang w:bidi="fa-IR"/>
        </w:rPr>
        <w:t>ً</w:t>
      </w:r>
      <w:r>
        <w:rPr>
          <w:rtl/>
          <w:lang w:bidi="fa-IR"/>
        </w:rPr>
        <w:t>:</w:t>
      </w:r>
      <w:r>
        <w:rPr>
          <w:rFonts w:hint="cs"/>
          <w:rtl/>
          <w:lang w:bidi="fa-IR"/>
        </w:rPr>
        <w:t xml:space="preserve"> </w:t>
      </w:r>
      <w:r w:rsidRPr="00C42371">
        <w:rPr>
          <w:rtl/>
          <w:lang w:bidi="fa-IR"/>
        </w:rPr>
        <w:t>لا شيء. وقال مرة</w:t>
      </w:r>
      <w:r w:rsidR="00C61465">
        <w:rPr>
          <w:rFonts w:hint="cs"/>
          <w:rtl/>
          <w:lang w:bidi="fa-IR"/>
        </w:rPr>
        <w:t>ً</w:t>
      </w:r>
      <w:r>
        <w:rPr>
          <w:rtl/>
          <w:lang w:bidi="fa-IR"/>
        </w:rPr>
        <w:t>:</w:t>
      </w:r>
      <w:r w:rsidRPr="00C42371">
        <w:rPr>
          <w:rtl/>
          <w:lang w:bidi="fa-IR"/>
        </w:rPr>
        <w:t xml:space="preserve"> ضعيف يكتب حديثه. وقال أبو حاتم</w:t>
      </w:r>
      <w:r>
        <w:rPr>
          <w:rtl/>
          <w:lang w:bidi="fa-IR"/>
        </w:rPr>
        <w:t>:</w:t>
      </w:r>
      <w:r w:rsidRPr="00C42371">
        <w:rPr>
          <w:rtl/>
          <w:lang w:bidi="fa-IR"/>
        </w:rPr>
        <w:t xml:space="preserve"> ضعيف يكتب حديثه. وقال الدار قطني</w:t>
      </w:r>
      <w:r>
        <w:rPr>
          <w:rtl/>
          <w:lang w:bidi="fa-IR"/>
        </w:rPr>
        <w:t>:</w:t>
      </w:r>
      <w:r w:rsidRPr="00C42371">
        <w:rPr>
          <w:rtl/>
          <w:lang w:bidi="fa-IR"/>
        </w:rPr>
        <w:t xml:space="preserve"> صالح. وضعّفه النسائي. وقال ابن عدي</w:t>
      </w:r>
      <w:r>
        <w:rPr>
          <w:rtl/>
          <w:lang w:bidi="fa-IR"/>
        </w:rPr>
        <w:t>:</w:t>
      </w:r>
      <w:r w:rsidRPr="00C42371">
        <w:rPr>
          <w:rtl/>
          <w:lang w:bidi="fa-IR"/>
        </w:rPr>
        <w:t xml:space="preserve"> لعلّ شعبة لم يرو عن أضعف منه. وقال السعدي</w:t>
      </w:r>
      <w:r>
        <w:rPr>
          <w:rtl/>
          <w:lang w:bidi="fa-IR"/>
        </w:rPr>
        <w:t>:</w:t>
      </w:r>
      <w:r w:rsidRPr="00C42371">
        <w:rPr>
          <w:rtl/>
          <w:lang w:bidi="fa-IR"/>
        </w:rPr>
        <w:t xml:space="preserve"> متماسك</w:t>
      </w:r>
      <w:r>
        <w:rPr>
          <w:rtl/>
          <w:lang w:bidi="fa-IR"/>
        </w:rPr>
        <w:t xml:space="preserve"> ..</w:t>
      </w:r>
      <w:r w:rsidRPr="00C42371">
        <w:rPr>
          <w:rtl/>
          <w:lang w:bidi="fa-IR"/>
        </w:rPr>
        <w:t xml:space="preserve">. » </w:t>
      </w:r>
      <w:r w:rsidRPr="00045E0E">
        <w:rPr>
          <w:rStyle w:val="libFootnotenumChar"/>
          <w:rtl/>
        </w:rPr>
        <w:t>(3)</w:t>
      </w:r>
      <w:r w:rsidRPr="00C42371">
        <w:rPr>
          <w:rtl/>
          <w:lang w:bidi="fa-IR"/>
        </w:rPr>
        <w:t xml:space="preserve"> وقال في ( الكاشف ):</w:t>
      </w:r>
      <w:r>
        <w:rPr>
          <w:rFonts w:hint="cs"/>
          <w:rtl/>
          <w:lang w:bidi="fa-IR"/>
        </w:rPr>
        <w:t xml:space="preserve"> </w:t>
      </w:r>
      <w:r w:rsidRPr="00C42371">
        <w:rPr>
          <w:rtl/>
          <w:lang w:bidi="fa-IR"/>
        </w:rPr>
        <w:t xml:space="preserve">« فيه ضعف » </w:t>
      </w:r>
      <w:r w:rsidRPr="00045E0E">
        <w:rPr>
          <w:rStyle w:val="libFootnotenumChar"/>
          <w:rtl/>
        </w:rPr>
        <w:t>(4)</w:t>
      </w:r>
      <w:r w:rsidRPr="00C42371">
        <w:rPr>
          <w:rtl/>
          <w:lang w:bidi="fa-IR"/>
        </w:rPr>
        <w:t xml:space="preserve"> وقال ابن حجر</w:t>
      </w:r>
      <w:r>
        <w:rPr>
          <w:rtl/>
          <w:lang w:bidi="fa-IR"/>
        </w:rPr>
        <w:t>:</w:t>
      </w:r>
      <w:r w:rsidRPr="00C42371">
        <w:rPr>
          <w:rtl/>
          <w:lang w:bidi="fa-IR"/>
        </w:rPr>
        <w:t xml:space="preserve"> « ضعيف » </w:t>
      </w:r>
      <w:r w:rsidRPr="00045E0E">
        <w:rPr>
          <w:rStyle w:val="libFootnotenumChar"/>
          <w:rtl/>
        </w:rPr>
        <w:t>(5)</w:t>
      </w:r>
      <w:r>
        <w:rPr>
          <w:rtl/>
          <w:lang w:bidi="fa-IR"/>
        </w:rPr>
        <w:t>.</w:t>
      </w:r>
    </w:p>
    <w:p w14:paraId="51E9E333" w14:textId="77777777" w:rsidR="004965AE" w:rsidRPr="00C42371" w:rsidRDefault="004965AE" w:rsidP="004965AE">
      <w:pPr>
        <w:pStyle w:val="libNormal"/>
        <w:rPr>
          <w:rtl/>
          <w:lang w:bidi="fa-IR"/>
        </w:rPr>
      </w:pPr>
      <w:r w:rsidRPr="00C42371">
        <w:rPr>
          <w:rtl/>
          <w:lang w:bidi="fa-IR"/>
        </w:rPr>
        <w:t xml:space="preserve">وفي هذا السند « سلام » وهو « سلام بن سليم الطويل » قال النسائي « متروك الحديث » </w:t>
      </w:r>
      <w:r w:rsidRPr="00045E0E">
        <w:rPr>
          <w:rStyle w:val="libFootnotenumChar"/>
          <w:rtl/>
        </w:rPr>
        <w:t>(6)</w:t>
      </w:r>
      <w:r w:rsidRPr="00C42371">
        <w:rPr>
          <w:rtl/>
          <w:lang w:bidi="fa-IR"/>
        </w:rPr>
        <w:t xml:space="preserve"> وفي ( الموضوعات لابن الجوزي ) في حديث في فضل المؤذّنين</w:t>
      </w:r>
      <w:r>
        <w:rPr>
          <w:rtl/>
          <w:lang w:bidi="fa-IR"/>
        </w:rPr>
        <w:t>:</w:t>
      </w:r>
      <w:r w:rsidRPr="00C42371">
        <w:rPr>
          <w:rtl/>
          <w:lang w:bidi="fa-IR"/>
        </w:rPr>
        <w:t xml:space="preserve"> « وفيه سلام الطويل قال يحيى</w:t>
      </w:r>
      <w:r>
        <w:rPr>
          <w:rtl/>
          <w:lang w:bidi="fa-IR"/>
        </w:rPr>
        <w:t>:</w:t>
      </w:r>
      <w:r w:rsidRPr="00C42371">
        <w:rPr>
          <w:rtl/>
          <w:lang w:bidi="fa-IR"/>
        </w:rPr>
        <w:t xml:space="preserve"> ليس بشيء لا يكتب حديثه. وقال البخاري</w:t>
      </w:r>
      <w:r>
        <w:rPr>
          <w:rtl/>
          <w:lang w:bidi="fa-IR"/>
        </w:rPr>
        <w:t>:</w:t>
      </w:r>
      <w:r w:rsidRPr="00C42371">
        <w:rPr>
          <w:rtl/>
          <w:lang w:bidi="fa-IR"/>
        </w:rPr>
        <w:t xml:space="preserve"> تركوه</w:t>
      </w:r>
      <w:r>
        <w:rPr>
          <w:rFonts w:hint="cs"/>
          <w:rtl/>
          <w:lang w:bidi="fa-IR"/>
        </w:rPr>
        <w:t xml:space="preserve">. </w:t>
      </w:r>
      <w:r w:rsidRPr="00C42371">
        <w:rPr>
          <w:rtl/>
          <w:lang w:bidi="fa-IR"/>
        </w:rPr>
        <w:t>وقال النسائي والدار قطني</w:t>
      </w:r>
      <w:r>
        <w:rPr>
          <w:rtl/>
          <w:lang w:bidi="fa-IR"/>
        </w:rPr>
        <w:t>:</w:t>
      </w:r>
      <w:r w:rsidRPr="00C42371">
        <w:rPr>
          <w:rtl/>
          <w:lang w:bidi="fa-IR"/>
        </w:rPr>
        <w:t xml:space="preserve"> متروك وقال ابن حبان</w:t>
      </w:r>
      <w:r>
        <w:rPr>
          <w:rtl/>
          <w:lang w:bidi="fa-IR"/>
        </w:rPr>
        <w:t>:</w:t>
      </w:r>
      <w:r w:rsidRPr="00C42371">
        <w:rPr>
          <w:rtl/>
          <w:lang w:bidi="fa-IR"/>
        </w:rPr>
        <w:t xml:space="preserve"> يروي عن الثقات الموضوعات كأنه كان المعتمّد لها » </w:t>
      </w:r>
      <w:r w:rsidRPr="00045E0E">
        <w:rPr>
          <w:rStyle w:val="libFootnotenumChar"/>
          <w:rtl/>
        </w:rPr>
        <w:t>(7)</w:t>
      </w:r>
      <w:r w:rsidRPr="00C42371">
        <w:rPr>
          <w:rtl/>
          <w:lang w:bidi="fa-IR"/>
        </w:rPr>
        <w:t xml:space="preserve"> وقد أورد الذهبي هذا الحديث بعد كلمات القدح فيه في ( ميزان الاعتدال ) وذكره في ( المغني في الضعفاء ) </w:t>
      </w:r>
      <w:r w:rsidRPr="00045E0E">
        <w:rPr>
          <w:rStyle w:val="libFootnotenumChar"/>
          <w:rtl/>
        </w:rPr>
        <w:t>(8)</w:t>
      </w:r>
      <w:r w:rsidRPr="00C42371">
        <w:rPr>
          <w:rtl/>
          <w:lang w:bidi="fa-IR"/>
        </w:rPr>
        <w:t xml:space="preserve"> وقال ابن حجر</w:t>
      </w:r>
      <w:r>
        <w:rPr>
          <w:rtl/>
          <w:lang w:bidi="fa-IR"/>
        </w:rPr>
        <w:t>:</w:t>
      </w:r>
      <w:r w:rsidRPr="00C42371">
        <w:rPr>
          <w:rtl/>
          <w:lang w:bidi="fa-IR"/>
        </w:rPr>
        <w:t xml:space="preserve"> « قال</w:t>
      </w:r>
    </w:p>
    <w:p w14:paraId="14BE0AE0" w14:textId="0CB09366" w:rsidR="004965AE" w:rsidRPr="00C42371" w:rsidRDefault="00C32674" w:rsidP="00C32674">
      <w:pPr>
        <w:pStyle w:val="libLine"/>
        <w:rPr>
          <w:rtl/>
          <w:lang w:bidi="fa-IR"/>
        </w:rPr>
      </w:pPr>
      <w:r>
        <w:rPr>
          <w:rtl/>
          <w:lang w:bidi="fa-IR"/>
        </w:rPr>
        <w:t>____________________</w:t>
      </w:r>
    </w:p>
    <w:p w14:paraId="59B3E3B4" w14:textId="2740B95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الاستيعاب 1 / 17.</w:t>
      </w:r>
    </w:p>
    <w:p w14:paraId="6533504C" w14:textId="19458DD2"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الضعفاء والمتروكين</w:t>
      </w:r>
      <w:r w:rsidR="004965AE">
        <w:rPr>
          <w:rtl/>
          <w:lang w:bidi="fa-IR"/>
        </w:rPr>
        <w:t>:</w:t>
      </w:r>
      <w:r w:rsidR="004965AE" w:rsidRPr="00C42371">
        <w:rPr>
          <w:rtl/>
          <w:lang w:bidi="fa-IR"/>
        </w:rPr>
        <w:t xml:space="preserve"> 106.</w:t>
      </w:r>
    </w:p>
    <w:p w14:paraId="7C9C60A0" w14:textId="3E5C2017"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ميزان الاعتدال 2 / 102.</w:t>
      </w:r>
    </w:p>
    <w:p w14:paraId="1633E558" w14:textId="4AAE217A"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الكاشف 1 / 337.</w:t>
      </w:r>
    </w:p>
    <w:p w14:paraId="5FF22753" w14:textId="13DD83D0"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تقريب التهذيب 1 / 274.</w:t>
      </w:r>
    </w:p>
    <w:p w14:paraId="67DB8A7E" w14:textId="1C6ED8A0" w:rsidR="004965AE" w:rsidRPr="00C42371" w:rsidRDefault="000303A5" w:rsidP="004965AE">
      <w:pPr>
        <w:pStyle w:val="libFootnote0"/>
        <w:rPr>
          <w:rtl/>
          <w:lang w:bidi="fa-IR"/>
        </w:rPr>
      </w:pPr>
      <w:r w:rsidRPr="000303A5">
        <w:rPr>
          <w:rStyle w:val="libFootnote0Char"/>
          <w:rtl/>
        </w:rPr>
        <w:t>(6).</w:t>
      </w:r>
      <w:r w:rsidR="004965AE" w:rsidRPr="00C42371">
        <w:rPr>
          <w:rtl/>
          <w:lang w:bidi="fa-IR"/>
        </w:rPr>
        <w:t xml:space="preserve"> الضعفاء والمتروكين. المجموع</w:t>
      </w:r>
      <w:r w:rsidR="004965AE">
        <w:rPr>
          <w:rtl/>
          <w:lang w:bidi="fa-IR"/>
        </w:rPr>
        <w:t>:</w:t>
      </w:r>
      <w:r w:rsidR="004965AE" w:rsidRPr="00C42371">
        <w:rPr>
          <w:rtl/>
          <w:lang w:bidi="fa-IR"/>
        </w:rPr>
        <w:t xml:space="preserve"> 113.</w:t>
      </w:r>
    </w:p>
    <w:p w14:paraId="6C5D00D4" w14:textId="50DA71C8" w:rsidR="004965AE" w:rsidRPr="00C42371" w:rsidRDefault="000303A5" w:rsidP="004965AE">
      <w:pPr>
        <w:pStyle w:val="libFootnote0"/>
        <w:rPr>
          <w:rtl/>
          <w:lang w:bidi="fa-IR"/>
        </w:rPr>
      </w:pPr>
      <w:r w:rsidRPr="000303A5">
        <w:rPr>
          <w:rStyle w:val="libFootnote0Char"/>
          <w:rtl/>
        </w:rPr>
        <w:t>(7).</w:t>
      </w:r>
      <w:r w:rsidR="004965AE" w:rsidRPr="00C42371">
        <w:rPr>
          <w:rtl/>
          <w:lang w:bidi="fa-IR"/>
        </w:rPr>
        <w:t xml:space="preserve"> الموضوعات 2 / 88.</w:t>
      </w:r>
    </w:p>
    <w:p w14:paraId="46F5A4EC" w14:textId="5937490B" w:rsidR="004965AE" w:rsidRPr="00C42371" w:rsidRDefault="000303A5" w:rsidP="004965AE">
      <w:pPr>
        <w:pStyle w:val="libFootnote0"/>
        <w:rPr>
          <w:rtl/>
          <w:lang w:bidi="fa-IR"/>
        </w:rPr>
      </w:pPr>
      <w:r w:rsidRPr="000303A5">
        <w:rPr>
          <w:rStyle w:val="libFootnote0Char"/>
          <w:rtl/>
        </w:rPr>
        <w:t>(8).</w:t>
      </w:r>
      <w:r w:rsidR="004965AE" w:rsidRPr="00C42371">
        <w:rPr>
          <w:rtl/>
          <w:lang w:bidi="fa-IR"/>
        </w:rPr>
        <w:t xml:space="preserve"> ميزان الاعتدال 2 / 176</w:t>
      </w:r>
      <w:r w:rsidR="004965AE">
        <w:rPr>
          <w:rtl/>
          <w:lang w:bidi="fa-IR"/>
        </w:rPr>
        <w:t>،</w:t>
      </w:r>
      <w:r w:rsidR="004965AE" w:rsidRPr="00C42371">
        <w:rPr>
          <w:rtl/>
          <w:lang w:bidi="fa-IR"/>
        </w:rPr>
        <w:t xml:space="preserve"> المغني في الضعفاء 1 / 270.</w:t>
      </w:r>
    </w:p>
    <w:p w14:paraId="58C4DEC1" w14:textId="77777777" w:rsidR="004965AE" w:rsidRDefault="004965AE" w:rsidP="004965AE">
      <w:pPr>
        <w:pStyle w:val="libNormal"/>
        <w:rPr>
          <w:rtl/>
          <w:lang w:bidi="fa-IR"/>
        </w:rPr>
      </w:pPr>
      <w:r>
        <w:rPr>
          <w:rtl/>
          <w:lang w:bidi="fa-IR"/>
        </w:rPr>
        <w:br w:type="page"/>
      </w:r>
    </w:p>
    <w:p w14:paraId="13A276F8" w14:textId="4E0D401A" w:rsidR="004965AE" w:rsidRPr="00C42371" w:rsidRDefault="004965AE" w:rsidP="004965AE">
      <w:pPr>
        <w:pStyle w:val="libNormal0"/>
        <w:rPr>
          <w:rtl/>
          <w:lang w:bidi="fa-IR"/>
        </w:rPr>
      </w:pPr>
      <w:r w:rsidRPr="00C42371">
        <w:rPr>
          <w:rtl/>
          <w:lang w:bidi="fa-IR"/>
        </w:rPr>
        <w:lastRenderedPageBreak/>
        <w:t>أحمد</w:t>
      </w:r>
      <w:r>
        <w:rPr>
          <w:rtl/>
          <w:lang w:bidi="fa-IR"/>
        </w:rPr>
        <w:t>:</w:t>
      </w:r>
      <w:r w:rsidRPr="00C42371">
        <w:rPr>
          <w:rtl/>
          <w:lang w:bidi="fa-IR"/>
        </w:rPr>
        <w:t xml:space="preserve"> روى أحاديث منكرة. وقال ابن أبي مريم عن ابن معين</w:t>
      </w:r>
      <w:r>
        <w:rPr>
          <w:rtl/>
          <w:lang w:bidi="fa-IR"/>
        </w:rPr>
        <w:t>:</w:t>
      </w:r>
      <w:r w:rsidRPr="00C42371">
        <w:rPr>
          <w:rtl/>
          <w:lang w:bidi="fa-IR"/>
        </w:rPr>
        <w:t xml:space="preserve"> له أحاديث منكرة. وقال الدوري وغيره عن ابن معين</w:t>
      </w:r>
      <w:r>
        <w:rPr>
          <w:rtl/>
          <w:lang w:bidi="fa-IR"/>
        </w:rPr>
        <w:t>:</w:t>
      </w:r>
      <w:r w:rsidRPr="00C42371">
        <w:rPr>
          <w:rtl/>
          <w:lang w:bidi="fa-IR"/>
        </w:rPr>
        <w:t xml:space="preserve"> ليس بشيء. وقال ابن المديني</w:t>
      </w:r>
      <w:r>
        <w:rPr>
          <w:rtl/>
          <w:lang w:bidi="fa-IR"/>
        </w:rPr>
        <w:t>:</w:t>
      </w:r>
      <w:r>
        <w:rPr>
          <w:rFonts w:hint="cs"/>
          <w:rtl/>
          <w:lang w:bidi="fa-IR"/>
        </w:rPr>
        <w:t xml:space="preserve"> </w:t>
      </w:r>
      <w:r w:rsidRPr="00C42371">
        <w:rPr>
          <w:rtl/>
          <w:lang w:bidi="fa-IR"/>
        </w:rPr>
        <w:t>ضعيف. وقال ابن عمار</w:t>
      </w:r>
      <w:r>
        <w:rPr>
          <w:rtl/>
          <w:lang w:bidi="fa-IR"/>
        </w:rPr>
        <w:t>:</w:t>
      </w:r>
      <w:r w:rsidRPr="00C42371">
        <w:rPr>
          <w:rtl/>
          <w:lang w:bidi="fa-IR"/>
        </w:rPr>
        <w:t xml:space="preserve"> ليس بحجة. وقال الجوزجاني</w:t>
      </w:r>
      <w:r>
        <w:rPr>
          <w:rtl/>
          <w:lang w:bidi="fa-IR"/>
        </w:rPr>
        <w:t>:</w:t>
      </w:r>
      <w:r w:rsidRPr="00C42371">
        <w:rPr>
          <w:rtl/>
          <w:lang w:bidi="fa-IR"/>
        </w:rPr>
        <w:t xml:space="preserve"> ليس بثقة. وقال البخاري</w:t>
      </w:r>
      <w:r>
        <w:rPr>
          <w:rtl/>
          <w:lang w:bidi="fa-IR"/>
        </w:rPr>
        <w:t>:</w:t>
      </w:r>
      <w:r w:rsidRPr="00C42371">
        <w:rPr>
          <w:rtl/>
          <w:lang w:bidi="fa-IR"/>
        </w:rPr>
        <w:t xml:space="preserve"> تركوه. وقال مرة</w:t>
      </w:r>
      <w:r w:rsidR="00C61465">
        <w:rPr>
          <w:rFonts w:hint="cs"/>
          <w:rtl/>
          <w:lang w:bidi="fa-IR"/>
        </w:rPr>
        <w:t>ً</w:t>
      </w:r>
      <w:r>
        <w:rPr>
          <w:rtl/>
          <w:lang w:bidi="fa-IR"/>
        </w:rPr>
        <w:t>:</w:t>
      </w:r>
      <w:r w:rsidRPr="00C42371">
        <w:rPr>
          <w:rtl/>
          <w:lang w:bidi="fa-IR"/>
        </w:rPr>
        <w:t xml:space="preserve"> يتكلّمون فيه. وقال أبو حاتم</w:t>
      </w:r>
      <w:r>
        <w:rPr>
          <w:rtl/>
          <w:lang w:bidi="fa-IR"/>
        </w:rPr>
        <w:t>:</w:t>
      </w:r>
      <w:r w:rsidRPr="00C42371">
        <w:rPr>
          <w:rtl/>
          <w:lang w:bidi="fa-IR"/>
        </w:rPr>
        <w:t xml:space="preserve"> ضعيف الحديث</w:t>
      </w:r>
      <w:r>
        <w:rPr>
          <w:rtl/>
          <w:lang w:bidi="fa-IR"/>
        </w:rPr>
        <w:t>،</w:t>
      </w:r>
      <w:r w:rsidRPr="00C42371">
        <w:rPr>
          <w:rtl/>
          <w:lang w:bidi="fa-IR"/>
        </w:rPr>
        <w:t xml:space="preserve"> تركوه. وقال أبو زرعة</w:t>
      </w:r>
      <w:r>
        <w:rPr>
          <w:rtl/>
          <w:lang w:bidi="fa-IR"/>
        </w:rPr>
        <w:t>:</w:t>
      </w:r>
      <w:r w:rsidRPr="00C42371">
        <w:rPr>
          <w:rtl/>
          <w:lang w:bidi="fa-IR"/>
        </w:rPr>
        <w:t xml:space="preserve"> ضعيف. وقال النسائي</w:t>
      </w:r>
      <w:r>
        <w:rPr>
          <w:rtl/>
          <w:lang w:bidi="fa-IR"/>
        </w:rPr>
        <w:t>:</w:t>
      </w:r>
      <w:r w:rsidRPr="00C42371">
        <w:rPr>
          <w:rtl/>
          <w:lang w:bidi="fa-IR"/>
        </w:rPr>
        <w:t xml:space="preserve"> متروك وقال مرة</w:t>
      </w:r>
      <w:r>
        <w:rPr>
          <w:rtl/>
          <w:lang w:bidi="fa-IR"/>
        </w:rPr>
        <w:t>:</w:t>
      </w:r>
      <w:r w:rsidRPr="00C42371">
        <w:rPr>
          <w:rtl/>
          <w:lang w:bidi="fa-IR"/>
        </w:rPr>
        <w:t xml:space="preserve"> ليس بثقة ولا يكتب حديثه. قال ابن خراش</w:t>
      </w:r>
      <w:r>
        <w:rPr>
          <w:rtl/>
          <w:lang w:bidi="fa-IR"/>
        </w:rPr>
        <w:t>:</w:t>
      </w:r>
      <w:r w:rsidRPr="00C42371">
        <w:rPr>
          <w:rtl/>
          <w:lang w:bidi="fa-IR"/>
        </w:rPr>
        <w:t xml:space="preserve"> كذّاب</w:t>
      </w:r>
      <w:r>
        <w:rPr>
          <w:rtl/>
          <w:lang w:bidi="fa-IR"/>
        </w:rPr>
        <w:t>،</w:t>
      </w:r>
      <w:r w:rsidRPr="00C42371">
        <w:rPr>
          <w:rtl/>
          <w:lang w:bidi="fa-IR"/>
        </w:rPr>
        <w:t xml:space="preserve"> وقال مرة</w:t>
      </w:r>
      <w:r w:rsidR="00C61465">
        <w:rPr>
          <w:rFonts w:hint="cs"/>
          <w:rtl/>
          <w:lang w:bidi="fa-IR"/>
        </w:rPr>
        <w:t>ً</w:t>
      </w:r>
      <w:r>
        <w:rPr>
          <w:rtl/>
          <w:lang w:bidi="fa-IR"/>
        </w:rPr>
        <w:t>:</w:t>
      </w:r>
      <w:r w:rsidRPr="00C42371">
        <w:rPr>
          <w:rtl/>
          <w:lang w:bidi="fa-IR"/>
        </w:rPr>
        <w:t xml:space="preserve"> متروك. وقال أبو القاسم البغوي</w:t>
      </w:r>
      <w:r>
        <w:rPr>
          <w:rtl/>
          <w:lang w:bidi="fa-IR"/>
        </w:rPr>
        <w:t>:</w:t>
      </w:r>
      <w:r w:rsidRPr="00C42371">
        <w:rPr>
          <w:rtl/>
          <w:lang w:bidi="fa-IR"/>
        </w:rPr>
        <w:t xml:space="preserve"> ضعيف الحديث جدّا</w:t>
      </w:r>
      <w:r w:rsidR="00C61465">
        <w:rPr>
          <w:rFonts w:hint="cs"/>
          <w:rtl/>
          <w:lang w:bidi="fa-IR"/>
        </w:rPr>
        <w:t>ً</w:t>
      </w:r>
      <w:r w:rsidRPr="00C42371">
        <w:rPr>
          <w:rtl/>
          <w:lang w:bidi="fa-IR"/>
        </w:rPr>
        <w:t>. وروى ابن عدي أحاديث وقال</w:t>
      </w:r>
      <w:r>
        <w:rPr>
          <w:rtl/>
          <w:lang w:bidi="fa-IR"/>
        </w:rPr>
        <w:t>:</w:t>
      </w:r>
      <w:r w:rsidRPr="00C42371">
        <w:rPr>
          <w:rtl/>
          <w:lang w:bidi="fa-IR"/>
        </w:rPr>
        <w:t xml:space="preserve"> لا يتابع على شيء منها</w:t>
      </w:r>
      <w:r>
        <w:rPr>
          <w:rtl/>
          <w:lang w:bidi="fa-IR"/>
        </w:rPr>
        <w:t xml:space="preserve"> ..</w:t>
      </w:r>
      <w:r w:rsidRPr="00C42371">
        <w:rPr>
          <w:rtl/>
          <w:lang w:bidi="fa-IR"/>
        </w:rPr>
        <w:t>. وقال ابن حبان</w:t>
      </w:r>
      <w:r>
        <w:rPr>
          <w:rtl/>
          <w:lang w:bidi="fa-IR"/>
        </w:rPr>
        <w:t>:</w:t>
      </w:r>
      <w:r w:rsidRPr="00C42371">
        <w:rPr>
          <w:rtl/>
          <w:lang w:bidi="fa-IR"/>
        </w:rPr>
        <w:t xml:space="preserve"> روى عن الثقات الموضوعات كأنه كان المتعمّد لها</w:t>
      </w:r>
      <w:r>
        <w:rPr>
          <w:rtl/>
          <w:lang w:bidi="fa-IR"/>
        </w:rPr>
        <w:t xml:space="preserve"> ..</w:t>
      </w:r>
      <w:r w:rsidRPr="00C42371">
        <w:rPr>
          <w:rtl/>
          <w:lang w:bidi="fa-IR"/>
        </w:rPr>
        <w:t>. وقال العجلي</w:t>
      </w:r>
      <w:r>
        <w:rPr>
          <w:rtl/>
          <w:lang w:bidi="fa-IR"/>
        </w:rPr>
        <w:t>:</w:t>
      </w:r>
      <w:r w:rsidRPr="00C42371">
        <w:rPr>
          <w:rtl/>
          <w:lang w:bidi="fa-IR"/>
        </w:rPr>
        <w:t xml:space="preserve"> ضعيف. وقال الساجي</w:t>
      </w:r>
      <w:r>
        <w:rPr>
          <w:rtl/>
          <w:lang w:bidi="fa-IR"/>
        </w:rPr>
        <w:t>:</w:t>
      </w:r>
      <w:r w:rsidRPr="00C42371">
        <w:rPr>
          <w:rtl/>
          <w:lang w:bidi="fa-IR"/>
        </w:rPr>
        <w:t xml:space="preserve"> عنده مناكير. وقال الحاكم</w:t>
      </w:r>
      <w:r>
        <w:rPr>
          <w:rtl/>
          <w:lang w:bidi="fa-IR"/>
        </w:rPr>
        <w:t>:</w:t>
      </w:r>
      <w:r>
        <w:rPr>
          <w:rFonts w:hint="cs"/>
          <w:rtl/>
          <w:lang w:bidi="fa-IR"/>
        </w:rPr>
        <w:t xml:space="preserve"> </w:t>
      </w:r>
      <w:r w:rsidRPr="00C42371">
        <w:rPr>
          <w:rtl/>
          <w:lang w:bidi="fa-IR"/>
        </w:rPr>
        <w:t>روى أحاديث موضوعة. وقال أبو نعيم في الحلية في ترجمة الشعبي</w:t>
      </w:r>
      <w:r>
        <w:rPr>
          <w:rtl/>
          <w:lang w:bidi="fa-IR"/>
        </w:rPr>
        <w:t>:</w:t>
      </w:r>
      <w:r w:rsidRPr="00C42371">
        <w:rPr>
          <w:rtl/>
          <w:lang w:bidi="fa-IR"/>
        </w:rPr>
        <w:t xml:space="preserve"> سلام بن سليم الخراساني متروك باتفاق</w:t>
      </w:r>
      <w:r>
        <w:rPr>
          <w:rtl/>
          <w:lang w:bidi="fa-IR"/>
        </w:rPr>
        <w:t xml:space="preserve"> ..</w:t>
      </w:r>
      <w:r w:rsidRPr="00C42371">
        <w:rPr>
          <w:rtl/>
          <w:lang w:bidi="fa-IR"/>
        </w:rPr>
        <w:t xml:space="preserve">. » </w:t>
      </w:r>
      <w:r w:rsidRPr="00045E0E">
        <w:rPr>
          <w:rStyle w:val="libFootnotenumChar"/>
          <w:rtl/>
        </w:rPr>
        <w:t>(1)</w:t>
      </w:r>
      <w:r>
        <w:rPr>
          <w:rtl/>
          <w:lang w:bidi="fa-IR"/>
        </w:rPr>
        <w:t>.</w:t>
      </w:r>
    </w:p>
    <w:p w14:paraId="5ABACE4D" w14:textId="77777777" w:rsidR="004965AE" w:rsidRPr="00C42371" w:rsidRDefault="004965AE" w:rsidP="004965AE">
      <w:pPr>
        <w:pStyle w:val="libNormal"/>
        <w:rPr>
          <w:rtl/>
          <w:lang w:bidi="fa-IR"/>
        </w:rPr>
      </w:pPr>
      <w:r w:rsidRPr="00C42371">
        <w:rPr>
          <w:rtl/>
          <w:lang w:bidi="fa-IR"/>
        </w:rPr>
        <w:t>ومن هنا ترى الحافظ السخاوي يقول في هذا الحديث بهذا الطريق</w:t>
      </w:r>
      <w:r>
        <w:rPr>
          <w:rtl/>
          <w:lang w:bidi="fa-IR"/>
        </w:rPr>
        <w:t>:</w:t>
      </w:r>
      <w:r w:rsidRPr="00C42371">
        <w:rPr>
          <w:rtl/>
          <w:lang w:bidi="fa-IR"/>
        </w:rPr>
        <w:t xml:space="preserve"> « وعن أبي سعيد عن قاسم بن أصبغ</w:t>
      </w:r>
      <w:r>
        <w:rPr>
          <w:rtl/>
          <w:lang w:bidi="fa-IR"/>
        </w:rPr>
        <w:t>،</w:t>
      </w:r>
      <w:r w:rsidRPr="00C42371">
        <w:rPr>
          <w:rtl/>
          <w:lang w:bidi="fa-IR"/>
        </w:rPr>
        <w:t xml:space="preserve"> عن ابن أبي خيثمة. وعنه العقيلي في الضعفاء عن علي بن عبد العزيز كلاهما عن أحمد بن يونس عن سلام عن زيد العمي عن أبي الصديق عنه. وزيد وسلام ضعيفان » </w:t>
      </w:r>
      <w:r w:rsidRPr="00045E0E">
        <w:rPr>
          <w:rStyle w:val="libFootnotenumChar"/>
          <w:rtl/>
        </w:rPr>
        <w:t>(2)</w:t>
      </w:r>
      <w:r>
        <w:rPr>
          <w:rtl/>
          <w:lang w:bidi="fa-IR"/>
        </w:rPr>
        <w:t>.</w:t>
      </w:r>
    </w:p>
    <w:p w14:paraId="4B894161" w14:textId="77777777" w:rsidR="004965AE" w:rsidRPr="00C42371" w:rsidRDefault="004965AE" w:rsidP="004965AE">
      <w:pPr>
        <w:pStyle w:val="libNormal"/>
        <w:rPr>
          <w:rtl/>
          <w:lang w:bidi="fa-IR"/>
        </w:rPr>
      </w:pPr>
      <w:r>
        <w:rPr>
          <w:rtl/>
        </w:rPr>
        <w:t>و</w:t>
      </w:r>
      <w:r w:rsidRPr="000B16BF">
        <w:rPr>
          <w:rtl/>
        </w:rPr>
        <w:t>قال محمد بن معتمد خان في ( تحفة المحبين ) في فصل الأحاديث الضّعيفة</w:t>
      </w:r>
      <w:r>
        <w:rPr>
          <w:rtl/>
        </w:rPr>
        <w:t>:</w:t>
      </w:r>
      <w:r w:rsidRPr="000B16BF">
        <w:rPr>
          <w:rtl/>
        </w:rPr>
        <w:t xml:space="preserve"> </w:t>
      </w:r>
      <w:r w:rsidRPr="0027160F">
        <w:rPr>
          <w:rtl/>
        </w:rPr>
        <w:t xml:space="preserve">« أرحم أمتي بها </w:t>
      </w:r>
      <w:r>
        <w:rPr>
          <w:rtl/>
        </w:rPr>
        <w:t>أبوبكر ..</w:t>
      </w:r>
      <w:r w:rsidRPr="0027160F">
        <w:rPr>
          <w:rtl/>
        </w:rPr>
        <w:t>.</w:t>
      </w:r>
      <w:r w:rsidRPr="000B16BF">
        <w:rPr>
          <w:rtl/>
        </w:rPr>
        <w:t xml:space="preserve"> أخرجه ابن عبد البر في الاستيعاب عن أبي سعيد الخدري</w:t>
      </w:r>
      <w:r>
        <w:rPr>
          <w:rtl/>
        </w:rPr>
        <w:t>.</w:t>
      </w:r>
      <w:r w:rsidRPr="00C42371">
        <w:rPr>
          <w:rtl/>
          <w:lang w:bidi="fa-IR"/>
        </w:rPr>
        <w:t xml:space="preserve"> وفي سنده سلام وهو الطويل متروك عن زيد العمي ضعيف » </w:t>
      </w:r>
      <w:r w:rsidRPr="00045E0E">
        <w:rPr>
          <w:rStyle w:val="libFootnotenumChar"/>
          <w:rtl/>
        </w:rPr>
        <w:t>(3)</w:t>
      </w:r>
      <w:r>
        <w:rPr>
          <w:rtl/>
          <w:lang w:bidi="fa-IR"/>
        </w:rPr>
        <w:t>.</w:t>
      </w:r>
    </w:p>
    <w:p w14:paraId="6B9E052C" w14:textId="1A8259BB" w:rsidR="004965AE" w:rsidRPr="00C42371" w:rsidRDefault="00C32674" w:rsidP="00C32674">
      <w:pPr>
        <w:pStyle w:val="libLine"/>
        <w:rPr>
          <w:rtl/>
          <w:lang w:bidi="fa-IR"/>
        </w:rPr>
      </w:pPr>
      <w:r>
        <w:rPr>
          <w:rtl/>
          <w:lang w:bidi="fa-IR"/>
        </w:rPr>
        <w:t>____________________</w:t>
      </w:r>
    </w:p>
    <w:p w14:paraId="28394825" w14:textId="56763E3F"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التهذيب 4 / 247.</w:t>
      </w:r>
    </w:p>
    <w:p w14:paraId="3891814B" w14:textId="70267883"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المقاصد الحسنة</w:t>
      </w:r>
      <w:r w:rsidR="004965AE">
        <w:rPr>
          <w:rtl/>
          <w:lang w:bidi="fa-IR"/>
        </w:rPr>
        <w:t>:</w:t>
      </w:r>
      <w:r w:rsidR="004965AE" w:rsidRPr="00C42371">
        <w:rPr>
          <w:rtl/>
          <w:lang w:bidi="fa-IR"/>
        </w:rPr>
        <w:t xml:space="preserve"> 124.</w:t>
      </w:r>
    </w:p>
    <w:p w14:paraId="4119E985" w14:textId="35FAC34D"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تحفة المحبين</w:t>
      </w:r>
      <w:r w:rsidR="004965AE">
        <w:rPr>
          <w:rtl/>
          <w:lang w:bidi="fa-IR"/>
        </w:rPr>
        <w:t xml:space="preserve"> - </w:t>
      </w:r>
      <w:r w:rsidR="004965AE" w:rsidRPr="00C42371">
        <w:rPr>
          <w:rtl/>
          <w:lang w:bidi="fa-IR"/>
        </w:rPr>
        <w:t>مخطوط.</w:t>
      </w:r>
    </w:p>
    <w:p w14:paraId="1A2073E7" w14:textId="77777777" w:rsidR="004965AE" w:rsidRDefault="004965AE" w:rsidP="004965AE">
      <w:pPr>
        <w:pStyle w:val="libNormal"/>
        <w:rPr>
          <w:rtl/>
          <w:lang w:bidi="fa-IR"/>
        </w:rPr>
      </w:pPr>
      <w:r>
        <w:rPr>
          <w:rtl/>
          <w:lang w:bidi="fa-IR"/>
        </w:rPr>
        <w:br w:type="page"/>
      </w:r>
    </w:p>
    <w:p w14:paraId="47C97333" w14:textId="77777777" w:rsidR="000303A5" w:rsidRDefault="004965AE" w:rsidP="004965AE">
      <w:pPr>
        <w:pStyle w:val="Heading2"/>
        <w:rPr>
          <w:rtl/>
          <w:lang w:bidi="fa-IR"/>
        </w:rPr>
      </w:pPr>
      <w:bookmarkStart w:id="943" w:name="_Toc320132174"/>
      <w:bookmarkStart w:id="944" w:name="_Toc408387057"/>
      <w:bookmarkStart w:id="945" w:name="_Toc90652661"/>
      <w:r w:rsidRPr="00C42371">
        <w:rPr>
          <w:rtl/>
          <w:lang w:bidi="fa-IR"/>
        </w:rPr>
        <w:lastRenderedPageBreak/>
        <w:t>الحديث عن أبي محجن الثقفي</w:t>
      </w:r>
      <w:bookmarkEnd w:id="943"/>
      <w:bookmarkEnd w:id="944"/>
      <w:bookmarkEnd w:id="945"/>
    </w:p>
    <w:p w14:paraId="477A0371" w14:textId="66D006E2" w:rsidR="004965AE" w:rsidRPr="00C42371" w:rsidRDefault="004965AE" w:rsidP="004965AE">
      <w:pPr>
        <w:pStyle w:val="libNormal"/>
        <w:rPr>
          <w:rtl/>
          <w:lang w:bidi="fa-IR"/>
        </w:rPr>
      </w:pPr>
      <w:r>
        <w:rPr>
          <w:rtl/>
        </w:rPr>
        <w:t>و</w:t>
      </w:r>
      <w:r w:rsidRPr="000B16BF">
        <w:rPr>
          <w:rtl/>
        </w:rPr>
        <w:t>أخرجه ابن عبد البر عن أبي محجن الثقفي حيث قال</w:t>
      </w:r>
      <w:r>
        <w:rPr>
          <w:rtl/>
        </w:rPr>
        <w:t>:</w:t>
      </w:r>
      <w:r w:rsidRPr="000B16BF">
        <w:rPr>
          <w:rtl/>
        </w:rPr>
        <w:t xml:space="preserve"> « وقد وصف رسول الله </w:t>
      </w:r>
      <w:r w:rsidR="006A7372" w:rsidRPr="006A7372">
        <w:rPr>
          <w:rStyle w:val="libAlaemChar"/>
          <w:rtl/>
        </w:rPr>
        <w:t>صلى‌الله‌عليه‌وآله‌وسلم</w:t>
      </w:r>
      <w:r w:rsidRPr="000B16BF">
        <w:rPr>
          <w:rtl/>
        </w:rPr>
        <w:t xml:space="preserve"> وجوه أصحابه وخلالهم ليقتدى به فيهم بمثل ذلك</w:t>
      </w:r>
      <w:r>
        <w:rPr>
          <w:rtl/>
        </w:rPr>
        <w:t>،</w:t>
      </w:r>
      <w:r w:rsidRPr="000B16BF">
        <w:rPr>
          <w:rtl/>
        </w:rPr>
        <w:t xml:space="preserve"> فيما رواه شيخنا عيسى بن سعيد بن سعدة المقري قال</w:t>
      </w:r>
      <w:r>
        <w:rPr>
          <w:rtl/>
        </w:rPr>
        <w:t>:</w:t>
      </w:r>
      <w:r w:rsidRPr="000B16BF">
        <w:rPr>
          <w:rtl/>
        </w:rPr>
        <w:t xml:space="preserve"> حدّثنا </w:t>
      </w:r>
      <w:r>
        <w:rPr>
          <w:rtl/>
        </w:rPr>
        <w:t>أبوبكر</w:t>
      </w:r>
      <w:r w:rsidRPr="000B16BF">
        <w:rPr>
          <w:rtl/>
        </w:rPr>
        <w:t xml:space="preserve"> أحمد بن إبراهيم ابن شاذان قال</w:t>
      </w:r>
      <w:r>
        <w:rPr>
          <w:rtl/>
        </w:rPr>
        <w:t>:</w:t>
      </w:r>
      <w:r w:rsidRPr="000B16BF">
        <w:rPr>
          <w:rtl/>
        </w:rPr>
        <w:t xml:space="preserve"> حدّثنا أبو محمد يحيى بن محمد بن صاعد</w:t>
      </w:r>
      <w:r>
        <w:rPr>
          <w:rtl/>
        </w:rPr>
        <w:t>،</w:t>
      </w:r>
      <w:r w:rsidRPr="000B16BF">
        <w:rPr>
          <w:rtl/>
        </w:rPr>
        <w:t xml:space="preserve"> وأنبأنا به أبو عثمان سعيد بن عثمان قال</w:t>
      </w:r>
      <w:r>
        <w:rPr>
          <w:rtl/>
        </w:rPr>
        <w:t>:</w:t>
      </w:r>
      <w:r w:rsidRPr="000B16BF">
        <w:rPr>
          <w:rtl/>
        </w:rPr>
        <w:t xml:space="preserve"> حدّثنا </w:t>
      </w:r>
      <w:r w:rsidRPr="00A57F54">
        <w:rPr>
          <w:rtl/>
        </w:rPr>
        <w:t>أحمد بن دحيم قال</w:t>
      </w:r>
      <w:r>
        <w:rPr>
          <w:rtl/>
        </w:rPr>
        <w:t>:</w:t>
      </w:r>
      <w:r w:rsidRPr="00A57F54">
        <w:rPr>
          <w:rtl/>
        </w:rPr>
        <w:t xml:space="preserve"> حدّثنا يحيى بن محمد بن صاعد قال</w:t>
      </w:r>
      <w:r>
        <w:rPr>
          <w:rtl/>
        </w:rPr>
        <w:t>:</w:t>
      </w:r>
      <w:r w:rsidRPr="00A57F54">
        <w:rPr>
          <w:rtl/>
        </w:rPr>
        <w:t xml:space="preserve"> حدّثنا محمد بن عبيد بن ثعلبة العامري بالكوفة قال</w:t>
      </w:r>
      <w:r>
        <w:rPr>
          <w:rtl/>
        </w:rPr>
        <w:t>:</w:t>
      </w:r>
      <w:r w:rsidRPr="00A57F54">
        <w:rPr>
          <w:rtl/>
        </w:rPr>
        <w:t xml:space="preserve"> حدّثنا عبد الحميد بن عبد الرحمن أبو يحيى الحماني قال</w:t>
      </w:r>
      <w:r>
        <w:rPr>
          <w:rtl/>
        </w:rPr>
        <w:t>:</w:t>
      </w:r>
      <w:r w:rsidRPr="00A57F54">
        <w:rPr>
          <w:rtl/>
        </w:rPr>
        <w:t xml:space="preserve"> حدّثنا أبو سعد الأعور. يعني البقال وكان مولى لحذيفة</w:t>
      </w:r>
      <w:r>
        <w:rPr>
          <w:rtl/>
        </w:rPr>
        <w:t xml:space="preserve"> - </w:t>
      </w:r>
      <w:r w:rsidRPr="000B16BF">
        <w:rPr>
          <w:rtl/>
        </w:rPr>
        <w:t xml:space="preserve">قال حدثنا شيخ من الصحابة يقال له أبو محجن أو محجن بن فلان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إنّ أرأف أمتي بأمتي </w:t>
      </w:r>
      <w:r>
        <w:rPr>
          <w:rtl/>
        </w:rPr>
        <w:t>أبوبكر،</w:t>
      </w:r>
      <w:r w:rsidRPr="0027160F">
        <w:rPr>
          <w:rtl/>
        </w:rPr>
        <w:t xml:space="preserve"> وأقواها في دين الله عمر</w:t>
      </w:r>
      <w:r>
        <w:rPr>
          <w:rtl/>
        </w:rPr>
        <w:t>،</w:t>
      </w:r>
      <w:r w:rsidRPr="0027160F">
        <w:rPr>
          <w:rtl/>
        </w:rPr>
        <w:t xml:space="preserve"> وأصدقها حياء عثمان</w:t>
      </w:r>
      <w:r>
        <w:rPr>
          <w:rtl/>
        </w:rPr>
        <w:t>،</w:t>
      </w:r>
      <w:r w:rsidRPr="0027160F">
        <w:rPr>
          <w:rtl/>
        </w:rPr>
        <w:t xml:space="preserve"> وأقضاها علي بن أبي طالب</w:t>
      </w:r>
      <w:r>
        <w:rPr>
          <w:rtl/>
        </w:rPr>
        <w:t>،</w:t>
      </w:r>
      <w:r w:rsidRPr="0027160F">
        <w:rPr>
          <w:rtl/>
        </w:rPr>
        <w:t xml:space="preserve"> وأقرأها أبي بن كعب</w:t>
      </w:r>
      <w:r>
        <w:rPr>
          <w:rtl/>
        </w:rPr>
        <w:t>،</w:t>
      </w:r>
      <w:r w:rsidRPr="0027160F">
        <w:rPr>
          <w:rtl/>
        </w:rPr>
        <w:t xml:space="preserve"> وأفرضها زيد بن ثابت</w:t>
      </w:r>
      <w:r>
        <w:rPr>
          <w:rtl/>
        </w:rPr>
        <w:t>،</w:t>
      </w:r>
      <w:r w:rsidRPr="0027160F">
        <w:rPr>
          <w:rtl/>
        </w:rPr>
        <w:t xml:space="preserve"> وأعلمهم بالحلال والحرام معاذ بن جبل</w:t>
      </w:r>
      <w:r>
        <w:rPr>
          <w:rtl/>
        </w:rPr>
        <w:t>،</w:t>
      </w:r>
      <w:r w:rsidRPr="0027160F">
        <w:rPr>
          <w:rtl/>
        </w:rPr>
        <w:t xml:space="preserve"> ولكل أمة أمين وأمين هذه الأمة أبو عبيدة بن الجراح » </w:t>
      </w:r>
      <w:r w:rsidRPr="00045E0E">
        <w:rPr>
          <w:rStyle w:val="libFootnotenumChar"/>
          <w:rtl/>
        </w:rPr>
        <w:t>(1)</w:t>
      </w:r>
      <w:r>
        <w:rPr>
          <w:rtl/>
        </w:rPr>
        <w:t>.</w:t>
      </w:r>
    </w:p>
    <w:p w14:paraId="62416293" w14:textId="77777777" w:rsidR="000303A5" w:rsidRDefault="004965AE" w:rsidP="004965AE">
      <w:pPr>
        <w:pStyle w:val="Heading2"/>
        <w:rPr>
          <w:rtl/>
          <w:lang w:bidi="fa-IR"/>
        </w:rPr>
      </w:pPr>
      <w:bookmarkStart w:id="946" w:name="_Toc320132175"/>
      <w:bookmarkStart w:id="947" w:name="_Toc408387058"/>
      <w:bookmarkStart w:id="948" w:name="_Toc90652662"/>
      <w:r w:rsidRPr="00C42371">
        <w:rPr>
          <w:rtl/>
          <w:lang w:bidi="fa-IR"/>
        </w:rPr>
        <w:t>نظرة في سنده</w:t>
      </w:r>
      <w:bookmarkEnd w:id="946"/>
      <w:bookmarkEnd w:id="947"/>
      <w:bookmarkEnd w:id="948"/>
    </w:p>
    <w:p w14:paraId="4E443B90" w14:textId="4CF05D30" w:rsidR="004965AE" w:rsidRPr="00C42371" w:rsidRDefault="004965AE" w:rsidP="004965AE">
      <w:pPr>
        <w:pStyle w:val="libNormal"/>
        <w:rPr>
          <w:rtl/>
          <w:lang w:bidi="fa-IR"/>
        </w:rPr>
      </w:pPr>
      <w:r w:rsidRPr="00C42371">
        <w:rPr>
          <w:rtl/>
          <w:lang w:bidi="fa-IR"/>
        </w:rPr>
        <w:t>وفي سنده « سعيد البقّال » قال النسائي</w:t>
      </w:r>
      <w:r>
        <w:rPr>
          <w:rtl/>
          <w:lang w:bidi="fa-IR"/>
        </w:rPr>
        <w:t>:</w:t>
      </w:r>
      <w:r w:rsidRPr="00C42371">
        <w:rPr>
          <w:rtl/>
          <w:lang w:bidi="fa-IR"/>
        </w:rPr>
        <w:t xml:space="preserve"> « ضعيف » </w:t>
      </w:r>
      <w:r w:rsidRPr="00045E0E">
        <w:rPr>
          <w:rStyle w:val="libFootnotenumChar"/>
          <w:rtl/>
        </w:rPr>
        <w:t>(2)</w:t>
      </w:r>
      <w:r w:rsidRPr="00C42371">
        <w:rPr>
          <w:rtl/>
          <w:lang w:bidi="fa-IR"/>
        </w:rPr>
        <w:t xml:space="preserve"> وقال الذهبي</w:t>
      </w:r>
      <w:r>
        <w:rPr>
          <w:rtl/>
          <w:lang w:bidi="fa-IR"/>
        </w:rPr>
        <w:t>:</w:t>
      </w:r>
      <w:r w:rsidRPr="00C42371">
        <w:rPr>
          <w:rtl/>
          <w:lang w:bidi="fa-IR"/>
        </w:rPr>
        <w:t xml:space="preserve"> « تركه الفل</w:t>
      </w:r>
      <w:r w:rsidR="002063B0">
        <w:rPr>
          <w:rFonts w:hint="cs"/>
          <w:rtl/>
          <w:lang w:bidi="fa-IR"/>
        </w:rPr>
        <w:t>ّ</w:t>
      </w:r>
      <w:r w:rsidRPr="00C42371">
        <w:rPr>
          <w:rtl/>
          <w:lang w:bidi="fa-IR"/>
        </w:rPr>
        <w:t>اس. وقال ابن معين</w:t>
      </w:r>
      <w:r>
        <w:rPr>
          <w:rtl/>
          <w:lang w:bidi="fa-IR"/>
        </w:rPr>
        <w:t>:</w:t>
      </w:r>
      <w:r w:rsidRPr="00C42371">
        <w:rPr>
          <w:rtl/>
          <w:lang w:bidi="fa-IR"/>
        </w:rPr>
        <w:t xml:space="preserve"> لا يكتب حديثه. وقال أبو زرعة</w:t>
      </w:r>
      <w:r>
        <w:rPr>
          <w:rtl/>
          <w:lang w:bidi="fa-IR"/>
        </w:rPr>
        <w:t>:</w:t>
      </w:r>
      <w:r w:rsidRPr="00C42371">
        <w:rPr>
          <w:rtl/>
          <w:lang w:bidi="fa-IR"/>
        </w:rPr>
        <w:t xml:space="preserve"> صدوق مدلس.</w:t>
      </w:r>
    </w:p>
    <w:p w14:paraId="2AADE89E" w14:textId="77596497" w:rsidR="004965AE" w:rsidRPr="00C42371" w:rsidRDefault="00C32674" w:rsidP="00C32674">
      <w:pPr>
        <w:pStyle w:val="libLine"/>
        <w:rPr>
          <w:rtl/>
          <w:lang w:bidi="fa-IR"/>
        </w:rPr>
      </w:pPr>
      <w:r>
        <w:rPr>
          <w:rtl/>
          <w:lang w:bidi="fa-IR"/>
        </w:rPr>
        <w:t>____________________</w:t>
      </w:r>
    </w:p>
    <w:p w14:paraId="6CC1BF0D" w14:textId="317885A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الاستيعاب 1 / 16.</w:t>
      </w:r>
    </w:p>
    <w:p w14:paraId="5FCB44C4" w14:textId="4B89C8FA"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الضعفاء والمتروكين. أنظر</w:t>
      </w:r>
      <w:r w:rsidR="004965AE">
        <w:rPr>
          <w:rtl/>
          <w:lang w:bidi="fa-IR"/>
        </w:rPr>
        <w:t>:</w:t>
      </w:r>
      <w:r w:rsidR="004965AE" w:rsidRPr="00C42371">
        <w:rPr>
          <w:rtl/>
          <w:lang w:bidi="fa-IR"/>
        </w:rPr>
        <w:t xml:space="preserve"> المجموع</w:t>
      </w:r>
      <w:r w:rsidR="004965AE">
        <w:rPr>
          <w:rtl/>
          <w:lang w:bidi="fa-IR"/>
        </w:rPr>
        <w:t>:</w:t>
      </w:r>
      <w:r w:rsidR="004965AE" w:rsidRPr="00C42371">
        <w:rPr>
          <w:rtl/>
          <w:lang w:bidi="fa-IR"/>
        </w:rPr>
        <w:t xml:space="preserve"> 170.</w:t>
      </w:r>
    </w:p>
    <w:p w14:paraId="1419F48A" w14:textId="77777777" w:rsidR="004965AE" w:rsidRDefault="004965AE" w:rsidP="004965AE">
      <w:pPr>
        <w:pStyle w:val="libNormal"/>
        <w:rPr>
          <w:rtl/>
          <w:lang w:bidi="fa-IR"/>
        </w:rPr>
      </w:pPr>
      <w:r>
        <w:rPr>
          <w:rtl/>
          <w:lang w:bidi="fa-IR"/>
        </w:rPr>
        <w:br w:type="page"/>
      </w:r>
    </w:p>
    <w:p w14:paraId="42C703BC" w14:textId="3C33E510" w:rsidR="004965AE" w:rsidRPr="00C42371" w:rsidRDefault="004965AE" w:rsidP="004965AE">
      <w:pPr>
        <w:pStyle w:val="libNormal0"/>
        <w:rPr>
          <w:rtl/>
          <w:lang w:bidi="fa-IR"/>
        </w:rPr>
      </w:pPr>
      <w:r w:rsidRPr="00C42371">
        <w:rPr>
          <w:rtl/>
          <w:lang w:bidi="fa-IR"/>
        </w:rPr>
        <w:lastRenderedPageBreak/>
        <w:t>وقال ح</w:t>
      </w:r>
      <w:r>
        <w:rPr>
          <w:rtl/>
          <w:lang w:bidi="fa-IR"/>
        </w:rPr>
        <w:t>:</w:t>
      </w:r>
      <w:r w:rsidRPr="00C42371">
        <w:rPr>
          <w:rtl/>
          <w:lang w:bidi="fa-IR"/>
        </w:rPr>
        <w:t xml:space="preserve"> منكر الحديث</w:t>
      </w:r>
      <w:r>
        <w:rPr>
          <w:rtl/>
          <w:lang w:bidi="fa-IR"/>
        </w:rPr>
        <w:t xml:space="preserve"> ..</w:t>
      </w:r>
      <w:r w:rsidRPr="00C42371">
        <w:rPr>
          <w:rtl/>
          <w:lang w:bidi="fa-IR"/>
        </w:rPr>
        <w:t xml:space="preserve">. » </w:t>
      </w:r>
      <w:r w:rsidRPr="00045E0E">
        <w:rPr>
          <w:rStyle w:val="libFootnotenumChar"/>
          <w:rtl/>
        </w:rPr>
        <w:t>(1)</w:t>
      </w:r>
      <w:r w:rsidRPr="00C42371">
        <w:rPr>
          <w:rtl/>
          <w:lang w:bidi="fa-IR"/>
        </w:rPr>
        <w:t xml:space="preserve"> وذكره في ( المغني في الضعفاء ) </w:t>
      </w:r>
      <w:r w:rsidRPr="00045E0E">
        <w:rPr>
          <w:rStyle w:val="libFootnotenumChar"/>
          <w:rtl/>
        </w:rPr>
        <w:t>(2)</w:t>
      </w:r>
      <w:r w:rsidRPr="00C42371">
        <w:rPr>
          <w:rtl/>
          <w:lang w:bidi="fa-IR"/>
        </w:rPr>
        <w:t xml:space="preserve"> وقال « ابن حجر</w:t>
      </w:r>
      <w:r>
        <w:rPr>
          <w:rtl/>
          <w:lang w:bidi="fa-IR"/>
        </w:rPr>
        <w:t>:</w:t>
      </w:r>
      <w:r>
        <w:rPr>
          <w:rFonts w:hint="cs"/>
          <w:rtl/>
          <w:lang w:bidi="fa-IR"/>
        </w:rPr>
        <w:t xml:space="preserve"> </w:t>
      </w:r>
      <w:r w:rsidRPr="00C42371">
        <w:rPr>
          <w:rtl/>
          <w:lang w:bidi="fa-IR"/>
        </w:rPr>
        <w:t xml:space="preserve">ضعيف مرسل » </w:t>
      </w:r>
      <w:r w:rsidRPr="00045E0E">
        <w:rPr>
          <w:rStyle w:val="libFootnotenumChar"/>
          <w:rtl/>
        </w:rPr>
        <w:t>(3)</w:t>
      </w:r>
      <w:r w:rsidRPr="00C42371">
        <w:rPr>
          <w:rtl/>
          <w:lang w:bidi="fa-IR"/>
        </w:rPr>
        <w:t xml:space="preserve"> وقال صفي الدين الخزرجي</w:t>
      </w:r>
      <w:r>
        <w:rPr>
          <w:rtl/>
          <w:lang w:bidi="fa-IR"/>
        </w:rPr>
        <w:t>:</w:t>
      </w:r>
      <w:r w:rsidRPr="00C42371">
        <w:rPr>
          <w:rtl/>
          <w:lang w:bidi="fa-IR"/>
        </w:rPr>
        <w:t xml:space="preserve"> « قال الذهبي مات سنة بضع وأربعين ومائة وما علمت أحدا</w:t>
      </w:r>
      <w:r w:rsidR="002063B0">
        <w:rPr>
          <w:rFonts w:hint="cs"/>
          <w:rtl/>
          <w:lang w:bidi="fa-IR"/>
        </w:rPr>
        <w:t>ً</w:t>
      </w:r>
      <w:r w:rsidRPr="00C42371">
        <w:rPr>
          <w:rtl/>
          <w:lang w:bidi="fa-IR"/>
        </w:rPr>
        <w:t xml:space="preserve"> وثّقه » </w:t>
      </w:r>
      <w:r w:rsidRPr="00045E0E">
        <w:rPr>
          <w:rStyle w:val="libFootnotenumChar"/>
          <w:rtl/>
        </w:rPr>
        <w:t>(4)</w:t>
      </w:r>
      <w:r w:rsidRPr="00C42371">
        <w:rPr>
          <w:rtl/>
          <w:lang w:bidi="fa-IR"/>
        </w:rPr>
        <w:t xml:space="preserve"> وقد نصّ ابن حجر في الاصابة بترجمة أبي محجن على ضعف الرجل وأنه لم يدرك أبا محجن </w:t>
      </w:r>
      <w:r w:rsidRPr="00045E0E">
        <w:rPr>
          <w:rStyle w:val="libFootnotenumChar"/>
          <w:rtl/>
        </w:rPr>
        <w:t>(5)</w:t>
      </w:r>
      <w:r>
        <w:rPr>
          <w:rtl/>
          <w:lang w:bidi="fa-IR"/>
        </w:rPr>
        <w:t>.</w:t>
      </w:r>
    </w:p>
    <w:p w14:paraId="67E72693" w14:textId="386795C7" w:rsidR="004965AE" w:rsidRPr="00C42371" w:rsidRDefault="004965AE" w:rsidP="004965AE">
      <w:pPr>
        <w:pStyle w:val="libNormal"/>
        <w:rPr>
          <w:rtl/>
          <w:lang w:bidi="fa-IR"/>
        </w:rPr>
      </w:pPr>
      <w:r w:rsidRPr="00C42371">
        <w:rPr>
          <w:rtl/>
          <w:lang w:bidi="fa-IR"/>
        </w:rPr>
        <w:t>وأما « أبو محجن الثقفي » فكان فاسقا</w:t>
      </w:r>
      <w:r w:rsidR="002063B0">
        <w:rPr>
          <w:rFonts w:hint="cs"/>
          <w:rtl/>
          <w:lang w:bidi="fa-IR"/>
        </w:rPr>
        <w:t>ً</w:t>
      </w:r>
      <w:r w:rsidRPr="00C42371">
        <w:rPr>
          <w:rtl/>
          <w:lang w:bidi="fa-IR"/>
        </w:rPr>
        <w:t xml:space="preserve"> فاجرا منهمكا</w:t>
      </w:r>
      <w:r w:rsidR="002063B0">
        <w:rPr>
          <w:rFonts w:hint="cs"/>
          <w:rtl/>
          <w:lang w:bidi="fa-IR"/>
        </w:rPr>
        <w:t>ً</w:t>
      </w:r>
      <w:r w:rsidRPr="00C42371">
        <w:rPr>
          <w:rtl/>
          <w:lang w:bidi="fa-IR"/>
        </w:rPr>
        <w:t xml:space="preserve"> في الشّراب لا يكاد يقلع عنه ولا يردعه حد ولا لوم</w:t>
      </w:r>
      <w:r>
        <w:rPr>
          <w:rtl/>
          <w:lang w:bidi="fa-IR"/>
        </w:rPr>
        <w:t>،</w:t>
      </w:r>
      <w:r w:rsidRPr="00C42371">
        <w:rPr>
          <w:rtl/>
          <w:lang w:bidi="fa-IR"/>
        </w:rPr>
        <w:t xml:space="preserve"> جلده عمر بن الخطاب في الخمر مرارا</w:t>
      </w:r>
      <w:r w:rsidR="002063B0">
        <w:rPr>
          <w:rFonts w:hint="cs"/>
          <w:rtl/>
          <w:lang w:bidi="fa-IR"/>
        </w:rPr>
        <w:t>ً</w:t>
      </w:r>
      <w:r>
        <w:rPr>
          <w:rtl/>
          <w:lang w:bidi="fa-IR"/>
        </w:rPr>
        <w:t xml:space="preserve"> - </w:t>
      </w:r>
      <w:r w:rsidRPr="00C42371">
        <w:rPr>
          <w:rtl/>
          <w:lang w:bidi="fa-IR"/>
        </w:rPr>
        <w:t>وقد كان عمر يحاول ان لا يجري الحدّ في شاربي الخمر من أصحابه لأنه كان منهم</w:t>
      </w:r>
      <w:r>
        <w:rPr>
          <w:rtl/>
          <w:lang w:bidi="fa-IR"/>
        </w:rPr>
        <w:t xml:space="preserve"> - </w:t>
      </w:r>
      <w:r w:rsidRPr="00C42371">
        <w:rPr>
          <w:rtl/>
          <w:lang w:bidi="fa-IR"/>
        </w:rPr>
        <w:t>ل</w:t>
      </w:r>
      <w:r w:rsidR="002063B0">
        <w:rPr>
          <w:rFonts w:hint="cs"/>
          <w:rtl/>
          <w:lang w:bidi="fa-IR"/>
        </w:rPr>
        <w:t>أ</w:t>
      </w:r>
      <w:r w:rsidRPr="00C42371">
        <w:rPr>
          <w:rtl/>
          <w:lang w:bidi="fa-IR"/>
        </w:rPr>
        <w:t>نهماكه وتجريه وفعله ذلك علانية وجهارا</w:t>
      </w:r>
      <w:r w:rsidR="002063B0">
        <w:rPr>
          <w:rFonts w:hint="cs"/>
          <w:rtl/>
          <w:lang w:bidi="fa-IR"/>
        </w:rPr>
        <w:t>ً</w:t>
      </w:r>
      <w:r>
        <w:rPr>
          <w:rtl/>
          <w:lang w:bidi="fa-IR"/>
        </w:rPr>
        <w:t>،</w:t>
      </w:r>
      <w:r w:rsidRPr="00C42371">
        <w:rPr>
          <w:rtl/>
          <w:lang w:bidi="fa-IR"/>
        </w:rPr>
        <w:t xml:space="preserve"> ونفاه إلى جزيرة في البحر</w:t>
      </w:r>
      <w:r>
        <w:rPr>
          <w:rtl/>
          <w:lang w:bidi="fa-IR"/>
        </w:rPr>
        <w:t>،</w:t>
      </w:r>
      <w:r w:rsidRPr="00C42371">
        <w:rPr>
          <w:rtl/>
          <w:lang w:bidi="fa-IR"/>
        </w:rPr>
        <w:t xml:space="preserve"> وقد حضر القادسية وهو سكران من الخمر</w:t>
      </w:r>
      <w:r>
        <w:rPr>
          <w:rtl/>
          <w:lang w:bidi="fa-IR"/>
        </w:rPr>
        <w:t>،</w:t>
      </w:r>
      <w:r w:rsidRPr="00C42371">
        <w:rPr>
          <w:rtl/>
          <w:lang w:bidi="fa-IR"/>
        </w:rPr>
        <w:t xml:space="preserve"> فأمر به سعد بن أبي وقاص إلى القيد</w:t>
      </w:r>
      <w:r>
        <w:rPr>
          <w:rtl/>
          <w:lang w:bidi="fa-IR"/>
        </w:rPr>
        <w:t xml:space="preserve"> ..</w:t>
      </w:r>
      <w:r w:rsidRPr="00C42371">
        <w:rPr>
          <w:rtl/>
          <w:lang w:bidi="fa-IR"/>
        </w:rPr>
        <w:t xml:space="preserve">. فهذا طرف من قبائح هذا الرجل وفضائحه ومن شاء التفاصيل فليرجع إلى ترجمته في ( الاستيعاب ) </w:t>
      </w:r>
      <w:r>
        <w:rPr>
          <w:rtl/>
          <w:lang w:bidi="fa-IR"/>
        </w:rPr>
        <w:t>و (</w:t>
      </w:r>
      <w:r w:rsidRPr="00C42371">
        <w:rPr>
          <w:rtl/>
          <w:lang w:bidi="fa-IR"/>
        </w:rPr>
        <w:t xml:space="preserve"> أسد الغابة ) </w:t>
      </w:r>
      <w:r>
        <w:rPr>
          <w:rtl/>
          <w:lang w:bidi="fa-IR"/>
        </w:rPr>
        <w:t>و (</w:t>
      </w:r>
      <w:r w:rsidRPr="00C42371">
        <w:rPr>
          <w:rtl/>
          <w:lang w:bidi="fa-IR"/>
        </w:rPr>
        <w:t xml:space="preserve"> الاصابة ) وغيرها من مصادر تراجم الصحابة.</w:t>
      </w:r>
    </w:p>
    <w:p w14:paraId="2FC8E950" w14:textId="77777777" w:rsidR="000303A5" w:rsidRDefault="004965AE" w:rsidP="004965AE">
      <w:pPr>
        <w:pStyle w:val="Heading2"/>
        <w:rPr>
          <w:rtl/>
          <w:lang w:bidi="fa-IR"/>
        </w:rPr>
      </w:pPr>
      <w:bookmarkStart w:id="949" w:name="_Toc320132176"/>
      <w:bookmarkStart w:id="950" w:name="_Toc408387059"/>
      <w:bookmarkStart w:id="951" w:name="_Toc90652663"/>
      <w:r w:rsidRPr="00C42371">
        <w:rPr>
          <w:rtl/>
          <w:lang w:bidi="fa-IR"/>
        </w:rPr>
        <w:t>الحديث عن شدّاد بن أوس في الموضوعات</w:t>
      </w:r>
      <w:bookmarkEnd w:id="949"/>
      <w:bookmarkEnd w:id="950"/>
      <w:bookmarkEnd w:id="951"/>
    </w:p>
    <w:p w14:paraId="3D926294" w14:textId="016F8EE0" w:rsidR="004965AE" w:rsidRPr="000B16BF" w:rsidRDefault="004965AE" w:rsidP="004965AE">
      <w:pPr>
        <w:pStyle w:val="libNormal"/>
        <w:rPr>
          <w:rtl/>
          <w:lang w:bidi="fa-IR"/>
        </w:rPr>
      </w:pPr>
      <w:r w:rsidRPr="00C42371">
        <w:rPr>
          <w:rtl/>
          <w:lang w:bidi="fa-IR"/>
        </w:rPr>
        <w:t>وقد أخرج أبو جعفر العقيلي هذا الحديث الموضوع عن شداد بن أوس في ( كتاب الضعفاء ) وابن عساكر في ( تاريخ دمشق ) وضعفه</w:t>
      </w:r>
      <w:r>
        <w:rPr>
          <w:rtl/>
          <w:lang w:bidi="fa-IR"/>
        </w:rPr>
        <w:t>،</w:t>
      </w:r>
      <w:r w:rsidRPr="00C42371">
        <w:rPr>
          <w:rtl/>
          <w:lang w:bidi="fa-IR"/>
        </w:rPr>
        <w:t xml:space="preserve"> وأورده ابن الجوزي في ( الموضوعات ) وفي سنده مجروحون</w:t>
      </w:r>
      <w:r>
        <w:rPr>
          <w:rtl/>
          <w:lang w:bidi="fa-IR"/>
        </w:rPr>
        <w:t>،</w:t>
      </w:r>
      <w:r w:rsidRPr="00C42371">
        <w:rPr>
          <w:rtl/>
          <w:lang w:bidi="fa-IR"/>
        </w:rPr>
        <w:t xml:space="preserve"> واتّهم منهم بشير بن زاذان فإمّا وضعه وإمّا دلّسه عن بعض الضعفاء</w:t>
      </w:r>
      <w:r>
        <w:rPr>
          <w:rtl/>
          <w:lang w:bidi="fa-IR"/>
        </w:rPr>
        <w:t xml:space="preserve"> ..</w:t>
      </w:r>
      <w:r w:rsidRPr="00C42371">
        <w:rPr>
          <w:rtl/>
          <w:lang w:bidi="fa-IR"/>
        </w:rPr>
        <w:t>.</w:t>
      </w:r>
      <w:r>
        <w:rPr>
          <w:rFonts w:hint="cs"/>
          <w:rtl/>
          <w:lang w:bidi="fa-IR"/>
        </w:rPr>
        <w:t xml:space="preserve"> </w:t>
      </w:r>
      <w:r w:rsidRPr="000B16BF">
        <w:rPr>
          <w:rtl/>
        </w:rPr>
        <w:t>قال محمد بن معتمد خان البدخشاني في ( تحفة</w:t>
      </w:r>
    </w:p>
    <w:p w14:paraId="33DC9ED5" w14:textId="0ECDAA83" w:rsidR="004965AE" w:rsidRPr="00C42371" w:rsidRDefault="00C32674" w:rsidP="00C32674">
      <w:pPr>
        <w:pStyle w:val="libLine"/>
        <w:rPr>
          <w:rtl/>
          <w:lang w:bidi="fa-IR"/>
        </w:rPr>
      </w:pPr>
      <w:r>
        <w:rPr>
          <w:rtl/>
          <w:lang w:bidi="fa-IR"/>
        </w:rPr>
        <w:t>____________________</w:t>
      </w:r>
    </w:p>
    <w:p w14:paraId="31C62DC4" w14:textId="10A3F85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 2 / 158.</w:t>
      </w:r>
    </w:p>
    <w:p w14:paraId="1AD6909F" w14:textId="34FAD35E"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المغني في الضعفاء 1 / 266.</w:t>
      </w:r>
    </w:p>
    <w:p w14:paraId="3476E420" w14:textId="11FE95F6"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تقريب التهذيب 1 / 305.</w:t>
      </w:r>
    </w:p>
    <w:p w14:paraId="501A7A96" w14:textId="6263F202"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خلاصة تذهيب الكمال</w:t>
      </w:r>
      <w:r w:rsidR="004965AE">
        <w:rPr>
          <w:rtl/>
          <w:lang w:bidi="fa-IR"/>
        </w:rPr>
        <w:t>:</w:t>
      </w:r>
      <w:r w:rsidR="004965AE" w:rsidRPr="00C42371">
        <w:rPr>
          <w:rtl/>
          <w:lang w:bidi="fa-IR"/>
        </w:rPr>
        <w:t xml:space="preserve"> 142.</w:t>
      </w:r>
    </w:p>
    <w:p w14:paraId="22DDB9F7" w14:textId="5E815ADF"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الاصابة 4 / 174.</w:t>
      </w:r>
    </w:p>
    <w:p w14:paraId="2F33FAAB" w14:textId="77777777" w:rsidR="004965AE" w:rsidRDefault="004965AE" w:rsidP="004965AE">
      <w:pPr>
        <w:pStyle w:val="libNormal"/>
        <w:rPr>
          <w:rtl/>
          <w:lang w:bidi="fa-IR"/>
        </w:rPr>
      </w:pPr>
      <w:r>
        <w:rPr>
          <w:rtl/>
          <w:lang w:bidi="fa-IR"/>
        </w:rPr>
        <w:br w:type="page"/>
      </w:r>
    </w:p>
    <w:p w14:paraId="782445F6" w14:textId="77777777" w:rsidR="004965AE" w:rsidRPr="00C42371" w:rsidRDefault="004965AE" w:rsidP="004965AE">
      <w:pPr>
        <w:pStyle w:val="libNormal0"/>
        <w:rPr>
          <w:rtl/>
          <w:lang w:bidi="fa-IR"/>
        </w:rPr>
      </w:pPr>
      <w:r w:rsidRPr="000B16BF">
        <w:rPr>
          <w:rtl/>
        </w:rPr>
        <w:lastRenderedPageBreak/>
        <w:t>المحبين ) في الفصل الذي عقده للأحاديث الضعيفة</w:t>
      </w:r>
      <w:r>
        <w:rPr>
          <w:rtl/>
        </w:rPr>
        <w:t>:</w:t>
      </w:r>
      <w:r w:rsidRPr="000B16BF">
        <w:rPr>
          <w:rtl/>
        </w:rPr>
        <w:t xml:space="preserve"> </w:t>
      </w:r>
      <w:r w:rsidRPr="0027160F">
        <w:rPr>
          <w:rtl/>
        </w:rPr>
        <w:t xml:space="preserve">« </w:t>
      </w:r>
      <w:r>
        <w:rPr>
          <w:rtl/>
        </w:rPr>
        <w:t>أبوبكر</w:t>
      </w:r>
      <w:r w:rsidRPr="0027160F">
        <w:rPr>
          <w:rtl/>
        </w:rPr>
        <w:t xml:space="preserve"> أرأف أمتي وأرحمها</w:t>
      </w:r>
      <w:r>
        <w:rPr>
          <w:rtl/>
        </w:rPr>
        <w:t>،</w:t>
      </w:r>
      <w:r w:rsidRPr="0027160F">
        <w:rPr>
          <w:rtl/>
        </w:rPr>
        <w:t xml:space="preserve"> وعمر بن الخطاب خير أمتي وأعدلها</w:t>
      </w:r>
      <w:r>
        <w:rPr>
          <w:rtl/>
        </w:rPr>
        <w:t>،</w:t>
      </w:r>
      <w:r w:rsidRPr="0027160F">
        <w:rPr>
          <w:rtl/>
        </w:rPr>
        <w:t xml:space="preserve"> وعثمان بن عفان أحيا أمتي وأكرمها</w:t>
      </w:r>
      <w:r>
        <w:rPr>
          <w:rtl/>
        </w:rPr>
        <w:t>،</w:t>
      </w:r>
      <w:r w:rsidRPr="0027160F">
        <w:rPr>
          <w:rtl/>
        </w:rPr>
        <w:t xml:space="preserve"> وعلي بن أبي طالب ألبّ أمتي وأشجعها.</w:t>
      </w:r>
      <w:r w:rsidRPr="000B16BF">
        <w:rPr>
          <w:rtl/>
        </w:rPr>
        <w:t xml:space="preserve"> عق عس وضعّفه عن شداد ابن أوس. وفي سنده مجروحون واتّهم منهم بشير فإمّا وضعه وإمّا دلّس عن بعض الضعفاء. وأورده ابن الجوزي في الموضوعات » </w:t>
      </w:r>
      <w:r w:rsidRPr="00045E0E">
        <w:rPr>
          <w:rStyle w:val="libFootnotenumChar"/>
          <w:rtl/>
        </w:rPr>
        <w:t>(1)</w:t>
      </w:r>
      <w:r>
        <w:rPr>
          <w:rtl/>
        </w:rPr>
        <w:t>.</w:t>
      </w:r>
    </w:p>
    <w:p w14:paraId="51D73470" w14:textId="77777777" w:rsidR="000303A5" w:rsidRDefault="004965AE" w:rsidP="004965AE">
      <w:pPr>
        <w:pStyle w:val="libNormal"/>
        <w:rPr>
          <w:rtl/>
        </w:rPr>
      </w:pPr>
      <w:r>
        <w:rPr>
          <w:rtl/>
        </w:rPr>
        <w:t>و</w:t>
      </w:r>
      <w:r w:rsidRPr="000B16BF">
        <w:rPr>
          <w:rtl/>
        </w:rPr>
        <w:t>هذه عبارة ابن الجوزي في ( الموضوعات )</w:t>
      </w:r>
      <w:r>
        <w:rPr>
          <w:rFonts w:hint="cs"/>
          <w:rtl/>
        </w:rPr>
        <w:t>:</w:t>
      </w:r>
    </w:p>
    <w:p w14:paraId="7AF1B7EA" w14:textId="78E9CF01" w:rsidR="004965AE" w:rsidRPr="00C42371" w:rsidRDefault="004965AE" w:rsidP="004965AE">
      <w:pPr>
        <w:pStyle w:val="libNormal"/>
        <w:rPr>
          <w:rtl/>
        </w:rPr>
      </w:pPr>
      <w:r w:rsidRPr="000B16BF">
        <w:rPr>
          <w:rtl/>
        </w:rPr>
        <w:t>« حديث في ذكر جماعة من الصحابة</w:t>
      </w:r>
      <w:r>
        <w:rPr>
          <w:rtl/>
        </w:rPr>
        <w:t>:</w:t>
      </w:r>
      <w:r w:rsidRPr="000B16BF">
        <w:rPr>
          <w:rtl/>
        </w:rPr>
        <w:t xml:space="preserve"> أنب</w:t>
      </w:r>
      <w:r>
        <w:rPr>
          <w:rtl/>
        </w:rPr>
        <w:t>أنا عبد الوهاب بن المبارك قال:</w:t>
      </w:r>
      <w:r>
        <w:rPr>
          <w:rFonts w:hint="cs"/>
          <w:rtl/>
        </w:rPr>
        <w:t xml:space="preserve"> </w:t>
      </w:r>
      <w:r w:rsidRPr="000B16BF">
        <w:rPr>
          <w:rtl/>
        </w:rPr>
        <w:t>أنبأنا محمد بن المظفر قال</w:t>
      </w:r>
      <w:r>
        <w:rPr>
          <w:rtl/>
        </w:rPr>
        <w:t>:</w:t>
      </w:r>
      <w:r w:rsidRPr="000B16BF">
        <w:rPr>
          <w:rtl/>
        </w:rPr>
        <w:t xml:space="preserve"> أنبأ أبو الحسن أحمد بن محمد العتيقي قال</w:t>
      </w:r>
      <w:r>
        <w:rPr>
          <w:rtl/>
        </w:rPr>
        <w:t>:</w:t>
      </w:r>
      <w:r w:rsidRPr="000B16BF">
        <w:rPr>
          <w:rtl/>
        </w:rPr>
        <w:t xml:space="preserve"> أخبرنا يوسف بن الدخيل قال</w:t>
      </w:r>
      <w:r>
        <w:rPr>
          <w:rtl/>
        </w:rPr>
        <w:t>:</w:t>
      </w:r>
      <w:r w:rsidRPr="000B16BF">
        <w:rPr>
          <w:rtl/>
        </w:rPr>
        <w:t xml:space="preserve"> ثنا أبو جعفر العقيلي قال</w:t>
      </w:r>
      <w:r>
        <w:rPr>
          <w:rtl/>
        </w:rPr>
        <w:t>:</w:t>
      </w:r>
      <w:r w:rsidRPr="000B16BF">
        <w:rPr>
          <w:rtl/>
        </w:rPr>
        <w:t xml:space="preserve"> ثنا بشر بن موسى قال</w:t>
      </w:r>
      <w:r>
        <w:rPr>
          <w:rtl/>
        </w:rPr>
        <w:t>:</w:t>
      </w:r>
      <w:r w:rsidRPr="000B16BF">
        <w:rPr>
          <w:rtl/>
        </w:rPr>
        <w:t xml:space="preserve"> ثنا عبد الرحيم بن واقد الواقدي قال</w:t>
      </w:r>
      <w:r>
        <w:rPr>
          <w:rtl/>
        </w:rPr>
        <w:t>:</w:t>
      </w:r>
      <w:r w:rsidRPr="000B16BF">
        <w:rPr>
          <w:rtl/>
        </w:rPr>
        <w:t xml:space="preserve"> ثنا بشير بن زاذان</w:t>
      </w:r>
      <w:r>
        <w:rPr>
          <w:rtl/>
        </w:rPr>
        <w:t>،</w:t>
      </w:r>
      <w:r w:rsidRPr="000B16BF">
        <w:rPr>
          <w:rtl/>
        </w:rPr>
        <w:t xml:space="preserve"> عن عمر بن صبيح عن كن عن شدّاد بن أوس</w:t>
      </w:r>
      <w:r>
        <w:rPr>
          <w:rtl/>
        </w:rPr>
        <w:t>:</w:t>
      </w:r>
      <w:r w:rsidRPr="000B16BF">
        <w:rPr>
          <w:rtl/>
        </w:rPr>
        <w:t xml:space="preserve"> إن رسول الله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Pr>
          <w:rtl/>
        </w:rPr>
        <w:t>أبوبكر</w:t>
      </w:r>
      <w:r w:rsidRPr="0027160F">
        <w:rPr>
          <w:rtl/>
        </w:rPr>
        <w:t xml:space="preserve"> أوزن أمتي وأرجحها</w:t>
      </w:r>
      <w:r>
        <w:rPr>
          <w:rtl/>
        </w:rPr>
        <w:t>،</w:t>
      </w:r>
      <w:r w:rsidRPr="0027160F">
        <w:rPr>
          <w:rtl/>
        </w:rPr>
        <w:t xml:space="preserve"> وعمر بن الخطاب خير أمتي وأكملها</w:t>
      </w:r>
      <w:r>
        <w:rPr>
          <w:rtl/>
        </w:rPr>
        <w:t>،</w:t>
      </w:r>
      <w:r w:rsidRPr="0027160F">
        <w:rPr>
          <w:rtl/>
        </w:rPr>
        <w:t xml:space="preserve"> وعثمان أحيا أمتي وأعدلها</w:t>
      </w:r>
      <w:r>
        <w:rPr>
          <w:rtl/>
        </w:rPr>
        <w:t>،</w:t>
      </w:r>
      <w:r w:rsidRPr="0027160F">
        <w:rPr>
          <w:rtl/>
        </w:rPr>
        <w:t xml:space="preserve"> وعلي بن أبي طالب ولي أمتي وأوسمها</w:t>
      </w:r>
      <w:r>
        <w:rPr>
          <w:rtl/>
        </w:rPr>
        <w:t>،</w:t>
      </w:r>
      <w:r w:rsidRPr="0027160F">
        <w:rPr>
          <w:rtl/>
        </w:rPr>
        <w:t xml:space="preserve"> وعبد الله بن مسعود أمين أمتي وأوصلها</w:t>
      </w:r>
      <w:r>
        <w:rPr>
          <w:rtl/>
        </w:rPr>
        <w:t>،</w:t>
      </w:r>
      <w:r w:rsidRPr="0027160F">
        <w:rPr>
          <w:rtl/>
        </w:rPr>
        <w:t xml:space="preserve"> وأبو ذر أزهد أ</w:t>
      </w:r>
      <w:r w:rsidR="002063B0">
        <w:rPr>
          <w:rFonts w:hint="cs"/>
          <w:rtl/>
        </w:rPr>
        <w:t>ُ</w:t>
      </w:r>
      <w:r w:rsidRPr="0027160F">
        <w:rPr>
          <w:rtl/>
        </w:rPr>
        <w:t>متي وأرأفها</w:t>
      </w:r>
      <w:r>
        <w:rPr>
          <w:rtl/>
        </w:rPr>
        <w:t>،</w:t>
      </w:r>
      <w:r w:rsidRPr="0027160F">
        <w:rPr>
          <w:rtl/>
        </w:rPr>
        <w:t xml:space="preserve"> وأبو الدرداء أعدل أمتي وأرحمها</w:t>
      </w:r>
      <w:r>
        <w:rPr>
          <w:rtl/>
        </w:rPr>
        <w:t>،</w:t>
      </w:r>
      <w:r w:rsidRPr="0027160F">
        <w:rPr>
          <w:rtl/>
        </w:rPr>
        <w:t xml:space="preserve"> ومعاوية بن أبي سفيان أحلم أمتي وأجودها</w:t>
      </w:r>
      <w:r>
        <w:rPr>
          <w:rFonts w:hint="cs"/>
          <w:rtl/>
        </w:rPr>
        <w:t>.</w:t>
      </w:r>
    </w:p>
    <w:p w14:paraId="262996ED" w14:textId="56FB94B8" w:rsidR="004965AE" w:rsidRDefault="004965AE" w:rsidP="004965AE">
      <w:pPr>
        <w:pStyle w:val="libNormal"/>
        <w:rPr>
          <w:rtl/>
          <w:lang w:bidi="fa-IR"/>
        </w:rPr>
      </w:pPr>
      <w:r w:rsidRPr="000B16BF">
        <w:rPr>
          <w:rtl/>
        </w:rPr>
        <w:t>طريق آخر</w:t>
      </w:r>
      <w:r>
        <w:rPr>
          <w:rFonts w:hint="cs"/>
          <w:rtl/>
        </w:rPr>
        <w:t xml:space="preserve"> - </w:t>
      </w:r>
      <w:r w:rsidRPr="000B16BF">
        <w:rPr>
          <w:rtl/>
        </w:rPr>
        <w:t>أخبرنا علي بن عبيد الله قال</w:t>
      </w:r>
      <w:r>
        <w:rPr>
          <w:rtl/>
        </w:rPr>
        <w:t>: أنبأ علي بن أحمد البندار قال:</w:t>
      </w:r>
      <w:r>
        <w:rPr>
          <w:rFonts w:hint="cs"/>
          <w:rtl/>
        </w:rPr>
        <w:t xml:space="preserve"> </w:t>
      </w:r>
      <w:r w:rsidRPr="000B16BF">
        <w:rPr>
          <w:rtl/>
        </w:rPr>
        <w:t>أنبأنا أبو عبد الله ابن بطة قال</w:t>
      </w:r>
      <w:r>
        <w:rPr>
          <w:rtl/>
        </w:rPr>
        <w:t>:</w:t>
      </w:r>
      <w:r w:rsidRPr="000B16BF">
        <w:rPr>
          <w:rtl/>
        </w:rPr>
        <w:t xml:space="preserve"> حدّثني أبو صالح محمد بن أحمد قال</w:t>
      </w:r>
      <w:r>
        <w:rPr>
          <w:rtl/>
        </w:rPr>
        <w:t>:</w:t>
      </w:r>
      <w:r w:rsidRPr="000B16BF">
        <w:rPr>
          <w:rtl/>
        </w:rPr>
        <w:t xml:space="preserve"> ثنا خلف ابن عمرو العكبري قال</w:t>
      </w:r>
      <w:r>
        <w:rPr>
          <w:rtl/>
        </w:rPr>
        <w:t>:</w:t>
      </w:r>
      <w:r w:rsidRPr="000B16BF">
        <w:rPr>
          <w:rtl/>
        </w:rPr>
        <w:t xml:space="preserve"> حدّثنا محمد بن إبراهيم قال</w:t>
      </w:r>
      <w:r>
        <w:rPr>
          <w:rtl/>
        </w:rPr>
        <w:t>:</w:t>
      </w:r>
      <w:r w:rsidRPr="000B16BF">
        <w:rPr>
          <w:rtl/>
        </w:rPr>
        <w:t xml:space="preserve"> ثنا يزيد الحلال صاحب ابن أبي الشوارب قال</w:t>
      </w:r>
      <w:r>
        <w:rPr>
          <w:rtl/>
        </w:rPr>
        <w:t>:</w:t>
      </w:r>
      <w:r w:rsidRPr="000B16BF">
        <w:rPr>
          <w:rtl/>
        </w:rPr>
        <w:t xml:space="preserve"> حدّثنا أحمد بن القاسم بن بهرام قال</w:t>
      </w:r>
      <w:r>
        <w:rPr>
          <w:rtl/>
        </w:rPr>
        <w:t>:</w:t>
      </w:r>
      <w:r w:rsidRPr="000B16BF">
        <w:rPr>
          <w:rtl/>
        </w:rPr>
        <w:t xml:space="preserve"> ثنا محمد بن بشير عن بشير بن زاذان عن عكرمة عن ابن عباس قال قال رسول الله </w:t>
      </w:r>
      <w:r w:rsidR="006A7372" w:rsidRPr="006A7372">
        <w:rPr>
          <w:rStyle w:val="libAlaemChar"/>
          <w:rtl/>
        </w:rPr>
        <w:t>صلى‌الله‌عليه‌وآله‌وسلم</w:t>
      </w:r>
      <w:r>
        <w:rPr>
          <w:rtl/>
        </w:rPr>
        <w:t>:</w:t>
      </w:r>
      <w:r w:rsidRPr="000B16BF">
        <w:rPr>
          <w:rtl/>
        </w:rPr>
        <w:t xml:space="preserve"> </w:t>
      </w:r>
      <w:r>
        <w:rPr>
          <w:rtl/>
        </w:rPr>
        <w:t>أبوبكر</w:t>
      </w:r>
      <w:r w:rsidRPr="0027160F">
        <w:rPr>
          <w:rtl/>
        </w:rPr>
        <w:t xml:space="preserve"> خير أ</w:t>
      </w:r>
      <w:r w:rsidR="00D44135">
        <w:rPr>
          <w:rFonts w:hint="cs"/>
          <w:rtl/>
        </w:rPr>
        <w:t>ُ</w:t>
      </w:r>
      <w:r w:rsidRPr="0027160F">
        <w:rPr>
          <w:rtl/>
        </w:rPr>
        <w:t>متي وأتقاها</w:t>
      </w:r>
      <w:r>
        <w:rPr>
          <w:rtl/>
        </w:rPr>
        <w:t>،</w:t>
      </w:r>
      <w:r w:rsidRPr="0027160F">
        <w:rPr>
          <w:rtl/>
        </w:rPr>
        <w:t xml:space="preserve"> وعمر أعزّها وأعدلها</w:t>
      </w:r>
      <w:r>
        <w:rPr>
          <w:rtl/>
        </w:rPr>
        <w:t>،</w:t>
      </w:r>
      <w:r w:rsidRPr="0027160F">
        <w:rPr>
          <w:rtl/>
        </w:rPr>
        <w:t xml:space="preserve"> وعثمان أكرمها وأحياها</w:t>
      </w:r>
      <w:r>
        <w:rPr>
          <w:rtl/>
        </w:rPr>
        <w:t>،</w:t>
      </w:r>
      <w:r w:rsidRPr="0027160F">
        <w:rPr>
          <w:rtl/>
        </w:rPr>
        <w:t xml:space="preserve"> وعلي ألبّها وأوسمها</w:t>
      </w:r>
      <w:r>
        <w:rPr>
          <w:rtl/>
        </w:rPr>
        <w:t>،</w:t>
      </w:r>
      <w:r w:rsidRPr="0027160F">
        <w:rPr>
          <w:rtl/>
        </w:rPr>
        <w:t xml:space="preserve"> وابن مسعود آمنها وأعدلها</w:t>
      </w:r>
      <w:r>
        <w:rPr>
          <w:rtl/>
        </w:rPr>
        <w:t>،</w:t>
      </w:r>
      <w:r w:rsidRPr="0027160F">
        <w:rPr>
          <w:rtl/>
        </w:rPr>
        <w:t xml:space="preserve"> وأبو ذر أزهدها وأصدقها</w:t>
      </w:r>
      <w:r>
        <w:rPr>
          <w:rtl/>
        </w:rPr>
        <w:t>،</w:t>
      </w:r>
      <w:r w:rsidRPr="0027160F">
        <w:rPr>
          <w:rtl/>
        </w:rPr>
        <w:t xml:space="preserve"> وأبو</w:t>
      </w:r>
    </w:p>
    <w:p w14:paraId="248FD2F3" w14:textId="108240AB" w:rsidR="004965AE" w:rsidRPr="00C42371" w:rsidRDefault="00C32674" w:rsidP="00C32674">
      <w:pPr>
        <w:pStyle w:val="libLine"/>
        <w:rPr>
          <w:rtl/>
          <w:lang w:bidi="fa-IR"/>
        </w:rPr>
      </w:pPr>
      <w:r>
        <w:rPr>
          <w:rtl/>
          <w:lang w:bidi="fa-IR"/>
        </w:rPr>
        <w:t>____________________</w:t>
      </w:r>
    </w:p>
    <w:p w14:paraId="3C9C6761" w14:textId="70A8A61F"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تحفة المحبّين</w:t>
      </w:r>
      <w:r w:rsidR="004965AE">
        <w:rPr>
          <w:rtl/>
          <w:lang w:bidi="fa-IR"/>
        </w:rPr>
        <w:t xml:space="preserve"> - </w:t>
      </w:r>
      <w:r w:rsidR="004965AE" w:rsidRPr="00C42371">
        <w:rPr>
          <w:rtl/>
          <w:lang w:bidi="fa-IR"/>
        </w:rPr>
        <w:t>مخطوط.</w:t>
      </w:r>
    </w:p>
    <w:p w14:paraId="5736C96E" w14:textId="77777777" w:rsidR="004965AE" w:rsidRDefault="004965AE" w:rsidP="004965AE">
      <w:pPr>
        <w:pStyle w:val="libNormal"/>
        <w:rPr>
          <w:rtl/>
          <w:lang w:bidi="fa-IR"/>
        </w:rPr>
      </w:pPr>
      <w:r>
        <w:rPr>
          <w:rtl/>
          <w:lang w:bidi="fa-IR"/>
        </w:rPr>
        <w:br w:type="page"/>
      </w:r>
    </w:p>
    <w:p w14:paraId="6BDA6EF4" w14:textId="77777777" w:rsidR="004965AE" w:rsidRPr="0027160F" w:rsidRDefault="004965AE" w:rsidP="004965AE">
      <w:pPr>
        <w:pStyle w:val="libNormal0"/>
        <w:rPr>
          <w:rtl/>
        </w:rPr>
      </w:pPr>
      <w:r w:rsidRPr="0027160F">
        <w:rPr>
          <w:rtl/>
        </w:rPr>
        <w:lastRenderedPageBreak/>
        <w:t>الدرداء أعبدها</w:t>
      </w:r>
      <w:r>
        <w:rPr>
          <w:rtl/>
        </w:rPr>
        <w:t>،</w:t>
      </w:r>
      <w:r w:rsidRPr="0027160F">
        <w:rPr>
          <w:rtl/>
        </w:rPr>
        <w:t xml:space="preserve"> ومعاوية أحلمها وأجودها.</w:t>
      </w:r>
    </w:p>
    <w:p w14:paraId="35DF795B" w14:textId="0C854C09" w:rsidR="004965AE" w:rsidRPr="00C42371" w:rsidRDefault="004965AE" w:rsidP="004965AE">
      <w:pPr>
        <w:pStyle w:val="libNormal"/>
        <w:rPr>
          <w:rtl/>
          <w:lang w:bidi="fa-IR"/>
        </w:rPr>
      </w:pPr>
      <w:r w:rsidRPr="00C42371">
        <w:rPr>
          <w:rtl/>
          <w:lang w:bidi="fa-IR"/>
        </w:rPr>
        <w:t>قال المصنف</w:t>
      </w:r>
      <w:r>
        <w:rPr>
          <w:rtl/>
          <w:lang w:bidi="fa-IR"/>
        </w:rPr>
        <w:t>:</w:t>
      </w:r>
      <w:r w:rsidRPr="00C42371">
        <w:rPr>
          <w:rtl/>
          <w:lang w:bidi="fa-IR"/>
        </w:rPr>
        <w:t xml:space="preserve"> هذا حديث موضوع على رسول الله </w:t>
      </w:r>
      <w:r w:rsidR="006A7372" w:rsidRPr="006A7372">
        <w:rPr>
          <w:rStyle w:val="libAlaemChar"/>
          <w:rtl/>
        </w:rPr>
        <w:t>صلى‌الله‌عليه‌وآله‌وسلم</w:t>
      </w:r>
      <w:r>
        <w:rPr>
          <w:rtl/>
          <w:lang w:bidi="fa-IR"/>
        </w:rPr>
        <w:t>،</w:t>
      </w:r>
      <w:r w:rsidRPr="00C42371">
        <w:rPr>
          <w:rtl/>
          <w:lang w:bidi="fa-IR"/>
        </w:rPr>
        <w:t xml:space="preserve"> وفي الطريقين جماعة مجروحون</w:t>
      </w:r>
      <w:r>
        <w:rPr>
          <w:rtl/>
          <w:lang w:bidi="fa-IR"/>
        </w:rPr>
        <w:t>،</w:t>
      </w:r>
      <w:r w:rsidRPr="00C42371">
        <w:rPr>
          <w:rtl/>
          <w:lang w:bidi="fa-IR"/>
        </w:rPr>
        <w:t xml:space="preserve"> والمتهم به عندي بشير بن زاذان</w:t>
      </w:r>
      <w:r>
        <w:rPr>
          <w:rtl/>
          <w:lang w:bidi="fa-IR"/>
        </w:rPr>
        <w:t>،</w:t>
      </w:r>
      <w:r w:rsidRPr="00C42371">
        <w:rPr>
          <w:rtl/>
          <w:lang w:bidi="fa-IR"/>
        </w:rPr>
        <w:t xml:space="preserve"> إما أن</w:t>
      </w:r>
      <w:r w:rsidR="00D44135">
        <w:rPr>
          <w:rFonts w:hint="cs"/>
          <w:rtl/>
          <w:lang w:bidi="fa-IR"/>
        </w:rPr>
        <w:t>ْ</w:t>
      </w:r>
      <w:r w:rsidRPr="00C42371">
        <w:rPr>
          <w:rtl/>
          <w:lang w:bidi="fa-IR"/>
        </w:rPr>
        <w:t xml:space="preserve"> يكون من فعله أو من تدليسه عن الضعفاء وقد خلط في إسناده. قال ابن عدي</w:t>
      </w:r>
      <w:r>
        <w:rPr>
          <w:rtl/>
          <w:lang w:bidi="fa-IR"/>
        </w:rPr>
        <w:t>:</w:t>
      </w:r>
      <w:r w:rsidRPr="00C42371">
        <w:rPr>
          <w:rtl/>
          <w:lang w:bidi="fa-IR"/>
        </w:rPr>
        <w:t xml:space="preserve"> هو ضعيف يحدّث عن الضّعفاء » </w:t>
      </w:r>
      <w:r w:rsidRPr="00045E0E">
        <w:rPr>
          <w:rStyle w:val="libFootnotenumChar"/>
          <w:rtl/>
        </w:rPr>
        <w:t>(1)</w:t>
      </w:r>
      <w:r>
        <w:rPr>
          <w:rtl/>
          <w:lang w:bidi="fa-IR"/>
        </w:rPr>
        <w:t>.</w:t>
      </w:r>
    </w:p>
    <w:p w14:paraId="593F757E" w14:textId="70C2AC0A" w:rsidR="004965AE" w:rsidRPr="00C42371" w:rsidRDefault="004965AE" w:rsidP="004965AE">
      <w:pPr>
        <w:pStyle w:val="libNormal"/>
        <w:rPr>
          <w:rtl/>
          <w:lang w:bidi="fa-IR"/>
        </w:rPr>
      </w:pPr>
      <w:r w:rsidRPr="00C42371">
        <w:rPr>
          <w:rtl/>
          <w:lang w:bidi="fa-IR"/>
        </w:rPr>
        <w:t>و</w:t>
      </w:r>
      <w:r>
        <w:rPr>
          <w:rFonts w:hint="cs"/>
          <w:rtl/>
          <w:lang w:bidi="fa-IR"/>
        </w:rPr>
        <w:t xml:space="preserve"> </w:t>
      </w:r>
      <w:r w:rsidRPr="00C42371">
        <w:rPr>
          <w:rtl/>
          <w:lang w:bidi="fa-IR"/>
        </w:rPr>
        <w:t>« بشير بن زاذان » ضعّفه الذهبي أيضا</w:t>
      </w:r>
      <w:r w:rsidR="00D44135">
        <w:rPr>
          <w:rFonts w:hint="cs"/>
          <w:rtl/>
          <w:lang w:bidi="fa-IR"/>
        </w:rPr>
        <w:t>ً</w:t>
      </w:r>
      <w:r>
        <w:rPr>
          <w:rtl/>
          <w:lang w:bidi="fa-IR"/>
        </w:rPr>
        <w:t>،</w:t>
      </w:r>
      <w:r w:rsidRPr="00C42371">
        <w:rPr>
          <w:rtl/>
          <w:lang w:bidi="fa-IR"/>
        </w:rPr>
        <w:t xml:space="preserve"> إذ ذكره في ( المغني في الضعفاء ) وقال</w:t>
      </w:r>
      <w:r>
        <w:rPr>
          <w:rtl/>
          <w:lang w:bidi="fa-IR"/>
        </w:rPr>
        <w:t>:</w:t>
      </w:r>
      <w:r w:rsidRPr="00C42371">
        <w:rPr>
          <w:rtl/>
          <w:lang w:bidi="fa-IR"/>
        </w:rPr>
        <w:t xml:space="preserve"> « ضعّفه الدار قطني وغيره » </w:t>
      </w:r>
      <w:r w:rsidRPr="00045E0E">
        <w:rPr>
          <w:rStyle w:val="libFootnotenumChar"/>
          <w:rtl/>
        </w:rPr>
        <w:t>(2)</w:t>
      </w:r>
      <w:r>
        <w:rPr>
          <w:rtl/>
          <w:lang w:bidi="fa-IR"/>
        </w:rPr>
        <w:t>.</w:t>
      </w:r>
    </w:p>
    <w:p w14:paraId="4A161D2C" w14:textId="77777777" w:rsidR="000303A5" w:rsidRDefault="004965AE" w:rsidP="004965AE">
      <w:pPr>
        <w:pStyle w:val="Heading2"/>
        <w:rPr>
          <w:rtl/>
          <w:lang w:bidi="fa-IR"/>
        </w:rPr>
      </w:pPr>
      <w:bookmarkStart w:id="952" w:name="_Toc320132177"/>
      <w:bookmarkStart w:id="953" w:name="_Toc408387060"/>
      <w:bookmarkStart w:id="954" w:name="_Toc90652664"/>
      <w:r w:rsidRPr="00C42371">
        <w:rPr>
          <w:rtl/>
          <w:lang w:bidi="fa-IR"/>
        </w:rPr>
        <w:t>الحديث عن ابن عباس لا سند له</w:t>
      </w:r>
      <w:bookmarkEnd w:id="952"/>
      <w:bookmarkEnd w:id="953"/>
      <w:bookmarkEnd w:id="954"/>
    </w:p>
    <w:p w14:paraId="6589A336" w14:textId="5BDB3CDE" w:rsidR="004965AE" w:rsidRPr="00C42371" w:rsidRDefault="004965AE" w:rsidP="004965AE">
      <w:pPr>
        <w:pStyle w:val="libNormal"/>
        <w:rPr>
          <w:rtl/>
          <w:lang w:bidi="fa-IR"/>
        </w:rPr>
      </w:pPr>
      <w:r w:rsidRPr="00C42371">
        <w:rPr>
          <w:rtl/>
          <w:lang w:bidi="fa-IR"/>
        </w:rPr>
        <w:t>وروى المل</w:t>
      </w:r>
      <w:r w:rsidR="00D44135">
        <w:rPr>
          <w:rFonts w:hint="cs"/>
          <w:rtl/>
          <w:lang w:bidi="fa-IR"/>
        </w:rPr>
        <w:t>ّ</w:t>
      </w:r>
      <w:r w:rsidRPr="00C42371">
        <w:rPr>
          <w:rtl/>
          <w:lang w:bidi="fa-IR"/>
        </w:rPr>
        <w:t>ا في سيرته هذا الافك الشنيع والكذب الفظيع عن ابن عباس</w:t>
      </w:r>
      <w:r>
        <w:rPr>
          <w:rtl/>
          <w:lang w:bidi="fa-IR"/>
        </w:rPr>
        <w:t>:</w:t>
      </w:r>
      <w:r>
        <w:rPr>
          <w:rFonts w:hint="cs"/>
          <w:rtl/>
          <w:lang w:bidi="fa-IR"/>
        </w:rPr>
        <w:t xml:space="preserve"> </w:t>
      </w:r>
      <w:r w:rsidRPr="000B16BF">
        <w:rPr>
          <w:rtl/>
        </w:rPr>
        <w:t>قال المحبّ الطبري في</w:t>
      </w:r>
      <w:r>
        <w:rPr>
          <w:rtl/>
        </w:rPr>
        <w:t>:</w:t>
      </w:r>
      <w:r w:rsidRPr="000B16BF">
        <w:rPr>
          <w:rtl/>
        </w:rPr>
        <w:t xml:space="preserve"> « الفصل الرابع في وصف كلّ واحد</w:t>
      </w:r>
      <w:r w:rsidR="00D44135">
        <w:rPr>
          <w:rFonts w:hint="cs"/>
          <w:rtl/>
        </w:rPr>
        <w:t>ٍ</w:t>
      </w:r>
      <w:r w:rsidRPr="000B16BF">
        <w:rPr>
          <w:rtl/>
        </w:rPr>
        <w:t xml:space="preserve"> من العشرة بصفة</w:t>
      </w:r>
      <w:r w:rsidR="00D44135">
        <w:rPr>
          <w:rFonts w:hint="cs"/>
          <w:rtl/>
        </w:rPr>
        <w:t>ٍ</w:t>
      </w:r>
      <w:r w:rsidRPr="000B16BF">
        <w:rPr>
          <w:rtl/>
        </w:rPr>
        <w:t xml:space="preserve"> حميدة</w:t>
      </w:r>
      <w:r>
        <w:rPr>
          <w:rtl/>
        </w:rPr>
        <w:t xml:space="preserve"> - </w:t>
      </w:r>
      <w:r w:rsidRPr="000B16BF">
        <w:rPr>
          <w:rtl/>
        </w:rPr>
        <w:t>عن ابن عباس قال</w:t>
      </w:r>
      <w:r>
        <w:rPr>
          <w:rtl/>
        </w:rPr>
        <w:t>:</w:t>
      </w:r>
      <w:r w:rsidRPr="000B16BF">
        <w:rPr>
          <w:rtl/>
        </w:rPr>
        <w:t xml:space="preserve"> قال رسول الله </w:t>
      </w:r>
      <w:r w:rsidR="006A7372" w:rsidRPr="006A7372">
        <w:rPr>
          <w:rStyle w:val="libAlaemChar"/>
          <w:rtl/>
        </w:rPr>
        <w:t>صلى‌الله‌عليه‌وآله‌وسلم</w:t>
      </w:r>
      <w:r>
        <w:rPr>
          <w:rtl/>
        </w:rPr>
        <w:t>:</w:t>
      </w:r>
      <w:r w:rsidRPr="000B16BF">
        <w:rPr>
          <w:rtl/>
        </w:rPr>
        <w:t xml:space="preserve"> </w:t>
      </w:r>
      <w:r w:rsidRPr="0027160F">
        <w:rPr>
          <w:rtl/>
        </w:rPr>
        <w:t>أرحم أ</w:t>
      </w:r>
      <w:r w:rsidR="00D44135">
        <w:rPr>
          <w:rFonts w:hint="cs"/>
          <w:rtl/>
        </w:rPr>
        <w:t>ُ</w:t>
      </w:r>
      <w:r w:rsidRPr="0027160F">
        <w:rPr>
          <w:rtl/>
        </w:rPr>
        <w:t>متي بأ</w:t>
      </w:r>
      <w:r w:rsidR="00D44135">
        <w:rPr>
          <w:rFonts w:hint="cs"/>
          <w:rtl/>
        </w:rPr>
        <w:t>ُ</w:t>
      </w:r>
      <w:r w:rsidRPr="0027160F">
        <w:rPr>
          <w:rtl/>
        </w:rPr>
        <w:t xml:space="preserve">متي </w:t>
      </w:r>
      <w:r>
        <w:rPr>
          <w:rtl/>
        </w:rPr>
        <w:t>أبوبكر،</w:t>
      </w:r>
      <w:r w:rsidRPr="0027160F">
        <w:rPr>
          <w:rtl/>
        </w:rPr>
        <w:t xml:space="preserve"> وأقواهم في دين الله عمر</w:t>
      </w:r>
      <w:r>
        <w:rPr>
          <w:rtl/>
        </w:rPr>
        <w:t>،</w:t>
      </w:r>
      <w:r w:rsidRPr="0027160F">
        <w:rPr>
          <w:rtl/>
        </w:rPr>
        <w:t xml:space="preserve"> وأشدّهم حياء عثمان</w:t>
      </w:r>
      <w:r>
        <w:rPr>
          <w:rtl/>
        </w:rPr>
        <w:t>،</w:t>
      </w:r>
      <w:r w:rsidRPr="0027160F">
        <w:rPr>
          <w:rtl/>
        </w:rPr>
        <w:t xml:space="preserve"> وأقضاهم علي بن أبي طالب</w:t>
      </w:r>
      <w:r>
        <w:rPr>
          <w:rtl/>
        </w:rPr>
        <w:t>،</w:t>
      </w:r>
      <w:r w:rsidRPr="0027160F">
        <w:rPr>
          <w:rtl/>
        </w:rPr>
        <w:t xml:space="preserve"> ولكل نبي حواري وحواريّ</w:t>
      </w:r>
      <w:r w:rsidR="00D44135">
        <w:rPr>
          <w:rFonts w:hint="cs"/>
          <w:rtl/>
        </w:rPr>
        <w:t>َ</w:t>
      </w:r>
      <w:r w:rsidRPr="0027160F">
        <w:rPr>
          <w:rtl/>
        </w:rPr>
        <w:t xml:space="preserve"> طلحة والزبير</w:t>
      </w:r>
      <w:r>
        <w:rPr>
          <w:rtl/>
        </w:rPr>
        <w:t>،</w:t>
      </w:r>
      <w:r w:rsidRPr="0027160F">
        <w:rPr>
          <w:rtl/>
        </w:rPr>
        <w:t xml:space="preserve"> وحيثما كان سعد ابن أبي وقاص كان الحق معه</w:t>
      </w:r>
      <w:r>
        <w:rPr>
          <w:rtl/>
        </w:rPr>
        <w:t>،</w:t>
      </w:r>
      <w:r w:rsidRPr="0027160F">
        <w:rPr>
          <w:rtl/>
        </w:rPr>
        <w:t xml:space="preserve"> وسعد بن زيد من أحباء الرحمن</w:t>
      </w:r>
      <w:r>
        <w:rPr>
          <w:rtl/>
        </w:rPr>
        <w:t>،</w:t>
      </w:r>
      <w:r w:rsidRPr="0027160F">
        <w:rPr>
          <w:rtl/>
        </w:rPr>
        <w:t xml:space="preserve"> وعبد الرحمن بن عوف من تجار الرحمن</w:t>
      </w:r>
      <w:r>
        <w:rPr>
          <w:rtl/>
        </w:rPr>
        <w:t>،</w:t>
      </w:r>
      <w:r w:rsidRPr="0027160F">
        <w:rPr>
          <w:rtl/>
        </w:rPr>
        <w:t xml:space="preserve"> وأبو عبيدة بن الجراح أمين الله وأمين رسوله</w:t>
      </w:r>
      <w:r>
        <w:rPr>
          <w:rtl/>
        </w:rPr>
        <w:t>،</w:t>
      </w:r>
      <w:r w:rsidRPr="0027160F">
        <w:rPr>
          <w:rtl/>
        </w:rPr>
        <w:t xml:space="preserve"> ولكل نبي صاحب وصاحب سرّي معاوية بن أبي سفيان</w:t>
      </w:r>
      <w:r>
        <w:rPr>
          <w:rtl/>
        </w:rPr>
        <w:t>،</w:t>
      </w:r>
      <w:r w:rsidRPr="0027160F">
        <w:rPr>
          <w:rtl/>
        </w:rPr>
        <w:t xml:space="preserve"> فمن أحبّهم فقد نجا ومن أبغضهم فقد هلك.</w:t>
      </w:r>
      <w:r w:rsidRPr="000B16BF">
        <w:rPr>
          <w:rtl/>
        </w:rPr>
        <w:t xml:space="preserve"> خرجه المل</w:t>
      </w:r>
      <w:r w:rsidR="00D44135">
        <w:rPr>
          <w:rFonts w:hint="cs"/>
          <w:rtl/>
        </w:rPr>
        <w:t>ّ</w:t>
      </w:r>
      <w:r w:rsidRPr="000B16BF">
        <w:rPr>
          <w:rtl/>
        </w:rPr>
        <w:t xml:space="preserve">ا في سيرته » </w:t>
      </w:r>
      <w:r w:rsidRPr="00045E0E">
        <w:rPr>
          <w:rStyle w:val="libFootnotenumChar"/>
          <w:rtl/>
        </w:rPr>
        <w:t>(3)</w:t>
      </w:r>
      <w:r>
        <w:rPr>
          <w:rtl/>
        </w:rPr>
        <w:t>.</w:t>
      </w:r>
    </w:p>
    <w:p w14:paraId="6C472EE6" w14:textId="4691DF65" w:rsidR="004965AE" w:rsidRPr="00C42371" w:rsidRDefault="004965AE" w:rsidP="004965AE">
      <w:pPr>
        <w:pStyle w:val="libNormal"/>
        <w:rPr>
          <w:rtl/>
          <w:lang w:bidi="fa-IR"/>
        </w:rPr>
      </w:pPr>
      <w:r w:rsidRPr="00C42371">
        <w:rPr>
          <w:rtl/>
          <w:lang w:bidi="fa-IR"/>
        </w:rPr>
        <w:t>وهذا الحديث باطل قطعا</w:t>
      </w:r>
      <w:r w:rsidR="00D44135">
        <w:rPr>
          <w:rFonts w:hint="cs"/>
          <w:rtl/>
          <w:lang w:bidi="fa-IR"/>
        </w:rPr>
        <w:t>ً</w:t>
      </w:r>
      <w:r>
        <w:rPr>
          <w:rtl/>
          <w:lang w:bidi="fa-IR"/>
        </w:rPr>
        <w:t>،</w:t>
      </w:r>
      <w:r w:rsidRPr="00C42371">
        <w:rPr>
          <w:rtl/>
          <w:lang w:bidi="fa-IR"/>
        </w:rPr>
        <w:t xml:space="preserve"> إذ</w:t>
      </w:r>
      <w:r w:rsidR="00D44135">
        <w:rPr>
          <w:rFonts w:hint="cs"/>
          <w:rtl/>
          <w:lang w:bidi="fa-IR"/>
        </w:rPr>
        <w:t>ْ</w:t>
      </w:r>
      <w:r w:rsidRPr="00C42371">
        <w:rPr>
          <w:rtl/>
          <w:lang w:bidi="fa-IR"/>
        </w:rPr>
        <w:t xml:space="preserve"> لا سند له أبدا</w:t>
      </w:r>
      <w:r w:rsidR="00D44135">
        <w:rPr>
          <w:rFonts w:hint="cs"/>
          <w:rtl/>
          <w:lang w:bidi="fa-IR"/>
        </w:rPr>
        <w:t>ً</w:t>
      </w:r>
      <w:r>
        <w:rPr>
          <w:rtl/>
          <w:lang w:bidi="fa-IR"/>
        </w:rPr>
        <w:t>،</w:t>
      </w:r>
      <w:r w:rsidRPr="00C42371">
        <w:rPr>
          <w:rtl/>
          <w:lang w:bidi="fa-IR"/>
        </w:rPr>
        <w:t xml:space="preserve"> وركاكة ألفاظه وسخافة</w:t>
      </w:r>
    </w:p>
    <w:p w14:paraId="01DF170F" w14:textId="0753A3DB" w:rsidR="004965AE" w:rsidRPr="00C42371" w:rsidRDefault="00C32674" w:rsidP="00C32674">
      <w:pPr>
        <w:pStyle w:val="libLine"/>
        <w:rPr>
          <w:rtl/>
          <w:lang w:bidi="fa-IR"/>
        </w:rPr>
      </w:pPr>
      <w:r>
        <w:rPr>
          <w:rtl/>
          <w:lang w:bidi="fa-IR"/>
        </w:rPr>
        <w:t>____________________</w:t>
      </w:r>
    </w:p>
    <w:p w14:paraId="66844455" w14:textId="5C0A1B8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الموضوعات 2 / 29.</w:t>
      </w:r>
    </w:p>
    <w:p w14:paraId="7B3E5F52" w14:textId="26CA7DFB"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المغني في الضعفاء 1 / 108.</w:t>
      </w:r>
    </w:p>
    <w:p w14:paraId="22DBD9F5" w14:textId="1AC556DD"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الرياض النضرة 1 / 36.</w:t>
      </w:r>
    </w:p>
    <w:p w14:paraId="67454792" w14:textId="77777777" w:rsidR="004965AE" w:rsidRDefault="004965AE" w:rsidP="004965AE">
      <w:pPr>
        <w:pStyle w:val="libNormal"/>
        <w:rPr>
          <w:rtl/>
          <w:lang w:bidi="fa-IR"/>
        </w:rPr>
      </w:pPr>
      <w:r>
        <w:rPr>
          <w:rtl/>
          <w:lang w:bidi="fa-IR"/>
        </w:rPr>
        <w:br w:type="page"/>
      </w:r>
    </w:p>
    <w:p w14:paraId="67D79563" w14:textId="6A271C7B" w:rsidR="004965AE" w:rsidRPr="00C42371" w:rsidRDefault="004965AE" w:rsidP="004965AE">
      <w:pPr>
        <w:pStyle w:val="libNormal0"/>
        <w:rPr>
          <w:rtl/>
          <w:lang w:bidi="fa-IR"/>
        </w:rPr>
      </w:pPr>
      <w:r w:rsidRPr="00C42371">
        <w:rPr>
          <w:rtl/>
          <w:lang w:bidi="fa-IR"/>
        </w:rPr>
        <w:lastRenderedPageBreak/>
        <w:t>معانيه تشهد بوضعه</w:t>
      </w:r>
      <w:r>
        <w:rPr>
          <w:rtl/>
          <w:lang w:bidi="fa-IR"/>
        </w:rPr>
        <w:t>،</w:t>
      </w:r>
      <w:r w:rsidRPr="00C42371">
        <w:rPr>
          <w:rtl/>
          <w:lang w:bidi="fa-IR"/>
        </w:rPr>
        <w:t xml:space="preserve"> وممّا ينادى بذلك اشتماله على فضيلة</w:t>
      </w:r>
      <w:r w:rsidR="00D44135">
        <w:rPr>
          <w:rFonts w:hint="cs"/>
          <w:rtl/>
          <w:lang w:bidi="fa-IR"/>
        </w:rPr>
        <w:t>ٍ</w:t>
      </w:r>
      <w:r w:rsidRPr="00C42371">
        <w:rPr>
          <w:rtl/>
          <w:lang w:bidi="fa-IR"/>
        </w:rPr>
        <w:t xml:space="preserve"> لمعاوية بن أبي سفيان</w:t>
      </w:r>
      <w:r>
        <w:rPr>
          <w:rtl/>
          <w:lang w:bidi="fa-IR"/>
        </w:rPr>
        <w:t>،</w:t>
      </w:r>
      <w:r w:rsidRPr="00C42371">
        <w:rPr>
          <w:rtl/>
          <w:lang w:bidi="fa-IR"/>
        </w:rPr>
        <w:t xml:space="preserve"> وقد نصّ</w:t>
      </w:r>
      <w:r w:rsidR="00D44135">
        <w:rPr>
          <w:rFonts w:hint="cs"/>
          <w:rtl/>
          <w:lang w:bidi="fa-IR"/>
        </w:rPr>
        <w:t>َ</w:t>
      </w:r>
      <w:r w:rsidRPr="00C42371">
        <w:rPr>
          <w:rtl/>
          <w:lang w:bidi="fa-IR"/>
        </w:rPr>
        <w:t xml:space="preserve"> كبار الأئمة كالبخاري</w:t>
      </w:r>
      <w:r>
        <w:rPr>
          <w:rtl/>
          <w:lang w:bidi="fa-IR"/>
        </w:rPr>
        <w:t>،</w:t>
      </w:r>
      <w:r w:rsidRPr="00C42371">
        <w:rPr>
          <w:rtl/>
          <w:lang w:bidi="fa-IR"/>
        </w:rPr>
        <w:t xml:space="preserve"> والنسائي</w:t>
      </w:r>
      <w:r>
        <w:rPr>
          <w:rtl/>
          <w:lang w:bidi="fa-IR"/>
        </w:rPr>
        <w:t>،</w:t>
      </w:r>
      <w:r w:rsidRPr="00C42371">
        <w:rPr>
          <w:rtl/>
          <w:lang w:bidi="fa-IR"/>
        </w:rPr>
        <w:t xml:space="preserve"> والحاكم</w:t>
      </w:r>
      <w:r>
        <w:rPr>
          <w:rtl/>
          <w:lang w:bidi="fa-IR"/>
        </w:rPr>
        <w:t>،</w:t>
      </w:r>
      <w:r w:rsidRPr="00C42371">
        <w:rPr>
          <w:rtl/>
          <w:lang w:bidi="fa-IR"/>
        </w:rPr>
        <w:t xml:space="preserve"> وابن الجوزي</w:t>
      </w:r>
      <w:r>
        <w:rPr>
          <w:rtl/>
          <w:lang w:bidi="fa-IR"/>
        </w:rPr>
        <w:t>،</w:t>
      </w:r>
      <w:r w:rsidRPr="00C42371">
        <w:rPr>
          <w:rtl/>
          <w:lang w:bidi="fa-IR"/>
        </w:rPr>
        <w:t xml:space="preserve"> وابن تيمية</w:t>
      </w:r>
      <w:r>
        <w:rPr>
          <w:rtl/>
          <w:lang w:bidi="fa-IR"/>
        </w:rPr>
        <w:t>،</w:t>
      </w:r>
      <w:r w:rsidRPr="00C42371">
        <w:rPr>
          <w:rtl/>
          <w:lang w:bidi="fa-IR"/>
        </w:rPr>
        <w:t xml:space="preserve"> وابن حجر</w:t>
      </w:r>
      <w:r>
        <w:rPr>
          <w:rtl/>
          <w:lang w:bidi="fa-IR"/>
        </w:rPr>
        <w:t>،</w:t>
      </w:r>
      <w:r w:rsidRPr="00C42371">
        <w:rPr>
          <w:rtl/>
          <w:lang w:bidi="fa-IR"/>
        </w:rPr>
        <w:t xml:space="preserve"> وغيرهم</w:t>
      </w:r>
      <w:r>
        <w:rPr>
          <w:rtl/>
          <w:lang w:bidi="fa-IR"/>
        </w:rPr>
        <w:t>،</w:t>
      </w:r>
      <w:r w:rsidRPr="00C42371">
        <w:rPr>
          <w:rtl/>
          <w:lang w:bidi="fa-IR"/>
        </w:rPr>
        <w:t xml:space="preserve"> على أنّه لم يثبت حديث في فضل معاوية بن أبي سفيان</w:t>
      </w:r>
      <w:r>
        <w:rPr>
          <w:rtl/>
          <w:lang w:bidi="fa-IR"/>
        </w:rPr>
        <w:t xml:space="preserve"> ..</w:t>
      </w:r>
      <w:r w:rsidRPr="00C42371">
        <w:rPr>
          <w:rtl/>
          <w:lang w:bidi="fa-IR"/>
        </w:rPr>
        <w:t>. كما ستطلع عليه في ما بعد إن</w:t>
      </w:r>
      <w:r w:rsidR="00D44135">
        <w:rPr>
          <w:rFonts w:hint="cs"/>
          <w:rtl/>
          <w:lang w:bidi="fa-IR"/>
        </w:rPr>
        <w:t>ْ</w:t>
      </w:r>
      <w:r w:rsidRPr="00C42371">
        <w:rPr>
          <w:rtl/>
          <w:lang w:bidi="fa-IR"/>
        </w:rPr>
        <w:t xml:space="preserve"> شاء الله تعالى.</w:t>
      </w:r>
    </w:p>
    <w:p w14:paraId="75F36062" w14:textId="77777777" w:rsidR="000303A5" w:rsidRDefault="004965AE" w:rsidP="004965AE">
      <w:pPr>
        <w:pStyle w:val="Heading2"/>
        <w:rPr>
          <w:rtl/>
          <w:lang w:bidi="fa-IR"/>
        </w:rPr>
      </w:pPr>
      <w:bookmarkStart w:id="955" w:name="_Toc320132178"/>
      <w:bookmarkStart w:id="956" w:name="_Toc408387061"/>
      <w:bookmarkStart w:id="957" w:name="_Toc90652665"/>
      <w:r w:rsidRPr="00C42371">
        <w:rPr>
          <w:rtl/>
          <w:lang w:bidi="fa-IR"/>
        </w:rPr>
        <w:t>حصيلة البحث</w:t>
      </w:r>
      <w:bookmarkEnd w:id="955"/>
      <w:bookmarkEnd w:id="956"/>
      <w:bookmarkEnd w:id="957"/>
    </w:p>
    <w:p w14:paraId="6EB266E6" w14:textId="797C8228" w:rsidR="004965AE" w:rsidRPr="00C42371" w:rsidRDefault="004965AE" w:rsidP="004965AE">
      <w:pPr>
        <w:pStyle w:val="libNormal"/>
        <w:rPr>
          <w:rtl/>
          <w:lang w:bidi="fa-IR"/>
        </w:rPr>
      </w:pPr>
      <w:r w:rsidRPr="00C42371">
        <w:rPr>
          <w:rtl/>
          <w:lang w:bidi="fa-IR"/>
        </w:rPr>
        <w:t>وقد علم من هذا البحث بوضوح</w:t>
      </w:r>
      <w:r w:rsidR="00D44135">
        <w:rPr>
          <w:rFonts w:hint="cs"/>
          <w:rtl/>
          <w:lang w:bidi="fa-IR"/>
        </w:rPr>
        <w:t>ٍ</w:t>
      </w:r>
      <w:r>
        <w:rPr>
          <w:rtl/>
          <w:lang w:bidi="fa-IR"/>
        </w:rPr>
        <w:t>:</w:t>
      </w:r>
      <w:r w:rsidRPr="00C42371">
        <w:rPr>
          <w:rtl/>
          <w:lang w:bidi="fa-IR"/>
        </w:rPr>
        <w:t xml:space="preserve"> أن</w:t>
      </w:r>
      <w:r>
        <w:rPr>
          <w:rFonts w:hint="cs"/>
          <w:rtl/>
          <w:lang w:bidi="fa-IR"/>
        </w:rPr>
        <w:t xml:space="preserve"> </w:t>
      </w:r>
      <w:r w:rsidRPr="000B16BF">
        <w:rPr>
          <w:rtl/>
        </w:rPr>
        <w:t xml:space="preserve">حديث </w:t>
      </w:r>
      <w:r w:rsidRPr="0027160F">
        <w:rPr>
          <w:rtl/>
        </w:rPr>
        <w:t>« أرحم أمتي بأمتي</w:t>
      </w:r>
      <w:r>
        <w:rPr>
          <w:rtl/>
        </w:rPr>
        <w:t xml:space="preserve"> ..</w:t>
      </w:r>
      <w:r w:rsidRPr="0027160F">
        <w:rPr>
          <w:rtl/>
        </w:rPr>
        <w:t>. »</w:t>
      </w:r>
      <w:r>
        <w:rPr>
          <w:rtl/>
        </w:rPr>
        <w:t>.</w:t>
      </w:r>
      <w:r>
        <w:rPr>
          <w:rFonts w:hint="cs"/>
          <w:rtl/>
        </w:rPr>
        <w:t xml:space="preserve"> </w:t>
      </w:r>
      <w:r w:rsidRPr="00C42371">
        <w:rPr>
          <w:rtl/>
          <w:lang w:bidi="fa-IR"/>
        </w:rPr>
        <w:t>حديث موضوع ومفتعل بجميع طرقه وألفاظه</w:t>
      </w:r>
      <w:r>
        <w:rPr>
          <w:rtl/>
          <w:lang w:bidi="fa-IR"/>
        </w:rPr>
        <w:t>،</w:t>
      </w:r>
      <w:r w:rsidRPr="00C42371">
        <w:rPr>
          <w:rtl/>
          <w:lang w:bidi="fa-IR"/>
        </w:rPr>
        <w:t xml:space="preserve"> على ضوء كلمات كبار أئمة الجرح والتعديل</w:t>
      </w:r>
      <w:r>
        <w:rPr>
          <w:rtl/>
          <w:lang w:bidi="fa-IR"/>
        </w:rPr>
        <w:t>،</w:t>
      </w:r>
      <w:r w:rsidRPr="00C42371">
        <w:rPr>
          <w:rtl/>
          <w:lang w:bidi="fa-IR"/>
        </w:rPr>
        <w:t xml:space="preserve"> ومشاهير حفاظ الحديث والأخبار.</w:t>
      </w:r>
    </w:p>
    <w:p w14:paraId="7695ACC2" w14:textId="77777777" w:rsidR="000303A5" w:rsidRDefault="004965AE" w:rsidP="004965AE">
      <w:pPr>
        <w:pStyle w:val="Heading2"/>
        <w:rPr>
          <w:rtl/>
          <w:lang w:bidi="fa-IR"/>
        </w:rPr>
      </w:pPr>
      <w:bookmarkStart w:id="958" w:name="_Toc320132179"/>
      <w:bookmarkStart w:id="959" w:name="_Toc408387062"/>
      <w:bookmarkStart w:id="960" w:name="_Toc90652666"/>
      <w:r w:rsidRPr="00C42371">
        <w:rPr>
          <w:rtl/>
          <w:lang w:bidi="fa-IR"/>
        </w:rPr>
        <w:t>آراء المحققين الآخرين</w:t>
      </w:r>
      <w:bookmarkEnd w:id="958"/>
      <w:bookmarkEnd w:id="959"/>
      <w:bookmarkEnd w:id="960"/>
    </w:p>
    <w:p w14:paraId="3ED447D9" w14:textId="389A32D1" w:rsidR="004965AE" w:rsidRPr="00C42371" w:rsidRDefault="004965AE" w:rsidP="004965AE">
      <w:pPr>
        <w:pStyle w:val="libNormal"/>
        <w:rPr>
          <w:rtl/>
          <w:lang w:bidi="fa-IR"/>
        </w:rPr>
      </w:pPr>
      <w:r w:rsidRPr="00C42371">
        <w:rPr>
          <w:rtl/>
          <w:lang w:bidi="fa-IR"/>
        </w:rPr>
        <w:t>وقد نصّ</w:t>
      </w:r>
      <w:r w:rsidR="00D44135">
        <w:rPr>
          <w:rFonts w:hint="cs"/>
          <w:rtl/>
          <w:lang w:bidi="fa-IR"/>
        </w:rPr>
        <w:t>َ</w:t>
      </w:r>
      <w:r w:rsidRPr="00C42371">
        <w:rPr>
          <w:rtl/>
          <w:lang w:bidi="fa-IR"/>
        </w:rPr>
        <w:t xml:space="preserve"> جماعة من مشاهير محقّقي أهل السّنة في الحديث والرجال على وضع هذا الحديث أو بطلانه أو ضعفه ولا بأس بذكر بعض كلماتهم في هذا المقام</w:t>
      </w:r>
      <w:r>
        <w:rPr>
          <w:rtl/>
          <w:lang w:bidi="fa-IR"/>
        </w:rPr>
        <w:t>:</w:t>
      </w:r>
    </w:p>
    <w:p w14:paraId="70D51BCF" w14:textId="0E9C4030" w:rsidR="004965AE" w:rsidRPr="00C42371" w:rsidRDefault="004965AE" w:rsidP="004965AE">
      <w:pPr>
        <w:pStyle w:val="libNormal"/>
        <w:rPr>
          <w:rtl/>
          <w:lang w:bidi="fa-IR"/>
        </w:rPr>
      </w:pPr>
      <w:r w:rsidRPr="00C42371">
        <w:rPr>
          <w:rtl/>
          <w:lang w:bidi="fa-IR"/>
        </w:rPr>
        <w:t>قال المناوي بشرح هذا الحديث</w:t>
      </w:r>
      <w:r>
        <w:rPr>
          <w:rtl/>
          <w:lang w:bidi="fa-IR"/>
        </w:rPr>
        <w:t>:</w:t>
      </w:r>
      <w:r w:rsidRPr="00C42371">
        <w:rPr>
          <w:rtl/>
          <w:lang w:bidi="fa-IR"/>
        </w:rPr>
        <w:t xml:space="preserve"> « ع من طريق ابن البيلماني عن أبيه عن ابن عمر بن الخطاب. وابن البيلماني حاله معروف. لكن في الباب أيضا</w:t>
      </w:r>
      <w:r w:rsidR="00D44135">
        <w:rPr>
          <w:rFonts w:hint="cs"/>
          <w:rtl/>
          <w:lang w:bidi="fa-IR"/>
        </w:rPr>
        <w:t>ً</w:t>
      </w:r>
      <w:r w:rsidRPr="00C42371">
        <w:rPr>
          <w:rtl/>
          <w:lang w:bidi="fa-IR"/>
        </w:rPr>
        <w:t xml:space="preserve"> عن أنس وجابر وغيرهما عند الترمذي</w:t>
      </w:r>
      <w:r>
        <w:rPr>
          <w:rtl/>
          <w:lang w:bidi="fa-IR"/>
        </w:rPr>
        <w:t>،</w:t>
      </w:r>
      <w:r w:rsidRPr="00C42371">
        <w:rPr>
          <w:rtl/>
          <w:lang w:bidi="fa-IR"/>
        </w:rPr>
        <w:t xml:space="preserve"> وابن ماجة</w:t>
      </w:r>
      <w:r>
        <w:rPr>
          <w:rtl/>
          <w:lang w:bidi="fa-IR"/>
        </w:rPr>
        <w:t>،</w:t>
      </w:r>
      <w:r w:rsidRPr="00C42371">
        <w:rPr>
          <w:rtl/>
          <w:lang w:bidi="fa-IR"/>
        </w:rPr>
        <w:t xml:space="preserve"> والحاكم وغيرهم. لكن قالوا في روايتهم بدل أرأف</w:t>
      </w:r>
      <w:r>
        <w:rPr>
          <w:rtl/>
          <w:lang w:bidi="fa-IR"/>
        </w:rPr>
        <w:t>:</w:t>
      </w:r>
      <w:r w:rsidRPr="00C42371">
        <w:rPr>
          <w:rtl/>
          <w:lang w:bidi="fa-IR"/>
        </w:rPr>
        <w:t xml:space="preserve"> ارحم. وقالت</w:t>
      </w:r>
      <w:r>
        <w:rPr>
          <w:rtl/>
          <w:lang w:bidi="fa-IR"/>
        </w:rPr>
        <w:t>:</w:t>
      </w:r>
      <w:r w:rsidRPr="00C42371">
        <w:rPr>
          <w:rtl/>
          <w:lang w:bidi="fa-IR"/>
        </w:rPr>
        <w:t xml:space="preserve"> حسن صحيح. وقال ك‍</w:t>
      </w:r>
      <w:r>
        <w:rPr>
          <w:rtl/>
          <w:lang w:bidi="fa-IR"/>
        </w:rPr>
        <w:t>:</w:t>
      </w:r>
      <w:r w:rsidRPr="00C42371">
        <w:rPr>
          <w:rtl/>
          <w:lang w:bidi="fa-IR"/>
        </w:rPr>
        <w:t xml:space="preserve"> على شرطهما.</w:t>
      </w:r>
    </w:p>
    <w:p w14:paraId="3A98B515" w14:textId="7BEA7740" w:rsidR="004965AE" w:rsidRPr="00C42371" w:rsidRDefault="004965AE" w:rsidP="004965AE">
      <w:pPr>
        <w:pStyle w:val="libNormal"/>
        <w:rPr>
          <w:rtl/>
          <w:lang w:bidi="fa-IR"/>
        </w:rPr>
      </w:pPr>
      <w:r w:rsidRPr="00C42371">
        <w:rPr>
          <w:rtl/>
          <w:lang w:bidi="fa-IR"/>
        </w:rPr>
        <w:t>وتعقّبهم ابن عبد الهادي في تذكرته بأن في متنه نكارة</w:t>
      </w:r>
      <w:r>
        <w:rPr>
          <w:rtl/>
          <w:lang w:bidi="fa-IR"/>
        </w:rPr>
        <w:t>،</w:t>
      </w:r>
      <w:r w:rsidRPr="00C42371">
        <w:rPr>
          <w:rtl/>
          <w:lang w:bidi="fa-IR"/>
        </w:rPr>
        <w:t xml:space="preserve"> وبأن شيخه ضعّفه</w:t>
      </w:r>
      <w:r>
        <w:rPr>
          <w:rtl/>
          <w:lang w:bidi="fa-IR"/>
        </w:rPr>
        <w:t>،</w:t>
      </w:r>
      <w:r w:rsidRPr="00C42371">
        <w:rPr>
          <w:rtl/>
          <w:lang w:bidi="fa-IR"/>
        </w:rPr>
        <w:t xml:space="preserve"> بل رجح وضعه»</w:t>
      </w:r>
      <w:r w:rsidRPr="00045E0E">
        <w:rPr>
          <w:rStyle w:val="libFootnotenumChar"/>
          <w:rtl/>
        </w:rPr>
        <w:t>(1)</w:t>
      </w:r>
      <w:r>
        <w:rPr>
          <w:rtl/>
          <w:lang w:bidi="fa-IR"/>
        </w:rPr>
        <w:t>.</w:t>
      </w:r>
    </w:p>
    <w:p w14:paraId="0F67BB3A" w14:textId="5AB0676C" w:rsidR="004965AE" w:rsidRPr="00C42371" w:rsidRDefault="00C32674" w:rsidP="00C32674">
      <w:pPr>
        <w:pStyle w:val="libLine"/>
        <w:rPr>
          <w:rtl/>
          <w:lang w:bidi="fa-IR"/>
        </w:rPr>
      </w:pPr>
      <w:r>
        <w:rPr>
          <w:rtl/>
          <w:lang w:bidi="fa-IR"/>
        </w:rPr>
        <w:t>____________________</w:t>
      </w:r>
    </w:p>
    <w:p w14:paraId="19865652" w14:textId="15B1177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فيض القدير 1 / 460.</w:t>
      </w:r>
    </w:p>
    <w:p w14:paraId="51AA4EBF" w14:textId="77777777" w:rsidR="004965AE" w:rsidRDefault="004965AE" w:rsidP="004965AE">
      <w:pPr>
        <w:pStyle w:val="libNormal"/>
        <w:rPr>
          <w:rtl/>
          <w:lang w:bidi="fa-IR"/>
        </w:rPr>
      </w:pPr>
      <w:r>
        <w:rPr>
          <w:rtl/>
          <w:lang w:bidi="fa-IR"/>
        </w:rPr>
        <w:br w:type="page"/>
      </w:r>
    </w:p>
    <w:p w14:paraId="29140A18" w14:textId="77777777" w:rsidR="000303A5" w:rsidRDefault="004965AE" w:rsidP="004965AE">
      <w:pPr>
        <w:pStyle w:val="Heading2"/>
        <w:rPr>
          <w:rtl/>
          <w:lang w:bidi="fa-IR"/>
        </w:rPr>
      </w:pPr>
      <w:bookmarkStart w:id="961" w:name="_Toc320132180"/>
      <w:bookmarkStart w:id="962" w:name="_Toc408387063"/>
      <w:bookmarkStart w:id="963" w:name="_Toc90652667"/>
      <w:r w:rsidRPr="00C42371">
        <w:rPr>
          <w:rtl/>
          <w:lang w:bidi="fa-IR"/>
        </w:rPr>
        <w:lastRenderedPageBreak/>
        <w:t>ترجمة ابن عبد الهادي</w:t>
      </w:r>
      <w:bookmarkEnd w:id="961"/>
      <w:bookmarkEnd w:id="962"/>
      <w:bookmarkEnd w:id="963"/>
    </w:p>
    <w:p w14:paraId="2D7DD4D7" w14:textId="6711987E" w:rsidR="004965AE" w:rsidRPr="00C42371" w:rsidRDefault="004965AE" w:rsidP="004965AE">
      <w:pPr>
        <w:pStyle w:val="libNormal"/>
        <w:rPr>
          <w:rtl/>
          <w:lang w:bidi="fa-IR"/>
        </w:rPr>
      </w:pPr>
      <w:r w:rsidRPr="00C42371">
        <w:rPr>
          <w:rtl/>
          <w:lang w:bidi="fa-IR"/>
        </w:rPr>
        <w:t>وابن عبد الهادي</w:t>
      </w:r>
      <w:r>
        <w:rPr>
          <w:rFonts w:hint="cs"/>
          <w:rtl/>
          <w:lang w:bidi="fa-IR"/>
        </w:rPr>
        <w:t xml:space="preserve"> - </w:t>
      </w:r>
      <w:r w:rsidRPr="00C42371">
        <w:rPr>
          <w:rtl/>
          <w:lang w:bidi="fa-IR"/>
        </w:rPr>
        <w:t>الذي تعقّب القوم في تذكرته بأنّ في الحديث نكارة وبأنّ شيخه ابن تيميّة ضعّفه بل رجح وضعه</w:t>
      </w:r>
      <w:r>
        <w:rPr>
          <w:rFonts w:hint="cs"/>
          <w:rtl/>
          <w:lang w:bidi="fa-IR"/>
        </w:rPr>
        <w:t xml:space="preserve"> - </w:t>
      </w:r>
      <w:r w:rsidRPr="00C42371">
        <w:rPr>
          <w:rtl/>
          <w:lang w:bidi="fa-IR"/>
        </w:rPr>
        <w:t>من محققي حفّاظ أهل السّنة المشاهير</w:t>
      </w:r>
      <w:r>
        <w:rPr>
          <w:rtl/>
          <w:lang w:bidi="fa-IR"/>
        </w:rPr>
        <w:t>،</w:t>
      </w:r>
      <w:r w:rsidRPr="00C42371">
        <w:rPr>
          <w:rtl/>
          <w:lang w:bidi="fa-IR"/>
        </w:rPr>
        <w:t xml:space="preserve"> قال الحافظ الذهبي في ذكر مشايخه</w:t>
      </w:r>
      <w:r>
        <w:rPr>
          <w:rtl/>
          <w:lang w:bidi="fa-IR"/>
        </w:rPr>
        <w:t>:</w:t>
      </w:r>
    </w:p>
    <w:p w14:paraId="4F5AF8A6" w14:textId="77777777" w:rsidR="004965AE" w:rsidRPr="00C42371" w:rsidRDefault="004965AE" w:rsidP="004965AE">
      <w:pPr>
        <w:pStyle w:val="libNormal"/>
        <w:rPr>
          <w:rtl/>
          <w:lang w:bidi="fa-IR"/>
        </w:rPr>
      </w:pPr>
      <w:r w:rsidRPr="00C42371">
        <w:rPr>
          <w:rtl/>
          <w:lang w:bidi="fa-IR"/>
        </w:rPr>
        <w:t>« وسمعت من الامام الأوحد الحافظ</w:t>
      </w:r>
      <w:r>
        <w:rPr>
          <w:rtl/>
          <w:lang w:bidi="fa-IR"/>
        </w:rPr>
        <w:t>،</w:t>
      </w:r>
      <w:r w:rsidRPr="00C42371">
        <w:rPr>
          <w:rtl/>
          <w:lang w:bidi="fa-IR"/>
        </w:rPr>
        <w:t xml:space="preserve"> ذي الفنون</w:t>
      </w:r>
      <w:r>
        <w:rPr>
          <w:rtl/>
          <w:lang w:bidi="fa-IR"/>
        </w:rPr>
        <w:t>،</w:t>
      </w:r>
      <w:r w:rsidRPr="00C42371">
        <w:rPr>
          <w:rtl/>
          <w:lang w:bidi="fa-IR"/>
        </w:rPr>
        <w:t xml:space="preserve"> شمس الدين محمد بن أحمد بن عبد الهادي. ولد سنة خمس أو ست وسبعمائة</w:t>
      </w:r>
      <w:r>
        <w:rPr>
          <w:rtl/>
          <w:lang w:bidi="fa-IR"/>
        </w:rPr>
        <w:t>،</w:t>
      </w:r>
      <w:r w:rsidRPr="00C42371">
        <w:rPr>
          <w:rtl/>
          <w:lang w:bidi="fa-IR"/>
        </w:rPr>
        <w:t xml:space="preserve"> وسمع من القاضي ولي الدين عبد الدائم والمطعم</w:t>
      </w:r>
      <w:r>
        <w:rPr>
          <w:rtl/>
          <w:lang w:bidi="fa-IR"/>
        </w:rPr>
        <w:t>،</w:t>
      </w:r>
      <w:r w:rsidRPr="00C42371">
        <w:rPr>
          <w:rtl/>
          <w:lang w:bidi="fa-IR"/>
        </w:rPr>
        <w:t xml:space="preserve"> واعتنى بالرجال والعلل وبرع وجمع</w:t>
      </w:r>
      <w:r>
        <w:rPr>
          <w:rtl/>
          <w:lang w:bidi="fa-IR"/>
        </w:rPr>
        <w:t>،</w:t>
      </w:r>
      <w:r w:rsidRPr="00C42371">
        <w:rPr>
          <w:rtl/>
          <w:lang w:bidi="fa-IR"/>
        </w:rPr>
        <w:t xml:space="preserve"> وتصدى للافادة والاشتغال في القراءات والحديث والفقه والأصول والنحو</w:t>
      </w:r>
      <w:r>
        <w:rPr>
          <w:rtl/>
          <w:lang w:bidi="fa-IR"/>
        </w:rPr>
        <w:t>،</w:t>
      </w:r>
      <w:r w:rsidRPr="00C42371">
        <w:rPr>
          <w:rtl/>
          <w:lang w:bidi="fa-IR"/>
        </w:rPr>
        <w:t xml:space="preserve"> وله توسّع في العلوم وذهن سيّال. توفي في شهر جمادى الأولى سنة 744 » </w:t>
      </w:r>
      <w:r w:rsidRPr="00045E0E">
        <w:rPr>
          <w:rStyle w:val="libFootnotenumChar"/>
          <w:rtl/>
        </w:rPr>
        <w:t>(1)</w:t>
      </w:r>
      <w:r>
        <w:rPr>
          <w:rtl/>
          <w:lang w:bidi="fa-IR"/>
        </w:rPr>
        <w:t>.</w:t>
      </w:r>
    </w:p>
    <w:p w14:paraId="7001C926" w14:textId="77777777" w:rsidR="004965AE" w:rsidRPr="00C42371" w:rsidRDefault="004965AE" w:rsidP="004965AE">
      <w:pPr>
        <w:pStyle w:val="libNormal"/>
        <w:rPr>
          <w:rtl/>
          <w:lang w:bidi="fa-IR"/>
        </w:rPr>
      </w:pPr>
      <w:r w:rsidRPr="00C42371">
        <w:rPr>
          <w:rtl/>
          <w:lang w:bidi="fa-IR"/>
        </w:rPr>
        <w:t>وقال ابن رجب بترجمته</w:t>
      </w:r>
      <w:r>
        <w:rPr>
          <w:rtl/>
          <w:lang w:bidi="fa-IR"/>
        </w:rPr>
        <w:t>:</w:t>
      </w:r>
      <w:r w:rsidRPr="00C42371">
        <w:rPr>
          <w:rtl/>
          <w:lang w:bidi="fa-IR"/>
        </w:rPr>
        <w:t xml:space="preserve"> « المقرئ الفقيه المحدّث الحافظ الناقد النحوي المتفنّن</w:t>
      </w:r>
      <w:r>
        <w:rPr>
          <w:rtl/>
          <w:lang w:bidi="fa-IR"/>
        </w:rPr>
        <w:t xml:space="preserve"> ..</w:t>
      </w:r>
      <w:r w:rsidRPr="00C42371">
        <w:rPr>
          <w:rtl/>
          <w:lang w:bidi="fa-IR"/>
        </w:rPr>
        <w:t>. عني بالحديث وفنونه ومعرفة الرجال والعلل وبرع في ذلك</w:t>
      </w:r>
      <w:r>
        <w:rPr>
          <w:rtl/>
          <w:lang w:bidi="fa-IR"/>
        </w:rPr>
        <w:t>،</w:t>
      </w:r>
      <w:r w:rsidRPr="00C42371">
        <w:rPr>
          <w:rtl/>
          <w:lang w:bidi="fa-IR"/>
        </w:rPr>
        <w:t xml:space="preserve"> وتفقّه في المذهب وأفتى وقرأ الأصلين والعربية وبرع فيها</w:t>
      </w:r>
      <w:r>
        <w:rPr>
          <w:rtl/>
          <w:lang w:bidi="fa-IR"/>
        </w:rPr>
        <w:t>،</w:t>
      </w:r>
      <w:r w:rsidRPr="00C42371">
        <w:rPr>
          <w:rtl/>
          <w:lang w:bidi="fa-IR"/>
        </w:rPr>
        <w:t xml:space="preserve"> ولازم الشيخ تقي الدين ابن تيميّة مدة</w:t>
      </w:r>
      <w:r>
        <w:rPr>
          <w:rtl/>
          <w:lang w:bidi="fa-IR"/>
        </w:rPr>
        <w:t xml:space="preserve"> ..</w:t>
      </w:r>
      <w:r w:rsidRPr="00C42371">
        <w:rPr>
          <w:rtl/>
          <w:lang w:bidi="fa-IR"/>
        </w:rPr>
        <w:t>. وكتب بخطه المتقن الكثير</w:t>
      </w:r>
      <w:r>
        <w:rPr>
          <w:rtl/>
          <w:lang w:bidi="fa-IR"/>
        </w:rPr>
        <w:t>،</w:t>
      </w:r>
      <w:r w:rsidRPr="00C42371">
        <w:rPr>
          <w:rtl/>
          <w:lang w:bidi="fa-IR"/>
        </w:rPr>
        <w:t xml:space="preserve"> وصنف كتبا كثيرة</w:t>
      </w:r>
      <w:r>
        <w:rPr>
          <w:rtl/>
          <w:lang w:bidi="fa-IR"/>
        </w:rPr>
        <w:t xml:space="preserve"> ..</w:t>
      </w:r>
      <w:r w:rsidRPr="00C42371">
        <w:rPr>
          <w:rtl/>
          <w:lang w:bidi="fa-IR"/>
        </w:rPr>
        <w:t xml:space="preserve">. » </w:t>
      </w:r>
      <w:r w:rsidRPr="00045E0E">
        <w:rPr>
          <w:rStyle w:val="libFootnotenumChar"/>
          <w:rtl/>
        </w:rPr>
        <w:t>(2)</w:t>
      </w:r>
      <w:r>
        <w:rPr>
          <w:rtl/>
          <w:lang w:bidi="fa-IR"/>
        </w:rPr>
        <w:t>.</w:t>
      </w:r>
    </w:p>
    <w:p w14:paraId="0F8EB6A3" w14:textId="462D2218" w:rsidR="004965AE" w:rsidRPr="00C42371" w:rsidRDefault="004965AE" w:rsidP="004965AE">
      <w:pPr>
        <w:pStyle w:val="libNormal"/>
        <w:rPr>
          <w:rtl/>
          <w:lang w:bidi="fa-IR"/>
        </w:rPr>
      </w:pPr>
      <w:r w:rsidRPr="00C42371">
        <w:rPr>
          <w:rtl/>
          <w:lang w:bidi="fa-IR"/>
        </w:rPr>
        <w:t>وقال الحافظ ابن حجر</w:t>
      </w:r>
      <w:r>
        <w:rPr>
          <w:rtl/>
          <w:lang w:bidi="fa-IR"/>
        </w:rPr>
        <w:t>:</w:t>
      </w:r>
      <w:r w:rsidRPr="00C42371">
        <w:rPr>
          <w:rtl/>
          <w:lang w:bidi="fa-IR"/>
        </w:rPr>
        <w:t xml:space="preserve"> « مهر في الحديث والفقه والأصول والعربية وغيرها. قال الصفدي</w:t>
      </w:r>
      <w:r>
        <w:rPr>
          <w:rtl/>
          <w:lang w:bidi="fa-IR"/>
        </w:rPr>
        <w:t>:</w:t>
      </w:r>
      <w:r w:rsidRPr="00C42371">
        <w:rPr>
          <w:rtl/>
          <w:lang w:bidi="fa-IR"/>
        </w:rPr>
        <w:t xml:space="preserve"> لو عاش لكان آية</w:t>
      </w:r>
      <w:r>
        <w:rPr>
          <w:rtl/>
          <w:lang w:bidi="fa-IR"/>
        </w:rPr>
        <w:t xml:space="preserve"> ..</w:t>
      </w:r>
      <w:r w:rsidRPr="00C42371">
        <w:rPr>
          <w:rtl/>
          <w:lang w:bidi="fa-IR"/>
        </w:rPr>
        <w:t>. وقال الذهبي في معجمه المختص</w:t>
      </w:r>
      <w:r>
        <w:rPr>
          <w:rtl/>
          <w:lang w:bidi="fa-IR"/>
        </w:rPr>
        <w:t>:</w:t>
      </w:r>
      <w:r w:rsidRPr="00C42371">
        <w:rPr>
          <w:rtl/>
          <w:lang w:bidi="fa-IR"/>
        </w:rPr>
        <w:t xml:space="preserve"> الفقيه البارع المقرئ المجوّد المحدّث الحافظ النحوي الحاذق ذو الفنون</w:t>
      </w:r>
      <w:r>
        <w:rPr>
          <w:rtl/>
          <w:lang w:bidi="fa-IR"/>
        </w:rPr>
        <w:t>،</w:t>
      </w:r>
      <w:r w:rsidRPr="00C42371">
        <w:rPr>
          <w:rtl/>
          <w:lang w:bidi="fa-IR"/>
        </w:rPr>
        <w:t xml:space="preserve"> كتب عني واستفدت منه. وقال ابن كثير</w:t>
      </w:r>
      <w:r>
        <w:rPr>
          <w:rtl/>
          <w:lang w:bidi="fa-IR"/>
        </w:rPr>
        <w:t>:</w:t>
      </w:r>
      <w:r w:rsidRPr="00C42371">
        <w:rPr>
          <w:rtl/>
          <w:lang w:bidi="fa-IR"/>
        </w:rPr>
        <w:t xml:space="preserve"> كان حافظا</w:t>
      </w:r>
      <w:r w:rsidR="0023679E">
        <w:rPr>
          <w:rFonts w:hint="cs"/>
          <w:rtl/>
          <w:lang w:bidi="fa-IR"/>
        </w:rPr>
        <w:t>ً</w:t>
      </w:r>
      <w:r w:rsidRPr="00C42371">
        <w:rPr>
          <w:rtl/>
          <w:lang w:bidi="fa-IR"/>
        </w:rPr>
        <w:t xml:space="preserve"> عل</w:t>
      </w:r>
      <w:r w:rsidR="0023679E">
        <w:rPr>
          <w:rFonts w:hint="cs"/>
          <w:rtl/>
          <w:lang w:bidi="fa-IR"/>
        </w:rPr>
        <w:t>ّ</w:t>
      </w:r>
      <w:r w:rsidRPr="00C42371">
        <w:rPr>
          <w:rtl/>
          <w:lang w:bidi="fa-IR"/>
        </w:rPr>
        <w:t>امة ناقدا</w:t>
      </w:r>
      <w:r w:rsidR="0023679E">
        <w:rPr>
          <w:rFonts w:hint="cs"/>
          <w:rtl/>
          <w:lang w:bidi="fa-IR"/>
        </w:rPr>
        <w:t>ً</w:t>
      </w:r>
      <w:r>
        <w:rPr>
          <w:rtl/>
          <w:lang w:bidi="fa-IR"/>
        </w:rPr>
        <w:t>،</w:t>
      </w:r>
      <w:r w:rsidRPr="00C42371">
        <w:rPr>
          <w:rtl/>
          <w:lang w:bidi="fa-IR"/>
        </w:rPr>
        <w:t xml:space="preserve"> حصّل من العلوم ما لا يبلغه الشيوخ الكبار</w:t>
      </w:r>
      <w:r>
        <w:rPr>
          <w:rtl/>
          <w:lang w:bidi="fa-IR"/>
        </w:rPr>
        <w:t>،</w:t>
      </w:r>
      <w:r w:rsidRPr="00C42371">
        <w:rPr>
          <w:rtl/>
          <w:lang w:bidi="fa-IR"/>
        </w:rPr>
        <w:t xml:space="preserve"> وبرع في الفنون</w:t>
      </w:r>
      <w:r>
        <w:rPr>
          <w:rtl/>
          <w:lang w:bidi="fa-IR"/>
        </w:rPr>
        <w:t>،</w:t>
      </w:r>
      <w:r w:rsidRPr="00C42371">
        <w:rPr>
          <w:rtl/>
          <w:lang w:bidi="fa-IR"/>
        </w:rPr>
        <w:t xml:space="preserve"> وكان جبلا</w:t>
      </w:r>
      <w:r w:rsidR="0023679E">
        <w:rPr>
          <w:rFonts w:hint="cs"/>
          <w:rtl/>
          <w:lang w:bidi="fa-IR"/>
        </w:rPr>
        <w:t>ً</w:t>
      </w:r>
      <w:r w:rsidRPr="00C42371">
        <w:rPr>
          <w:rtl/>
          <w:lang w:bidi="fa-IR"/>
        </w:rPr>
        <w:t xml:space="preserve"> في العلل والطرق والرجال</w:t>
      </w:r>
      <w:r>
        <w:rPr>
          <w:rtl/>
          <w:lang w:bidi="fa-IR"/>
        </w:rPr>
        <w:t>،</w:t>
      </w:r>
      <w:r w:rsidRPr="00C42371">
        <w:rPr>
          <w:rtl/>
          <w:lang w:bidi="fa-IR"/>
        </w:rPr>
        <w:t xml:space="preserve"> حسن الفهم جدا</w:t>
      </w:r>
      <w:r w:rsidR="0023679E">
        <w:rPr>
          <w:rFonts w:hint="cs"/>
          <w:rtl/>
          <w:lang w:bidi="fa-IR"/>
        </w:rPr>
        <w:t>ً</w:t>
      </w:r>
      <w:r w:rsidRPr="00C42371">
        <w:rPr>
          <w:rtl/>
          <w:lang w:bidi="fa-IR"/>
        </w:rPr>
        <w:t xml:space="preserve"> صحيح الذهن</w:t>
      </w:r>
      <w:r>
        <w:rPr>
          <w:rtl/>
          <w:lang w:bidi="fa-IR"/>
        </w:rPr>
        <w:t xml:space="preserve"> ..</w:t>
      </w:r>
      <w:r w:rsidRPr="00C42371">
        <w:rPr>
          <w:rtl/>
          <w:lang w:bidi="fa-IR"/>
        </w:rPr>
        <w:t xml:space="preserve">. » </w:t>
      </w:r>
      <w:r w:rsidRPr="00045E0E">
        <w:rPr>
          <w:rStyle w:val="libFootnotenumChar"/>
          <w:rtl/>
        </w:rPr>
        <w:t>(3)</w:t>
      </w:r>
      <w:r>
        <w:rPr>
          <w:rtl/>
          <w:lang w:bidi="fa-IR"/>
        </w:rPr>
        <w:t>.</w:t>
      </w:r>
    </w:p>
    <w:p w14:paraId="71013A31" w14:textId="0E0D881C" w:rsidR="004965AE" w:rsidRPr="00C42371" w:rsidRDefault="00C32674" w:rsidP="00C32674">
      <w:pPr>
        <w:pStyle w:val="libLine"/>
        <w:rPr>
          <w:rtl/>
          <w:lang w:bidi="fa-IR"/>
        </w:rPr>
      </w:pPr>
      <w:r>
        <w:rPr>
          <w:rtl/>
          <w:lang w:bidi="fa-IR"/>
        </w:rPr>
        <w:t>____________________</w:t>
      </w:r>
    </w:p>
    <w:p w14:paraId="572265BB" w14:textId="4F74967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تذكرة الحفاظ 4 / 1508.</w:t>
      </w:r>
    </w:p>
    <w:p w14:paraId="5DA5A18E" w14:textId="2E412FA6"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طبقات ابن رجب 2 / 436.</w:t>
      </w:r>
    </w:p>
    <w:p w14:paraId="3633B0A2" w14:textId="2862F095"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الدرر الكامنة 3 / 421.</w:t>
      </w:r>
    </w:p>
    <w:p w14:paraId="780C0DD7" w14:textId="77777777" w:rsidR="004965AE" w:rsidRDefault="004965AE" w:rsidP="004965AE">
      <w:pPr>
        <w:pStyle w:val="libNormal"/>
        <w:rPr>
          <w:rtl/>
          <w:lang w:bidi="fa-IR"/>
        </w:rPr>
      </w:pPr>
      <w:r>
        <w:rPr>
          <w:rtl/>
          <w:lang w:bidi="fa-IR"/>
        </w:rPr>
        <w:br w:type="page"/>
      </w:r>
    </w:p>
    <w:p w14:paraId="017BECE4" w14:textId="77777777" w:rsidR="004965AE" w:rsidRPr="00C42371" w:rsidRDefault="004965AE" w:rsidP="004965AE">
      <w:pPr>
        <w:pStyle w:val="Heading2"/>
        <w:rPr>
          <w:rtl/>
          <w:lang w:bidi="fa-IR"/>
        </w:rPr>
      </w:pPr>
      <w:bookmarkStart w:id="964" w:name="_Toc320132181"/>
      <w:bookmarkStart w:id="965" w:name="_Toc408387064"/>
      <w:bookmarkStart w:id="966" w:name="_Toc90652668"/>
      <w:r w:rsidRPr="00C42371">
        <w:rPr>
          <w:rtl/>
          <w:lang w:bidi="fa-IR"/>
        </w:rPr>
        <w:lastRenderedPageBreak/>
        <w:t>4</w:t>
      </w:r>
      <w:r>
        <w:rPr>
          <w:rtl/>
          <w:lang w:bidi="fa-IR"/>
        </w:rPr>
        <w:t xml:space="preserve"> - </w:t>
      </w:r>
      <w:r w:rsidRPr="00C42371">
        <w:rPr>
          <w:rtl/>
          <w:lang w:bidi="fa-IR"/>
        </w:rPr>
        <w:t xml:space="preserve">بطلان دعوى ان </w:t>
      </w:r>
      <w:r>
        <w:rPr>
          <w:rtl/>
          <w:lang w:bidi="fa-IR"/>
        </w:rPr>
        <w:t>أبابكر</w:t>
      </w:r>
      <w:r w:rsidRPr="00C42371">
        <w:rPr>
          <w:rtl/>
          <w:lang w:bidi="fa-IR"/>
        </w:rPr>
        <w:t xml:space="preserve"> اوّل باب لأنه باب في الرحمة</w:t>
      </w:r>
      <w:bookmarkEnd w:id="964"/>
      <w:bookmarkEnd w:id="965"/>
      <w:bookmarkEnd w:id="966"/>
    </w:p>
    <w:p w14:paraId="0A3B9D01" w14:textId="64E72E5A" w:rsidR="004965AE" w:rsidRPr="00C42371" w:rsidRDefault="004965AE" w:rsidP="004965AE">
      <w:pPr>
        <w:pStyle w:val="libNormal"/>
        <w:rPr>
          <w:rtl/>
        </w:rPr>
      </w:pPr>
      <w:r w:rsidRPr="00C42371">
        <w:rPr>
          <w:rtl/>
          <w:lang w:bidi="fa-IR"/>
        </w:rPr>
        <w:t>وقول العاصمي</w:t>
      </w:r>
      <w:r>
        <w:rPr>
          <w:rtl/>
          <w:lang w:bidi="fa-IR"/>
        </w:rPr>
        <w:t>:</w:t>
      </w:r>
      <w:r w:rsidRPr="00C42371">
        <w:rPr>
          <w:rtl/>
          <w:lang w:bidi="fa-IR"/>
        </w:rPr>
        <w:t xml:space="preserve"> « ثم يكون </w:t>
      </w:r>
      <w:r>
        <w:rPr>
          <w:rtl/>
          <w:lang w:bidi="fa-IR"/>
        </w:rPr>
        <w:t>أبوبكر</w:t>
      </w:r>
      <w:r w:rsidRPr="00C42371">
        <w:rPr>
          <w:rtl/>
          <w:lang w:bidi="fa-IR"/>
        </w:rPr>
        <w:t xml:space="preserve"> الصديق رضوان الله عليه بابا</w:t>
      </w:r>
      <w:r w:rsidR="0023679E">
        <w:rPr>
          <w:rFonts w:hint="cs"/>
          <w:rtl/>
          <w:lang w:bidi="fa-IR"/>
        </w:rPr>
        <w:t>ً</w:t>
      </w:r>
      <w:r w:rsidRPr="00C42371">
        <w:rPr>
          <w:rtl/>
          <w:lang w:bidi="fa-IR"/>
        </w:rPr>
        <w:t xml:space="preserve"> منها</w:t>
      </w:r>
      <w:r>
        <w:rPr>
          <w:rtl/>
          <w:lang w:bidi="fa-IR"/>
        </w:rPr>
        <w:t>،</w:t>
      </w:r>
      <w:r w:rsidRPr="00C42371">
        <w:rPr>
          <w:rtl/>
          <w:lang w:bidi="fa-IR"/>
        </w:rPr>
        <w:t xml:space="preserve"> وهو أول باب</w:t>
      </w:r>
      <w:r w:rsidR="0023679E">
        <w:rPr>
          <w:rFonts w:hint="cs"/>
          <w:rtl/>
          <w:lang w:bidi="fa-IR"/>
        </w:rPr>
        <w:t>ٍ</w:t>
      </w:r>
      <w:r w:rsidRPr="00C42371">
        <w:rPr>
          <w:rtl/>
          <w:lang w:bidi="fa-IR"/>
        </w:rPr>
        <w:t xml:space="preserve"> وأفضل باب</w:t>
      </w:r>
      <w:r w:rsidR="0023679E">
        <w:rPr>
          <w:rFonts w:hint="cs"/>
          <w:rtl/>
          <w:lang w:bidi="fa-IR"/>
        </w:rPr>
        <w:t>ٍ</w:t>
      </w:r>
      <w:r>
        <w:rPr>
          <w:rtl/>
          <w:lang w:bidi="fa-IR"/>
        </w:rPr>
        <w:t>،</w:t>
      </w:r>
      <w:r w:rsidRPr="00C42371">
        <w:rPr>
          <w:rtl/>
          <w:lang w:bidi="fa-IR"/>
        </w:rPr>
        <w:t xml:space="preserve"> حيث جعله النبي </w:t>
      </w:r>
      <w:r w:rsidR="006A7372" w:rsidRPr="006A7372">
        <w:rPr>
          <w:rStyle w:val="libAlaemChar"/>
          <w:rtl/>
        </w:rPr>
        <w:t>صلى‌الله‌عليه‌وآله‌وسلم</w:t>
      </w:r>
      <w:r w:rsidRPr="00C42371">
        <w:rPr>
          <w:rtl/>
          <w:lang w:bidi="fa-IR"/>
        </w:rPr>
        <w:t xml:space="preserve"> أوّلهم في الحديث الذي ذكر فيه أصحابه</w:t>
      </w:r>
      <w:r>
        <w:rPr>
          <w:rtl/>
          <w:lang w:bidi="fa-IR"/>
        </w:rPr>
        <w:t>،</w:t>
      </w:r>
      <w:r w:rsidRPr="00C42371">
        <w:rPr>
          <w:rtl/>
          <w:lang w:bidi="fa-IR"/>
        </w:rPr>
        <w:t xml:space="preserve"> وخصّ كلّ واحد</w:t>
      </w:r>
      <w:r w:rsidR="0023679E">
        <w:rPr>
          <w:rFonts w:hint="cs"/>
          <w:rtl/>
          <w:lang w:bidi="fa-IR"/>
        </w:rPr>
        <w:t>ٍ</w:t>
      </w:r>
      <w:r w:rsidRPr="00C42371">
        <w:rPr>
          <w:rtl/>
          <w:lang w:bidi="fa-IR"/>
        </w:rPr>
        <w:t xml:space="preserve"> منهم بخاصّية</w:t>
      </w:r>
      <w:r>
        <w:rPr>
          <w:rtl/>
          <w:lang w:bidi="fa-IR"/>
        </w:rPr>
        <w:t>،</w:t>
      </w:r>
      <w:r w:rsidRPr="00C42371">
        <w:rPr>
          <w:rtl/>
          <w:lang w:bidi="fa-IR"/>
        </w:rPr>
        <w:t xml:space="preserve"> فكان رضوان الله عليه بابا</w:t>
      </w:r>
      <w:r w:rsidR="0023679E">
        <w:rPr>
          <w:rFonts w:hint="cs"/>
          <w:rtl/>
          <w:lang w:bidi="fa-IR"/>
        </w:rPr>
        <w:t>ً</w:t>
      </w:r>
      <w:r w:rsidRPr="00C42371">
        <w:rPr>
          <w:rtl/>
          <w:lang w:bidi="fa-IR"/>
        </w:rPr>
        <w:t xml:space="preserve"> في الرحمة والرأفة بالمسلمين والشفقة عليهم</w:t>
      </w:r>
      <w:r>
        <w:rPr>
          <w:rtl/>
          <w:lang w:bidi="fa-IR"/>
        </w:rPr>
        <w:t>،</w:t>
      </w:r>
      <w:r w:rsidRPr="00C42371">
        <w:rPr>
          <w:rtl/>
          <w:lang w:bidi="fa-IR"/>
        </w:rPr>
        <w:t xml:space="preserve"> كما</w:t>
      </w:r>
      <w:r>
        <w:rPr>
          <w:rFonts w:hint="cs"/>
          <w:rtl/>
          <w:lang w:bidi="fa-IR"/>
        </w:rPr>
        <w:t xml:space="preserve"> </w:t>
      </w:r>
      <w:r w:rsidRPr="000B16BF">
        <w:rPr>
          <w:rtl/>
        </w:rPr>
        <w:t xml:space="preserve">قال </w:t>
      </w:r>
      <w:r w:rsidR="006A7372" w:rsidRPr="006A7372">
        <w:rPr>
          <w:rStyle w:val="libAlaemChar"/>
          <w:rtl/>
        </w:rPr>
        <w:t>صلى‌الله‌عليه‌وآله‌وسلم</w:t>
      </w:r>
      <w:r>
        <w:rPr>
          <w:rtl/>
        </w:rPr>
        <w:t>:</w:t>
      </w:r>
      <w:r w:rsidRPr="000B16BF">
        <w:rPr>
          <w:rtl/>
        </w:rPr>
        <w:t xml:space="preserve"> </w:t>
      </w:r>
      <w:r w:rsidRPr="0027160F">
        <w:rPr>
          <w:rtl/>
        </w:rPr>
        <w:t xml:space="preserve">أرحم أمتي </w:t>
      </w:r>
      <w:r>
        <w:rPr>
          <w:rtl/>
        </w:rPr>
        <w:t>أبوبكر</w:t>
      </w:r>
      <w:r>
        <w:rPr>
          <w:rtl/>
          <w:lang w:bidi="fa-IR"/>
        </w:rPr>
        <w:t>.</w:t>
      </w:r>
      <w:r w:rsidRPr="00C42371">
        <w:rPr>
          <w:rtl/>
          <w:lang w:bidi="fa-IR"/>
        </w:rPr>
        <w:t xml:space="preserve"> و</w:t>
      </w:r>
      <w:r w:rsidRPr="000B16BF">
        <w:rPr>
          <w:rtl/>
        </w:rPr>
        <w:t>في رواية</w:t>
      </w:r>
      <w:r w:rsidR="0023679E">
        <w:rPr>
          <w:rFonts w:hint="cs"/>
          <w:rtl/>
        </w:rPr>
        <w:t>ٍ</w:t>
      </w:r>
      <w:r w:rsidRPr="000B16BF">
        <w:rPr>
          <w:rtl/>
        </w:rPr>
        <w:t xml:space="preserve"> أخرى</w:t>
      </w:r>
      <w:r>
        <w:rPr>
          <w:rtl/>
        </w:rPr>
        <w:t>:</w:t>
      </w:r>
      <w:r w:rsidRPr="000B16BF">
        <w:rPr>
          <w:rtl/>
        </w:rPr>
        <w:t xml:space="preserve"> </w:t>
      </w:r>
      <w:r w:rsidRPr="0027160F">
        <w:rPr>
          <w:rtl/>
        </w:rPr>
        <w:t xml:space="preserve">أرأف أمتي بأمتي </w:t>
      </w:r>
      <w:r>
        <w:rPr>
          <w:rtl/>
        </w:rPr>
        <w:t>أبوبكر</w:t>
      </w:r>
      <w:r w:rsidRPr="0027160F">
        <w:rPr>
          <w:rtl/>
        </w:rPr>
        <w:t>. ولا يكون الرحمة بالمسلمين إل</w:t>
      </w:r>
      <w:r w:rsidR="0023679E">
        <w:rPr>
          <w:rFonts w:hint="cs"/>
          <w:rtl/>
        </w:rPr>
        <w:t>ّ</w:t>
      </w:r>
      <w:r w:rsidRPr="0027160F">
        <w:rPr>
          <w:rtl/>
        </w:rPr>
        <w:t>ا من أصل العلم »</w:t>
      </w:r>
      <w:r>
        <w:rPr>
          <w:rtl/>
        </w:rPr>
        <w:t>.</w:t>
      </w:r>
    </w:p>
    <w:p w14:paraId="2C02EF5B" w14:textId="766354DA" w:rsidR="004965AE" w:rsidRPr="00C42371" w:rsidRDefault="004965AE" w:rsidP="004965AE">
      <w:pPr>
        <w:pStyle w:val="libNormal"/>
        <w:rPr>
          <w:rtl/>
          <w:lang w:bidi="fa-IR"/>
        </w:rPr>
      </w:pPr>
      <w:r w:rsidRPr="00C42371">
        <w:rPr>
          <w:rtl/>
          <w:lang w:bidi="fa-IR"/>
        </w:rPr>
        <w:t>واضح البطلان</w:t>
      </w:r>
      <w:r>
        <w:rPr>
          <w:rtl/>
          <w:lang w:bidi="fa-IR"/>
        </w:rPr>
        <w:t>،</w:t>
      </w:r>
      <w:r w:rsidRPr="00C42371">
        <w:rPr>
          <w:rtl/>
          <w:lang w:bidi="fa-IR"/>
        </w:rPr>
        <w:t xml:space="preserve"> لأنّ شواهد جهل أبي بكر متظافرة جدّا</w:t>
      </w:r>
      <w:r>
        <w:rPr>
          <w:rtl/>
          <w:lang w:bidi="fa-IR"/>
        </w:rPr>
        <w:t>،</w:t>
      </w:r>
      <w:r w:rsidRPr="00C42371">
        <w:rPr>
          <w:rtl/>
          <w:lang w:bidi="fa-IR"/>
        </w:rPr>
        <w:t xml:space="preserve"> ومن كان جاهلا</w:t>
      </w:r>
      <w:r w:rsidR="0023679E">
        <w:rPr>
          <w:rFonts w:hint="cs"/>
          <w:rtl/>
          <w:lang w:bidi="fa-IR"/>
        </w:rPr>
        <w:t>ً</w:t>
      </w:r>
      <w:r w:rsidRPr="00C42371">
        <w:rPr>
          <w:rtl/>
          <w:lang w:bidi="fa-IR"/>
        </w:rPr>
        <w:t xml:space="preserve"> بمعنى « الأب » و</w:t>
      </w:r>
      <w:r>
        <w:rPr>
          <w:rFonts w:hint="cs"/>
          <w:rtl/>
          <w:lang w:bidi="fa-IR"/>
        </w:rPr>
        <w:t xml:space="preserve"> </w:t>
      </w:r>
      <w:r w:rsidRPr="00C42371">
        <w:rPr>
          <w:rtl/>
          <w:lang w:bidi="fa-IR"/>
        </w:rPr>
        <w:t>« الكلالة » و</w:t>
      </w:r>
      <w:r>
        <w:rPr>
          <w:rFonts w:hint="cs"/>
          <w:rtl/>
          <w:lang w:bidi="fa-IR"/>
        </w:rPr>
        <w:t xml:space="preserve"> </w:t>
      </w:r>
      <w:r w:rsidRPr="00C42371">
        <w:rPr>
          <w:rtl/>
          <w:lang w:bidi="fa-IR"/>
        </w:rPr>
        <w:t>« إرث العمّة والخالة » كيف يجوز أن</w:t>
      </w:r>
      <w:r w:rsidR="0023679E">
        <w:rPr>
          <w:rFonts w:hint="cs"/>
          <w:rtl/>
          <w:lang w:bidi="fa-IR"/>
        </w:rPr>
        <w:t>ْ</w:t>
      </w:r>
      <w:r w:rsidRPr="00C42371">
        <w:rPr>
          <w:rtl/>
          <w:lang w:bidi="fa-IR"/>
        </w:rPr>
        <w:t xml:space="preserve"> يكون بابا</w:t>
      </w:r>
      <w:r w:rsidR="0023679E">
        <w:rPr>
          <w:rFonts w:hint="cs"/>
          <w:rtl/>
          <w:lang w:bidi="fa-IR"/>
        </w:rPr>
        <w:t>ً</w:t>
      </w:r>
      <w:r w:rsidRPr="00C42371">
        <w:rPr>
          <w:rtl/>
          <w:lang w:bidi="fa-IR"/>
        </w:rPr>
        <w:t xml:space="preserve"> لمدينة العلم</w:t>
      </w:r>
      <w:r>
        <w:rPr>
          <w:rtl/>
          <w:lang w:bidi="fa-IR"/>
        </w:rPr>
        <w:t>؟!</w:t>
      </w:r>
      <w:r w:rsidRPr="00C42371">
        <w:rPr>
          <w:rtl/>
          <w:lang w:bidi="fa-IR"/>
        </w:rPr>
        <w:t xml:space="preserve"> وكيف يكون أوّل باب وأفضل باب</w:t>
      </w:r>
      <w:r>
        <w:rPr>
          <w:rtl/>
          <w:lang w:bidi="fa-IR"/>
        </w:rPr>
        <w:t>؟!</w:t>
      </w:r>
      <w:r w:rsidRPr="00C42371">
        <w:rPr>
          <w:rtl/>
          <w:lang w:bidi="fa-IR"/>
        </w:rPr>
        <w:t xml:space="preserve"> وقد عرفت أن الحديث المذكور موضوع</w:t>
      </w:r>
      <w:r>
        <w:rPr>
          <w:rtl/>
          <w:lang w:bidi="fa-IR"/>
        </w:rPr>
        <w:t>،</w:t>
      </w:r>
      <w:r w:rsidRPr="00C42371">
        <w:rPr>
          <w:rtl/>
          <w:lang w:bidi="fa-IR"/>
        </w:rPr>
        <w:t xml:space="preserve"> فبطل الاستدلال به.</w:t>
      </w:r>
    </w:p>
    <w:p w14:paraId="07A539AF" w14:textId="77777777" w:rsidR="004965AE" w:rsidRPr="00C42371" w:rsidRDefault="004965AE" w:rsidP="004965AE">
      <w:pPr>
        <w:pStyle w:val="Heading2"/>
        <w:rPr>
          <w:rtl/>
          <w:lang w:bidi="fa-IR"/>
        </w:rPr>
      </w:pPr>
      <w:bookmarkStart w:id="967" w:name="_Toc320132182"/>
      <w:bookmarkStart w:id="968" w:name="_Toc408387065"/>
      <w:bookmarkStart w:id="969" w:name="_Toc90652669"/>
      <w:r w:rsidRPr="00C42371">
        <w:rPr>
          <w:rtl/>
          <w:lang w:bidi="fa-IR"/>
        </w:rPr>
        <w:t>نوادر الأثر في شدة أبي بكر</w:t>
      </w:r>
      <w:bookmarkEnd w:id="967"/>
      <w:bookmarkEnd w:id="968"/>
      <w:bookmarkEnd w:id="969"/>
    </w:p>
    <w:p w14:paraId="68A2B292" w14:textId="36F3AF5B" w:rsidR="004965AE" w:rsidRPr="00C42371" w:rsidRDefault="004965AE" w:rsidP="004965AE">
      <w:pPr>
        <w:pStyle w:val="libNormal"/>
        <w:rPr>
          <w:rtl/>
          <w:lang w:bidi="fa-IR"/>
        </w:rPr>
      </w:pPr>
      <w:r w:rsidRPr="00C42371">
        <w:rPr>
          <w:rtl/>
          <w:lang w:bidi="fa-IR"/>
        </w:rPr>
        <w:t>على أن هناك في كتب أهل السّنة</w:t>
      </w:r>
      <w:r>
        <w:rPr>
          <w:rtl/>
          <w:lang w:bidi="fa-IR"/>
        </w:rPr>
        <w:t>،</w:t>
      </w:r>
      <w:r w:rsidRPr="00C42371">
        <w:rPr>
          <w:rtl/>
          <w:lang w:bidi="fa-IR"/>
        </w:rPr>
        <w:t xml:space="preserve"> أحاديث وآثارا</w:t>
      </w:r>
      <w:r w:rsidR="0023679E">
        <w:rPr>
          <w:rFonts w:hint="cs"/>
          <w:rtl/>
          <w:lang w:bidi="fa-IR"/>
        </w:rPr>
        <w:t>ً</w:t>
      </w:r>
      <w:r w:rsidRPr="00C42371">
        <w:rPr>
          <w:rtl/>
          <w:lang w:bidi="fa-IR"/>
        </w:rPr>
        <w:t xml:space="preserve"> تحكي شدّة أبي بكر على المسلمين</w:t>
      </w:r>
      <w:r>
        <w:rPr>
          <w:rtl/>
          <w:lang w:bidi="fa-IR"/>
        </w:rPr>
        <w:t>،</w:t>
      </w:r>
      <w:r w:rsidRPr="00C42371">
        <w:rPr>
          <w:rtl/>
          <w:lang w:bidi="fa-IR"/>
        </w:rPr>
        <w:t xml:space="preserve"> وهذا من وجوه بطلان قوله</w:t>
      </w:r>
      <w:r>
        <w:rPr>
          <w:rtl/>
          <w:lang w:bidi="fa-IR"/>
        </w:rPr>
        <w:t>:</w:t>
      </w:r>
      <w:r w:rsidRPr="00C42371">
        <w:rPr>
          <w:rtl/>
          <w:lang w:bidi="fa-IR"/>
        </w:rPr>
        <w:t xml:space="preserve"> « فكان بابا</w:t>
      </w:r>
      <w:r w:rsidR="0023679E">
        <w:rPr>
          <w:rFonts w:hint="cs"/>
          <w:rtl/>
          <w:lang w:bidi="fa-IR"/>
        </w:rPr>
        <w:t>ً</w:t>
      </w:r>
      <w:r w:rsidRPr="00C42371">
        <w:rPr>
          <w:rtl/>
          <w:lang w:bidi="fa-IR"/>
        </w:rPr>
        <w:t xml:space="preserve"> في الرحمة والرأفة بالمسلمين والشفقة عليهم »</w:t>
      </w:r>
      <w:r>
        <w:rPr>
          <w:rtl/>
          <w:lang w:bidi="fa-IR"/>
        </w:rPr>
        <w:t xml:space="preserve"> ..</w:t>
      </w:r>
      <w:r w:rsidRPr="00C42371">
        <w:rPr>
          <w:rtl/>
          <w:lang w:bidi="fa-IR"/>
        </w:rPr>
        <w:t>. ومن تلك القضايا ما يلي</w:t>
      </w:r>
      <w:r>
        <w:rPr>
          <w:rtl/>
          <w:lang w:bidi="fa-IR"/>
        </w:rPr>
        <w:t>:</w:t>
      </w:r>
    </w:p>
    <w:p w14:paraId="44A971E1" w14:textId="7DA1800C" w:rsidR="004965AE" w:rsidRPr="00C42371" w:rsidRDefault="004965AE" w:rsidP="004965AE">
      <w:pPr>
        <w:pStyle w:val="libNormal"/>
        <w:rPr>
          <w:rtl/>
          <w:lang w:bidi="fa-IR"/>
        </w:rPr>
      </w:pPr>
      <w:r w:rsidRPr="00C42371">
        <w:rPr>
          <w:rtl/>
          <w:lang w:bidi="fa-IR"/>
        </w:rPr>
        <w:t>(1) ما أخرجه البخاري في كتاب الأدب قائلا</w:t>
      </w:r>
      <w:r w:rsidR="0023679E">
        <w:rPr>
          <w:rFonts w:hint="cs"/>
          <w:rtl/>
          <w:lang w:bidi="fa-IR"/>
        </w:rPr>
        <w:t>ً</w:t>
      </w:r>
      <w:r>
        <w:rPr>
          <w:rtl/>
          <w:lang w:bidi="fa-IR"/>
        </w:rPr>
        <w:t>:</w:t>
      </w:r>
      <w:r w:rsidRPr="00C42371">
        <w:rPr>
          <w:rtl/>
          <w:lang w:bidi="fa-IR"/>
        </w:rPr>
        <w:t xml:space="preserve"> « باب ما يكره من الغضب والجزع عند الضيف</w:t>
      </w:r>
      <w:r>
        <w:rPr>
          <w:rFonts w:hint="cs"/>
          <w:rtl/>
          <w:lang w:bidi="fa-IR"/>
        </w:rPr>
        <w:t xml:space="preserve"> - </w:t>
      </w:r>
      <w:r w:rsidRPr="00C42371">
        <w:rPr>
          <w:rtl/>
          <w:lang w:bidi="fa-IR"/>
        </w:rPr>
        <w:t>حدّثنا عيّاش بن الوليد</w:t>
      </w:r>
      <w:r>
        <w:rPr>
          <w:rtl/>
          <w:lang w:bidi="fa-IR"/>
        </w:rPr>
        <w:t>،</w:t>
      </w:r>
      <w:r w:rsidRPr="00C42371">
        <w:rPr>
          <w:rtl/>
          <w:lang w:bidi="fa-IR"/>
        </w:rPr>
        <w:t xml:space="preserve"> حدّثنا عبد الأعلى قال</w:t>
      </w:r>
      <w:r>
        <w:rPr>
          <w:rtl/>
          <w:lang w:bidi="fa-IR"/>
        </w:rPr>
        <w:t>:</w:t>
      </w:r>
      <w:r w:rsidRPr="00C42371">
        <w:rPr>
          <w:rtl/>
          <w:lang w:bidi="fa-IR"/>
        </w:rPr>
        <w:t xml:space="preserve"> حدّثنا سعيد الجريري</w:t>
      </w:r>
      <w:r>
        <w:rPr>
          <w:rtl/>
          <w:lang w:bidi="fa-IR"/>
        </w:rPr>
        <w:t>،</w:t>
      </w:r>
      <w:r w:rsidRPr="00C42371">
        <w:rPr>
          <w:rtl/>
          <w:lang w:bidi="fa-IR"/>
        </w:rPr>
        <w:t xml:space="preserve"> عن أبي عثمان</w:t>
      </w:r>
      <w:r>
        <w:rPr>
          <w:rtl/>
          <w:lang w:bidi="fa-IR"/>
        </w:rPr>
        <w:t>،</w:t>
      </w:r>
      <w:r w:rsidRPr="00C42371">
        <w:rPr>
          <w:rtl/>
          <w:lang w:bidi="fa-IR"/>
        </w:rPr>
        <w:t xml:space="preserve"> عن عبد الرحمن بن أبي بكر</w:t>
      </w:r>
      <w:r>
        <w:rPr>
          <w:rtl/>
          <w:lang w:bidi="fa-IR"/>
        </w:rPr>
        <w:t>:</w:t>
      </w:r>
      <w:r w:rsidRPr="00C42371">
        <w:rPr>
          <w:rtl/>
          <w:lang w:bidi="fa-IR"/>
        </w:rPr>
        <w:t xml:space="preserve"> إن </w:t>
      </w:r>
      <w:r>
        <w:rPr>
          <w:rtl/>
          <w:lang w:bidi="fa-IR"/>
        </w:rPr>
        <w:t>أبابكر</w:t>
      </w:r>
      <w:r w:rsidRPr="00C42371">
        <w:rPr>
          <w:rtl/>
          <w:lang w:bidi="fa-IR"/>
        </w:rPr>
        <w:t xml:space="preserve"> تضيّف رهطا</w:t>
      </w:r>
      <w:r w:rsidR="0023679E">
        <w:rPr>
          <w:rFonts w:hint="cs"/>
          <w:rtl/>
          <w:lang w:bidi="fa-IR"/>
        </w:rPr>
        <w:t>ً</w:t>
      </w:r>
      <w:r w:rsidRPr="00C42371">
        <w:rPr>
          <w:rtl/>
          <w:lang w:bidi="fa-IR"/>
        </w:rPr>
        <w:t xml:space="preserve"> فقال لعبد الرحمن</w:t>
      </w:r>
      <w:r>
        <w:rPr>
          <w:rtl/>
          <w:lang w:bidi="fa-IR"/>
        </w:rPr>
        <w:t>:</w:t>
      </w:r>
      <w:r w:rsidRPr="00C42371">
        <w:rPr>
          <w:rtl/>
          <w:lang w:bidi="fa-IR"/>
        </w:rPr>
        <w:t xml:space="preserve"> دونك أضيافك فإني منطلق إلى النبي </w:t>
      </w:r>
      <w:r w:rsidR="006A7372" w:rsidRPr="006A7372">
        <w:rPr>
          <w:rStyle w:val="libAlaemChar"/>
          <w:rtl/>
        </w:rPr>
        <w:t>صلى‌الله‌عليه‌وآله‌وسلم</w:t>
      </w:r>
      <w:r>
        <w:rPr>
          <w:rtl/>
          <w:lang w:bidi="fa-IR"/>
        </w:rPr>
        <w:t>،</w:t>
      </w:r>
      <w:r w:rsidRPr="00C42371">
        <w:rPr>
          <w:rtl/>
          <w:lang w:bidi="fa-IR"/>
        </w:rPr>
        <w:t xml:space="preserve"> فافرغ من قراهم قبل أن أجىء. فانطلق عبد الرحمن فأتاهم بما عنده</w:t>
      </w:r>
    </w:p>
    <w:p w14:paraId="33829703" w14:textId="77777777" w:rsidR="004965AE" w:rsidRDefault="004965AE" w:rsidP="004965AE">
      <w:pPr>
        <w:pStyle w:val="libNormal"/>
        <w:rPr>
          <w:rtl/>
          <w:lang w:bidi="fa-IR"/>
        </w:rPr>
      </w:pPr>
      <w:r>
        <w:rPr>
          <w:rtl/>
          <w:lang w:bidi="fa-IR"/>
        </w:rPr>
        <w:br w:type="page"/>
      </w:r>
    </w:p>
    <w:p w14:paraId="33E81280" w14:textId="44BC61CE" w:rsidR="004965AE" w:rsidRPr="00C42371" w:rsidRDefault="004965AE" w:rsidP="004965AE">
      <w:pPr>
        <w:pStyle w:val="libNormal0"/>
        <w:rPr>
          <w:rtl/>
          <w:lang w:bidi="fa-IR"/>
        </w:rPr>
      </w:pPr>
      <w:r w:rsidRPr="00C42371">
        <w:rPr>
          <w:rtl/>
          <w:lang w:bidi="fa-IR"/>
        </w:rPr>
        <w:lastRenderedPageBreak/>
        <w:t>فقال</w:t>
      </w:r>
      <w:r>
        <w:rPr>
          <w:rtl/>
          <w:lang w:bidi="fa-IR"/>
        </w:rPr>
        <w:t>:</w:t>
      </w:r>
      <w:r w:rsidRPr="00C42371">
        <w:rPr>
          <w:rtl/>
          <w:lang w:bidi="fa-IR"/>
        </w:rPr>
        <w:t xml:space="preserve"> </w:t>
      </w:r>
      <w:r w:rsidR="0023679E">
        <w:rPr>
          <w:rFonts w:hint="cs"/>
          <w:rtl/>
          <w:lang w:bidi="fa-IR"/>
        </w:rPr>
        <w:t>إ</w:t>
      </w:r>
      <w:r w:rsidRPr="00C42371">
        <w:rPr>
          <w:rtl/>
          <w:lang w:bidi="fa-IR"/>
        </w:rPr>
        <w:t>طعموا. فقالوا</w:t>
      </w:r>
      <w:r>
        <w:rPr>
          <w:rtl/>
          <w:lang w:bidi="fa-IR"/>
        </w:rPr>
        <w:t>:</w:t>
      </w:r>
      <w:r w:rsidRPr="00C42371">
        <w:rPr>
          <w:rtl/>
          <w:lang w:bidi="fa-IR"/>
        </w:rPr>
        <w:t xml:space="preserve"> اين ربّ منزلنا</w:t>
      </w:r>
      <w:r>
        <w:rPr>
          <w:rtl/>
          <w:lang w:bidi="fa-IR"/>
        </w:rPr>
        <w:t>؟</w:t>
      </w:r>
      <w:r w:rsidRPr="00C42371">
        <w:rPr>
          <w:rtl/>
          <w:lang w:bidi="fa-IR"/>
        </w:rPr>
        <w:t xml:space="preserve"> قال</w:t>
      </w:r>
      <w:r>
        <w:rPr>
          <w:rtl/>
          <w:lang w:bidi="fa-IR"/>
        </w:rPr>
        <w:t>:</w:t>
      </w:r>
      <w:r w:rsidRPr="00C42371">
        <w:rPr>
          <w:rtl/>
          <w:lang w:bidi="fa-IR"/>
        </w:rPr>
        <w:t xml:space="preserve"> أطعموا. قالوا</w:t>
      </w:r>
      <w:r>
        <w:rPr>
          <w:rtl/>
          <w:lang w:bidi="fa-IR"/>
        </w:rPr>
        <w:t>:</w:t>
      </w:r>
      <w:r w:rsidRPr="00C42371">
        <w:rPr>
          <w:rtl/>
          <w:lang w:bidi="fa-IR"/>
        </w:rPr>
        <w:t xml:space="preserve"> ما نحن بآكلين حتى يجيء رب منزلنا. قال</w:t>
      </w:r>
      <w:r>
        <w:rPr>
          <w:rtl/>
          <w:lang w:bidi="fa-IR"/>
        </w:rPr>
        <w:t>:</w:t>
      </w:r>
      <w:r w:rsidRPr="00C42371">
        <w:rPr>
          <w:rtl/>
          <w:lang w:bidi="fa-IR"/>
        </w:rPr>
        <w:t xml:space="preserve"> </w:t>
      </w:r>
      <w:r w:rsidR="0023679E">
        <w:rPr>
          <w:rFonts w:hint="cs"/>
          <w:rtl/>
          <w:lang w:bidi="fa-IR"/>
        </w:rPr>
        <w:t>إ</w:t>
      </w:r>
      <w:r w:rsidRPr="00C42371">
        <w:rPr>
          <w:rtl/>
          <w:lang w:bidi="fa-IR"/>
        </w:rPr>
        <w:t>قبلوا عنا قراكم فإنه إنّ جاء ولم تطعموا لنلقينّ</w:t>
      </w:r>
      <w:r w:rsidR="0023679E">
        <w:rPr>
          <w:rFonts w:hint="cs"/>
          <w:rtl/>
          <w:lang w:bidi="fa-IR"/>
        </w:rPr>
        <w:t>َ</w:t>
      </w:r>
      <w:r w:rsidRPr="00C42371">
        <w:rPr>
          <w:rtl/>
          <w:lang w:bidi="fa-IR"/>
        </w:rPr>
        <w:t xml:space="preserve"> منه</w:t>
      </w:r>
      <w:r>
        <w:rPr>
          <w:rtl/>
          <w:lang w:bidi="fa-IR"/>
        </w:rPr>
        <w:t>،</w:t>
      </w:r>
      <w:r w:rsidRPr="00C42371">
        <w:rPr>
          <w:rtl/>
          <w:lang w:bidi="fa-IR"/>
        </w:rPr>
        <w:t xml:space="preserve"> فأبوا. فعرفت انه يجد عليّ</w:t>
      </w:r>
      <w:r w:rsidR="0023679E">
        <w:rPr>
          <w:rFonts w:hint="cs"/>
          <w:rtl/>
          <w:lang w:bidi="fa-IR"/>
        </w:rPr>
        <w:t>َ</w:t>
      </w:r>
      <w:r>
        <w:rPr>
          <w:rtl/>
          <w:lang w:bidi="fa-IR"/>
        </w:rPr>
        <w:t>،</w:t>
      </w:r>
      <w:r w:rsidRPr="00C42371">
        <w:rPr>
          <w:rtl/>
          <w:lang w:bidi="fa-IR"/>
        </w:rPr>
        <w:t xml:space="preserve"> فلما جاء تنحيّت عنه. فقال</w:t>
      </w:r>
      <w:r>
        <w:rPr>
          <w:rtl/>
          <w:lang w:bidi="fa-IR"/>
        </w:rPr>
        <w:t>:</w:t>
      </w:r>
      <w:r w:rsidRPr="00C42371">
        <w:rPr>
          <w:rtl/>
          <w:lang w:bidi="fa-IR"/>
        </w:rPr>
        <w:t xml:space="preserve"> ما صنعتم</w:t>
      </w:r>
      <w:r>
        <w:rPr>
          <w:rtl/>
          <w:lang w:bidi="fa-IR"/>
        </w:rPr>
        <w:t>؟</w:t>
      </w:r>
      <w:r w:rsidRPr="00C42371">
        <w:rPr>
          <w:rtl/>
          <w:lang w:bidi="fa-IR"/>
        </w:rPr>
        <w:t xml:space="preserve"> فأخبروه</w:t>
      </w:r>
      <w:r>
        <w:rPr>
          <w:rFonts w:hint="cs"/>
          <w:rtl/>
          <w:lang w:bidi="fa-IR"/>
        </w:rPr>
        <w:t xml:space="preserve">. </w:t>
      </w:r>
      <w:r w:rsidRPr="00C42371">
        <w:rPr>
          <w:rtl/>
          <w:lang w:bidi="fa-IR"/>
        </w:rPr>
        <w:t>فقال</w:t>
      </w:r>
      <w:r>
        <w:rPr>
          <w:rtl/>
          <w:lang w:bidi="fa-IR"/>
        </w:rPr>
        <w:t>:</w:t>
      </w:r>
      <w:r w:rsidRPr="00C42371">
        <w:rPr>
          <w:rtl/>
          <w:lang w:bidi="fa-IR"/>
        </w:rPr>
        <w:t xml:space="preserve"> يا عبد الرحمن</w:t>
      </w:r>
      <w:r>
        <w:rPr>
          <w:rtl/>
          <w:lang w:bidi="fa-IR"/>
        </w:rPr>
        <w:t>،</w:t>
      </w:r>
      <w:r w:rsidRPr="00C42371">
        <w:rPr>
          <w:rtl/>
          <w:lang w:bidi="fa-IR"/>
        </w:rPr>
        <w:t xml:space="preserve"> فسكتّ. ثم قال</w:t>
      </w:r>
      <w:r>
        <w:rPr>
          <w:rtl/>
          <w:lang w:bidi="fa-IR"/>
        </w:rPr>
        <w:t>:</w:t>
      </w:r>
      <w:r w:rsidRPr="00C42371">
        <w:rPr>
          <w:rtl/>
          <w:lang w:bidi="fa-IR"/>
        </w:rPr>
        <w:t xml:space="preserve"> يا عبد الرحمن. فسكتّ</w:t>
      </w:r>
      <w:r w:rsidR="0023679E">
        <w:rPr>
          <w:rFonts w:hint="cs"/>
          <w:rtl/>
          <w:lang w:bidi="fa-IR"/>
        </w:rPr>
        <w:t>ُ</w:t>
      </w:r>
      <w:r w:rsidRPr="00C42371">
        <w:rPr>
          <w:rtl/>
          <w:lang w:bidi="fa-IR"/>
        </w:rPr>
        <w:t>. فقال</w:t>
      </w:r>
      <w:r>
        <w:rPr>
          <w:rtl/>
          <w:lang w:bidi="fa-IR"/>
        </w:rPr>
        <w:t>:</w:t>
      </w:r>
      <w:r w:rsidRPr="00C42371">
        <w:rPr>
          <w:rtl/>
          <w:lang w:bidi="fa-IR"/>
        </w:rPr>
        <w:t xml:space="preserve"> يا غنثر أقسمت عليك إن</w:t>
      </w:r>
      <w:r w:rsidR="0023679E">
        <w:rPr>
          <w:rFonts w:hint="cs"/>
          <w:rtl/>
          <w:lang w:bidi="fa-IR"/>
        </w:rPr>
        <w:t>ْ</w:t>
      </w:r>
      <w:r w:rsidRPr="00C42371">
        <w:rPr>
          <w:rtl/>
          <w:lang w:bidi="fa-IR"/>
        </w:rPr>
        <w:t xml:space="preserve"> كنت تسمع صوتي </w:t>
      </w:r>
      <w:r w:rsidR="00B342DD">
        <w:rPr>
          <w:rtl/>
          <w:lang w:bidi="fa-IR"/>
        </w:rPr>
        <w:t>لمـّا</w:t>
      </w:r>
      <w:r w:rsidRPr="00C42371">
        <w:rPr>
          <w:rtl/>
          <w:lang w:bidi="fa-IR"/>
        </w:rPr>
        <w:t xml:space="preserve"> جئت. فخرجت فقلت</w:t>
      </w:r>
      <w:r>
        <w:rPr>
          <w:rtl/>
          <w:lang w:bidi="fa-IR"/>
        </w:rPr>
        <w:t>:</w:t>
      </w:r>
      <w:r w:rsidRPr="00C42371">
        <w:rPr>
          <w:rtl/>
          <w:lang w:bidi="fa-IR"/>
        </w:rPr>
        <w:t xml:space="preserve"> سل أضيافك.</w:t>
      </w:r>
      <w:r>
        <w:rPr>
          <w:rFonts w:hint="cs"/>
          <w:rtl/>
          <w:lang w:bidi="fa-IR"/>
        </w:rPr>
        <w:t xml:space="preserve"> </w:t>
      </w:r>
      <w:r w:rsidRPr="00C42371">
        <w:rPr>
          <w:rtl/>
          <w:lang w:bidi="fa-IR"/>
        </w:rPr>
        <w:t>فقالوا</w:t>
      </w:r>
      <w:r>
        <w:rPr>
          <w:rtl/>
          <w:lang w:bidi="fa-IR"/>
        </w:rPr>
        <w:t>:</w:t>
      </w:r>
      <w:r w:rsidRPr="00C42371">
        <w:rPr>
          <w:rtl/>
          <w:lang w:bidi="fa-IR"/>
        </w:rPr>
        <w:t xml:space="preserve"> صدق</w:t>
      </w:r>
      <w:r>
        <w:rPr>
          <w:rtl/>
          <w:lang w:bidi="fa-IR"/>
        </w:rPr>
        <w:t>،</w:t>
      </w:r>
      <w:r w:rsidRPr="00C42371">
        <w:rPr>
          <w:rtl/>
          <w:lang w:bidi="fa-IR"/>
        </w:rPr>
        <w:t xml:space="preserve"> أتانا به. قال</w:t>
      </w:r>
      <w:r>
        <w:rPr>
          <w:rtl/>
          <w:lang w:bidi="fa-IR"/>
        </w:rPr>
        <w:t>:</w:t>
      </w:r>
      <w:r w:rsidRPr="00C42371">
        <w:rPr>
          <w:rtl/>
          <w:lang w:bidi="fa-IR"/>
        </w:rPr>
        <w:t xml:space="preserve"> فإنما انتظرتموني</w:t>
      </w:r>
      <w:r>
        <w:rPr>
          <w:rtl/>
          <w:lang w:bidi="fa-IR"/>
        </w:rPr>
        <w:t>،</w:t>
      </w:r>
      <w:r w:rsidRPr="00C42371">
        <w:rPr>
          <w:rtl/>
          <w:lang w:bidi="fa-IR"/>
        </w:rPr>
        <w:t xml:space="preserve"> والله لا أطعمه الليلة. فقال الآخرون</w:t>
      </w:r>
      <w:r>
        <w:rPr>
          <w:rtl/>
          <w:lang w:bidi="fa-IR"/>
        </w:rPr>
        <w:t>:</w:t>
      </w:r>
      <w:r w:rsidRPr="00C42371">
        <w:rPr>
          <w:rtl/>
          <w:lang w:bidi="fa-IR"/>
        </w:rPr>
        <w:t xml:space="preserve"> والله لا نطعمه حتى تطعمه. قال</w:t>
      </w:r>
      <w:r>
        <w:rPr>
          <w:rtl/>
          <w:lang w:bidi="fa-IR"/>
        </w:rPr>
        <w:t>:</w:t>
      </w:r>
      <w:r w:rsidRPr="00C42371">
        <w:rPr>
          <w:rtl/>
          <w:lang w:bidi="fa-IR"/>
        </w:rPr>
        <w:t xml:space="preserve"> لم ار في الشر كاللّيلة</w:t>
      </w:r>
      <w:r>
        <w:rPr>
          <w:rtl/>
          <w:lang w:bidi="fa-IR"/>
        </w:rPr>
        <w:t>!</w:t>
      </w:r>
      <w:r w:rsidRPr="00C42371">
        <w:rPr>
          <w:rtl/>
          <w:lang w:bidi="fa-IR"/>
        </w:rPr>
        <w:t xml:space="preserve"> ويلكم ما أنتم</w:t>
      </w:r>
      <w:r>
        <w:rPr>
          <w:rtl/>
          <w:lang w:bidi="fa-IR"/>
        </w:rPr>
        <w:t>!</w:t>
      </w:r>
      <w:r w:rsidRPr="00C42371">
        <w:rPr>
          <w:rtl/>
          <w:lang w:bidi="fa-IR"/>
        </w:rPr>
        <w:t xml:space="preserve"> لما لا تقبلون عنا قراكم. هات طعامك. فجاء به</w:t>
      </w:r>
      <w:r>
        <w:rPr>
          <w:rtl/>
          <w:lang w:bidi="fa-IR"/>
        </w:rPr>
        <w:t>،</w:t>
      </w:r>
      <w:r w:rsidRPr="00C42371">
        <w:rPr>
          <w:rtl/>
          <w:lang w:bidi="fa-IR"/>
        </w:rPr>
        <w:t xml:space="preserve"> فوضع يده فقال</w:t>
      </w:r>
      <w:r>
        <w:rPr>
          <w:rtl/>
          <w:lang w:bidi="fa-IR"/>
        </w:rPr>
        <w:t>:</w:t>
      </w:r>
      <w:r w:rsidRPr="00C42371">
        <w:rPr>
          <w:rtl/>
          <w:lang w:bidi="fa-IR"/>
        </w:rPr>
        <w:t xml:space="preserve"> بسم الله الأولى للشيطان. فأكل وأكلوا » </w:t>
      </w:r>
      <w:r w:rsidRPr="00045E0E">
        <w:rPr>
          <w:rStyle w:val="libFootnotenumChar"/>
          <w:rtl/>
        </w:rPr>
        <w:t>(1)</w:t>
      </w:r>
      <w:r>
        <w:rPr>
          <w:rtl/>
          <w:lang w:bidi="fa-IR"/>
        </w:rPr>
        <w:t>.</w:t>
      </w:r>
    </w:p>
    <w:p w14:paraId="691A8C1E" w14:textId="2F2CF119" w:rsidR="004965AE" w:rsidRPr="00C42371" w:rsidRDefault="004965AE" w:rsidP="004965AE">
      <w:pPr>
        <w:pStyle w:val="libNormal"/>
        <w:rPr>
          <w:rtl/>
        </w:rPr>
      </w:pPr>
      <w:r>
        <w:rPr>
          <w:rtl/>
        </w:rPr>
        <w:t>و</w:t>
      </w:r>
      <w:r w:rsidRPr="000B16BF">
        <w:rPr>
          <w:rtl/>
        </w:rPr>
        <w:t>أخرجه مسلم في باب إكرام الضّيف وفضل إيثاره</w:t>
      </w:r>
      <w:r>
        <w:rPr>
          <w:rtl/>
        </w:rPr>
        <w:t>:</w:t>
      </w:r>
      <w:r w:rsidRPr="000B16BF">
        <w:rPr>
          <w:rtl/>
        </w:rPr>
        <w:t xml:space="preserve"> « حدثنا محمد بن مثنى قال</w:t>
      </w:r>
      <w:r>
        <w:rPr>
          <w:rtl/>
        </w:rPr>
        <w:t>:</w:t>
      </w:r>
      <w:r w:rsidRPr="000B16BF">
        <w:rPr>
          <w:rtl/>
        </w:rPr>
        <w:t xml:space="preserve"> نا سالم بن نوح العطار عن الجريري عن أبي عثمان عن عبد الرحمن بن أبي بكر قال</w:t>
      </w:r>
      <w:r>
        <w:rPr>
          <w:rtl/>
        </w:rPr>
        <w:t>:</w:t>
      </w:r>
      <w:r w:rsidRPr="000B16BF">
        <w:rPr>
          <w:rtl/>
        </w:rPr>
        <w:t xml:space="preserve"> </w:t>
      </w:r>
      <w:r w:rsidRPr="0027160F">
        <w:rPr>
          <w:rtl/>
        </w:rPr>
        <w:t xml:space="preserve">نزل علينا أضياف لنا. قال وكان أبي يتحدّث إلى رسول الله </w:t>
      </w:r>
      <w:r w:rsidR="006A7372" w:rsidRPr="006A7372">
        <w:rPr>
          <w:rStyle w:val="libAlaemChar"/>
          <w:rtl/>
        </w:rPr>
        <w:t>صلى‌الله‌عليه‌وآله‌وسلم</w:t>
      </w:r>
      <w:r w:rsidRPr="0027160F">
        <w:rPr>
          <w:rtl/>
        </w:rPr>
        <w:t xml:space="preserve"> من الليل فانطلق وقال</w:t>
      </w:r>
      <w:r>
        <w:rPr>
          <w:rtl/>
        </w:rPr>
        <w:t>:</w:t>
      </w:r>
      <w:r w:rsidRPr="0027160F">
        <w:rPr>
          <w:rtl/>
        </w:rPr>
        <w:t xml:space="preserve"> يا عبد الرحمن افرغ من أضيافك. قال</w:t>
      </w:r>
      <w:r>
        <w:rPr>
          <w:rtl/>
        </w:rPr>
        <w:t>:</w:t>
      </w:r>
      <w:r w:rsidRPr="0027160F">
        <w:rPr>
          <w:rtl/>
        </w:rPr>
        <w:t xml:space="preserve"> فلما أمسيت جئنا بقراهم قال</w:t>
      </w:r>
      <w:r>
        <w:rPr>
          <w:rtl/>
        </w:rPr>
        <w:t>:</w:t>
      </w:r>
      <w:r w:rsidRPr="0027160F">
        <w:rPr>
          <w:rtl/>
        </w:rPr>
        <w:t xml:space="preserve"> فأبوا فقالوا</w:t>
      </w:r>
      <w:r>
        <w:rPr>
          <w:rtl/>
        </w:rPr>
        <w:t>:</w:t>
      </w:r>
      <w:r w:rsidRPr="0027160F">
        <w:rPr>
          <w:rtl/>
        </w:rPr>
        <w:t xml:space="preserve"> حتى يجيء أبو منزلنا فيطعم معنا. قال فقلت لهم</w:t>
      </w:r>
      <w:r>
        <w:rPr>
          <w:rtl/>
        </w:rPr>
        <w:t>:</w:t>
      </w:r>
      <w:r w:rsidRPr="0027160F">
        <w:rPr>
          <w:rtl/>
        </w:rPr>
        <w:t xml:space="preserve"> إنه رجل حديد وإنكم إن</w:t>
      </w:r>
      <w:r w:rsidR="00B342DD">
        <w:rPr>
          <w:rFonts w:hint="cs"/>
          <w:rtl/>
        </w:rPr>
        <w:t>ْ</w:t>
      </w:r>
      <w:r w:rsidRPr="0027160F">
        <w:rPr>
          <w:rtl/>
        </w:rPr>
        <w:t xml:space="preserve"> لم تفعلوا خفت أن</w:t>
      </w:r>
      <w:r w:rsidR="00B342DD">
        <w:rPr>
          <w:rFonts w:hint="cs"/>
          <w:rtl/>
        </w:rPr>
        <w:t>ْ</w:t>
      </w:r>
      <w:r w:rsidRPr="0027160F">
        <w:rPr>
          <w:rtl/>
        </w:rPr>
        <w:t xml:space="preserve"> يصيبني منه أذى. قال</w:t>
      </w:r>
      <w:r>
        <w:rPr>
          <w:rtl/>
        </w:rPr>
        <w:t>:</w:t>
      </w:r>
      <w:r w:rsidRPr="0027160F">
        <w:rPr>
          <w:rtl/>
        </w:rPr>
        <w:t xml:space="preserve"> فأبوا. فلما جاء لم يبدأ بشيء أول منهم فقال</w:t>
      </w:r>
      <w:r>
        <w:rPr>
          <w:rtl/>
        </w:rPr>
        <w:t>:</w:t>
      </w:r>
      <w:r w:rsidRPr="0027160F">
        <w:rPr>
          <w:rtl/>
        </w:rPr>
        <w:t xml:space="preserve"> أفرغتم من أضيافكم. قال</w:t>
      </w:r>
      <w:r>
        <w:rPr>
          <w:rtl/>
        </w:rPr>
        <w:t>:</w:t>
      </w:r>
      <w:r w:rsidRPr="0027160F">
        <w:rPr>
          <w:rtl/>
        </w:rPr>
        <w:t xml:space="preserve"> قالوا</w:t>
      </w:r>
      <w:r>
        <w:rPr>
          <w:rtl/>
        </w:rPr>
        <w:t>:</w:t>
      </w:r>
      <w:r w:rsidRPr="0027160F">
        <w:rPr>
          <w:rtl/>
        </w:rPr>
        <w:t xml:space="preserve"> لا والله ما فرغنا. قال</w:t>
      </w:r>
      <w:r>
        <w:rPr>
          <w:rtl/>
        </w:rPr>
        <w:t>:</w:t>
      </w:r>
      <w:r w:rsidRPr="0027160F">
        <w:rPr>
          <w:rtl/>
        </w:rPr>
        <w:t xml:space="preserve"> الم آمر عبد الرحمن</w:t>
      </w:r>
      <w:r>
        <w:rPr>
          <w:rtl/>
        </w:rPr>
        <w:t>؟</w:t>
      </w:r>
      <w:r w:rsidRPr="0027160F">
        <w:rPr>
          <w:rtl/>
        </w:rPr>
        <w:t xml:space="preserve"> قال</w:t>
      </w:r>
      <w:r>
        <w:rPr>
          <w:rtl/>
        </w:rPr>
        <w:t>:</w:t>
      </w:r>
      <w:r w:rsidRPr="0027160F">
        <w:rPr>
          <w:rtl/>
        </w:rPr>
        <w:t xml:space="preserve"> وتنحّيت عنه. فقال</w:t>
      </w:r>
      <w:r>
        <w:rPr>
          <w:rtl/>
        </w:rPr>
        <w:t>:</w:t>
      </w:r>
      <w:r w:rsidRPr="0027160F">
        <w:rPr>
          <w:rtl/>
        </w:rPr>
        <w:t xml:space="preserve"> يا عبد الرحمن</w:t>
      </w:r>
      <w:r>
        <w:rPr>
          <w:rtl/>
        </w:rPr>
        <w:t>!</w:t>
      </w:r>
      <w:r w:rsidRPr="0027160F">
        <w:rPr>
          <w:rtl/>
        </w:rPr>
        <w:t xml:space="preserve"> قال</w:t>
      </w:r>
      <w:r>
        <w:rPr>
          <w:rtl/>
        </w:rPr>
        <w:t>:</w:t>
      </w:r>
      <w:r w:rsidRPr="0027160F">
        <w:rPr>
          <w:rtl/>
        </w:rPr>
        <w:t xml:space="preserve"> فتنحيّت عنه. قال فقال</w:t>
      </w:r>
      <w:r>
        <w:rPr>
          <w:rtl/>
        </w:rPr>
        <w:t>:</w:t>
      </w:r>
      <w:r w:rsidRPr="0027160F">
        <w:rPr>
          <w:rtl/>
        </w:rPr>
        <w:t xml:space="preserve"> يا غنثر أقسمت عليك إن</w:t>
      </w:r>
      <w:r w:rsidR="001C25BE">
        <w:rPr>
          <w:rFonts w:hint="cs"/>
          <w:rtl/>
        </w:rPr>
        <w:t>ْ</w:t>
      </w:r>
      <w:r w:rsidRPr="0027160F">
        <w:rPr>
          <w:rtl/>
        </w:rPr>
        <w:t xml:space="preserve"> كنت تسمع صوتي إل</w:t>
      </w:r>
      <w:r w:rsidR="001C25BE">
        <w:rPr>
          <w:rFonts w:hint="cs"/>
          <w:rtl/>
        </w:rPr>
        <w:t>ّ</w:t>
      </w:r>
      <w:r w:rsidRPr="0027160F">
        <w:rPr>
          <w:rtl/>
        </w:rPr>
        <w:t>ا جئت. قال</w:t>
      </w:r>
      <w:r>
        <w:rPr>
          <w:rtl/>
        </w:rPr>
        <w:t>:</w:t>
      </w:r>
      <w:r w:rsidRPr="0027160F">
        <w:rPr>
          <w:rtl/>
        </w:rPr>
        <w:t xml:space="preserve"> فجئت. قال فقلت</w:t>
      </w:r>
      <w:r>
        <w:rPr>
          <w:rtl/>
        </w:rPr>
        <w:t>:</w:t>
      </w:r>
      <w:r w:rsidRPr="0027160F">
        <w:rPr>
          <w:rtl/>
        </w:rPr>
        <w:t xml:space="preserve"> والله ما لي ذنب</w:t>
      </w:r>
      <w:r>
        <w:rPr>
          <w:rtl/>
        </w:rPr>
        <w:t>،</w:t>
      </w:r>
      <w:r w:rsidRPr="0027160F">
        <w:rPr>
          <w:rtl/>
        </w:rPr>
        <w:t xml:space="preserve"> هؤلاء أضيافك فسلهم</w:t>
      </w:r>
      <w:r>
        <w:rPr>
          <w:rtl/>
        </w:rPr>
        <w:t>،</w:t>
      </w:r>
      <w:r w:rsidRPr="0027160F">
        <w:rPr>
          <w:rtl/>
        </w:rPr>
        <w:t xml:space="preserve"> قد أتيتهم بقراهم فأبوا أن</w:t>
      </w:r>
      <w:r w:rsidR="001C25BE">
        <w:rPr>
          <w:rFonts w:hint="cs"/>
          <w:rtl/>
        </w:rPr>
        <w:t>ْ</w:t>
      </w:r>
      <w:r w:rsidRPr="0027160F">
        <w:rPr>
          <w:rtl/>
        </w:rPr>
        <w:t xml:space="preserve"> يطعموا حتى تجيء قال فقال</w:t>
      </w:r>
      <w:r>
        <w:rPr>
          <w:rtl/>
        </w:rPr>
        <w:t>:</w:t>
      </w:r>
      <w:r w:rsidRPr="0027160F">
        <w:rPr>
          <w:rtl/>
        </w:rPr>
        <w:t xml:space="preserve"> ما لكم أل</w:t>
      </w:r>
      <w:r w:rsidR="001C25BE">
        <w:rPr>
          <w:rFonts w:hint="cs"/>
          <w:rtl/>
        </w:rPr>
        <w:t>ّ</w:t>
      </w:r>
      <w:r w:rsidRPr="0027160F">
        <w:rPr>
          <w:rtl/>
        </w:rPr>
        <w:t>ا تقبلوا عنا قراكم</w:t>
      </w:r>
      <w:r>
        <w:rPr>
          <w:rtl/>
        </w:rPr>
        <w:t>؟</w:t>
      </w:r>
      <w:r w:rsidRPr="0027160F">
        <w:rPr>
          <w:rtl/>
        </w:rPr>
        <w:t xml:space="preserve"> قال فقال </w:t>
      </w:r>
      <w:r>
        <w:rPr>
          <w:rtl/>
        </w:rPr>
        <w:t>أبوبكر:</w:t>
      </w:r>
      <w:r w:rsidRPr="0027160F">
        <w:rPr>
          <w:rtl/>
        </w:rPr>
        <w:t xml:space="preserve"> فو الله لا أطعمه الليلة. قال فقالوا والله لا نطعمه حتى تطعمه. قال فقال</w:t>
      </w:r>
      <w:r>
        <w:rPr>
          <w:rtl/>
        </w:rPr>
        <w:t>:</w:t>
      </w:r>
      <w:r w:rsidRPr="0027160F">
        <w:rPr>
          <w:rtl/>
        </w:rPr>
        <w:t xml:space="preserve"> ما رأيت في الشر كالليلة قط</w:t>
      </w:r>
      <w:r>
        <w:rPr>
          <w:rtl/>
        </w:rPr>
        <w:t>،</w:t>
      </w:r>
      <w:r w:rsidRPr="0027160F">
        <w:rPr>
          <w:rtl/>
        </w:rPr>
        <w:t xml:space="preserve"> ويلكم مالكم أل</w:t>
      </w:r>
      <w:r w:rsidR="001C25BE">
        <w:rPr>
          <w:rFonts w:hint="cs"/>
          <w:rtl/>
        </w:rPr>
        <w:t>ّ</w:t>
      </w:r>
      <w:r w:rsidRPr="0027160F">
        <w:rPr>
          <w:rtl/>
        </w:rPr>
        <w:t>ا تقبلوا</w:t>
      </w:r>
    </w:p>
    <w:p w14:paraId="3A7E5003" w14:textId="73DB021B" w:rsidR="004965AE" w:rsidRPr="00C42371" w:rsidRDefault="00C32674" w:rsidP="00C32674">
      <w:pPr>
        <w:pStyle w:val="libLine"/>
        <w:rPr>
          <w:rtl/>
          <w:lang w:bidi="fa-IR"/>
        </w:rPr>
      </w:pPr>
      <w:r>
        <w:rPr>
          <w:rtl/>
          <w:lang w:bidi="fa-IR"/>
        </w:rPr>
        <w:t>____________________</w:t>
      </w:r>
    </w:p>
    <w:p w14:paraId="1AD05943" w14:textId="7099DA6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صحيح البخاري 4 / 364.</w:t>
      </w:r>
    </w:p>
    <w:p w14:paraId="45FD0E78" w14:textId="77777777" w:rsidR="004965AE" w:rsidRDefault="004965AE" w:rsidP="004965AE">
      <w:pPr>
        <w:pStyle w:val="libNormal"/>
        <w:rPr>
          <w:rtl/>
          <w:lang w:bidi="fa-IR"/>
        </w:rPr>
      </w:pPr>
      <w:r>
        <w:rPr>
          <w:rtl/>
          <w:lang w:bidi="fa-IR"/>
        </w:rPr>
        <w:br w:type="page"/>
      </w:r>
    </w:p>
    <w:p w14:paraId="1820F51A" w14:textId="0A86DF4A" w:rsidR="004965AE" w:rsidRPr="00C42371" w:rsidRDefault="004965AE" w:rsidP="004965AE">
      <w:pPr>
        <w:pStyle w:val="libNormal0"/>
        <w:rPr>
          <w:rtl/>
          <w:lang w:bidi="fa-IR"/>
        </w:rPr>
      </w:pPr>
      <w:r w:rsidRPr="0027160F">
        <w:rPr>
          <w:rtl/>
        </w:rPr>
        <w:lastRenderedPageBreak/>
        <w:t>عنا قراكم</w:t>
      </w:r>
      <w:r>
        <w:rPr>
          <w:rtl/>
        </w:rPr>
        <w:t>!</w:t>
      </w:r>
      <w:r w:rsidRPr="0027160F">
        <w:rPr>
          <w:rtl/>
        </w:rPr>
        <w:t xml:space="preserve"> قال</w:t>
      </w:r>
      <w:r>
        <w:rPr>
          <w:rtl/>
        </w:rPr>
        <w:t>:</w:t>
      </w:r>
      <w:r w:rsidRPr="0027160F">
        <w:rPr>
          <w:rtl/>
        </w:rPr>
        <w:t xml:space="preserve"> ثم قال</w:t>
      </w:r>
      <w:r>
        <w:rPr>
          <w:rtl/>
        </w:rPr>
        <w:t>:</w:t>
      </w:r>
      <w:r w:rsidRPr="0027160F">
        <w:rPr>
          <w:rtl/>
        </w:rPr>
        <w:t xml:space="preserve"> أما الأولى فمن الشيطان هلمّوا قراكم. قال</w:t>
      </w:r>
      <w:r>
        <w:rPr>
          <w:rtl/>
        </w:rPr>
        <w:t>:</w:t>
      </w:r>
      <w:r w:rsidRPr="0027160F">
        <w:rPr>
          <w:rtl/>
        </w:rPr>
        <w:t xml:space="preserve"> فجيء بالطعام فسمّى فأكل وأكلوا. قال</w:t>
      </w:r>
      <w:r>
        <w:rPr>
          <w:rtl/>
        </w:rPr>
        <w:t>:</w:t>
      </w:r>
      <w:r w:rsidRPr="0027160F">
        <w:rPr>
          <w:rtl/>
        </w:rPr>
        <w:t xml:space="preserve"> فلما أصبح غدا على النبي </w:t>
      </w:r>
      <w:r w:rsidR="006A7372" w:rsidRPr="006A7372">
        <w:rPr>
          <w:rStyle w:val="libAlaemChar"/>
          <w:rtl/>
        </w:rPr>
        <w:t>صلى‌الله‌عليه‌وآله‌وسلم</w:t>
      </w:r>
      <w:r w:rsidRPr="0027160F">
        <w:rPr>
          <w:rtl/>
        </w:rPr>
        <w:t xml:space="preserve"> فقال</w:t>
      </w:r>
      <w:r>
        <w:rPr>
          <w:rtl/>
        </w:rPr>
        <w:t>:</w:t>
      </w:r>
      <w:r w:rsidRPr="0027160F">
        <w:rPr>
          <w:rtl/>
        </w:rPr>
        <w:t xml:space="preserve"> يا رسول الله برّوا وحنثت. قال فأخبره. فقال</w:t>
      </w:r>
      <w:r>
        <w:rPr>
          <w:rtl/>
        </w:rPr>
        <w:t>:</w:t>
      </w:r>
      <w:r w:rsidRPr="0027160F">
        <w:rPr>
          <w:rtl/>
        </w:rPr>
        <w:t xml:space="preserve"> بل أنت أبرّهم وأخيرهم.</w:t>
      </w:r>
      <w:r>
        <w:rPr>
          <w:rFonts w:hint="cs"/>
          <w:rtl/>
        </w:rPr>
        <w:t xml:space="preserve"> </w:t>
      </w:r>
      <w:r w:rsidRPr="0027160F">
        <w:rPr>
          <w:rtl/>
        </w:rPr>
        <w:t>قال</w:t>
      </w:r>
      <w:r>
        <w:rPr>
          <w:rtl/>
        </w:rPr>
        <w:t>:</w:t>
      </w:r>
      <w:r w:rsidRPr="0027160F">
        <w:rPr>
          <w:rtl/>
        </w:rPr>
        <w:t xml:space="preserve"> ولم تبلغني كفارة » </w:t>
      </w:r>
      <w:r w:rsidRPr="00045E0E">
        <w:rPr>
          <w:rStyle w:val="libFootnotenumChar"/>
          <w:rtl/>
        </w:rPr>
        <w:t>(1)</w:t>
      </w:r>
      <w:r>
        <w:rPr>
          <w:rtl/>
        </w:rPr>
        <w:t>.</w:t>
      </w:r>
    </w:p>
    <w:p w14:paraId="4367A250" w14:textId="77777777"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وهذا الحديث يدل على الشدّة والغضب من جهات</w:t>
      </w:r>
      <w:r>
        <w:rPr>
          <w:rtl/>
          <w:lang w:bidi="fa-IR"/>
        </w:rPr>
        <w:t>:</w:t>
      </w:r>
    </w:p>
    <w:p w14:paraId="79CAB5EB" w14:textId="350BD371" w:rsidR="004965AE" w:rsidRPr="00C42371" w:rsidRDefault="004965AE" w:rsidP="004965AE">
      <w:pPr>
        <w:pStyle w:val="libNormal"/>
        <w:rPr>
          <w:rtl/>
          <w:lang w:bidi="fa-IR"/>
        </w:rPr>
      </w:pPr>
      <w:r w:rsidRPr="00045E0E">
        <w:rPr>
          <w:rStyle w:val="libBold2Char"/>
          <w:rtl/>
        </w:rPr>
        <w:t>فالأولى</w:t>
      </w:r>
      <w:r>
        <w:rPr>
          <w:rStyle w:val="libBold2Char"/>
          <w:rtl/>
        </w:rPr>
        <w:t>:</w:t>
      </w:r>
      <w:r w:rsidRPr="00C42371">
        <w:rPr>
          <w:rtl/>
          <w:lang w:bidi="fa-IR"/>
        </w:rPr>
        <w:t xml:space="preserve"> قول عبد الرحمن</w:t>
      </w:r>
      <w:r>
        <w:rPr>
          <w:rtl/>
          <w:lang w:bidi="fa-IR"/>
        </w:rPr>
        <w:t>:</w:t>
      </w:r>
      <w:r w:rsidRPr="00C42371">
        <w:rPr>
          <w:rtl/>
          <w:lang w:bidi="fa-IR"/>
        </w:rPr>
        <w:t xml:space="preserve"> « إنه رجل حديد</w:t>
      </w:r>
      <w:r>
        <w:rPr>
          <w:rtl/>
          <w:lang w:bidi="fa-IR"/>
        </w:rPr>
        <w:t>،</w:t>
      </w:r>
      <w:r w:rsidRPr="00C42371">
        <w:rPr>
          <w:rtl/>
          <w:lang w:bidi="fa-IR"/>
        </w:rPr>
        <w:t xml:space="preserve"> وإنكم إن</w:t>
      </w:r>
      <w:r w:rsidR="001C25BE">
        <w:rPr>
          <w:rFonts w:hint="cs"/>
          <w:rtl/>
          <w:lang w:bidi="fa-IR"/>
        </w:rPr>
        <w:t>ْ</w:t>
      </w:r>
      <w:r w:rsidRPr="00C42371">
        <w:rPr>
          <w:rtl/>
          <w:lang w:bidi="fa-IR"/>
        </w:rPr>
        <w:t xml:space="preserve"> لم تفعلوا خفت أن</w:t>
      </w:r>
      <w:r w:rsidR="001C25BE">
        <w:rPr>
          <w:rFonts w:hint="cs"/>
          <w:rtl/>
          <w:lang w:bidi="fa-IR"/>
        </w:rPr>
        <w:t>ْ</w:t>
      </w:r>
      <w:r w:rsidRPr="00C42371">
        <w:rPr>
          <w:rtl/>
          <w:lang w:bidi="fa-IR"/>
        </w:rPr>
        <w:t xml:space="preserve"> يصيبني منه أذى» فهذا يشهد بأن</w:t>
      </w:r>
      <w:r w:rsidR="001C25BE">
        <w:rPr>
          <w:rFonts w:hint="cs"/>
          <w:rtl/>
          <w:lang w:bidi="fa-IR"/>
        </w:rPr>
        <w:t>َ</w:t>
      </w:r>
      <w:r w:rsidRPr="00C42371">
        <w:rPr>
          <w:rtl/>
          <w:lang w:bidi="fa-IR"/>
        </w:rPr>
        <w:t>ّ ما رووه من أنه أرحم الامّة بالأمّة</w:t>
      </w:r>
      <w:r>
        <w:rPr>
          <w:rtl/>
          <w:lang w:bidi="fa-IR"/>
        </w:rPr>
        <w:t xml:space="preserve"> ..</w:t>
      </w:r>
      <w:r w:rsidRPr="00C42371">
        <w:rPr>
          <w:rtl/>
          <w:lang w:bidi="fa-IR"/>
        </w:rPr>
        <w:t>. كذب مختلق.</w:t>
      </w:r>
    </w:p>
    <w:p w14:paraId="70B1F6EC" w14:textId="77777777" w:rsidR="004965AE" w:rsidRPr="00C42371" w:rsidRDefault="004965AE" w:rsidP="004965AE">
      <w:pPr>
        <w:pStyle w:val="libNormal"/>
        <w:rPr>
          <w:rtl/>
          <w:lang w:bidi="fa-IR"/>
        </w:rPr>
      </w:pPr>
      <w:r w:rsidRPr="00045E0E">
        <w:rPr>
          <w:rStyle w:val="libBold2Char"/>
          <w:rtl/>
        </w:rPr>
        <w:t>والثّانية</w:t>
      </w:r>
      <w:r>
        <w:rPr>
          <w:rStyle w:val="libBold2Char"/>
          <w:rtl/>
        </w:rPr>
        <w:t>:</w:t>
      </w:r>
      <w:r w:rsidRPr="00C42371">
        <w:rPr>
          <w:rtl/>
          <w:lang w:bidi="fa-IR"/>
        </w:rPr>
        <w:t xml:space="preserve"> تنحّي عبد الرحمن عنه.</w:t>
      </w:r>
    </w:p>
    <w:p w14:paraId="765AB3FE" w14:textId="2BACB2F0" w:rsidR="004965AE" w:rsidRPr="00C42371" w:rsidRDefault="004965AE" w:rsidP="004965AE">
      <w:pPr>
        <w:pStyle w:val="libNormal"/>
        <w:rPr>
          <w:rtl/>
          <w:lang w:bidi="fa-IR"/>
        </w:rPr>
      </w:pPr>
      <w:r w:rsidRPr="00045E0E">
        <w:rPr>
          <w:rStyle w:val="libBold2Char"/>
          <w:rtl/>
        </w:rPr>
        <w:t>والثّالثة</w:t>
      </w:r>
      <w:r>
        <w:rPr>
          <w:rStyle w:val="libBold2Char"/>
          <w:rtl/>
        </w:rPr>
        <w:t>:</w:t>
      </w:r>
      <w:r w:rsidRPr="00C42371">
        <w:rPr>
          <w:rtl/>
          <w:lang w:bidi="fa-IR"/>
        </w:rPr>
        <w:t xml:space="preserve"> نداؤه عبد الرحمن</w:t>
      </w:r>
      <w:r>
        <w:rPr>
          <w:rtl/>
          <w:lang w:bidi="fa-IR"/>
        </w:rPr>
        <w:t>:</w:t>
      </w:r>
      <w:r w:rsidRPr="00C42371">
        <w:rPr>
          <w:rtl/>
          <w:lang w:bidi="fa-IR"/>
        </w:rPr>
        <w:t xml:space="preserve"> « يا غنثر » وهو شتم أي</w:t>
      </w:r>
      <w:r>
        <w:rPr>
          <w:rtl/>
          <w:lang w:bidi="fa-IR"/>
        </w:rPr>
        <w:t>:</w:t>
      </w:r>
      <w:r w:rsidRPr="00C42371">
        <w:rPr>
          <w:rtl/>
          <w:lang w:bidi="fa-IR"/>
        </w:rPr>
        <w:t xml:space="preserve"> يا لئيم أو نحو ذلك من المعاني القبيحة. وقد اخرج البخاري في باب قول الضيف « لا آكل حتى تأكل » القصّة وفيها</w:t>
      </w:r>
      <w:r>
        <w:rPr>
          <w:rtl/>
          <w:lang w:bidi="fa-IR"/>
        </w:rPr>
        <w:t>:</w:t>
      </w:r>
      <w:r w:rsidRPr="00C42371">
        <w:rPr>
          <w:rtl/>
          <w:lang w:bidi="fa-IR"/>
        </w:rPr>
        <w:t xml:space="preserve"> « فغضب </w:t>
      </w:r>
      <w:r>
        <w:rPr>
          <w:rtl/>
          <w:lang w:bidi="fa-IR"/>
        </w:rPr>
        <w:t>أبوبكر</w:t>
      </w:r>
      <w:r w:rsidRPr="00C42371">
        <w:rPr>
          <w:rtl/>
          <w:lang w:bidi="fa-IR"/>
        </w:rPr>
        <w:t xml:space="preserve"> فسبّ</w:t>
      </w:r>
      <w:r w:rsidR="001C25BE">
        <w:rPr>
          <w:rFonts w:hint="cs"/>
          <w:rtl/>
          <w:lang w:bidi="fa-IR"/>
        </w:rPr>
        <w:t>َ</w:t>
      </w:r>
      <w:r w:rsidRPr="00C42371">
        <w:rPr>
          <w:rtl/>
          <w:lang w:bidi="fa-IR"/>
        </w:rPr>
        <w:t xml:space="preserve"> وجدع » قال القسطلاني في شرحه</w:t>
      </w:r>
      <w:r>
        <w:rPr>
          <w:rtl/>
          <w:lang w:bidi="fa-IR"/>
        </w:rPr>
        <w:t>:</w:t>
      </w:r>
      <w:r>
        <w:rPr>
          <w:rFonts w:hint="cs"/>
          <w:rtl/>
          <w:lang w:bidi="fa-IR"/>
        </w:rPr>
        <w:t xml:space="preserve"> </w:t>
      </w:r>
      <w:r w:rsidRPr="00C42371">
        <w:rPr>
          <w:rtl/>
          <w:lang w:bidi="fa-IR"/>
        </w:rPr>
        <w:t>« فسبّ أي شتم لظنّه أنّهم فرّطوا في حق ضيفه</w:t>
      </w:r>
      <w:r>
        <w:rPr>
          <w:rtl/>
          <w:lang w:bidi="fa-IR"/>
        </w:rPr>
        <w:t>،</w:t>
      </w:r>
      <w:r w:rsidRPr="00C42371">
        <w:rPr>
          <w:rtl/>
          <w:lang w:bidi="fa-IR"/>
        </w:rPr>
        <w:t xml:space="preserve"> وجدّع بالجيم المفتوحة والدال المهملة المشددة وبعدها عين مهملة</w:t>
      </w:r>
      <w:r>
        <w:rPr>
          <w:rtl/>
          <w:lang w:bidi="fa-IR"/>
        </w:rPr>
        <w:t>:</w:t>
      </w:r>
      <w:r w:rsidRPr="00C42371">
        <w:rPr>
          <w:rtl/>
          <w:lang w:bidi="fa-IR"/>
        </w:rPr>
        <w:t xml:space="preserve"> دعا بقطع الأنف أو الاذن أو الشفة » فهذا يدلّ على شدة غضبه وبذاءة لسانه وسوء خلقه</w:t>
      </w:r>
      <w:r>
        <w:rPr>
          <w:rtl/>
          <w:lang w:bidi="fa-IR"/>
        </w:rPr>
        <w:t>،</w:t>
      </w:r>
      <w:r w:rsidRPr="00C42371">
        <w:rPr>
          <w:rtl/>
          <w:lang w:bidi="fa-IR"/>
        </w:rPr>
        <w:t xml:space="preserve"> حيث جعل يدعو عليهم بذلك من غير استعلام منهم هل فرّطوا في حق ضيفه أولا</w:t>
      </w:r>
      <w:r>
        <w:rPr>
          <w:rtl/>
          <w:lang w:bidi="fa-IR"/>
        </w:rPr>
        <w:t>!!</w:t>
      </w:r>
      <w:r w:rsidRPr="00C42371">
        <w:rPr>
          <w:rtl/>
          <w:lang w:bidi="fa-IR"/>
        </w:rPr>
        <w:t xml:space="preserve"> بل المستفاد من البخاري أنه فعل ذلك بعد أن سأل أهله</w:t>
      </w:r>
      <w:r>
        <w:rPr>
          <w:rtl/>
          <w:lang w:bidi="fa-IR"/>
        </w:rPr>
        <w:t>:</w:t>
      </w:r>
      <w:r w:rsidRPr="00C42371">
        <w:rPr>
          <w:rtl/>
          <w:lang w:bidi="fa-IR"/>
        </w:rPr>
        <w:t xml:space="preserve"> « ما صنعتم</w:t>
      </w:r>
      <w:r>
        <w:rPr>
          <w:rtl/>
          <w:lang w:bidi="fa-IR"/>
        </w:rPr>
        <w:t>؟</w:t>
      </w:r>
      <w:r w:rsidRPr="00C42371">
        <w:rPr>
          <w:rtl/>
          <w:lang w:bidi="fa-IR"/>
        </w:rPr>
        <w:t xml:space="preserve"> فأخبروه » وحينئذ</w:t>
      </w:r>
      <w:r w:rsidR="001C25BE">
        <w:rPr>
          <w:rFonts w:hint="cs"/>
          <w:rtl/>
          <w:lang w:bidi="fa-IR"/>
        </w:rPr>
        <w:t>ٍ</w:t>
      </w:r>
      <w:r w:rsidRPr="00C42371">
        <w:rPr>
          <w:rtl/>
          <w:lang w:bidi="fa-IR"/>
        </w:rPr>
        <w:t xml:space="preserve"> يكون سبّه إيّاهم أشنع وأفظع</w:t>
      </w:r>
      <w:r>
        <w:rPr>
          <w:rFonts w:hint="cs"/>
          <w:rtl/>
          <w:lang w:bidi="fa-IR"/>
        </w:rPr>
        <w:t>.</w:t>
      </w:r>
    </w:p>
    <w:p w14:paraId="10B805A5" w14:textId="57488B30" w:rsidR="004965AE" w:rsidRPr="00C42371" w:rsidRDefault="004965AE" w:rsidP="004965AE">
      <w:pPr>
        <w:pStyle w:val="libNormal"/>
        <w:rPr>
          <w:rtl/>
          <w:lang w:bidi="fa-IR"/>
        </w:rPr>
      </w:pPr>
      <w:r w:rsidRPr="00045E0E">
        <w:rPr>
          <w:rStyle w:val="libBold2Char"/>
          <w:rtl/>
        </w:rPr>
        <w:t>والرّابعة</w:t>
      </w:r>
      <w:r>
        <w:rPr>
          <w:rStyle w:val="libBold2Char"/>
          <w:rtl/>
        </w:rPr>
        <w:t>:</w:t>
      </w:r>
      <w:r w:rsidRPr="00C42371">
        <w:rPr>
          <w:rtl/>
          <w:lang w:bidi="fa-IR"/>
        </w:rPr>
        <w:t xml:space="preserve"> قوله للأضياف</w:t>
      </w:r>
      <w:r>
        <w:rPr>
          <w:rtl/>
          <w:lang w:bidi="fa-IR"/>
        </w:rPr>
        <w:t>:</w:t>
      </w:r>
      <w:r w:rsidRPr="00C42371">
        <w:rPr>
          <w:rtl/>
          <w:lang w:bidi="fa-IR"/>
        </w:rPr>
        <w:t xml:space="preserve"> « فو الله لا أطعمه الليلة » صنيع قبيح منه تجاه إبائهم عن الأكل حتى يجيء</w:t>
      </w:r>
      <w:r>
        <w:rPr>
          <w:rtl/>
          <w:lang w:bidi="fa-IR"/>
        </w:rPr>
        <w:t>،</w:t>
      </w:r>
      <w:r w:rsidRPr="00C42371">
        <w:rPr>
          <w:rtl/>
          <w:lang w:bidi="fa-IR"/>
        </w:rPr>
        <w:t xml:space="preserve"> يكشف عن غضبه معهم وعدم إكرامه لهم</w:t>
      </w:r>
      <w:r>
        <w:rPr>
          <w:rtl/>
          <w:lang w:bidi="fa-IR"/>
        </w:rPr>
        <w:t>،</w:t>
      </w:r>
      <w:r w:rsidRPr="00C42371">
        <w:rPr>
          <w:rtl/>
          <w:lang w:bidi="fa-IR"/>
        </w:rPr>
        <w:t xml:space="preserve"> من دون أن</w:t>
      </w:r>
      <w:r w:rsidR="001C25BE">
        <w:rPr>
          <w:rFonts w:hint="cs"/>
          <w:rtl/>
          <w:lang w:bidi="fa-IR"/>
        </w:rPr>
        <w:t>ْ</w:t>
      </w:r>
      <w:r w:rsidRPr="00C42371">
        <w:rPr>
          <w:rtl/>
          <w:lang w:bidi="fa-IR"/>
        </w:rPr>
        <w:t xml:space="preserve"> يكون منهم شيء يستحقّون ذلك به</w:t>
      </w:r>
      <w:r>
        <w:rPr>
          <w:rtl/>
          <w:lang w:bidi="fa-IR"/>
        </w:rPr>
        <w:t>!!</w:t>
      </w:r>
      <w:r w:rsidRPr="00C42371">
        <w:rPr>
          <w:rtl/>
          <w:lang w:bidi="fa-IR"/>
        </w:rPr>
        <w:t xml:space="preserve"> بل يجب إكرام الضيف عقلا</w:t>
      </w:r>
      <w:r w:rsidR="001C25BE">
        <w:rPr>
          <w:rFonts w:hint="cs"/>
          <w:rtl/>
          <w:lang w:bidi="fa-IR"/>
        </w:rPr>
        <w:t>ً</w:t>
      </w:r>
      <w:r w:rsidRPr="00C42371">
        <w:rPr>
          <w:rtl/>
          <w:lang w:bidi="fa-IR"/>
        </w:rPr>
        <w:t xml:space="preserve"> وعرفا</w:t>
      </w:r>
      <w:r w:rsidR="001C25BE">
        <w:rPr>
          <w:rFonts w:hint="cs"/>
          <w:rtl/>
          <w:lang w:bidi="fa-IR"/>
        </w:rPr>
        <w:t>ً</w:t>
      </w:r>
      <w:r w:rsidRPr="00C42371">
        <w:rPr>
          <w:rtl/>
          <w:lang w:bidi="fa-IR"/>
        </w:rPr>
        <w:t xml:space="preserve"> وشرعا</w:t>
      </w:r>
      <w:r w:rsidR="001C25BE">
        <w:rPr>
          <w:rFonts w:hint="cs"/>
          <w:rtl/>
          <w:lang w:bidi="fa-IR"/>
        </w:rPr>
        <w:t>ً</w:t>
      </w:r>
      <w:r w:rsidRPr="00C42371">
        <w:rPr>
          <w:rtl/>
          <w:lang w:bidi="fa-IR"/>
        </w:rPr>
        <w:t xml:space="preserve"> على كلّ حال</w:t>
      </w:r>
      <w:r w:rsidR="001C25BE">
        <w:rPr>
          <w:rFonts w:hint="cs"/>
          <w:rtl/>
          <w:lang w:bidi="fa-IR"/>
        </w:rPr>
        <w:t>ٍ</w:t>
      </w:r>
      <w:r>
        <w:rPr>
          <w:rtl/>
          <w:lang w:bidi="fa-IR"/>
        </w:rPr>
        <w:t>،</w:t>
      </w:r>
      <w:r w:rsidRPr="00C42371">
        <w:rPr>
          <w:rtl/>
          <w:lang w:bidi="fa-IR"/>
        </w:rPr>
        <w:t xml:space="preserve"> وهذا أمر يعرفه ويفعله حتى أجلاف العرب</w:t>
      </w:r>
      <w:r>
        <w:rPr>
          <w:rtl/>
          <w:lang w:bidi="fa-IR"/>
        </w:rPr>
        <w:t xml:space="preserve"> ..</w:t>
      </w:r>
      <w:r w:rsidRPr="00C42371">
        <w:rPr>
          <w:rtl/>
          <w:lang w:bidi="fa-IR"/>
        </w:rPr>
        <w:t>.</w:t>
      </w:r>
    </w:p>
    <w:p w14:paraId="7EBD53D8" w14:textId="1DB46FFE" w:rsidR="004965AE" w:rsidRPr="00C42371" w:rsidRDefault="00C32674" w:rsidP="00C32674">
      <w:pPr>
        <w:pStyle w:val="libLine"/>
        <w:rPr>
          <w:rtl/>
          <w:lang w:bidi="fa-IR"/>
        </w:rPr>
      </w:pPr>
      <w:r>
        <w:rPr>
          <w:rtl/>
          <w:lang w:bidi="fa-IR"/>
        </w:rPr>
        <w:t>____________________</w:t>
      </w:r>
    </w:p>
    <w:p w14:paraId="40467B8E" w14:textId="39399C3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صحيح مسلم 6 / 131.</w:t>
      </w:r>
    </w:p>
    <w:p w14:paraId="6AFEDA9D" w14:textId="77777777" w:rsidR="004965AE" w:rsidRDefault="004965AE" w:rsidP="004965AE">
      <w:pPr>
        <w:pStyle w:val="libNormal"/>
        <w:rPr>
          <w:rtl/>
          <w:lang w:bidi="fa-IR"/>
        </w:rPr>
      </w:pPr>
      <w:r>
        <w:rPr>
          <w:rtl/>
          <w:lang w:bidi="fa-IR"/>
        </w:rPr>
        <w:br w:type="page"/>
      </w:r>
    </w:p>
    <w:p w14:paraId="4E15A5AE" w14:textId="0D9E7CBF" w:rsidR="004965AE" w:rsidRDefault="004965AE" w:rsidP="004965AE">
      <w:pPr>
        <w:pStyle w:val="libNormal"/>
        <w:rPr>
          <w:rtl/>
          <w:lang w:bidi="fa-IR"/>
        </w:rPr>
      </w:pPr>
      <w:r w:rsidRPr="00C42371">
        <w:rPr>
          <w:rtl/>
          <w:lang w:bidi="fa-IR"/>
        </w:rPr>
        <w:lastRenderedPageBreak/>
        <w:t>بل من عادة الأضياف أنّهم لا يأكلون حتى يأكل معهم مضيّفهم</w:t>
      </w:r>
      <w:r>
        <w:rPr>
          <w:rtl/>
          <w:lang w:bidi="fa-IR"/>
        </w:rPr>
        <w:t>،</w:t>
      </w:r>
      <w:r w:rsidRPr="00C42371">
        <w:rPr>
          <w:rtl/>
          <w:lang w:bidi="fa-IR"/>
        </w:rPr>
        <w:t xml:space="preserve"> كما يشهد بذلك ما أخرجه البخاري في صحيحه في كتاب الأدب</w:t>
      </w:r>
      <w:r>
        <w:rPr>
          <w:rtl/>
          <w:lang w:bidi="fa-IR"/>
        </w:rPr>
        <w:t>:</w:t>
      </w:r>
      <w:r w:rsidRPr="00C42371">
        <w:rPr>
          <w:rtl/>
          <w:lang w:bidi="fa-IR"/>
        </w:rPr>
        <w:t xml:space="preserve"> إنّ سلمان زار أبا الدرداء « فصنع له طعاما</w:t>
      </w:r>
      <w:r w:rsidR="001C25BE">
        <w:rPr>
          <w:rFonts w:hint="cs"/>
          <w:rtl/>
          <w:lang w:bidi="fa-IR"/>
        </w:rPr>
        <w:t>ً</w:t>
      </w:r>
      <w:r w:rsidRPr="00C42371">
        <w:rPr>
          <w:rtl/>
          <w:lang w:bidi="fa-IR"/>
        </w:rPr>
        <w:t xml:space="preserve"> فقال</w:t>
      </w:r>
      <w:r>
        <w:rPr>
          <w:rtl/>
          <w:lang w:bidi="fa-IR"/>
        </w:rPr>
        <w:t>:</w:t>
      </w:r>
      <w:r w:rsidRPr="00C42371">
        <w:rPr>
          <w:rtl/>
          <w:lang w:bidi="fa-IR"/>
        </w:rPr>
        <w:t xml:space="preserve"> كل فإني صائم. قال</w:t>
      </w:r>
      <w:r>
        <w:rPr>
          <w:rtl/>
          <w:lang w:bidi="fa-IR"/>
        </w:rPr>
        <w:t>:</w:t>
      </w:r>
      <w:r w:rsidRPr="00C42371">
        <w:rPr>
          <w:rtl/>
          <w:lang w:bidi="fa-IR"/>
        </w:rPr>
        <w:t xml:space="preserve"> ما أنا بآكل حتى تأكل »</w:t>
      </w:r>
      <w:r>
        <w:rPr>
          <w:rtl/>
          <w:lang w:bidi="fa-IR"/>
        </w:rPr>
        <w:t xml:space="preserve"> ..</w:t>
      </w:r>
      <w:r w:rsidRPr="00C42371">
        <w:rPr>
          <w:rtl/>
          <w:lang w:bidi="fa-IR"/>
        </w:rPr>
        <w:t>. فلو كان في أبي بكر شيء من الرحمة والرأفة لأكل مع أضيافه بعد انتظارهم له وإن</w:t>
      </w:r>
      <w:r w:rsidR="001C25BE">
        <w:rPr>
          <w:rFonts w:hint="cs"/>
          <w:rtl/>
          <w:lang w:bidi="fa-IR"/>
        </w:rPr>
        <w:t>ْ</w:t>
      </w:r>
      <w:r w:rsidRPr="00C42371">
        <w:rPr>
          <w:rtl/>
          <w:lang w:bidi="fa-IR"/>
        </w:rPr>
        <w:t xml:space="preserve"> كان صائما</w:t>
      </w:r>
      <w:r w:rsidR="001C25BE">
        <w:rPr>
          <w:rFonts w:hint="cs"/>
          <w:rtl/>
          <w:lang w:bidi="fa-IR"/>
        </w:rPr>
        <w:t>ً</w:t>
      </w:r>
      <w:r>
        <w:rPr>
          <w:rtl/>
          <w:lang w:bidi="fa-IR"/>
        </w:rPr>
        <w:t>،</w:t>
      </w:r>
      <w:r w:rsidRPr="00C42371">
        <w:rPr>
          <w:rtl/>
          <w:lang w:bidi="fa-IR"/>
        </w:rPr>
        <w:t xml:space="preserve"> لا أن يقول بكلّ خشونة</w:t>
      </w:r>
      <w:r>
        <w:rPr>
          <w:rtl/>
          <w:lang w:bidi="fa-IR"/>
        </w:rPr>
        <w:t>:</w:t>
      </w:r>
      <w:r w:rsidRPr="00C42371">
        <w:rPr>
          <w:rtl/>
          <w:lang w:bidi="fa-IR"/>
        </w:rPr>
        <w:t xml:space="preserve"> والله لا أطعمه الليلة</w:t>
      </w:r>
      <w:r>
        <w:rPr>
          <w:rtl/>
          <w:lang w:bidi="fa-IR"/>
        </w:rPr>
        <w:t>!!</w:t>
      </w:r>
    </w:p>
    <w:p w14:paraId="2F81ECBD" w14:textId="142457AC" w:rsidR="004965AE" w:rsidRPr="00C42371" w:rsidRDefault="004965AE" w:rsidP="004965AE">
      <w:pPr>
        <w:pStyle w:val="libNormal"/>
        <w:rPr>
          <w:rtl/>
          <w:lang w:bidi="fa-IR"/>
        </w:rPr>
      </w:pPr>
      <w:r w:rsidRPr="00045E0E">
        <w:rPr>
          <w:rStyle w:val="libBold2Char"/>
          <w:rtl/>
        </w:rPr>
        <w:t>والخامسة</w:t>
      </w:r>
      <w:r>
        <w:rPr>
          <w:rStyle w:val="libBold2Char"/>
          <w:rtl/>
        </w:rPr>
        <w:t>:</w:t>
      </w:r>
      <w:r w:rsidRPr="00C42371">
        <w:rPr>
          <w:rtl/>
          <w:lang w:bidi="fa-IR"/>
        </w:rPr>
        <w:t xml:space="preserve"> إنه لا ريب في مرجوحية هذا القسم</w:t>
      </w:r>
      <w:r>
        <w:rPr>
          <w:rtl/>
          <w:lang w:bidi="fa-IR"/>
        </w:rPr>
        <w:t>،</w:t>
      </w:r>
      <w:r w:rsidRPr="00C42371">
        <w:rPr>
          <w:rtl/>
          <w:lang w:bidi="fa-IR"/>
        </w:rPr>
        <w:t xml:space="preserve"> لظهور رجحان الأكل مع الأضياف ولو استلزم الترك هتكهم كان حراما</w:t>
      </w:r>
      <w:r w:rsidR="001C25BE">
        <w:rPr>
          <w:rFonts w:hint="cs"/>
          <w:rtl/>
          <w:lang w:bidi="fa-IR"/>
        </w:rPr>
        <w:t>ً</w:t>
      </w:r>
      <w:r w:rsidRPr="00C42371">
        <w:rPr>
          <w:rtl/>
          <w:lang w:bidi="fa-IR"/>
        </w:rPr>
        <w:t xml:space="preserve"> لحرمة هتك المسلم</w:t>
      </w:r>
      <w:r>
        <w:rPr>
          <w:rtl/>
          <w:lang w:bidi="fa-IR"/>
        </w:rPr>
        <w:t xml:space="preserve"> - </w:t>
      </w:r>
      <w:r w:rsidRPr="00C42371">
        <w:rPr>
          <w:rtl/>
          <w:lang w:bidi="fa-IR"/>
        </w:rPr>
        <w:t>وهذا من آيات جهله وسوء خلقه.</w:t>
      </w:r>
    </w:p>
    <w:p w14:paraId="2663D10C" w14:textId="77777777" w:rsidR="004965AE" w:rsidRPr="00C42371" w:rsidRDefault="004965AE" w:rsidP="004965AE">
      <w:pPr>
        <w:pStyle w:val="libNormal"/>
        <w:rPr>
          <w:rtl/>
          <w:lang w:bidi="fa-IR"/>
        </w:rPr>
      </w:pPr>
      <w:r w:rsidRPr="00045E0E">
        <w:rPr>
          <w:rStyle w:val="libBold2Char"/>
          <w:rtl/>
        </w:rPr>
        <w:t>والسادسة</w:t>
      </w:r>
      <w:r>
        <w:rPr>
          <w:rStyle w:val="libBold2Char"/>
          <w:rtl/>
        </w:rPr>
        <w:t>:</w:t>
      </w:r>
      <w:r w:rsidRPr="00C42371">
        <w:rPr>
          <w:rtl/>
          <w:lang w:bidi="fa-IR"/>
        </w:rPr>
        <w:t xml:space="preserve"> قوله</w:t>
      </w:r>
      <w:r>
        <w:rPr>
          <w:rtl/>
          <w:lang w:bidi="fa-IR"/>
        </w:rPr>
        <w:t>:</w:t>
      </w:r>
      <w:r w:rsidRPr="00C42371">
        <w:rPr>
          <w:rtl/>
          <w:lang w:bidi="fa-IR"/>
        </w:rPr>
        <w:t xml:space="preserve"> « ما رأيت في الشر كالليلة قط » كلام خشن يؤذي الأضياف بلا موجب.</w:t>
      </w:r>
    </w:p>
    <w:p w14:paraId="5E5790A6" w14:textId="5144225F" w:rsidR="004965AE" w:rsidRPr="00C42371" w:rsidRDefault="004965AE" w:rsidP="004965AE">
      <w:pPr>
        <w:pStyle w:val="libNormal"/>
        <w:rPr>
          <w:rtl/>
          <w:lang w:bidi="fa-IR"/>
        </w:rPr>
      </w:pPr>
      <w:r w:rsidRPr="00045E0E">
        <w:rPr>
          <w:rStyle w:val="libBold2Char"/>
          <w:rtl/>
        </w:rPr>
        <w:t>والسابعة</w:t>
      </w:r>
      <w:r>
        <w:rPr>
          <w:rStyle w:val="libBold2Char"/>
          <w:rtl/>
        </w:rPr>
        <w:t>:</w:t>
      </w:r>
      <w:r w:rsidRPr="00C42371">
        <w:rPr>
          <w:rtl/>
          <w:lang w:bidi="fa-IR"/>
        </w:rPr>
        <w:t xml:space="preserve"> قوله لهم</w:t>
      </w:r>
      <w:r>
        <w:rPr>
          <w:rtl/>
          <w:lang w:bidi="fa-IR"/>
        </w:rPr>
        <w:t>:</w:t>
      </w:r>
      <w:r w:rsidRPr="00C42371">
        <w:rPr>
          <w:rtl/>
          <w:lang w:bidi="fa-IR"/>
        </w:rPr>
        <w:t xml:space="preserve"> « ويلكم</w:t>
      </w:r>
      <w:r>
        <w:rPr>
          <w:rtl/>
          <w:lang w:bidi="fa-IR"/>
        </w:rPr>
        <w:t xml:space="preserve"> ..</w:t>
      </w:r>
      <w:r w:rsidRPr="00C42371">
        <w:rPr>
          <w:rtl/>
          <w:lang w:bidi="fa-IR"/>
        </w:rPr>
        <w:t>. » ينافي الأدب والإ</w:t>
      </w:r>
      <w:r w:rsidR="001C25BE">
        <w:rPr>
          <w:rFonts w:hint="cs"/>
          <w:rtl/>
          <w:lang w:bidi="fa-IR"/>
        </w:rPr>
        <w:t>ِ</w:t>
      </w:r>
      <w:r w:rsidRPr="00C42371">
        <w:rPr>
          <w:rtl/>
          <w:lang w:bidi="fa-IR"/>
        </w:rPr>
        <w:t>كرام</w:t>
      </w:r>
      <w:r>
        <w:rPr>
          <w:rtl/>
          <w:lang w:bidi="fa-IR"/>
        </w:rPr>
        <w:t xml:space="preserve"> ..</w:t>
      </w:r>
      <w:r w:rsidRPr="00C42371">
        <w:rPr>
          <w:rtl/>
          <w:lang w:bidi="fa-IR"/>
        </w:rPr>
        <w:t>.</w:t>
      </w:r>
    </w:p>
    <w:p w14:paraId="60552198" w14:textId="28528ABA" w:rsidR="004965AE" w:rsidRPr="00C42371" w:rsidRDefault="004965AE" w:rsidP="004965AE">
      <w:pPr>
        <w:pStyle w:val="libNormal"/>
        <w:rPr>
          <w:rtl/>
          <w:lang w:bidi="fa-IR"/>
        </w:rPr>
      </w:pPr>
      <w:r w:rsidRPr="00C42371">
        <w:rPr>
          <w:rtl/>
          <w:lang w:bidi="fa-IR"/>
        </w:rPr>
        <w:t>(2)</w:t>
      </w:r>
      <w:r>
        <w:rPr>
          <w:rFonts w:hint="cs"/>
          <w:rtl/>
          <w:lang w:bidi="fa-IR"/>
        </w:rPr>
        <w:t xml:space="preserve"> </w:t>
      </w:r>
      <w:r w:rsidRPr="000B16BF">
        <w:rPr>
          <w:rtl/>
        </w:rPr>
        <w:t>ما أخرجه محي السّنة البغوي في ( المصابيح ) والخطيب التبريزي في ( مشكاة المصابيح )</w:t>
      </w:r>
      <w:r>
        <w:rPr>
          <w:rtl/>
        </w:rPr>
        <w:t>:</w:t>
      </w:r>
      <w:r w:rsidRPr="000B16BF">
        <w:rPr>
          <w:rtl/>
        </w:rPr>
        <w:t xml:space="preserve"> « عن النعمان بن بشير إنه قال</w:t>
      </w:r>
      <w:r>
        <w:rPr>
          <w:rtl/>
        </w:rPr>
        <w:t>:</w:t>
      </w:r>
      <w:r w:rsidRPr="000B16BF">
        <w:rPr>
          <w:rtl/>
        </w:rPr>
        <w:t xml:space="preserve"> </w:t>
      </w:r>
      <w:r w:rsidRPr="0027160F">
        <w:rPr>
          <w:rtl/>
        </w:rPr>
        <w:t xml:space="preserve">استاذن </w:t>
      </w:r>
      <w:r>
        <w:rPr>
          <w:rtl/>
        </w:rPr>
        <w:t>أبوبكر</w:t>
      </w:r>
      <w:r w:rsidRPr="0027160F">
        <w:rPr>
          <w:rtl/>
        </w:rPr>
        <w:t xml:space="preserve"> </w:t>
      </w:r>
      <w:r w:rsidRPr="002554CB">
        <w:rPr>
          <w:rStyle w:val="libAlaemChar"/>
          <w:rtl/>
        </w:rPr>
        <w:t>رضي‌الله‌عنه</w:t>
      </w:r>
      <w:r w:rsidRPr="0027160F">
        <w:rPr>
          <w:rtl/>
        </w:rPr>
        <w:t xml:space="preserve"> على النبي </w:t>
      </w:r>
      <w:r w:rsidR="006A7372" w:rsidRPr="006A7372">
        <w:rPr>
          <w:rStyle w:val="libAlaemChar"/>
          <w:rtl/>
        </w:rPr>
        <w:t>صلى‌الله‌عليه‌وآله‌وسلم</w:t>
      </w:r>
      <w:r>
        <w:rPr>
          <w:rtl/>
        </w:rPr>
        <w:t>،</w:t>
      </w:r>
      <w:r w:rsidRPr="0027160F">
        <w:rPr>
          <w:rtl/>
        </w:rPr>
        <w:t xml:space="preserve"> فسمع صوت عائشة رضي الله عنها عاليا</w:t>
      </w:r>
      <w:r w:rsidR="001C25BE">
        <w:rPr>
          <w:rFonts w:hint="cs"/>
          <w:rtl/>
        </w:rPr>
        <w:t>ً</w:t>
      </w:r>
      <w:r>
        <w:rPr>
          <w:rtl/>
        </w:rPr>
        <w:t>،</w:t>
      </w:r>
      <w:r w:rsidRPr="0027160F">
        <w:rPr>
          <w:rtl/>
        </w:rPr>
        <w:t xml:space="preserve"> ف</w:t>
      </w:r>
      <w:r w:rsidR="00B342DD">
        <w:rPr>
          <w:rtl/>
        </w:rPr>
        <w:t>لمـّا</w:t>
      </w:r>
      <w:r w:rsidRPr="0027160F">
        <w:rPr>
          <w:rtl/>
        </w:rPr>
        <w:t xml:space="preserve"> دخل تناولها ليلطمها وقال</w:t>
      </w:r>
      <w:r>
        <w:rPr>
          <w:rtl/>
        </w:rPr>
        <w:t>:</w:t>
      </w:r>
      <w:r w:rsidRPr="0027160F">
        <w:rPr>
          <w:rtl/>
        </w:rPr>
        <w:t xml:space="preserve"> لا أراك ترفعين صوتك على رسول الله </w:t>
      </w:r>
      <w:r w:rsidR="006A7372" w:rsidRPr="006A7372">
        <w:rPr>
          <w:rStyle w:val="libAlaemChar"/>
          <w:rtl/>
        </w:rPr>
        <w:t>صلى‌الله‌عليه‌وآله‌وسلم</w:t>
      </w:r>
      <w:r>
        <w:rPr>
          <w:rtl/>
        </w:rPr>
        <w:t>،</w:t>
      </w:r>
      <w:r w:rsidRPr="0027160F">
        <w:rPr>
          <w:rtl/>
        </w:rPr>
        <w:t xml:space="preserve"> فجعل النبي يحجزه</w:t>
      </w:r>
      <w:r>
        <w:rPr>
          <w:rtl/>
        </w:rPr>
        <w:t>،</w:t>
      </w:r>
      <w:r w:rsidRPr="0027160F">
        <w:rPr>
          <w:rtl/>
        </w:rPr>
        <w:t xml:space="preserve"> وخرج</w:t>
      </w:r>
      <w:r w:rsidR="00FF5FAD">
        <w:rPr>
          <w:rFonts w:hint="cs"/>
          <w:rtl/>
        </w:rPr>
        <w:t>ٍ</w:t>
      </w:r>
      <w:r w:rsidRPr="0027160F">
        <w:rPr>
          <w:rtl/>
        </w:rPr>
        <w:t xml:space="preserve"> </w:t>
      </w:r>
      <w:r>
        <w:rPr>
          <w:rtl/>
        </w:rPr>
        <w:t>أبوبكر</w:t>
      </w:r>
      <w:r w:rsidRPr="0027160F">
        <w:rPr>
          <w:rtl/>
        </w:rPr>
        <w:t xml:space="preserve"> مغضبا</w:t>
      </w:r>
      <w:r w:rsidR="00FF5FAD">
        <w:rPr>
          <w:rFonts w:hint="cs"/>
          <w:rtl/>
        </w:rPr>
        <w:t>ً</w:t>
      </w:r>
      <w:r w:rsidRPr="0027160F">
        <w:rPr>
          <w:rtl/>
        </w:rPr>
        <w:t xml:space="preserve"> فقال النبي حين خرج </w:t>
      </w:r>
      <w:r>
        <w:rPr>
          <w:rtl/>
        </w:rPr>
        <w:t>أبوبكر:</w:t>
      </w:r>
      <w:r w:rsidRPr="0027160F">
        <w:rPr>
          <w:rtl/>
        </w:rPr>
        <w:t xml:space="preserve"> كيف رأيتني أنقذتك من الرجل</w:t>
      </w:r>
      <w:r>
        <w:rPr>
          <w:rtl/>
        </w:rPr>
        <w:t>؟</w:t>
      </w:r>
      <w:r w:rsidRPr="0027160F">
        <w:rPr>
          <w:rtl/>
        </w:rPr>
        <w:t xml:space="preserve"> قالت</w:t>
      </w:r>
      <w:r>
        <w:rPr>
          <w:rtl/>
        </w:rPr>
        <w:t>:</w:t>
      </w:r>
      <w:r w:rsidRPr="0027160F">
        <w:rPr>
          <w:rtl/>
        </w:rPr>
        <w:t xml:space="preserve"> فمكث </w:t>
      </w:r>
      <w:r>
        <w:rPr>
          <w:rtl/>
        </w:rPr>
        <w:t>أبوبكر</w:t>
      </w:r>
      <w:r w:rsidRPr="0027160F">
        <w:rPr>
          <w:rtl/>
        </w:rPr>
        <w:t xml:space="preserve"> أياما</w:t>
      </w:r>
      <w:r w:rsidR="00FF5FAD">
        <w:rPr>
          <w:rFonts w:hint="cs"/>
          <w:rtl/>
        </w:rPr>
        <w:t>ً</w:t>
      </w:r>
      <w:r w:rsidRPr="0027160F">
        <w:rPr>
          <w:rtl/>
        </w:rPr>
        <w:t xml:space="preserve"> ثم استأذن فوجدهما قد اضطجعا فقال لهما</w:t>
      </w:r>
      <w:r>
        <w:rPr>
          <w:rtl/>
        </w:rPr>
        <w:t>:</w:t>
      </w:r>
      <w:r w:rsidRPr="0027160F">
        <w:rPr>
          <w:rtl/>
        </w:rPr>
        <w:t xml:space="preserve"> أدخلاني في سلمكما كما أدخلتماني في حربكما. فقال النبي </w:t>
      </w:r>
      <w:r w:rsidR="006A7372" w:rsidRPr="006A7372">
        <w:rPr>
          <w:rStyle w:val="libAlaemChar"/>
          <w:rtl/>
        </w:rPr>
        <w:t>صلى‌الله‌عليه‌وآله‌وسلم</w:t>
      </w:r>
      <w:r>
        <w:rPr>
          <w:rtl/>
        </w:rPr>
        <w:t>:</w:t>
      </w:r>
      <w:r w:rsidRPr="0027160F">
        <w:rPr>
          <w:rtl/>
        </w:rPr>
        <w:t xml:space="preserve"> قد فعلنا</w:t>
      </w:r>
      <w:r>
        <w:rPr>
          <w:rtl/>
        </w:rPr>
        <w:t>،</w:t>
      </w:r>
      <w:r w:rsidRPr="0027160F">
        <w:rPr>
          <w:rtl/>
        </w:rPr>
        <w:t xml:space="preserve"> قد فعلنا » </w:t>
      </w:r>
      <w:r w:rsidRPr="00045E0E">
        <w:rPr>
          <w:rStyle w:val="libFootnotenumChar"/>
          <w:rtl/>
        </w:rPr>
        <w:t>(1)</w:t>
      </w:r>
      <w:r>
        <w:rPr>
          <w:rtl/>
        </w:rPr>
        <w:t>.</w:t>
      </w:r>
    </w:p>
    <w:p w14:paraId="3CF6B6A2" w14:textId="0FA44422" w:rsidR="004965AE" w:rsidRPr="00C42371" w:rsidRDefault="004965AE" w:rsidP="004965AE">
      <w:pPr>
        <w:pStyle w:val="libNormal"/>
        <w:rPr>
          <w:rtl/>
          <w:lang w:bidi="fa-IR"/>
        </w:rPr>
      </w:pPr>
      <w:r w:rsidRPr="00C42371">
        <w:rPr>
          <w:rtl/>
          <w:lang w:bidi="fa-IR"/>
        </w:rPr>
        <w:t>ومن الواضح</w:t>
      </w:r>
      <w:r>
        <w:rPr>
          <w:rtl/>
          <w:lang w:bidi="fa-IR"/>
        </w:rPr>
        <w:t>:</w:t>
      </w:r>
      <w:r w:rsidRPr="00C42371">
        <w:rPr>
          <w:rtl/>
          <w:lang w:bidi="fa-IR"/>
        </w:rPr>
        <w:t xml:space="preserve"> أنه كان عليه بادئ بدء أن</w:t>
      </w:r>
      <w:r w:rsidR="00FF5FAD">
        <w:rPr>
          <w:rFonts w:hint="cs"/>
          <w:rtl/>
          <w:lang w:bidi="fa-IR"/>
        </w:rPr>
        <w:t>ْ</w:t>
      </w:r>
      <w:r w:rsidRPr="00C42371">
        <w:rPr>
          <w:rtl/>
          <w:lang w:bidi="fa-IR"/>
        </w:rPr>
        <w:t xml:space="preserve"> ينهاها عن ذلك بلسانه</w:t>
      </w:r>
      <w:r>
        <w:rPr>
          <w:rtl/>
          <w:lang w:bidi="fa-IR"/>
        </w:rPr>
        <w:t>،</w:t>
      </w:r>
      <w:r w:rsidRPr="00C42371">
        <w:rPr>
          <w:rtl/>
          <w:lang w:bidi="fa-IR"/>
        </w:rPr>
        <w:t xml:space="preserve"> ثم إذا لم تنته بادر إلى لطمها</w:t>
      </w:r>
      <w:r>
        <w:rPr>
          <w:rtl/>
          <w:lang w:bidi="fa-IR"/>
        </w:rPr>
        <w:t>،</w:t>
      </w:r>
      <w:r w:rsidRPr="00C42371">
        <w:rPr>
          <w:rtl/>
          <w:lang w:bidi="fa-IR"/>
        </w:rPr>
        <w:t xml:space="preserve"> فإنّ</w:t>
      </w:r>
      <w:r w:rsidR="00FF5FAD">
        <w:rPr>
          <w:rFonts w:hint="cs"/>
          <w:rtl/>
          <w:lang w:bidi="fa-IR"/>
        </w:rPr>
        <w:t>َ</w:t>
      </w:r>
      <w:r w:rsidRPr="00C42371">
        <w:rPr>
          <w:rtl/>
          <w:lang w:bidi="fa-IR"/>
        </w:rPr>
        <w:t xml:space="preserve"> ذلك طريق الأمر بالمعروف والنّهي عن المنكر.</w:t>
      </w:r>
    </w:p>
    <w:p w14:paraId="5FC94CB3" w14:textId="02B80BB5"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وسبب هذه القضيّة </w:t>
      </w:r>
      <w:r w:rsidR="00FF5FAD">
        <w:rPr>
          <w:rFonts w:hint="cs"/>
          <w:rtl/>
          <w:lang w:bidi="fa-IR"/>
        </w:rPr>
        <w:t>إ</w:t>
      </w:r>
      <w:r w:rsidRPr="00C42371">
        <w:rPr>
          <w:rtl/>
          <w:lang w:bidi="fa-IR"/>
        </w:rPr>
        <w:t xml:space="preserve">عتراض عائشة على النبي </w:t>
      </w:r>
      <w:r w:rsidR="006A7372" w:rsidRPr="00FF5FAD">
        <w:rPr>
          <w:rtl/>
        </w:rPr>
        <w:t>صلى</w:t>
      </w:r>
      <w:r w:rsidR="00FF5FAD">
        <w:rPr>
          <w:rFonts w:hint="cs"/>
          <w:rtl/>
        </w:rPr>
        <w:t xml:space="preserve"> </w:t>
      </w:r>
      <w:r w:rsidR="006A7372" w:rsidRPr="00FF5FAD">
        <w:rPr>
          <w:rtl/>
        </w:rPr>
        <w:t>‌الله‌</w:t>
      </w:r>
      <w:r w:rsidR="00FF5FAD">
        <w:rPr>
          <w:rFonts w:hint="cs"/>
          <w:rtl/>
        </w:rPr>
        <w:t xml:space="preserve"> </w:t>
      </w:r>
      <w:r w:rsidR="006A7372" w:rsidRPr="00FF5FAD">
        <w:rPr>
          <w:rtl/>
        </w:rPr>
        <w:t>عليه</w:t>
      </w:r>
      <w:r w:rsidR="00FF5FAD">
        <w:rPr>
          <w:rFonts w:hint="cs"/>
          <w:rtl/>
        </w:rPr>
        <w:t xml:space="preserve"> </w:t>
      </w:r>
      <w:r w:rsidR="006A7372" w:rsidRPr="00FF5FAD">
        <w:rPr>
          <w:rtl/>
        </w:rPr>
        <w:t>‌وآله‌</w:t>
      </w:r>
    </w:p>
    <w:p w14:paraId="489065CA" w14:textId="63CDC002" w:rsidR="004965AE" w:rsidRPr="00C42371" w:rsidRDefault="00C32674" w:rsidP="00C32674">
      <w:pPr>
        <w:pStyle w:val="libLine"/>
        <w:rPr>
          <w:rtl/>
          <w:lang w:bidi="fa-IR"/>
        </w:rPr>
      </w:pPr>
      <w:r>
        <w:rPr>
          <w:rtl/>
          <w:lang w:bidi="fa-IR"/>
        </w:rPr>
        <w:t>____________________</w:t>
      </w:r>
    </w:p>
    <w:p w14:paraId="669DCC66" w14:textId="0ABEF1E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مشكاة المصابيح 3 / 1370.</w:t>
      </w:r>
    </w:p>
    <w:p w14:paraId="4EB752F9" w14:textId="77777777" w:rsidR="004965AE" w:rsidRDefault="004965AE" w:rsidP="004965AE">
      <w:pPr>
        <w:pStyle w:val="libNormal"/>
        <w:rPr>
          <w:rtl/>
          <w:lang w:bidi="fa-IR"/>
        </w:rPr>
      </w:pPr>
      <w:r>
        <w:rPr>
          <w:rtl/>
          <w:lang w:bidi="fa-IR"/>
        </w:rPr>
        <w:br w:type="page"/>
      </w:r>
    </w:p>
    <w:p w14:paraId="69F70634" w14:textId="2EBD2E9E" w:rsidR="004965AE" w:rsidRPr="00C42371" w:rsidRDefault="004965AE" w:rsidP="004965AE">
      <w:pPr>
        <w:pStyle w:val="libNormal0"/>
        <w:rPr>
          <w:rtl/>
          <w:lang w:bidi="fa-IR"/>
        </w:rPr>
      </w:pPr>
      <w:r w:rsidRPr="00C42371">
        <w:rPr>
          <w:rtl/>
          <w:lang w:bidi="fa-IR"/>
        </w:rPr>
        <w:lastRenderedPageBreak/>
        <w:t>وسلّم في أنّ</w:t>
      </w:r>
      <w:r w:rsidR="00FF5FAD">
        <w:rPr>
          <w:rFonts w:hint="cs"/>
          <w:rtl/>
          <w:lang w:bidi="fa-IR"/>
        </w:rPr>
        <w:t>َ</w:t>
      </w:r>
      <w:r w:rsidRPr="00C42371">
        <w:rPr>
          <w:rtl/>
          <w:lang w:bidi="fa-IR"/>
        </w:rPr>
        <w:t xml:space="preserve"> عليا</w:t>
      </w:r>
      <w:r w:rsidR="00FF5FAD">
        <w:rPr>
          <w:rFonts w:hint="cs"/>
          <w:rtl/>
          <w:lang w:bidi="fa-IR"/>
        </w:rPr>
        <w:t>ً</w:t>
      </w:r>
      <w:r w:rsidRPr="00C42371">
        <w:rPr>
          <w:rtl/>
          <w:lang w:bidi="fa-IR"/>
        </w:rPr>
        <w:t xml:space="preserve"> أحبّ إليه من أبيها ومنها</w:t>
      </w:r>
      <w:r>
        <w:rPr>
          <w:rtl/>
          <w:lang w:bidi="fa-IR"/>
        </w:rPr>
        <w:t>،</w:t>
      </w:r>
      <w:r w:rsidRPr="00C42371">
        <w:rPr>
          <w:rtl/>
          <w:lang w:bidi="fa-IR"/>
        </w:rPr>
        <w:t xml:space="preserve"> حسدا منها وعنادا له عليه الصلاة والسّلام</w:t>
      </w:r>
      <w:r>
        <w:rPr>
          <w:rtl/>
          <w:lang w:bidi="fa-IR"/>
        </w:rPr>
        <w:t>،</w:t>
      </w:r>
      <w:r w:rsidRPr="00C42371">
        <w:rPr>
          <w:rtl/>
          <w:lang w:bidi="fa-IR"/>
        </w:rPr>
        <w:t xml:space="preserve"> ولكن أبا داود ومن حذا حذوه أسقطوا من الحديث هذه الفقرة وقد جاء بتمامه في ( المسند ) حيث قال</w:t>
      </w:r>
      <w:r>
        <w:rPr>
          <w:rtl/>
          <w:lang w:bidi="fa-IR"/>
        </w:rPr>
        <w:t>:</w:t>
      </w:r>
      <w:r w:rsidRPr="00C42371">
        <w:rPr>
          <w:rtl/>
          <w:lang w:bidi="fa-IR"/>
        </w:rPr>
        <w:t xml:space="preserve"> « ثنا أبو نعيم</w:t>
      </w:r>
      <w:r>
        <w:rPr>
          <w:rtl/>
          <w:lang w:bidi="fa-IR"/>
        </w:rPr>
        <w:t>،</w:t>
      </w:r>
      <w:r w:rsidRPr="00C42371">
        <w:rPr>
          <w:rtl/>
          <w:lang w:bidi="fa-IR"/>
        </w:rPr>
        <w:t xml:space="preserve"> ثنا يونس</w:t>
      </w:r>
      <w:r>
        <w:rPr>
          <w:rtl/>
          <w:lang w:bidi="fa-IR"/>
        </w:rPr>
        <w:t>،</w:t>
      </w:r>
      <w:r w:rsidRPr="00C42371">
        <w:rPr>
          <w:rtl/>
          <w:lang w:bidi="fa-IR"/>
        </w:rPr>
        <w:t xml:space="preserve"> ثنا العيزار بن حريث قال قال النعمان بن بشير</w:t>
      </w:r>
      <w:r>
        <w:rPr>
          <w:rtl/>
          <w:lang w:bidi="fa-IR"/>
        </w:rPr>
        <w:t>:</w:t>
      </w:r>
      <w:r w:rsidRPr="00C42371">
        <w:rPr>
          <w:rtl/>
          <w:lang w:bidi="fa-IR"/>
        </w:rPr>
        <w:t xml:space="preserve"> </w:t>
      </w:r>
      <w:r w:rsidR="00FF5FAD">
        <w:rPr>
          <w:rFonts w:hint="cs"/>
          <w:rtl/>
          <w:lang w:bidi="fa-IR"/>
        </w:rPr>
        <w:t>إ</w:t>
      </w:r>
      <w:r w:rsidRPr="00C42371">
        <w:rPr>
          <w:rtl/>
          <w:lang w:bidi="fa-IR"/>
        </w:rPr>
        <w:t xml:space="preserve">ستأذن </w:t>
      </w:r>
      <w:r>
        <w:rPr>
          <w:rtl/>
          <w:lang w:bidi="fa-IR"/>
        </w:rPr>
        <w:t>أبوبكر</w:t>
      </w:r>
      <w:r w:rsidRPr="00C42371">
        <w:rPr>
          <w:rtl/>
          <w:lang w:bidi="fa-IR"/>
        </w:rPr>
        <w:t xml:space="preserve"> على رسول الله </w:t>
      </w:r>
      <w:r w:rsidR="006A7372" w:rsidRPr="006A7372">
        <w:rPr>
          <w:rStyle w:val="libAlaemChar"/>
          <w:rtl/>
        </w:rPr>
        <w:t>صلى‌الله‌عليه‌وآله‌وسلم</w:t>
      </w:r>
      <w:r w:rsidRPr="00C42371">
        <w:rPr>
          <w:rtl/>
          <w:lang w:bidi="fa-IR"/>
        </w:rPr>
        <w:t xml:space="preserve"> فسمع صوت عائشة عاليا</w:t>
      </w:r>
      <w:r w:rsidR="00FF5FAD">
        <w:rPr>
          <w:rFonts w:hint="cs"/>
          <w:rtl/>
          <w:lang w:bidi="fa-IR"/>
        </w:rPr>
        <w:t>ً</w:t>
      </w:r>
      <w:r w:rsidRPr="00C42371">
        <w:rPr>
          <w:rtl/>
          <w:lang w:bidi="fa-IR"/>
        </w:rPr>
        <w:t xml:space="preserve"> وهي تقول</w:t>
      </w:r>
      <w:r>
        <w:rPr>
          <w:rtl/>
          <w:lang w:bidi="fa-IR"/>
        </w:rPr>
        <w:t>:</w:t>
      </w:r>
      <w:r w:rsidRPr="00C42371">
        <w:rPr>
          <w:rtl/>
          <w:lang w:bidi="fa-IR"/>
        </w:rPr>
        <w:t xml:space="preserve"> والله لقد عرفت أن عليّا</w:t>
      </w:r>
      <w:r w:rsidR="00FF5FAD">
        <w:rPr>
          <w:rFonts w:hint="cs"/>
          <w:rtl/>
          <w:lang w:bidi="fa-IR"/>
        </w:rPr>
        <w:t>ً</w:t>
      </w:r>
      <w:r w:rsidRPr="00C42371">
        <w:rPr>
          <w:rtl/>
          <w:lang w:bidi="fa-IR"/>
        </w:rPr>
        <w:t xml:space="preserve"> أحبّ</w:t>
      </w:r>
      <w:r w:rsidR="00FF5FAD">
        <w:rPr>
          <w:rFonts w:hint="cs"/>
          <w:rtl/>
          <w:lang w:bidi="fa-IR"/>
        </w:rPr>
        <w:t>ُ</w:t>
      </w:r>
      <w:r w:rsidRPr="00C42371">
        <w:rPr>
          <w:rtl/>
          <w:lang w:bidi="fa-IR"/>
        </w:rPr>
        <w:t xml:space="preserve"> إليك من أبي ومنّي</w:t>
      </w:r>
      <w:r>
        <w:rPr>
          <w:rtl/>
          <w:lang w:bidi="fa-IR"/>
        </w:rPr>
        <w:t xml:space="preserve"> - </w:t>
      </w:r>
      <w:r w:rsidRPr="00C42371">
        <w:rPr>
          <w:rtl/>
          <w:lang w:bidi="fa-IR"/>
        </w:rPr>
        <w:t>مرتين أو ثلاثا</w:t>
      </w:r>
      <w:r w:rsidR="00FF5FAD">
        <w:rPr>
          <w:rFonts w:hint="cs"/>
          <w:rtl/>
          <w:lang w:bidi="fa-IR"/>
        </w:rPr>
        <w:t>ً</w:t>
      </w:r>
      <w:r>
        <w:rPr>
          <w:rtl/>
          <w:lang w:bidi="fa-IR"/>
        </w:rPr>
        <w:t xml:space="preserve"> - </w:t>
      </w:r>
      <w:r w:rsidRPr="00C42371">
        <w:rPr>
          <w:rtl/>
          <w:lang w:bidi="fa-IR"/>
        </w:rPr>
        <w:t xml:space="preserve">فاستأذن </w:t>
      </w:r>
      <w:r>
        <w:rPr>
          <w:rtl/>
          <w:lang w:bidi="fa-IR"/>
        </w:rPr>
        <w:t>أبوبكر</w:t>
      </w:r>
      <w:r w:rsidRPr="00C42371">
        <w:rPr>
          <w:rtl/>
          <w:lang w:bidi="fa-IR"/>
        </w:rPr>
        <w:t xml:space="preserve"> فدخل فأهوى إليها فقال</w:t>
      </w:r>
      <w:r>
        <w:rPr>
          <w:rtl/>
          <w:lang w:bidi="fa-IR"/>
        </w:rPr>
        <w:t>:</w:t>
      </w:r>
      <w:r w:rsidRPr="00C42371">
        <w:rPr>
          <w:rtl/>
          <w:lang w:bidi="fa-IR"/>
        </w:rPr>
        <w:t xml:space="preserve"> يا بنت فلانة</w:t>
      </w:r>
      <w:r>
        <w:rPr>
          <w:rtl/>
          <w:lang w:bidi="fa-IR"/>
        </w:rPr>
        <w:t>!</w:t>
      </w:r>
      <w:r w:rsidRPr="00C42371">
        <w:rPr>
          <w:rtl/>
          <w:lang w:bidi="fa-IR"/>
        </w:rPr>
        <w:t xml:space="preserve"> لا أسمعك ترفعين صوتك على رسول الله </w:t>
      </w:r>
      <w:r w:rsidR="006A7372" w:rsidRPr="006A7372">
        <w:rPr>
          <w:rStyle w:val="libAlaemChar"/>
          <w:rtl/>
        </w:rPr>
        <w:t>صلى‌الله‌عليه‌وآله‌وسلم</w:t>
      </w:r>
      <w:r w:rsidRPr="00C42371">
        <w:rPr>
          <w:rtl/>
          <w:lang w:bidi="fa-IR"/>
        </w:rPr>
        <w:t xml:space="preserve"> »</w:t>
      </w:r>
      <w:r>
        <w:rPr>
          <w:rtl/>
          <w:lang w:bidi="fa-IR"/>
        </w:rPr>
        <w:t>.</w:t>
      </w:r>
    </w:p>
    <w:p w14:paraId="44B5DA5F" w14:textId="38DBE875" w:rsidR="004965AE" w:rsidRPr="00C42371" w:rsidRDefault="004965AE" w:rsidP="004965AE">
      <w:pPr>
        <w:pStyle w:val="libNormal"/>
        <w:rPr>
          <w:rtl/>
        </w:rPr>
      </w:pPr>
      <w:r>
        <w:rPr>
          <w:rtl/>
        </w:rPr>
        <w:t>و</w:t>
      </w:r>
      <w:r w:rsidRPr="000B16BF">
        <w:rPr>
          <w:rtl/>
        </w:rPr>
        <w:t>رواه النسائي قائلا</w:t>
      </w:r>
      <w:r w:rsidR="00FF5FAD">
        <w:rPr>
          <w:rFonts w:hint="cs"/>
          <w:rtl/>
        </w:rPr>
        <w:t>ً</w:t>
      </w:r>
      <w:r>
        <w:rPr>
          <w:rtl/>
        </w:rPr>
        <w:t>:</w:t>
      </w:r>
      <w:r w:rsidRPr="000B16BF">
        <w:rPr>
          <w:rtl/>
        </w:rPr>
        <w:t xml:space="preserve"> « أخبرني عبدة بن عبد الرحيم المروزي قال</w:t>
      </w:r>
      <w:r>
        <w:rPr>
          <w:rtl/>
        </w:rPr>
        <w:t>:</w:t>
      </w:r>
      <w:r w:rsidRPr="000B16BF">
        <w:rPr>
          <w:rtl/>
        </w:rPr>
        <w:t xml:space="preserve"> أنبأنا عمر بن محمد قال</w:t>
      </w:r>
      <w:r>
        <w:rPr>
          <w:rtl/>
        </w:rPr>
        <w:t>:</w:t>
      </w:r>
      <w:r w:rsidRPr="000B16BF">
        <w:rPr>
          <w:rtl/>
        </w:rPr>
        <w:t xml:space="preserve"> أنبأنا يونس بن أبي إسحاق</w:t>
      </w:r>
      <w:r>
        <w:rPr>
          <w:rtl/>
        </w:rPr>
        <w:t>،</w:t>
      </w:r>
      <w:r w:rsidRPr="000B16BF">
        <w:rPr>
          <w:rtl/>
        </w:rPr>
        <w:t xml:space="preserve"> عن العيزار بن حريث عن النعمان بن بشير قال</w:t>
      </w:r>
      <w:r>
        <w:rPr>
          <w:rtl/>
        </w:rPr>
        <w:t>:</w:t>
      </w:r>
      <w:r w:rsidRPr="000B16BF">
        <w:rPr>
          <w:rtl/>
        </w:rPr>
        <w:t xml:space="preserve"> </w:t>
      </w:r>
      <w:r w:rsidRPr="0027160F">
        <w:rPr>
          <w:rtl/>
        </w:rPr>
        <w:t xml:space="preserve">استأذن </w:t>
      </w:r>
      <w:r>
        <w:rPr>
          <w:rtl/>
        </w:rPr>
        <w:t>أبوبكر</w:t>
      </w:r>
      <w:r w:rsidRPr="0027160F">
        <w:rPr>
          <w:rtl/>
        </w:rPr>
        <w:t xml:space="preserve"> على النبي </w:t>
      </w:r>
      <w:r w:rsidR="006A7372" w:rsidRPr="006A7372">
        <w:rPr>
          <w:rStyle w:val="libAlaemChar"/>
          <w:rtl/>
        </w:rPr>
        <w:t>صلى‌الله‌عليه‌وآله‌وسلم</w:t>
      </w:r>
      <w:r>
        <w:rPr>
          <w:rtl/>
        </w:rPr>
        <w:t>،</w:t>
      </w:r>
      <w:r w:rsidRPr="0027160F">
        <w:rPr>
          <w:rtl/>
        </w:rPr>
        <w:t xml:space="preserve"> فسمع صوت عائشة عاليا</w:t>
      </w:r>
      <w:r w:rsidR="00FF5FAD">
        <w:rPr>
          <w:rFonts w:hint="cs"/>
          <w:rtl/>
        </w:rPr>
        <w:t>ً</w:t>
      </w:r>
      <w:r w:rsidRPr="0027160F">
        <w:rPr>
          <w:rtl/>
        </w:rPr>
        <w:t xml:space="preserve"> وهي تقول</w:t>
      </w:r>
      <w:r>
        <w:rPr>
          <w:rtl/>
        </w:rPr>
        <w:t>:</w:t>
      </w:r>
      <w:r w:rsidRPr="0027160F">
        <w:rPr>
          <w:rtl/>
        </w:rPr>
        <w:t xml:space="preserve"> والله لقد علمت أن عليا</w:t>
      </w:r>
      <w:r w:rsidR="00FF5FAD">
        <w:rPr>
          <w:rFonts w:hint="cs"/>
          <w:rtl/>
        </w:rPr>
        <w:t>ً</w:t>
      </w:r>
      <w:r w:rsidRPr="0027160F">
        <w:rPr>
          <w:rtl/>
        </w:rPr>
        <w:t xml:space="preserve"> أحبّ</w:t>
      </w:r>
      <w:r w:rsidR="00FF5FAD">
        <w:rPr>
          <w:rFonts w:hint="cs"/>
          <w:rtl/>
        </w:rPr>
        <w:t>ُ</w:t>
      </w:r>
      <w:r w:rsidRPr="0027160F">
        <w:rPr>
          <w:rtl/>
        </w:rPr>
        <w:t xml:space="preserve"> إليك من أبي</w:t>
      </w:r>
      <w:r>
        <w:rPr>
          <w:rtl/>
        </w:rPr>
        <w:t>،</w:t>
      </w:r>
      <w:r w:rsidRPr="0027160F">
        <w:rPr>
          <w:rtl/>
        </w:rPr>
        <w:t xml:space="preserve"> فأهوى لها ليلطمها وقال لها</w:t>
      </w:r>
      <w:r>
        <w:rPr>
          <w:rtl/>
        </w:rPr>
        <w:t>:</w:t>
      </w:r>
      <w:r w:rsidRPr="0027160F">
        <w:rPr>
          <w:rtl/>
        </w:rPr>
        <w:t xml:space="preserve"> يا بنت فلانة أراك ترفعين صوتك على رسول الله </w:t>
      </w:r>
      <w:r w:rsidR="006A7372" w:rsidRPr="006A7372">
        <w:rPr>
          <w:rStyle w:val="libAlaemChar"/>
          <w:rtl/>
        </w:rPr>
        <w:t>صلى‌الله‌عليه‌وآله‌وسلم</w:t>
      </w:r>
      <w:r>
        <w:rPr>
          <w:rtl/>
        </w:rPr>
        <w:t>!</w:t>
      </w:r>
      <w:r w:rsidRPr="0027160F">
        <w:rPr>
          <w:rtl/>
        </w:rPr>
        <w:t xml:space="preserve"> فامسكه رسول الله وخرج </w:t>
      </w:r>
      <w:r>
        <w:rPr>
          <w:rtl/>
        </w:rPr>
        <w:t>أبوبكر</w:t>
      </w:r>
      <w:r w:rsidRPr="0027160F">
        <w:rPr>
          <w:rtl/>
        </w:rPr>
        <w:t xml:space="preserve"> مغضبا</w:t>
      </w:r>
      <w:r w:rsidR="00FF5FAD">
        <w:rPr>
          <w:rFonts w:hint="cs"/>
          <w:rtl/>
        </w:rPr>
        <w:t>ً</w:t>
      </w:r>
      <w:r w:rsidRPr="0027160F">
        <w:rPr>
          <w:rtl/>
        </w:rPr>
        <w:t xml:space="preserve">. فقال رسول الله </w:t>
      </w:r>
      <w:r w:rsidR="006A7372" w:rsidRPr="006A7372">
        <w:rPr>
          <w:rStyle w:val="libAlaemChar"/>
          <w:rtl/>
        </w:rPr>
        <w:t>صلى‌الله‌عليه‌وآله‌وسلم</w:t>
      </w:r>
      <w:r w:rsidRPr="0027160F">
        <w:rPr>
          <w:rtl/>
        </w:rPr>
        <w:t xml:space="preserve"> يا عائشة</w:t>
      </w:r>
      <w:r>
        <w:rPr>
          <w:rtl/>
        </w:rPr>
        <w:t>!</w:t>
      </w:r>
      <w:r w:rsidRPr="0027160F">
        <w:rPr>
          <w:rtl/>
        </w:rPr>
        <w:t xml:space="preserve"> كيف رأيتني أنقذتك من الرجل</w:t>
      </w:r>
      <w:r>
        <w:rPr>
          <w:rtl/>
        </w:rPr>
        <w:t>!</w:t>
      </w:r>
      <w:r w:rsidRPr="0027160F">
        <w:rPr>
          <w:rtl/>
        </w:rPr>
        <w:t xml:space="preserve"> ثم استأذن </w:t>
      </w:r>
      <w:r>
        <w:rPr>
          <w:rtl/>
        </w:rPr>
        <w:t>أبوبكر</w:t>
      </w:r>
      <w:r w:rsidRPr="0027160F">
        <w:rPr>
          <w:rtl/>
        </w:rPr>
        <w:t xml:space="preserve"> بعد ذلك وقد اصطلح رسول الله </w:t>
      </w:r>
      <w:r w:rsidR="006A7372" w:rsidRPr="006A7372">
        <w:rPr>
          <w:rStyle w:val="libAlaemChar"/>
          <w:rtl/>
        </w:rPr>
        <w:t>صلى‌الله‌عليه‌وآله‌وسلم</w:t>
      </w:r>
      <w:r w:rsidRPr="0027160F">
        <w:rPr>
          <w:rtl/>
        </w:rPr>
        <w:t xml:space="preserve"> وعائشة فقال</w:t>
      </w:r>
      <w:r>
        <w:rPr>
          <w:rtl/>
        </w:rPr>
        <w:t>:</w:t>
      </w:r>
      <w:r w:rsidRPr="0027160F">
        <w:rPr>
          <w:rtl/>
        </w:rPr>
        <w:t xml:space="preserve"> أدخلاني في السلم كما أدخلتماني في الحرب. فقال رسول الله </w:t>
      </w:r>
      <w:r w:rsidR="006A7372" w:rsidRPr="006A7372">
        <w:rPr>
          <w:rStyle w:val="libAlaemChar"/>
          <w:rtl/>
        </w:rPr>
        <w:t>صلى‌الله‌عليه‌وآله‌وسلم</w:t>
      </w:r>
      <w:r>
        <w:rPr>
          <w:rtl/>
        </w:rPr>
        <w:t>:</w:t>
      </w:r>
      <w:r w:rsidRPr="0027160F">
        <w:rPr>
          <w:rtl/>
        </w:rPr>
        <w:t xml:space="preserve"> قد فعلنا » </w:t>
      </w:r>
      <w:r w:rsidRPr="00045E0E">
        <w:rPr>
          <w:rStyle w:val="libFootnotenumChar"/>
          <w:rtl/>
        </w:rPr>
        <w:t>(1)</w:t>
      </w:r>
      <w:r>
        <w:rPr>
          <w:rtl/>
        </w:rPr>
        <w:t>.</w:t>
      </w:r>
    </w:p>
    <w:p w14:paraId="5F00D357" w14:textId="77777777" w:rsidR="000303A5" w:rsidRDefault="004965AE" w:rsidP="004965AE">
      <w:pPr>
        <w:pStyle w:val="libNormal"/>
        <w:rPr>
          <w:rtl/>
          <w:lang w:bidi="fa-IR"/>
        </w:rPr>
      </w:pPr>
      <w:r w:rsidRPr="00C42371">
        <w:rPr>
          <w:rtl/>
          <w:lang w:bidi="fa-IR"/>
        </w:rPr>
        <w:t>وقد جاء في هذا اللفظ قوله لعائشة</w:t>
      </w:r>
      <w:r>
        <w:rPr>
          <w:rtl/>
          <w:lang w:bidi="fa-IR"/>
        </w:rPr>
        <w:t>:</w:t>
      </w:r>
      <w:r w:rsidRPr="00C42371">
        <w:rPr>
          <w:rtl/>
          <w:lang w:bidi="fa-IR"/>
        </w:rPr>
        <w:t xml:space="preserve"> « يا بنت فلانة » ولا يخفى عليك معناه</w:t>
      </w:r>
      <w:r>
        <w:rPr>
          <w:rtl/>
          <w:lang w:bidi="fa-IR"/>
        </w:rPr>
        <w:t>!!</w:t>
      </w:r>
    </w:p>
    <w:p w14:paraId="6F3ECB09" w14:textId="67719596" w:rsidR="000303A5" w:rsidRDefault="004965AE" w:rsidP="004965AE">
      <w:pPr>
        <w:pStyle w:val="libNormal"/>
        <w:rPr>
          <w:rtl/>
        </w:rPr>
      </w:pPr>
      <w:r w:rsidRPr="00C42371">
        <w:rPr>
          <w:rtl/>
          <w:lang w:bidi="fa-IR"/>
        </w:rPr>
        <w:t>(3)</w:t>
      </w:r>
      <w:r>
        <w:rPr>
          <w:rFonts w:hint="cs"/>
          <w:rtl/>
          <w:lang w:bidi="fa-IR"/>
        </w:rPr>
        <w:t xml:space="preserve"> </w:t>
      </w:r>
      <w:r w:rsidRPr="000B16BF">
        <w:rPr>
          <w:rtl/>
        </w:rPr>
        <w:t>ما رواه محي السّنة البغوي في تفسيره قائلا</w:t>
      </w:r>
      <w:r w:rsidR="00FF5FAD">
        <w:rPr>
          <w:rFonts w:hint="cs"/>
          <w:rtl/>
        </w:rPr>
        <w:t>ً</w:t>
      </w:r>
      <w:r>
        <w:rPr>
          <w:rtl/>
        </w:rPr>
        <w:t>:</w:t>
      </w:r>
      <w:r w:rsidRPr="000B16BF">
        <w:rPr>
          <w:rtl/>
        </w:rPr>
        <w:t xml:space="preserve"> « أخبرنا إسماعيل بن عبد القاهر</w:t>
      </w:r>
      <w:r>
        <w:rPr>
          <w:rtl/>
        </w:rPr>
        <w:t>،</w:t>
      </w:r>
      <w:r w:rsidRPr="000B16BF">
        <w:rPr>
          <w:rtl/>
        </w:rPr>
        <w:t xml:space="preserve"> أنا عبد الغافر بن محمد</w:t>
      </w:r>
      <w:r>
        <w:rPr>
          <w:rtl/>
        </w:rPr>
        <w:t>،</w:t>
      </w:r>
      <w:r w:rsidRPr="000B16BF">
        <w:rPr>
          <w:rtl/>
        </w:rPr>
        <w:t xml:space="preserve"> أنا محمد بن عيسى الجلودي</w:t>
      </w:r>
      <w:r>
        <w:rPr>
          <w:rtl/>
        </w:rPr>
        <w:t>،</w:t>
      </w:r>
      <w:r w:rsidRPr="000B16BF">
        <w:rPr>
          <w:rtl/>
        </w:rPr>
        <w:t xml:space="preserve"> أنا ابراهيم </w:t>
      </w:r>
      <w:r w:rsidRPr="00A57F54">
        <w:rPr>
          <w:rtl/>
        </w:rPr>
        <w:t>بن محمد بن سفيان</w:t>
      </w:r>
      <w:r>
        <w:rPr>
          <w:rtl/>
        </w:rPr>
        <w:t>،</w:t>
      </w:r>
      <w:r w:rsidRPr="00A57F54">
        <w:rPr>
          <w:rtl/>
        </w:rPr>
        <w:t xml:space="preserve"> أنا مسلم بن الحجاج</w:t>
      </w:r>
      <w:r>
        <w:rPr>
          <w:rtl/>
        </w:rPr>
        <w:t>،</w:t>
      </w:r>
      <w:r w:rsidRPr="00A57F54">
        <w:rPr>
          <w:rtl/>
        </w:rPr>
        <w:t xml:space="preserve"> أنا زهير بن حرب</w:t>
      </w:r>
      <w:r>
        <w:rPr>
          <w:rtl/>
        </w:rPr>
        <w:t>،</w:t>
      </w:r>
      <w:r w:rsidRPr="00A57F54">
        <w:rPr>
          <w:rtl/>
        </w:rPr>
        <w:t xml:space="preserve"> أنا روح بن عبادة</w:t>
      </w:r>
      <w:r>
        <w:rPr>
          <w:rtl/>
        </w:rPr>
        <w:t>،</w:t>
      </w:r>
    </w:p>
    <w:p w14:paraId="7EE565EE" w14:textId="696E1117" w:rsidR="004965AE" w:rsidRPr="00C42371" w:rsidRDefault="00C32674" w:rsidP="00C32674">
      <w:pPr>
        <w:pStyle w:val="libLine"/>
        <w:rPr>
          <w:rtl/>
          <w:lang w:bidi="fa-IR"/>
        </w:rPr>
      </w:pPr>
      <w:r>
        <w:rPr>
          <w:rtl/>
          <w:lang w:bidi="fa-IR"/>
        </w:rPr>
        <w:t>____________________</w:t>
      </w:r>
    </w:p>
    <w:p w14:paraId="41846601" w14:textId="1977BBF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مسند أحمد بن حنبل 4 / 275</w:t>
      </w:r>
      <w:r w:rsidR="004965AE">
        <w:rPr>
          <w:rtl/>
          <w:lang w:bidi="fa-IR"/>
        </w:rPr>
        <w:t>،</w:t>
      </w:r>
      <w:r w:rsidR="004965AE" w:rsidRPr="00C42371">
        <w:rPr>
          <w:rtl/>
          <w:lang w:bidi="fa-IR"/>
        </w:rPr>
        <w:t xml:space="preserve"> خصائص علي</w:t>
      </w:r>
      <w:r w:rsidR="004965AE">
        <w:rPr>
          <w:rtl/>
          <w:lang w:bidi="fa-IR"/>
        </w:rPr>
        <w:t>:</w:t>
      </w:r>
      <w:r w:rsidR="004965AE" w:rsidRPr="00C42371">
        <w:rPr>
          <w:rtl/>
          <w:lang w:bidi="fa-IR"/>
        </w:rPr>
        <w:t xml:space="preserve"> 81.</w:t>
      </w:r>
    </w:p>
    <w:p w14:paraId="0F4A08A9" w14:textId="77777777" w:rsidR="004965AE" w:rsidRDefault="004965AE" w:rsidP="004965AE">
      <w:pPr>
        <w:pStyle w:val="libNormal"/>
        <w:rPr>
          <w:rtl/>
          <w:lang w:bidi="fa-IR"/>
        </w:rPr>
      </w:pPr>
      <w:r>
        <w:rPr>
          <w:rtl/>
          <w:lang w:bidi="fa-IR"/>
        </w:rPr>
        <w:br w:type="page"/>
      </w:r>
    </w:p>
    <w:p w14:paraId="263AFC22" w14:textId="00DEA9F3" w:rsidR="004965AE" w:rsidRPr="00C42371" w:rsidRDefault="004965AE" w:rsidP="004965AE">
      <w:pPr>
        <w:pStyle w:val="libNormal0"/>
        <w:rPr>
          <w:rtl/>
          <w:lang w:bidi="fa-IR"/>
        </w:rPr>
      </w:pPr>
      <w:r w:rsidRPr="000B16BF">
        <w:rPr>
          <w:rtl/>
        </w:rPr>
        <w:lastRenderedPageBreak/>
        <w:t>أنا زكريا بن إسحاق</w:t>
      </w:r>
      <w:r>
        <w:rPr>
          <w:rtl/>
        </w:rPr>
        <w:t>،</w:t>
      </w:r>
      <w:r w:rsidRPr="000B16BF">
        <w:rPr>
          <w:rtl/>
        </w:rPr>
        <w:t xml:space="preserve"> أنا أبو الزبير</w:t>
      </w:r>
      <w:r>
        <w:rPr>
          <w:rtl/>
        </w:rPr>
        <w:t>،</w:t>
      </w:r>
      <w:r w:rsidRPr="000B16BF">
        <w:rPr>
          <w:rtl/>
        </w:rPr>
        <w:t xml:space="preserve"> عن جابر بن عبد الله قال</w:t>
      </w:r>
      <w:r>
        <w:rPr>
          <w:rtl/>
        </w:rPr>
        <w:t>:</w:t>
      </w:r>
      <w:r w:rsidRPr="000B16BF">
        <w:rPr>
          <w:rtl/>
        </w:rPr>
        <w:t xml:space="preserve"> </w:t>
      </w:r>
      <w:r w:rsidRPr="0027160F">
        <w:rPr>
          <w:rtl/>
        </w:rPr>
        <w:t xml:space="preserve">دخل </w:t>
      </w:r>
      <w:r>
        <w:rPr>
          <w:rtl/>
        </w:rPr>
        <w:t>أبوبكر</w:t>
      </w:r>
      <w:r w:rsidRPr="0027160F">
        <w:rPr>
          <w:rtl/>
        </w:rPr>
        <w:t xml:space="preserve"> يستأذن على رسول الله </w:t>
      </w:r>
      <w:r w:rsidR="006A7372" w:rsidRPr="006A7372">
        <w:rPr>
          <w:rStyle w:val="libAlaemChar"/>
          <w:rtl/>
        </w:rPr>
        <w:t>صلى‌الله‌عليه‌وآله‌وسلم</w:t>
      </w:r>
      <w:r w:rsidRPr="0027160F">
        <w:rPr>
          <w:rtl/>
        </w:rPr>
        <w:t xml:space="preserve"> فوجد الناس جلوسا</w:t>
      </w:r>
      <w:r w:rsidR="00FF5FAD">
        <w:rPr>
          <w:rFonts w:hint="cs"/>
          <w:rtl/>
        </w:rPr>
        <w:t>ً</w:t>
      </w:r>
      <w:r w:rsidRPr="0027160F">
        <w:rPr>
          <w:rtl/>
        </w:rPr>
        <w:t xml:space="preserve"> ببابه ولم يؤذن لأحد</w:t>
      </w:r>
      <w:r w:rsidR="00FF5FAD">
        <w:rPr>
          <w:rFonts w:hint="cs"/>
          <w:rtl/>
        </w:rPr>
        <w:t>ٍ</w:t>
      </w:r>
      <w:r w:rsidRPr="0027160F">
        <w:rPr>
          <w:rtl/>
        </w:rPr>
        <w:t xml:space="preserve"> منهم. قال</w:t>
      </w:r>
      <w:r>
        <w:rPr>
          <w:rtl/>
        </w:rPr>
        <w:t>:</w:t>
      </w:r>
      <w:r w:rsidRPr="0027160F">
        <w:rPr>
          <w:rtl/>
        </w:rPr>
        <w:t xml:space="preserve"> فأذن لأبي بكر فدخل</w:t>
      </w:r>
      <w:r>
        <w:rPr>
          <w:rtl/>
        </w:rPr>
        <w:t>،</w:t>
      </w:r>
      <w:r w:rsidRPr="0027160F">
        <w:rPr>
          <w:rtl/>
        </w:rPr>
        <w:t xml:space="preserve"> ثم أقبل عمر فاستأذن فأذن له</w:t>
      </w:r>
      <w:r>
        <w:rPr>
          <w:rtl/>
        </w:rPr>
        <w:t>،</w:t>
      </w:r>
      <w:r w:rsidRPr="0027160F">
        <w:rPr>
          <w:rtl/>
        </w:rPr>
        <w:t xml:space="preserve"> فوجد النبي جالسا حوله نساؤه واجما ساكتا قال</w:t>
      </w:r>
      <w:r>
        <w:rPr>
          <w:rtl/>
        </w:rPr>
        <w:t>:</w:t>
      </w:r>
      <w:r w:rsidRPr="0027160F">
        <w:rPr>
          <w:rtl/>
        </w:rPr>
        <w:t xml:space="preserve"> فقال</w:t>
      </w:r>
      <w:r>
        <w:rPr>
          <w:rtl/>
        </w:rPr>
        <w:t>:</w:t>
      </w:r>
      <w:r w:rsidRPr="0027160F">
        <w:rPr>
          <w:rtl/>
        </w:rPr>
        <w:t xml:space="preserve"> لأقولنّ</w:t>
      </w:r>
      <w:r w:rsidR="00FF5FAD">
        <w:rPr>
          <w:rFonts w:hint="cs"/>
          <w:rtl/>
        </w:rPr>
        <w:t>َ</w:t>
      </w:r>
      <w:r w:rsidRPr="0027160F">
        <w:rPr>
          <w:rtl/>
        </w:rPr>
        <w:t xml:space="preserve"> شيئا</w:t>
      </w:r>
      <w:r w:rsidR="00FF5FAD">
        <w:rPr>
          <w:rFonts w:hint="cs"/>
          <w:rtl/>
        </w:rPr>
        <w:t>ً</w:t>
      </w:r>
      <w:r w:rsidRPr="0027160F">
        <w:rPr>
          <w:rtl/>
        </w:rPr>
        <w:t xml:space="preserve"> أضحك النبي </w:t>
      </w:r>
      <w:r w:rsidR="006A7372" w:rsidRPr="006A7372">
        <w:rPr>
          <w:rStyle w:val="libAlaemChar"/>
          <w:rtl/>
        </w:rPr>
        <w:t>صلى‌الله‌عليه‌وآله‌وسلم</w:t>
      </w:r>
      <w:r>
        <w:rPr>
          <w:rtl/>
        </w:rPr>
        <w:t>،</w:t>
      </w:r>
      <w:r w:rsidRPr="0027160F">
        <w:rPr>
          <w:rtl/>
        </w:rPr>
        <w:t xml:space="preserve"> فقال</w:t>
      </w:r>
      <w:r>
        <w:rPr>
          <w:rtl/>
        </w:rPr>
        <w:t>:</w:t>
      </w:r>
      <w:r w:rsidRPr="0027160F">
        <w:rPr>
          <w:rtl/>
        </w:rPr>
        <w:t xml:space="preserve"> يا رسول الله ما لو رأيت بنت خارجة سألتني النفقة فقمت إليها فوجأت عنقها</w:t>
      </w:r>
      <w:r>
        <w:rPr>
          <w:rtl/>
        </w:rPr>
        <w:t>؟</w:t>
      </w:r>
      <w:r w:rsidRPr="0027160F">
        <w:rPr>
          <w:rtl/>
        </w:rPr>
        <w:t xml:space="preserve"> فضحك رسول الله وقال</w:t>
      </w:r>
      <w:r>
        <w:rPr>
          <w:rtl/>
        </w:rPr>
        <w:t>:</w:t>
      </w:r>
      <w:r w:rsidRPr="0027160F">
        <w:rPr>
          <w:rtl/>
        </w:rPr>
        <w:t xml:space="preserve"> هنّ حولي كما ترى يسألنني النفقة. فقام </w:t>
      </w:r>
      <w:r>
        <w:rPr>
          <w:rtl/>
        </w:rPr>
        <w:t>أبوبكر</w:t>
      </w:r>
      <w:r w:rsidRPr="0027160F">
        <w:rPr>
          <w:rtl/>
        </w:rPr>
        <w:t xml:space="preserve"> إلى عائشة يجأ عنقها</w:t>
      </w:r>
      <w:r>
        <w:rPr>
          <w:rtl/>
        </w:rPr>
        <w:t>،</w:t>
      </w:r>
      <w:r w:rsidRPr="0027160F">
        <w:rPr>
          <w:rtl/>
        </w:rPr>
        <w:t xml:space="preserve"> وقام عمر الى حفصة يجأ عنقها</w:t>
      </w:r>
      <w:r>
        <w:rPr>
          <w:rtl/>
        </w:rPr>
        <w:t>،</w:t>
      </w:r>
      <w:r w:rsidRPr="0027160F">
        <w:rPr>
          <w:rtl/>
        </w:rPr>
        <w:t xml:space="preserve"> كلاهما يقول</w:t>
      </w:r>
      <w:r>
        <w:rPr>
          <w:rtl/>
        </w:rPr>
        <w:t>:</w:t>
      </w:r>
      <w:r w:rsidRPr="0027160F">
        <w:rPr>
          <w:rtl/>
        </w:rPr>
        <w:t xml:space="preserve"> تسألن رسول الله </w:t>
      </w:r>
      <w:r w:rsidR="006A7372" w:rsidRPr="006A7372">
        <w:rPr>
          <w:rStyle w:val="libAlaemChar"/>
          <w:rtl/>
        </w:rPr>
        <w:t>صلى‌الله‌عليه‌وآله‌وسلم</w:t>
      </w:r>
      <w:r w:rsidRPr="0027160F">
        <w:rPr>
          <w:rtl/>
        </w:rPr>
        <w:t xml:space="preserve"> ما ليس عنده</w:t>
      </w:r>
      <w:r>
        <w:rPr>
          <w:rtl/>
        </w:rPr>
        <w:t>؟!</w:t>
      </w:r>
      <w:r w:rsidRPr="0027160F">
        <w:rPr>
          <w:rtl/>
        </w:rPr>
        <w:t xml:space="preserve"> قلن</w:t>
      </w:r>
      <w:r>
        <w:rPr>
          <w:rtl/>
        </w:rPr>
        <w:t>:</w:t>
      </w:r>
      <w:r w:rsidRPr="0027160F">
        <w:rPr>
          <w:rtl/>
        </w:rPr>
        <w:t xml:space="preserve"> والله لا نسأل رسول الله شيئا</w:t>
      </w:r>
      <w:r w:rsidR="00FF5FAD">
        <w:rPr>
          <w:rFonts w:hint="cs"/>
          <w:rtl/>
        </w:rPr>
        <w:t>ً</w:t>
      </w:r>
      <w:r w:rsidRPr="0027160F">
        <w:rPr>
          <w:rtl/>
        </w:rPr>
        <w:t xml:space="preserve"> أبدا</w:t>
      </w:r>
      <w:r w:rsidR="00FF5FAD">
        <w:rPr>
          <w:rFonts w:hint="cs"/>
          <w:rtl/>
        </w:rPr>
        <w:t>ً</w:t>
      </w:r>
      <w:r w:rsidRPr="0027160F">
        <w:rPr>
          <w:rtl/>
        </w:rPr>
        <w:t xml:space="preserve"> ليس عنده</w:t>
      </w:r>
      <w:r>
        <w:rPr>
          <w:rtl/>
        </w:rPr>
        <w:t xml:space="preserve"> ..</w:t>
      </w:r>
      <w:r w:rsidRPr="0027160F">
        <w:rPr>
          <w:rtl/>
        </w:rPr>
        <w:t xml:space="preserve">. » </w:t>
      </w:r>
      <w:r w:rsidRPr="00045E0E">
        <w:rPr>
          <w:rStyle w:val="libFootnotenumChar"/>
          <w:rtl/>
        </w:rPr>
        <w:t>(1)</w:t>
      </w:r>
      <w:r>
        <w:rPr>
          <w:rtl/>
        </w:rPr>
        <w:t>.</w:t>
      </w:r>
    </w:p>
    <w:p w14:paraId="3FE77BCB" w14:textId="77777777" w:rsidR="004965AE" w:rsidRPr="000B16BF" w:rsidRDefault="004965AE" w:rsidP="004965AE">
      <w:pPr>
        <w:pStyle w:val="libNormal"/>
        <w:rPr>
          <w:rtl/>
        </w:rPr>
      </w:pPr>
      <w:r>
        <w:rPr>
          <w:rtl/>
        </w:rPr>
        <w:t>و</w:t>
      </w:r>
      <w:r w:rsidRPr="000B16BF">
        <w:rPr>
          <w:rtl/>
        </w:rPr>
        <w:t>انظر ( لباب التأويل ) عن مسلم</w:t>
      </w:r>
      <w:r>
        <w:rPr>
          <w:rtl/>
        </w:rPr>
        <w:t>،</w:t>
      </w:r>
      <w:r w:rsidRPr="000B16BF">
        <w:rPr>
          <w:rtl/>
        </w:rPr>
        <w:t xml:space="preserve"> ( تفسير ابن كثير ) عن أحمد</w:t>
      </w:r>
      <w:r>
        <w:rPr>
          <w:rtl/>
        </w:rPr>
        <w:t>،</w:t>
      </w:r>
      <w:r w:rsidRPr="000B16BF">
        <w:rPr>
          <w:rtl/>
        </w:rPr>
        <w:t xml:space="preserve"> ( الدر المنثور ) عن أحمد والنسائي وابن مردويه.</w:t>
      </w:r>
    </w:p>
    <w:p w14:paraId="2E84F39D" w14:textId="792A8320" w:rsidR="004965AE" w:rsidRPr="00C42371" w:rsidRDefault="004965AE" w:rsidP="004965AE">
      <w:pPr>
        <w:pStyle w:val="libNormal"/>
        <w:rPr>
          <w:rtl/>
          <w:lang w:bidi="fa-IR"/>
        </w:rPr>
      </w:pPr>
      <w:r w:rsidRPr="00C42371">
        <w:rPr>
          <w:rtl/>
          <w:lang w:bidi="fa-IR"/>
        </w:rPr>
        <w:t>(4)</w:t>
      </w:r>
      <w:r>
        <w:rPr>
          <w:rFonts w:hint="cs"/>
          <w:rtl/>
          <w:lang w:bidi="fa-IR"/>
        </w:rPr>
        <w:t xml:space="preserve"> </w:t>
      </w:r>
      <w:r w:rsidRPr="000B16BF">
        <w:rPr>
          <w:rtl/>
        </w:rPr>
        <w:t>ما أخرجه أحمد قال</w:t>
      </w:r>
      <w:r>
        <w:rPr>
          <w:rtl/>
        </w:rPr>
        <w:t>:</w:t>
      </w:r>
      <w:r w:rsidRPr="000B16BF">
        <w:rPr>
          <w:rtl/>
        </w:rPr>
        <w:t xml:space="preserve"> « ثنا عبد الله بن إدريس قال</w:t>
      </w:r>
      <w:r>
        <w:rPr>
          <w:rtl/>
        </w:rPr>
        <w:t>:</w:t>
      </w:r>
      <w:r w:rsidRPr="000B16BF">
        <w:rPr>
          <w:rtl/>
        </w:rPr>
        <w:t xml:space="preserve"> ثنا ابن إسحاق عن يحيى بن عباد بن عبد الله بن الزبير عن أبيه</w:t>
      </w:r>
      <w:r>
        <w:rPr>
          <w:rtl/>
        </w:rPr>
        <w:t>:</w:t>
      </w:r>
      <w:r w:rsidRPr="000B16BF">
        <w:rPr>
          <w:rtl/>
        </w:rPr>
        <w:t xml:space="preserve"> </w:t>
      </w:r>
      <w:r w:rsidRPr="0027160F">
        <w:rPr>
          <w:rtl/>
        </w:rPr>
        <w:t>إن أسماء بنت أبي بكر قالت</w:t>
      </w:r>
      <w:r>
        <w:rPr>
          <w:rtl/>
        </w:rPr>
        <w:t>:</w:t>
      </w:r>
      <w:r w:rsidRPr="0027160F">
        <w:rPr>
          <w:rtl/>
        </w:rPr>
        <w:t xml:space="preserve"> خرجنا مع رسول الله </w:t>
      </w:r>
      <w:r w:rsidR="006A7372" w:rsidRPr="006A7372">
        <w:rPr>
          <w:rStyle w:val="libAlaemChar"/>
          <w:rtl/>
        </w:rPr>
        <w:t>صلى‌الله‌عليه‌وآله‌وسلم</w:t>
      </w:r>
      <w:r w:rsidRPr="0027160F">
        <w:rPr>
          <w:rtl/>
        </w:rPr>
        <w:t xml:space="preserve"> حجاجا</w:t>
      </w:r>
      <w:r w:rsidR="00FF5FAD">
        <w:rPr>
          <w:rFonts w:hint="cs"/>
          <w:rtl/>
        </w:rPr>
        <w:t>ً</w:t>
      </w:r>
      <w:r>
        <w:rPr>
          <w:rtl/>
        </w:rPr>
        <w:t>،</w:t>
      </w:r>
      <w:r w:rsidRPr="0027160F">
        <w:rPr>
          <w:rtl/>
        </w:rPr>
        <w:t xml:space="preserve"> حتى إذا كنا بالعرج نزل رسول الله</w:t>
      </w:r>
      <w:r>
        <w:rPr>
          <w:rtl/>
        </w:rPr>
        <w:t>،</w:t>
      </w:r>
      <w:r w:rsidRPr="0027160F">
        <w:rPr>
          <w:rtl/>
        </w:rPr>
        <w:t xml:space="preserve"> فجلست عائشة إلى جنب رسول الله وجلست إلى جنب أبي</w:t>
      </w:r>
      <w:r>
        <w:rPr>
          <w:rtl/>
        </w:rPr>
        <w:t>،</w:t>
      </w:r>
      <w:r w:rsidRPr="0027160F">
        <w:rPr>
          <w:rtl/>
        </w:rPr>
        <w:t xml:space="preserve"> وكانت زمالة رسول الله </w:t>
      </w:r>
      <w:r w:rsidR="006A7372" w:rsidRPr="006A7372">
        <w:rPr>
          <w:rStyle w:val="libAlaemChar"/>
          <w:rtl/>
        </w:rPr>
        <w:t>صلى‌الله‌عليه‌وآله‌وسلم</w:t>
      </w:r>
      <w:r w:rsidRPr="0027160F">
        <w:rPr>
          <w:rtl/>
        </w:rPr>
        <w:t xml:space="preserve"> وزمالة أبي بكر واحدة مع غلام أبي بكر</w:t>
      </w:r>
      <w:r>
        <w:rPr>
          <w:rtl/>
        </w:rPr>
        <w:t>،</w:t>
      </w:r>
      <w:r w:rsidRPr="0027160F">
        <w:rPr>
          <w:rtl/>
        </w:rPr>
        <w:t xml:space="preserve"> فجلس </w:t>
      </w:r>
      <w:r>
        <w:rPr>
          <w:rtl/>
        </w:rPr>
        <w:t>أبوبكر</w:t>
      </w:r>
      <w:r w:rsidRPr="0027160F">
        <w:rPr>
          <w:rtl/>
        </w:rPr>
        <w:t xml:space="preserve"> ينتظره أن يطلع عليه</w:t>
      </w:r>
      <w:r>
        <w:rPr>
          <w:rtl/>
        </w:rPr>
        <w:t>،</w:t>
      </w:r>
      <w:r w:rsidRPr="0027160F">
        <w:rPr>
          <w:rtl/>
        </w:rPr>
        <w:t xml:space="preserve"> فطلع وليس معه بعير فقال</w:t>
      </w:r>
      <w:r>
        <w:rPr>
          <w:rtl/>
        </w:rPr>
        <w:t>:</w:t>
      </w:r>
      <w:r w:rsidRPr="0027160F">
        <w:rPr>
          <w:rtl/>
        </w:rPr>
        <w:t xml:space="preserve"> أين بعيرك</w:t>
      </w:r>
      <w:r>
        <w:rPr>
          <w:rtl/>
        </w:rPr>
        <w:t>؟</w:t>
      </w:r>
      <w:r w:rsidRPr="0027160F">
        <w:rPr>
          <w:rtl/>
        </w:rPr>
        <w:t xml:space="preserve"> قال</w:t>
      </w:r>
      <w:r>
        <w:rPr>
          <w:rtl/>
        </w:rPr>
        <w:t>:</w:t>
      </w:r>
      <w:r w:rsidRPr="0027160F">
        <w:rPr>
          <w:rtl/>
        </w:rPr>
        <w:t xml:space="preserve"> قد أضللته البارحة. فقال </w:t>
      </w:r>
      <w:r>
        <w:rPr>
          <w:rtl/>
        </w:rPr>
        <w:t>أبوبكر:</w:t>
      </w:r>
      <w:r w:rsidRPr="0027160F">
        <w:rPr>
          <w:rtl/>
        </w:rPr>
        <w:t xml:space="preserve"> بعير واحد تضلّه</w:t>
      </w:r>
      <w:r>
        <w:rPr>
          <w:rtl/>
        </w:rPr>
        <w:t>!</w:t>
      </w:r>
      <w:r w:rsidRPr="0027160F">
        <w:rPr>
          <w:rtl/>
        </w:rPr>
        <w:t xml:space="preserve"> فطفق يضربه ورسول الله </w:t>
      </w:r>
      <w:r w:rsidR="006A7372" w:rsidRPr="006A7372">
        <w:rPr>
          <w:rStyle w:val="libAlaemChar"/>
          <w:rtl/>
        </w:rPr>
        <w:t>صلى‌الله‌عليه‌وآله‌وسلم</w:t>
      </w:r>
      <w:r w:rsidRPr="0027160F">
        <w:rPr>
          <w:rtl/>
        </w:rPr>
        <w:t xml:space="preserve"> يتبسّم ويقول</w:t>
      </w:r>
      <w:r>
        <w:rPr>
          <w:rtl/>
        </w:rPr>
        <w:t>:</w:t>
      </w:r>
      <w:r w:rsidRPr="0027160F">
        <w:rPr>
          <w:rtl/>
        </w:rPr>
        <w:t xml:space="preserve"> أنظروا إلى هذا المحرم وما يصنع » </w:t>
      </w:r>
      <w:r w:rsidRPr="00045E0E">
        <w:rPr>
          <w:rStyle w:val="libFootnotenumChar"/>
          <w:rtl/>
        </w:rPr>
        <w:t>(2)</w:t>
      </w:r>
      <w:r>
        <w:rPr>
          <w:rtl/>
        </w:rPr>
        <w:t>.</w:t>
      </w:r>
    </w:p>
    <w:p w14:paraId="3D8291D9" w14:textId="326861FC" w:rsidR="004965AE" w:rsidRPr="00C42371" w:rsidRDefault="004965AE" w:rsidP="004965AE">
      <w:pPr>
        <w:pStyle w:val="libNormal"/>
        <w:rPr>
          <w:rtl/>
          <w:lang w:bidi="fa-IR"/>
        </w:rPr>
      </w:pPr>
      <w:r>
        <w:rPr>
          <w:rtl/>
        </w:rPr>
        <w:t>و</w:t>
      </w:r>
      <w:r w:rsidRPr="000B16BF">
        <w:rPr>
          <w:rtl/>
        </w:rPr>
        <w:t>انظر</w:t>
      </w:r>
      <w:r>
        <w:rPr>
          <w:rtl/>
        </w:rPr>
        <w:t>:</w:t>
      </w:r>
      <w:r w:rsidRPr="000B16BF">
        <w:rPr>
          <w:rtl/>
        </w:rPr>
        <w:t xml:space="preserve"> ( سنن </w:t>
      </w:r>
      <w:r w:rsidR="00FF5FAD">
        <w:rPr>
          <w:rFonts w:hint="cs"/>
          <w:rtl/>
        </w:rPr>
        <w:t>ا</w:t>
      </w:r>
      <w:r w:rsidRPr="000B16BF">
        <w:rPr>
          <w:rtl/>
        </w:rPr>
        <w:t xml:space="preserve">بي داود ) </w:t>
      </w:r>
      <w:r>
        <w:rPr>
          <w:rtl/>
        </w:rPr>
        <w:t>و (</w:t>
      </w:r>
      <w:r w:rsidRPr="000B16BF">
        <w:rPr>
          <w:rtl/>
        </w:rPr>
        <w:t xml:space="preserve"> سنن ابن ماجة ) </w:t>
      </w:r>
      <w:r>
        <w:rPr>
          <w:rtl/>
        </w:rPr>
        <w:t>و (</w:t>
      </w:r>
      <w:r w:rsidRPr="000B16BF">
        <w:rPr>
          <w:rtl/>
        </w:rPr>
        <w:t xml:space="preserve"> الدر المنثور ) بتفسير</w:t>
      </w:r>
      <w:r>
        <w:rPr>
          <w:rFonts w:hint="cs"/>
          <w:rtl/>
        </w:rPr>
        <w:t xml:space="preserve"> </w:t>
      </w:r>
      <w:r w:rsidRPr="002554CB">
        <w:rPr>
          <w:rStyle w:val="libAlaemChar"/>
          <w:rtl/>
        </w:rPr>
        <w:t>(</w:t>
      </w:r>
      <w:r w:rsidRPr="00045E0E">
        <w:rPr>
          <w:rStyle w:val="libAieChar"/>
          <w:rtl/>
        </w:rPr>
        <w:t xml:space="preserve"> فَلا رَفَثَ وَلا فُسُوقَ وَلا جِدالَ فِي الْحَجِ </w:t>
      </w:r>
      <w:r w:rsidRPr="002554CB">
        <w:rPr>
          <w:rStyle w:val="libAlaemChar"/>
          <w:rtl/>
        </w:rPr>
        <w:t>)</w:t>
      </w:r>
      <w:r w:rsidRPr="000B16BF">
        <w:rPr>
          <w:rtl/>
        </w:rPr>
        <w:t xml:space="preserve"> عن الحاكم</w:t>
      </w:r>
      <w:r>
        <w:rPr>
          <w:rtl/>
        </w:rPr>
        <w:t xml:space="preserve"> - </w:t>
      </w:r>
      <w:r w:rsidRPr="00C42371">
        <w:rPr>
          <w:rtl/>
          <w:lang w:bidi="fa-IR"/>
        </w:rPr>
        <w:t>قال وصححه</w:t>
      </w:r>
      <w:r>
        <w:rPr>
          <w:rtl/>
          <w:lang w:bidi="fa-IR"/>
        </w:rPr>
        <w:t xml:space="preserve"> - ..</w:t>
      </w:r>
      <w:r w:rsidRPr="00C42371">
        <w:rPr>
          <w:rtl/>
          <w:lang w:bidi="fa-IR"/>
        </w:rPr>
        <w:t>. لكن</w:t>
      </w:r>
      <w:r w:rsidR="009E7718">
        <w:rPr>
          <w:rFonts w:hint="cs"/>
          <w:rtl/>
          <w:lang w:bidi="fa-IR"/>
        </w:rPr>
        <w:t>ْ</w:t>
      </w:r>
      <w:r w:rsidRPr="00C42371">
        <w:rPr>
          <w:rtl/>
          <w:lang w:bidi="fa-IR"/>
        </w:rPr>
        <w:t xml:space="preserve"> عند ابن</w:t>
      </w:r>
    </w:p>
    <w:p w14:paraId="5521F411" w14:textId="1864F51E" w:rsidR="004965AE" w:rsidRPr="00C42371" w:rsidRDefault="00C32674" w:rsidP="00C32674">
      <w:pPr>
        <w:pStyle w:val="libLine"/>
        <w:rPr>
          <w:rtl/>
          <w:lang w:bidi="fa-IR"/>
        </w:rPr>
      </w:pPr>
      <w:r>
        <w:rPr>
          <w:rtl/>
          <w:lang w:bidi="fa-IR"/>
        </w:rPr>
        <w:t>____________________</w:t>
      </w:r>
    </w:p>
    <w:p w14:paraId="129D1FE6" w14:textId="27C8F13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معالم التنزيل 4 / 460.</w:t>
      </w:r>
    </w:p>
    <w:p w14:paraId="30DD675D" w14:textId="11D9A669"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المسند 6 / 344.</w:t>
      </w:r>
    </w:p>
    <w:p w14:paraId="38D32617" w14:textId="77777777" w:rsidR="004965AE" w:rsidRDefault="004965AE" w:rsidP="004965AE">
      <w:pPr>
        <w:pStyle w:val="libNormal"/>
        <w:rPr>
          <w:rtl/>
          <w:lang w:bidi="fa-IR"/>
        </w:rPr>
      </w:pPr>
      <w:r>
        <w:rPr>
          <w:rtl/>
          <w:lang w:bidi="fa-IR"/>
        </w:rPr>
        <w:br w:type="page"/>
      </w:r>
    </w:p>
    <w:p w14:paraId="176908E4" w14:textId="77777777" w:rsidR="004965AE" w:rsidRPr="00C42371" w:rsidRDefault="004965AE" w:rsidP="004965AE">
      <w:pPr>
        <w:pStyle w:val="libNormal0"/>
        <w:rPr>
          <w:rtl/>
          <w:lang w:bidi="fa-IR"/>
        </w:rPr>
      </w:pPr>
      <w:r w:rsidRPr="00C42371">
        <w:rPr>
          <w:rtl/>
          <w:lang w:bidi="fa-IR"/>
        </w:rPr>
        <w:lastRenderedPageBreak/>
        <w:t>ماجة « وكانت زمالتنا وزمالة أبي بكر واحدة مع غلام أبي بكر » وعند الحاكم</w:t>
      </w:r>
      <w:r>
        <w:rPr>
          <w:rtl/>
          <w:lang w:bidi="fa-IR"/>
        </w:rPr>
        <w:t>:</w:t>
      </w:r>
      <w:r>
        <w:rPr>
          <w:rFonts w:hint="cs"/>
          <w:rtl/>
          <w:lang w:bidi="fa-IR"/>
        </w:rPr>
        <w:t xml:space="preserve"> </w:t>
      </w:r>
      <w:r w:rsidRPr="00C42371">
        <w:rPr>
          <w:rtl/>
          <w:lang w:bidi="fa-IR"/>
        </w:rPr>
        <w:t>« وكانت زاملتنا مع غلام أبي بكر »</w:t>
      </w:r>
      <w:r>
        <w:rPr>
          <w:rtl/>
          <w:lang w:bidi="fa-IR"/>
        </w:rPr>
        <w:t>.</w:t>
      </w:r>
    </w:p>
    <w:p w14:paraId="3386BFB6" w14:textId="069073B0" w:rsidR="004965AE" w:rsidRPr="00C42371" w:rsidRDefault="004965AE" w:rsidP="004965AE">
      <w:pPr>
        <w:pStyle w:val="libNormal"/>
        <w:rPr>
          <w:rtl/>
        </w:rPr>
      </w:pPr>
      <w:r w:rsidRPr="000B16BF">
        <w:rPr>
          <w:rtl/>
        </w:rPr>
        <w:t>(5) ما أخرجه في ( مشكاة المصابيح ) في باب حفظ اللسان والغيبة والشتم</w:t>
      </w:r>
      <w:r>
        <w:rPr>
          <w:rtl/>
        </w:rPr>
        <w:t>:</w:t>
      </w:r>
      <w:r w:rsidRPr="000B16BF">
        <w:rPr>
          <w:rtl/>
        </w:rPr>
        <w:t xml:space="preserve"> « وعن عائشة قالت</w:t>
      </w:r>
      <w:r>
        <w:rPr>
          <w:rtl/>
        </w:rPr>
        <w:t>:</w:t>
      </w:r>
      <w:r w:rsidRPr="000B16BF">
        <w:rPr>
          <w:rtl/>
        </w:rPr>
        <w:t xml:space="preserve"> </w:t>
      </w:r>
      <w:r w:rsidRPr="0027160F">
        <w:rPr>
          <w:rtl/>
        </w:rPr>
        <w:t xml:space="preserve">مرّ النبي </w:t>
      </w:r>
      <w:r w:rsidR="006A7372" w:rsidRPr="006A7372">
        <w:rPr>
          <w:rStyle w:val="libAlaemChar"/>
          <w:rtl/>
        </w:rPr>
        <w:t>صلى‌الله‌عليه‌وآله‌وسلم</w:t>
      </w:r>
      <w:r w:rsidRPr="0027160F">
        <w:rPr>
          <w:rtl/>
        </w:rPr>
        <w:t xml:space="preserve"> بأبي بكر</w:t>
      </w:r>
      <w:r>
        <w:rPr>
          <w:rtl/>
        </w:rPr>
        <w:t xml:space="preserve"> - </w:t>
      </w:r>
      <w:r w:rsidRPr="0027160F">
        <w:rPr>
          <w:rtl/>
        </w:rPr>
        <w:t>وهو يلعن بعض رقيقه</w:t>
      </w:r>
      <w:r>
        <w:rPr>
          <w:rtl/>
        </w:rPr>
        <w:t xml:space="preserve"> - </w:t>
      </w:r>
      <w:r w:rsidRPr="0027160F">
        <w:rPr>
          <w:rtl/>
        </w:rPr>
        <w:t xml:space="preserve">فالتفت إليه النبي </w:t>
      </w:r>
      <w:r w:rsidR="006A7372" w:rsidRPr="006A7372">
        <w:rPr>
          <w:rStyle w:val="libAlaemChar"/>
          <w:rtl/>
        </w:rPr>
        <w:t>صلى‌الله‌عليه‌وآله‌وسلم</w:t>
      </w:r>
      <w:r w:rsidRPr="0027160F">
        <w:rPr>
          <w:rtl/>
        </w:rPr>
        <w:t xml:space="preserve"> فقال</w:t>
      </w:r>
      <w:r>
        <w:rPr>
          <w:rtl/>
        </w:rPr>
        <w:t>:</w:t>
      </w:r>
      <w:r w:rsidRPr="0027160F">
        <w:rPr>
          <w:rtl/>
        </w:rPr>
        <w:t xml:space="preserve"> لعّانين وصدّيقين</w:t>
      </w:r>
      <w:r>
        <w:rPr>
          <w:rtl/>
        </w:rPr>
        <w:t>!!</w:t>
      </w:r>
      <w:r w:rsidRPr="0027160F">
        <w:rPr>
          <w:rtl/>
        </w:rPr>
        <w:t xml:space="preserve"> كل</w:t>
      </w:r>
      <w:r w:rsidR="001D5398">
        <w:rPr>
          <w:rFonts w:hint="cs"/>
          <w:rtl/>
        </w:rPr>
        <w:t>ّ</w:t>
      </w:r>
      <w:r w:rsidRPr="0027160F">
        <w:rPr>
          <w:rtl/>
        </w:rPr>
        <w:t>ا وربّ الكعبة</w:t>
      </w:r>
      <w:r>
        <w:rPr>
          <w:rtl/>
        </w:rPr>
        <w:t>،</w:t>
      </w:r>
      <w:r w:rsidRPr="0027160F">
        <w:rPr>
          <w:rtl/>
        </w:rPr>
        <w:t xml:space="preserve"> فأعتق </w:t>
      </w:r>
      <w:r>
        <w:rPr>
          <w:rtl/>
        </w:rPr>
        <w:t>أبوبكر</w:t>
      </w:r>
      <w:r w:rsidRPr="0027160F">
        <w:rPr>
          <w:rtl/>
        </w:rPr>
        <w:t xml:space="preserve"> يومئذ</w:t>
      </w:r>
      <w:r w:rsidR="001D5398">
        <w:rPr>
          <w:rFonts w:hint="cs"/>
          <w:rtl/>
        </w:rPr>
        <w:t>ٍ</w:t>
      </w:r>
      <w:r w:rsidRPr="0027160F">
        <w:rPr>
          <w:rtl/>
        </w:rPr>
        <w:t xml:space="preserve"> بعض رقيقه ثم جاء إلى النبي فقال</w:t>
      </w:r>
      <w:r>
        <w:rPr>
          <w:rtl/>
        </w:rPr>
        <w:t>:</w:t>
      </w:r>
      <w:r w:rsidRPr="0027160F">
        <w:rPr>
          <w:rtl/>
        </w:rPr>
        <w:t xml:space="preserve"> لا أعود » </w:t>
      </w:r>
      <w:r w:rsidRPr="00045E0E">
        <w:rPr>
          <w:rStyle w:val="libFootnotenumChar"/>
          <w:rtl/>
        </w:rPr>
        <w:t>(1)</w:t>
      </w:r>
      <w:r>
        <w:rPr>
          <w:rtl/>
        </w:rPr>
        <w:t>.</w:t>
      </w:r>
    </w:p>
    <w:p w14:paraId="53757B63" w14:textId="4CC482E0"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من الواضح أن ذلك البعض من رقيقه لم يكن مستحقا</w:t>
      </w:r>
      <w:r w:rsidR="001D5398">
        <w:rPr>
          <w:rFonts w:hint="cs"/>
          <w:rtl/>
          <w:lang w:bidi="fa-IR"/>
        </w:rPr>
        <w:t>ً</w:t>
      </w:r>
      <w:r w:rsidRPr="00C42371">
        <w:rPr>
          <w:rtl/>
          <w:lang w:bidi="fa-IR"/>
        </w:rPr>
        <w:t xml:space="preserve"> للّعن</w:t>
      </w:r>
      <w:r>
        <w:rPr>
          <w:rtl/>
          <w:lang w:bidi="fa-IR"/>
        </w:rPr>
        <w:t>،</w:t>
      </w:r>
      <w:r w:rsidRPr="00C42371">
        <w:rPr>
          <w:rtl/>
          <w:lang w:bidi="fa-IR"/>
        </w:rPr>
        <w:t xml:space="preserve"> إذ</w:t>
      </w:r>
      <w:r w:rsidR="001D5398">
        <w:rPr>
          <w:rFonts w:hint="cs"/>
          <w:rtl/>
          <w:lang w:bidi="fa-IR"/>
        </w:rPr>
        <w:t>ْ</w:t>
      </w:r>
      <w:r w:rsidRPr="00C42371">
        <w:rPr>
          <w:rtl/>
          <w:lang w:bidi="fa-IR"/>
        </w:rPr>
        <w:t xml:space="preserve"> لو كان مستحقا</w:t>
      </w:r>
      <w:r w:rsidR="001D5398">
        <w:rPr>
          <w:rFonts w:hint="cs"/>
          <w:rtl/>
          <w:lang w:bidi="fa-IR"/>
        </w:rPr>
        <w:t>ً</w:t>
      </w:r>
      <w:r w:rsidRPr="00C42371">
        <w:rPr>
          <w:rtl/>
          <w:lang w:bidi="fa-IR"/>
        </w:rPr>
        <w:t xml:space="preserve"> له لما منع النبي </w:t>
      </w:r>
      <w:r w:rsidR="006A7372" w:rsidRPr="006A7372">
        <w:rPr>
          <w:rStyle w:val="libAlaemChar"/>
          <w:rtl/>
        </w:rPr>
        <w:t>صلى‌الله‌عليه‌وآله‌وسلم</w:t>
      </w:r>
      <w:r w:rsidRPr="00C42371">
        <w:rPr>
          <w:rtl/>
          <w:lang w:bidi="fa-IR"/>
        </w:rPr>
        <w:t xml:space="preserve"> عن لعنه</w:t>
      </w:r>
      <w:r>
        <w:rPr>
          <w:rtl/>
          <w:lang w:bidi="fa-IR"/>
        </w:rPr>
        <w:t>،</w:t>
      </w:r>
      <w:r w:rsidRPr="00C42371">
        <w:rPr>
          <w:rtl/>
          <w:lang w:bidi="fa-IR"/>
        </w:rPr>
        <w:t xml:space="preserve"> ولما اعتقه </w:t>
      </w:r>
      <w:r>
        <w:rPr>
          <w:rtl/>
          <w:lang w:bidi="fa-IR"/>
        </w:rPr>
        <w:t>أبوبكر</w:t>
      </w:r>
      <w:r w:rsidRPr="00C42371">
        <w:rPr>
          <w:rtl/>
          <w:lang w:bidi="fa-IR"/>
        </w:rPr>
        <w:t xml:space="preserve"> يومئذ</w:t>
      </w:r>
      <w:r>
        <w:rPr>
          <w:rtl/>
          <w:lang w:bidi="fa-IR"/>
        </w:rPr>
        <w:t>،</w:t>
      </w:r>
      <w:r w:rsidRPr="00C42371">
        <w:rPr>
          <w:rtl/>
          <w:lang w:bidi="fa-IR"/>
        </w:rPr>
        <w:t xml:space="preserve"> ولما قال للنبي</w:t>
      </w:r>
      <w:r>
        <w:rPr>
          <w:rtl/>
          <w:lang w:bidi="fa-IR"/>
        </w:rPr>
        <w:t>:</w:t>
      </w:r>
      <w:r w:rsidRPr="00C42371">
        <w:rPr>
          <w:rtl/>
          <w:lang w:bidi="fa-IR"/>
        </w:rPr>
        <w:t xml:space="preserve"> لا أعود</w:t>
      </w:r>
      <w:r>
        <w:rPr>
          <w:rtl/>
          <w:lang w:bidi="fa-IR"/>
        </w:rPr>
        <w:t xml:space="preserve"> ..</w:t>
      </w:r>
      <w:r w:rsidRPr="00C42371">
        <w:rPr>
          <w:rtl/>
          <w:lang w:bidi="fa-IR"/>
        </w:rPr>
        <w:t>.</w:t>
      </w:r>
    </w:p>
    <w:p w14:paraId="5D0B6FBC" w14:textId="7AFACB63" w:rsidR="004965AE" w:rsidRPr="00C42371" w:rsidRDefault="004965AE" w:rsidP="004965AE">
      <w:pPr>
        <w:pStyle w:val="libNormal"/>
        <w:rPr>
          <w:rtl/>
          <w:lang w:bidi="fa-IR"/>
        </w:rPr>
      </w:pPr>
      <w:r w:rsidRPr="00C42371">
        <w:rPr>
          <w:rtl/>
          <w:lang w:bidi="fa-IR"/>
        </w:rPr>
        <w:t>ويستفاد من هذا الحديث أنّ اللّعان لا يكون صدّيقا</w:t>
      </w:r>
      <w:r w:rsidR="008D7498">
        <w:rPr>
          <w:rFonts w:hint="cs"/>
          <w:rtl/>
          <w:lang w:bidi="fa-IR"/>
        </w:rPr>
        <w:t>ً</w:t>
      </w:r>
      <w:r>
        <w:rPr>
          <w:rtl/>
          <w:lang w:bidi="fa-IR"/>
        </w:rPr>
        <w:t>،</w:t>
      </w:r>
      <w:r w:rsidRPr="00C42371">
        <w:rPr>
          <w:rtl/>
          <w:lang w:bidi="fa-IR"/>
        </w:rPr>
        <w:t xml:space="preserve"> لأن هاتين الصفتين لا يجتمعان</w:t>
      </w:r>
      <w:r>
        <w:rPr>
          <w:rtl/>
          <w:lang w:bidi="fa-IR"/>
        </w:rPr>
        <w:t>،</w:t>
      </w:r>
      <w:r w:rsidRPr="00C42371">
        <w:rPr>
          <w:rtl/>
          <w:lang w:bidi="fa-IR"/>
        </w:rPr>
        <w:t xml:space="preserve"> وقد بلغ امتناع اجتماعهما حدّا</w:t>
      </w:r>
      <w:r w:rsidR="008D7498">
        <w:rPr>
          <w:rFonts w:hint="cs"/>
          <w:rtl/>
          <w:lang w:bidi="fa-IR"/>
        </w:rPr>
        <w:t>ً</w:t>
      </w:r>
      <w:r w:rsidRPr="00C42371">
        <w:rPr>
          <w:rtl/>
          <w:lang w:bidi="fa-IR"/>
        </w:rPr>
        <w:t xml:space="preserve"> أقسم عليه النبي </w:t>
      </w:r>
      <w:r w:rsidR="006A7372" w:rsidRPr="006A7372">
        <w:rPr>
          <w:rStyle w:val="libAlaemChar"/>
          <w:rtl/>
        </w:rPr>
        <w:t>صلى‌الله‌عليه‌وآله‌وسلم</w:t>
      </w:r>
      <w:r w:rsidRPr="00C42371">
        <w:rPr>
          <w:rtl/>
          <w:lang w:bidi="fa-IR"/>
        </w:rPr>
        <w:t xml:space="preserve"> بقوله</w:t>
      </w:r>
      <w:r>
        <w:rPr>
          <w:rtl/>
          <w:lang w:bidi="fa-IR"/>
        </w:rPr>
        <w:t>:</w:t>
      </w:r>
      <w:r w:rsidRPr="00C42371">
        <w:rPr>
          <w:rtl/>
          <w:lang w:bidi="fa-IR"/>
        </w:rPr>
        <w:t xml:space="preserve"> « كل</w:t>
      </w:r>
      <w:r w:rsidR="008D7498">
        <w:rPr>
          <w:rFonts w:hint="cs"/>
          <w:rtl/>
          <w:lang w:bidi="fa-IR"/>
        </w:rPr>
        <w:t>ّ</w:t>
      </w:r>
      <w:r w:rsidRPr="00C42371">
        <w:rPr>
          <w:rtl/>
          <w:lang w:bidi="fa-IR"/>
        </w:rPr>
        <w:t>ا وربّ الكعبة »</w:t>
      </w:r>
      <w:r>
        <w:rPr>
          <w:rtl/>
          <w:lang w:bidi="fa-IR"/>
        </w:rPr>
        <w:t xml:space="preserve"> ..</w:t>
      </w:r>
      <w:r w:rsidRPr="00C42371">
        <w:rPr>
          <w:rtl/>
          <w:lang w:bidi="fa-IR"/>
        </w:rPr>
        <w:t>. وحيث ثبت من هذا الحديث كون أبي بكر لعّانا</w:t>
      </w:r>
      <w:r w:rsidR="008D7498">
        <w:rPr>
          <w:rFonts w:hint="cs"/>
          <w:rtl/>
          <w:lang w:bidi="fa-IR"/>
        </w:rPr>
        <w:t>ً</w:t>
      </w:r>
      <w:r w:rsidRPr="00C42371">
        <w:rPr>
          <w:rtl/>
          <w:lang w:bidi="fa-IR"/>
        </w:rPr>
        <w:t xml:space="preserve"> فهو ليس صدّيقا</w:t>
      </w:r>
      <w:r w:rsidR="008D7498">
        <w:rPr>
          <w:rFonts w:hint="cs"/>
          <w:rtl/>
          <w:lang w:bidi="fa-IR"/>
        </w:rPr>
        <w:t>ً</w:t>
      </w:r>
      <w:r>
        <w:rPr>
          <w:rtl/>
          <w:lang w:bidi="fa-IR"/>
        </w:rPr>
        <w:t>،</w:t>
      </w:r>
      <w:r w:rsidRPr="00C42371">
        <w:rPr>
          <w:rtl/>
          <w:lang w:bidi="fa-IR"/>
        </w:rPr>
        <w:t xml:space="preserve"> فمن هنا أيضا</w:t>
      </w:r>
      <w:r w:rsidR="008D7498">
        <w:rPr>
          <w:rFonts w:hint="cs"/>
          <w:rtl/>
          <w:lang w:bidi="fa-IR"/>
        </w:rPr>
        <w:t>ً</w:t>
      </w:r>
      <w:r w:rsidRPr="00C42371">
        <w:rPr>
          <w:rtl/>
          <w:lang w:bidi="fa-IR"/>
        </w:rPr>
        <w:t xml:space="preserve"> يثبت بطلان ما نسبوه إلى النبي </w:t>
      </w:r>
      <w:r w:rsidR="006A7372" w:rsidRPr="006A7372">
        <w:rPr>
          <w:rStyle w:val="libAlaemChar"/>
          <w:rtl/>
        </w:rPr>
        <w:t>صلى‌الله‌عليه‌وآله‌وسلم</w:t>
      </w:r>
      <w:r w:rsidRPr="00C42371">
        <w:rPr>
          <w:rtl/>
          <w:lang w:bidi="fa-IR"/>
        </w:rPr>
        <w:t xml:space="preserve"> في باب تلقيبه </w:t>
      </w:r>
      <w:r>
        <w:rPr>
          <w:rtl/>
          <w:lang w:bidi="fa-IR"/>
        </w:rPr>
        <w:t>أبابكر</w:t>
      </w:r>
      <w:r w:rsidRPr="00C42371">
        <w:rPr>
          <w:rtl/>
          <w:lang w:bidi="fa-IR"/>
        </w:rPr>
        <w:t xml:space="preserve"> بالصدّيق</w:t>
      </w:r>
      <w:r>
        <w:rPr>
          <w:rtl/>
          <w:lang w:bidi="fa-IR"/>
        </w:rPr>
        <w:t xml:space="preserve"> ..</w:t>
      </w:r>
      <w:r w:rsidRPr="00C42371">
        <w:rPr>
          <w:rtl/>
          <w:lang w:bidi="fa-IR"/>
        </w:rPr>
        <w:t>.</w:t>
      </w:r>
    </w:p>
    <w:p w14:paraId="1ACA7948" w14:textId="025987AF" w:rsidR="004965AE" w:rsidRPr="00C42371" w:rsidRDefault="004965AE" w:rsidP="004965AE">
      <w:pPr>
        <w:pStyle w:val="libNormal"/>
        <w:rPr>
          <w:rtl/>
          <w:lang w:bidi="fa-IR"/>
        </w:rPr>
      </w:pPr>
      <w:r w:rsidRPr="00C42371">
        <w:rPr>
          <w:rtl/>
          <w:lang w:bidi="fa-IR"/>
        </w:rPr>
        <w:t>هذا</w:t>
      </w:r>
      <w:r>
        <w:rPr>
          <w:rtl/>
          <w:lang w:bidi="fa-IR"/>
        </w:rPr>
        <w:t>،</w:t>
      </w:r>
      <w:r w:rsidRPr="00C42371">
        <w:rPr>
          <w:rtl/>
          <w:lang w:bidi="fa-IR"/>
        </w:rPr>
        <w:t xml:space="preserve"> و</w:t>
      </w:r>
      <w:r w:rsidRPr="000B16BF">
        <w:rPr>
          <w:rtl/>
        </w:rPr>
        <w:t>في ( المشكاة )</w:t>
      </w:r>
      <w:r>
        <w:rPr>
          <w:rtl/>
        </w:rPr>
        <w:t>:</w:t>
      </w:r>
      <w:r w:rsidRPr="000B16BF">
        <w:rPr>
          <w:rtl/>
        </w:rPr>
        <w:t xml:space="preserve"> « عن أبي هريرة</w:t>
      </w:r>
      <w:r>
        <w:rPr>
          <w:rtl/>
        </w:rPr>
        <w:t>:</w:t>
      </w:r>
      <w:r w:rsidRPr="000B16BF">
        <w:rPr>
          <w:rtl/>
        </w:rPr>
        <w:t xml:space="preserve"> إن رسول الله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لا ينبغي لصدّيق أن يكون لعّانا</w:t>
      </w:r>
      <w:r w:rsidR="008D7498">
        <w:rPr>
          <w:rFonts w:hint="cs"/>
          <w:rtl/>
        </w:rPr>
        <w:t>ً</w:t>
      </w:r>
      <w:r w:rsidRPr="0027160F">
        <w:rPr>
          <w:rtl/>
        </w:rPr>
        <w:t>.</w:t>
      </w:r>
      <w:r w:rsidRPr="000B16BF">
        <w:rPr>
          <w:rtl/>
        </w:rPr>
        <w:t xml:space="preserve"> رواه مسلم.</w:t>
      </w:r>
    </w:p>
    <w:p w14:paraId="649B8DE7" w14:textId="37AB4E90" w:rsidR="004965AE" w:rsidRPr="00C42371" w:rsidRDefault="004965AE" w:rsidP="004965AE">
      <w:pPr>
        <w:pStyle w:val="libNormal"/>
        <w:rPr>
          <w:rtl/>
        </w:rPr>
      </w:pPr>
      <w:r>
        <w:rPr>
          <w:rtl/>
        </w:rPr>
        <w:t>و</w:t>
      </w:r>
      <w:r w:rsidRPr="000B16BF">
        <w:rPr>
          <w:rtl/>
        </w:rPr>
        <w:t>عن أبي الدرداء قال</w:t>
      </w:r>
      <w:r>
        <w:rPr>
          <w:rtl/>
        </w:rPr>
        <w:t>:</w:t>
      </w:r>
      <w:r w:rsidRPr="000B16BF">
        <w:rPr>
          <w:rtl/>
        </w:rPr>
        <w:t xml:space="preserve"> سمعت رسول الله </w:t>
      </w:r>
      <w:r w:rsidR="006A7372" w:rsidRPr="006A7372">
        <w:rPr>
          <w:rStyle w:val="libAlaemChar"/>
          <w:rtl/>
        </w:rPr>
        <w:t>صلى‌الله‌عليه‌وآله‌وسلم</w:t>
      </w:r>
      <w:r w:rsidRPr="000B16BF">
        <w:rPr>
          <w:rtl/>
        </w:rPr>
        <w:t xml:space="preserve"> يقول</w:t>
      </w:r>
      <w:r>
        <w:rPr>
          <w:rtl/>
        </w:rPr>
        <w:t>:</w:t>
      </w:r>
      <w:r w:rsidRPr="000B16BF">
        <w:rPr>
          <w:rtl/>
        </w:rPr>
        <w:t xml:space="preserve"> </w:t>
      </w:r>
      <w:r w:rsidRPr="0027160F">
        <w:rPr>
          <w:rtl/>
        </w:rPr>
        <w:t>إن اللعانين لا يكونون شهداء</w:t>
      </w:r>
      <w:r>
        <w:rPr>
          <w:rtl/>
        </w:rPr>
        <w:t>،</w:t>
      </w:r>
      <w:r w:rsidRPr="0027160F">
        <w:rPr>
          <w:rtl/>
        </w:rPr>
        <w:t xml:space="preserve"> ولا شفعاء يوم القيامة.</w:t>
      </w:r>
      <w:r w:rsidRPr="000B16BF">
        <w:rPr>
          <w:rtl/>
        </w:rPr>
        <w:t xml:space="preserve"> رواه مسلم » </w:t>
      </w:r>
      <w:r w:rsidRPr="00045E0E">
        <w:rPr>
          <w:rStyle w:val="libFootnotenumChar"/>
          <w:rtl/>
        </w:rPr>
        <w:t>(2)</w:t>
      </w:r>
      <w:r>
        <w:rPr>
          <w:rtl/>
        </w:rPr>
        <w:t>.</w:t>
      </w:r>
    </w:p>
    <w:p w14:paraId="35ACDA43" w14:textId="726C446F" w:rsidR="000303A5" w:rsidRDefault="004965AE" w:rsidP="004965AE">
      <w:pPr>
        <w:pStyle w:val="libNormal"/>
        <w:rPr>
          <w:rtl/>
        </w:rPr>
      </w:pPr>
      <w:r>
        <w:rPr>
          <w:rtl/>
        </w:rPr>
        <w:t>و</w:t>
      </w:r>
      <w:r w:rsidRPr="000B16BF">
        <w:rPr>
          <w:rtl/>
        </w:rPr>
        <w:t>فيه</w:t>
      </w:r>
      <w:r>
        <w:rPr>
          <w:rtl/>
        </w:rPr>
        <w:t>:</w:t>
      </w:r>
      <w:r w:rsidRPr="000B16BF">
        <w:rPr>
          <w:rtl/>
        </w:rPr>
        <w:t xml:space="preserve"> « وعن ابن مسعود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ليس المؤمن بالطعّان ولا باللّعان ولا الفاحش ولا البذي.</w:t>
      </w:r>
      <w:r w:rsidRPr="000B16BF">
        <w:rPr>
          <w:rtl/>
        </w:rPr>
        <w:t xml:space="preserve"> رواه الترمذي والبيهقي في</w:t>
      </w:r>
    </w:p>
    <w:p w14:paraId="147FB846" w14:textId="7AEE4465" w:rsidR="004965AE" w:rsidRPr="00C42371" w:rsidRDefault="00C32674" w:rsidP="00C32674">
      <w:pPr>
        <w:pStyle w:val="libLine"/>
        <w:rPr>
          <w:rtl/>
          <w:lang w:bidi="fa-IR"/>
        </w:rPr>
      </w:pPr>
      <w:r>
        <w:rPr>
          <w:rtl/>
          <w:lang w:bidi="fa-IR"/>
        </w:rPr>
        <w:t>____________________</w:t>
      </w:r>
    </w:p>
    <w:p w14:paraId="02CD1293" w14:textId="70ED7A4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مشكاة المصابيح 3 / 1365.</w:t>
      </w:r>
    </w:p>
    <w:p w14:paraId="104E4D46" w14:textId="3D66ABC6"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مشكاة المصابيح 3 / 1357.</w:t>
      </w:r>
    </w:p>
    <w:p w14:paraId="26F72EEE" w14:textId="77777777" w:rsidR="004965AE" w:rsidRDefault="004965AE" w:rsidP="004965AE">
      <w:pPr>
        <w:pStyle w:val="libNormal"/>
        <w:rPr>
          <w:rtl/>
          <w:lang w:bidi="fa-IR"/>
        </w:rPr>
      </w:pPr>
      <w:r>
        <w:rPr>
          <w:rtl/>
          <w:lang w:bidi="fa-IR"/>
        </w:rPr>
        <w:br w:type="page"/>
      </w:r>
    </w:p>
    <w:p w14:paraId="73D0294A" w14:textId="3FB6FBA6" w:rsidR="004965AE" w:rsidRPr="00C42371" w:rsidRDefault="004965AE" w:rsidP="004965AE">
      <w:pPr>
        <w:pStyle w:val="libNormal0"/>
        <w:rPr>
          <w:rtl/>
          <w:lang w:bidi="fa-IR"/>
        </w:rPr>
      </w:pPr>
      <w:r w:rsidRPr="000B16BF">
        <w:rPr>
          <w:rtl/>
        </w:rPr>
        <w:lastRenderedPageBreak/>
        <w:t>شعب الإيمان. وفي أ</w:t>
      </w:r>
      <w:r w:rsidR="008D7498">
        <w:rPr>
          <w:rFonts w:hint="cs"/>
          <w:rtl/>
        </w:rPr>
        <w:t>ُ</w:t>
      </w:r>
      <w:r w:rsidRPr="000B16BF">
        <w:rPr>
          <w:rtl/>
        </w:rPr>
        <w:t>خرى له</w:t>
      </w:r>
      <w:r>
        <w:rPr>
          <w:rtl/>
        </w:rPr>
        <w:t>:</w:t>
      </w:r>
      <w:r w:rsidRPr="000B16BF">
        <w:rPr>
          <w:rtl/>
        </w:rPr>
        <w:t xml:space="preserve"> </w:t>
      </w:r>
      <w:r w:rsidRPr="0027160F">
        <w:rPr>
          <w:rtl/>
        </w:rPr>
        <w:t xml:space="preserve">ولا الفاحش البذي </w:t>
      </w:r>
      <w:r w:rsidRPr="00C42371">
        <w:rPr>
          <w:rtl/>
          <w:lang w:bidi="fa-IR"/>
        </w:rPr>
        <w:t>وقال الترمذي</w:t>
      </w:r>
      <w:r>
        <w:rPr>
          <w:rtl/>
          <w:lang w:bidi="fa-IR"/>
        </w:rPr>
        <w:t>:</w:t>
      </w:r>
      <w:r w:rsidRPr="00C42371">
        <w:rPr>
          <w:rtl/>
          <w:lang w:bidi="fa-IR"/>
        </w:rPr>
        <w:t xml:space="preserve"> هذا حديث غريب.</w:t>
      </w:r>
    </w:p>
    <w:p w14:paraId="13CCEB01" w14:textId="3702BDE2" w:rsidR="004965AE" w:rsidRPr="00C42371" w:rsidRDefault="004965AE" w:rsidP="004965AE">
      <w:pPr>
        <w:pStyle w:val="libNormal"/>
        <w:rPr>
          <w:rtl/>
          <w:lang w:bidi="fa-IR"/>
        </w:rPr>
      </w:pPr>
      <w:r>
        <w:rPr>
          <w:rtl/>
        </w:rPr>
        <w:t>و</w:t>
      </w:r>
      <w:r w:rsidRPr="000B16BF">
        <w:rPr>
          <w:rtl/>
        </w:rPr>
        <w:t xml:space="preserve">عن ابن عمر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لا يكون المؤمن لعّانا</w:t>
      </w:r>
      <w:r w:rsidR="008D7498">
        <w:rPr>
          <w:rFonts w:hint="cs"/>
          <w:rtl/>
        </w:rPr>
        <w:t>ً</w:t>
      </w:r>
      <w:r w:rsidRPr="0027160F">
        <w:rPr>
          <w:rtl/>
        </w:rPr>
        <w:t>.</w:t>
      </w:r>
      <w:r>
        <w:rPr>
          <w:rFonts w:hint="cs"/>
          <w:rtl/>
          <w:lang w:bidi="fa-IR"/>
        </w:rPr>
        <w:t xml:space="preserve"> </w:t>
      </w:r>
      <w:r w:rsidRPr="00C42371">
        <w:rPr>
          <w:rtl/>
          <w:lang w:bidi="fa-IR"/>
        </w:rPr>
        <w:t>و</w:t>
      </w:r>
      <w:r w:rsidRPr="000B16BF">
        <w:rPr>
          <w:rtl/>
        </w:rPr>
        <w:t>في رواية</w:t>
      </w:r>
      <w:r>
        <w:rPr>
          <w:rtl/>
        </w:rPr>
        <w:t>:</w:t>
      </w:r>
      <w:r w:rsidRPr="000B16BF">
        <w:rPr>
          <w:rtl/>
        </w:rPr>
        <w:t xml:space="preserve"> </w:t>
      </w:r>
      <w:r w:rsidRPr="0027160F">
        <w:rPr>
          <w:rtl/>
        </w:rPr>
        <w:t>لا ينبغي للمؤمن أن</w:t>
      </w:r>
      <w:r w:rsidR="008D7498">
        <w:rPr>
          <w:rFonts w:hint="cs"/>
          <w:rtl/>
        </w:rPr>
        <w:t>ْ</w:t>
      </w:r>
      <w:r w:rsidRPr="0027160F">
        <w:rPr>
          <w:rtl/>
        </w:rPr>
        <w:t xml:space="preserve"> يكون لعّانا</w:t>
      </w:r>
      <w:r w:rsidR="008D7498">
        <w:rPr>
          <w:rFonts w:hint="cs"/>
          <w:rtl/>
        </w:rPr>
        <w:t>ً</w:t>
      </w:r>
      <w:r w:rsidRPr="0027160F">
        <w:rPr>
          <w:rtl/>
        </w:rPr>
        <w:t>.</w:t>
      </w:r>
      <w:r w:rsidRPr="000B16BF">
        <w:rPr>
          <w:rtl/>
        </w:rPr>
        <w:t xml:space="preserve"> رواه الترمذي.</w:t>
      </w:r>
    </w:p>
    <w:p w14:paraId="3760473A" w14:textId="1FEAB0AA" w:rsidR="004965AE" w:rsidRPr="00C42371" w:rsidRDefault="004965AE" w:rsidP="004965AE">
      <w:pPr>
        <w:pStyle w:val="libNormal"/>
        <w:rPr>
          <w:rtl/>
          <w:lang w:bidi="fa-IR"/>
        </w:rPr>
      </w:pPr>
      <w:r>
        <w:rPr>
          <w:rtl/>
        </w:rPr>
        <w:t>و</w:t>
      </w:r>
      <w:r w:rsidRPr="000B16BF">
        <w:rPr>
          <w:rtl/>
        </w:rPr>
        <w:t xml:space="preserve">عن سمرة بن جندب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لا تلاعنوا بلعنة الله ولا بغضب الله ولا بجهنّم</w:t>
      </w:r>
      <w:r>
        <w:rPr>
          <w:rtl/>
        </w:rPr>
        <w:t>.</w:t>
      </w:r>
      <w:r w:rsidRPr="00C42371">
        <w:rPr>
          <w:rtl/>
          <w:lang w:bidi="fa-IR"/>
        </w:rPr>
        <w:t xml:space="preserve"> و</w:t>
      </w:r>
      <w:r w:rsidRPr="000B16BF">
        <w:rPr>
          <w:rtl/>
        </w:rPr>
        <w:t>في رواية</w:t>
      </w:r>
      <w:r>
        <w:rPr>
          <w:rtl/>
        </w:rPr>
        <w:t>:</w:t>
      </w:r>
      <w:r w:rsidRPr="000B16BF">
        <w:rPr>
          <w:rtl/>
        </w:rPr>
        <w:t xml:space="preserve"> </w:t>
      </w:r>
      <w:r w:rsidRPr="0027160F">
        <w:rPr>
          <w:rtl/>
        </w:rPr>
        <w:t>ولا بالنار.</w:t>
      </w:r>
      <w:r w:rsidRPr="000B16BF">
        <w:rPr>
          <w:rtl/>
        </w:rPr>
        <w:t xml:space="preserve"> رواه الترمذي وأبو داود</w:t>
      </w:r>
      <w:r>
        <w:rPr>
          <w:rtl/>
        </w:rPr>
        <w:t xml:space="preserve"> ..</w:t>
      </w:r>
      <w:r w:rsidRPr="000B16BF">
        <w:rPr>
          <w:rtl/>
        </w:rPr>
        <w:t xml:space="preserve">. » </w:t>
      </w:r>
      <w:r w:rsidRPr="00045E0E">
        <w:rPr>
          <w:rStyle w:val="libFootnotenumChar"/>
          <w:rtl/>
        </w:rPr>
        <w:t>(1)</w:t>
      </w:r>
      <w:r>
        <w:rPr>
          <w:rtl/>
        </w:rPr>
        <w:t>.</w:t>
      </w:r>
    </w:p>
    <w:p w14:paraId="039948F3" w14:textId="3B36D6D5" w:rsidR="004965AE" w:rsidRPr="00C42371" w:rsidRDefault="004965AE" w:rsidP="004965AE">
      <w:pPr>
        <w:pStyle w:val="libNormal"/>
        <w:rPr>
          <w:rtl/>
          <w:lang w:bidi="fa-IR"/>
        </w:rPr>
      </w:pPr>
      <w:r w:rsidRPr="00C42371">
        <w:rPr>
          <w:rtl/>
          <w:lang w:bidi="fa-IR"/>
        </w:rPr>
        <w:t>(6) ما رواه الطبري وابن الأثير في تاريخيهما في ذكر جيش أ</w:t>
      </w:r>
      <w:r w:rsidR="008D7498">
        <w:rPr>
          <w:rFonts w:hint="cs"/>
          <w:rtl/>
          <w:lang w:bidi="fa-IR"/>
        </w:rPr>
        <w:t>ُ</w:t>
      </w:r>
      <w:r w:rsidRPr="00C42371">
        <w:rPr>
          <w:rtl/>
          <w:lang w:bidi="fa-IR"/>
        </w:rPr>
        <w:t>سامة واللفظ للأول</w:t>
      </w:r>
      <w:r>
        <w:rPr>
          <w:rtl/>
          <w:lang w:bidi="fa-IR"/>
        </w:rPr>
        <w:t>:</w:t>
      </w:r>
      <w:r w:rsidRPr="00C42371">
        <w:rPr>
          <w:rtl/>
          <w:lang w:bidi="fa-IR"/>
        </w:rPr>
        <w:t xml:space="preserve"> « فوقف أ</w:t>
      </w:r>
      <w:r w:rsidR="008D7498">
        <w:rPr>
          <w:rFonts w:hint="cs"/>
          <w:rtl/>
          <w:lang w:bidi="fa-IR"/>
        </w:rPr>
        <w:t>ُ</w:t>
      </w:r>
      <w:r w:rsidRPr="00C42371">
        <w:rPr>
          <w:rtl/>
          <w:lang w:bidi="fa-IR"/>
        </w:rPr>
        <w:t>سامة بالناس ثم قال لعمر</w:t>
      </w:r>
      <w:r>
        <w:rPr>
          <w:rtl/>
          <w:lang w:bidi="fa-IR"/>
        </w:rPr>
        <w:t>:</w:t>
      </w:r>
      <w:r w:rsidRPr="00C42371">
        <w:rPr>
          <w:rtl/>
          <w:lang w:bidi="fa-IR"/>
        </w:rPr>
        <w:t xml:space="preserve"> إرجع إلى خليفة رسول الله فاستأذنه يأذن لي أن أرجع بالناس</w:t>
      </w:r>
      <w:r>
        <w:rPr>
          <w:rtl/>
          <w:lang w:bidi="fa-IR"/>
        </w:rPr>
        <w:t>،</w:t>
      </w:r>
      <w:r w:rsidRPr="00C42371">
        <w:rPr>
          <w:rtl/>
          <w:lang w:bidi="fa-IR"/>
        </w:rPr>
        <w:t xml:space="preserve"> فإن</w:t>
      </w:r>
      <w:r w:rsidR="008D7498">
        <w:rPr>
          <w:rFonts w:hint="cs"/>
          <w:rtl/>
          <w:lang w:bidi="fa-IR"/>
        </w:rPr>
        <w:t>ْ</w:t>
      </w:r>
      <w:r w:rsidRPr="00C42371">
        <w:rPr>
          <w:rtl/>
          <w:lang w:bidi="fa-IR"/>
        </w:rPr>
        <w:t xml:space="preserve"> معي وجوه الناس وجلّتهم</w:t>
      </w:r>
      <w:r>
        <w:rPr>
          <w:rtl/>
          <w:lang w:bidi="fa-IR"/>
        </w:rPr>
        <w:t>،</w:t>
      </w:r>
      <w:r w:rsidRPr="00C42371">
        <w:rPr>
          <w:rtl/>
          <w:lang w:bidi="fa-IR"/>
        </w:rPr>
        <w:t xml:space="preserve"> ولا آمن على خليفة رسول الله وثقل رسول الله وأثقال المسلمين أن</w:t>
      </w:r>
      <w:r w:rsidR="008D7498">
        <w:rPr>
          <w:rFonts w:hint="cs"/>
          <w:rtl/>
          <w:lang w:bidi="fa-IR"/>
        </w:rPr>
        <w:t>ْ</w:t>
      </w:r>
      <w:r w:rsidRPr="00C42371">
        <w:rPr>
          <w:rtl/>
          <w:lang w:bidi="fa-IR"/>
        </w:rPr>
        <w:t xml:space="preserve"> يتخطّفهم المشركون. وقالت الأنصار</w:t>
      </w:r>
      <w:r>
        <w:rPr>
          <w:rtl/>
          <w:lang w:bidi="fa-IR"/>
        </w:rPr>
        <w:t>:</w:t>
      </w:r>
      <w:r w:rsidRPr="00C42371">
        <w:rPr>
          <w:rtl/>
          <w:lang w:bidi="fa-IR"/>
        </w:rPr>
        <w:t xml:space="preserve"> فإن أبى إل</w:t>
      </w:r>
      <w:r w:rsidR="008D7498">
        <w:rPr>
          <w:rFonts w:hint="cs"/>
          <w:rtl/>
          <w:lang w:bidi="fa-IR"/>
        </w:rPr>
        <w:t>ّ</w:t>
      </w:r>
      <w:r w:rsidRPr="00C42371">
        <w:rPr>
          <w:rtl/>
          <w:lang w:bidi="fa-IR"/>
        </w:rPr>
        <w:t>ا أن</w:t>
      </w:r>
      <w:r w:rsidR="008D7498">
        <w:rPr>
          <w:rFonts w:hint="cs"/>
          <w:rtl/>
          <w:lang w:bidi="fa-IR"/>
        </w:rPr>
        <w:t>ْ</w:t>
      </w:r>
      <w:r w:rsidRPr="00C42371">
        <w:rPr>
          <w:rtl/>
          <w:lang w:bidi="fa-IR"/>
        </w:rPr>
        <w:t xml:space="preserve"> نمضي فأبلغه عنّا</w:t>
      </w:r>
      <w:r>
        <w:rPr>
          <w:rtl/>
          <w:lang w:bidi="fa-IR"/>
        </w:rPr>
        <w:t>،</w:t>
      </w:r>
      <w:r w:rsidRPr="00C42371">
        <w:rPr>
          <w:rtl/>
          <w:lang w:bidi="fa-IR"/>
        </w:rPr>
        <w:t xml:space="preserve"> واطلب إليه أن</w:t>
      </w:r>
      <w:r w:rsidR="008D7498">
        <w:rPr>
          <w:rFonts w:hint="cs"/>
          <w:rtl/>
          <w:lang w:bidi="fa-IR"/>
        </w:rPr>
        <w:t>ْ</w:t>
      </w:r>
      <w:r w:rsidRPr="00C42371">
        <w:rPr>
          <w:rtl/>
          <w:lang w:bidi="fa-IR"/>
        </w:rPr>
        <w:t xml:space="preserve"> يولّي أمرنا رجلا</w:t>
      </w:r>
      <w:r w:rsidR="008D7498">
        <w:rPr>
          <w:rFonts w:hint="cs"/>
          <w:rtl/>
          <w:lang w:bidi="fa-IR"/>
        </w:rPr>
        <w:t>ً</w:t>
      </w:r>
      <w:r w:rsidRPr="00C42371">
        <w:rPr>
          <w:rtl/>
          <w:lang w:bidi="fa-IR"/>
        </w:rPr>
        <w:t xml:space="preserve"> أقدم سنّا</w:t>
      </w:r>
      <w:r w:rsidR="008D7498">
        <w:rPr>
          <w:rFonts w:hint="cs"/>
          <w:rtl/>
          <w:lang w:bidi="fa-IR"/>
        </w:rPr>
        <w:t>ً</w:t>
      </w:r>
      <w:r w:rsidRPr="00C42371">
        <w:rPr>
          <w:rtl/>
          <w:lang w:bidi="fa-IR"/>
        </w:rPr>
        <w:t xml:space="preserve"> من أ</w:t>
      </w:r>
      <w:r w:rsidR="008D7498">
        <w:rPr>
          <w:rFonts w:hint="cs"/>
          <w:rtl/>
          <w:lang w:bidi="fa-IR"/>
        </w:rPr>
        <w:t>ُ</w:t>
      </w:r>
      <w:r w:rsidRPr="00C42371">
        <w:rPr>
          <w:rtl/>
          <w:lang w:bidi="fa-IR"/>
        </w:rPr>
        <w:t>سامة. فخرج عمر بأمر أ</w:t>
      </w:r>
      <w:r w:rsidR="008D7498">
        <w:rPr>
          <w:rFonts w:hint="cs"/>
          <w:rtl/>
          <w:lang w:bidi="fa-IR"/>
        </w:rPr>
        <w:t>ُ</w:t>
      </w:r>
      <w:r w:rsidRPr="00C42371">
        <w:rPr>
          <w:rtl/>
          <w:lang w:bidi="fa-IR"/>
        </w:rPr>
        <w:t xml:space="preserve">سامة وأتى </w:t>
      </w:r>
      <w:r>
        <w:rPr>
          <w:rtl/>
          <w:lang w:bidi="fa-IR"/>
        </w:rPr>
        <w:t>أبابكر</w:t>
      </w:r>
      <w:r w:rsidRPr="00C42371">
        <w:rPr>
          <w:rtl/>
          <w:lang w:bidi="fa-IR"/>
        </w:rPr>
        <w:t xml:space="preserve"> فأخبره بما قال أسامة. فقال </w:t>
      </w:r>
      <w:r>
        <w:rPr>
          <w:rtl/>
          <w:lang w:bidi="fa-IR"/>
        </w:rPr>
        <w:t>أبوبكر:</w:t>
      </w:r>
      <w:r w:rsidRPr="00C42371">
        <w:rPr>
          <w:rtl/>
          <w:lang w:bidi="fa-IR"/>
        </w:rPr>
        <w:t xml:space="preserve"> لو خطفتني الكلاب والذياب لم أرد قضاء قضى به رسول الله </w:t>
      </w:r>
      <w:r w:rsidR="006A7372" w:rsidRPr="006A7372">
        <w:rPr>
          <w:rStyle w:val="libAlaemChar"/>
          <w:rtl/>
        </w:rPr>
        <w:t>صلى‌الله‌عليه‌وآله‌وسلم</w:t>
      </w:r>
      <w:r w:rsidRPr="00C42371">
        <w:rPr>
          <w:rtl/>
          <w:lang w:bidi="fa-IR"/>
        </w:rPr>
        <w:t>. قال</w:t>
      </w:r>
      <w:r>
        <w:rPr>
          <w:rtl/>
          <w:lang w:bidi="fa-IR"/>
        </w:rPr>
        <w:t>:</w:t>
      </w:r>
      <w:r w:rsidRPr="00C42371">
        <w:rPr>
          <w:rtl/>
          <w:lang w:bidi="fa-IR"/>
        </w:rPr>
        <w:t xml:space="preserve"> فإنّ الأنصار أمروني أن</w:t>
      </w:r>
      <w:r w:rsidR="008D7498">
        <w:rPr>
          <w:rFonts w:hint="cs"/>
          <w:rtl/>
          <w:lang w:bidi="fa-IR"/>
        </w:rPr>
        <w:t>ْ</w:t>
      </w:r>
      <w:r w:rsidRPr="00C42371">
        <w:rPr>
          <w:rtl/>
          <w:lang w:bidi="fa-IR"/>
        </w:rPr>
        <w:t xml:space="preserve"> أبلغك</w:t>
      </w:r>
      <w:r>
        <w:rPr>
          <w:rtl/>
          <w:lang w:bidi="fa-IR"/>
        </w:rPr>
        <w:t>،</w:t>
      </w:r>
      <w:r w:rsidRPr="00C42371">
        <w:rPr>
          <w:rtl/>
          <w:lang w:bidi="fa-IR"/>
        </w:rPr>
        <w:t xml:space="preserve"> وأنهم يطلبون إليك أن تولّي أمرهم رجلا اقدم سنّا</w:t>
      </w:r>
      <w:r w:rsidR="008D7498">
        <w:rPr>
          <w:rFonts w:hint="cs"/>
          <w:rtl/>
          <w:lang w:bidi="fa-IR"/>
        </w:rPr>
        <w:t>ً</w:t>
      </w:r>
      <w:r w:rsidRPr="00C42371">
        <w:rPr>
          <w:rtl/>
          <w:lang w:bidi="fa-IR"/>
        </w:rPr>
        <w:t xml:space="preserve"> من أ</w:t>
      </w:r>
      <w:r w:rsidR="008D7498">
        <w:rPr>
          <w:rFonts w:hint="cs"/>
          <w:rtl/>
          <w:lang w:bidi="fa-IR"/>
        </w:rPr>
        <w:t>ُ</w:t>
      </w:r>
      <w:r w:rsidRPr="00C42371">
        <w:rPr>
          <w:rtl/>
          <w:lang w:bidi="fa-IR"/>
        </w:rPr>
        <w:t>سامة.</w:t>
      </w:r>
    </w:p>
    <w:p w14:paraId="3EFCDEDC" w14:textId="43C54B77" w:rsidR="000303A5" w:rsidRDefault="004965AE" w:rsidP="004965AE">
      <w:pPr>
        <w:pStyle w:val="libNormal"/>
        <w:rPr>
          <w:rtl/>
          <w:lang w:bidi="fa-IR"/>
        </w:rPr>
      </w:pPr>
      <w:r>
        <w:rPr>
          <w:rtl/>
          <w:lang w:bidi="fa-IR"/>
        </w:rPr>
        <w:t>فوثب أبو</w:t>
      </w:r>
      <w:r w:rsidRPr="00C42371">
        <w:rPr>
          <w:rtl/>
          <w:lang w:bidi="fa-IR"/>
        </w:rPr>
        <w:t>بكر</w:t>
      </w:r>
      <w:r>
        <w:rPr>
          <w:rFonts w:hint="cs"/>
          <w:rtl/>
          <w:lang w:bidi="fa-IR"/>
        </w:rPr>
        <w:t xml:space="preserve"> - </w:t>
      </w:r>
      <w:r w:rsidRPr="00C42371">
        <w:rPr>
          <w:rtl/>
          <w:lang w:bidi="fa-IR"/>
        </w:rPr>
        <w:t>وكان جالسا</w:t>
      </w:r>
      <w:r w:rsidR="008D7498">
        <w:rPr>
          <w:rFonts w:hint="cs"/>
          <w:rtl/>
          <w:lang w:bidi="fa-IR"/>
        </w:rPr>
        <w:t>ً</w:t>
      </w:r>
      <w:r>
        <w:rPr>
          <w:rtl/>
          <w:lang w:bidi="fa-IR"/>
        </w:rPr>
        <w:t xml:space="preserve"> - </w:t>
      </w:r>
      <w:r w:rsidRPr="00C42371">
        <w:rPr>
          <w:rtl/>
          <w:lang w:bidi="fa-IR"/>
        </w:rPr>
        <w:t>فأخذ بلحية عمر فقال له</w:t>
      </w:r>
      <w:r>
        <w:rPr>
          <w:rtl/>
          <w:lang w:bidi="fa-IR"/>
        </w:rPr>
        <w:t>:</w:t>
      </w:r>
      <w:r w:rsidRPr="00C42371">
        <w:rPr>
          <w:rtl/>
          <w:lang w:bidi="fa-IR"/>
        </w:rPr>
        <w:t xml:space="preserve"> ثكلتك أمك وعدمتك يا ابن الخطاب</w:t>
      </w:r>
      <w:r>
        <w:rPr>
          <w:rtl/>
          <w:lang w:bidi="fa-IR"/>
        </w:rPr>
        <w:t>!</w:t>
      </w:r>
      <w:r w:rsidRPr="00C42371">
        <w:rPr>
          <w:rtl/>
          <w:lang w:bidi="fa-IR"/>
        </w:rPr>
        <w:t xml:space="preserve"> استعمله رسول الله </w:t>
      </w:r>
      <w:r w:rsidR="006A7372" w:rsidRPr="006A7372">
        <w:rPr>
          <w:rStyle w:val="libAlaemChar"/>
          <w:rtl/>
        </w:rPr>
        <w:t>صلى‌الله‌عليه‌وآله‌وسلم</w:t>
      </w:r>
      <w:r w:rsidRPr="00C42371">
        <w:rPr>
          <w:rtl/>
          <w:lang w:bidi="fa-IR"/>
        </w:rPr>
        <w:t xml:space="preserve"> وتأمرني أن</w:t>
      </w:r>
      <w:r w:rsidR="008D7498">
        <w:rPr>
          <w:rFonts w:hint="cs"/>
          <w:rtl/>
          <w:lang w:bidi="fa-IR"/>
        </w:rPr>
        <w:t>ْ</w:t>
      </w:r>
      <w:r w:rsidRPr="00C42371">
        <w:rPr>
          <w:rtl/>
          <w:lang w:bidi="fa-IR"/>
        </w:rPr>
        <w:t xml:space="preserve"> أنزعه</w:t>
      </w:r>
      <w:r>
        <w:rPr>
          <w:rtl/>
          <w:lang w:bidi="fa-IR"/>
        </w:rPr>
        <w:t>؟!</w:t>
      </w:r>
    </w:p>
    <w:p w14:paraId="7DE776BA" w14:textId="02ECE289" w:rsidR="004965AE" w:rsidRPr="00C42371" w:rsidRDefault="004965AE" w:rsidP="004965AE">
      <w:pPr>
        <w:pStyle w:val="libNormal"/>
        <w:rPr>
          <w:rtl/>
          <w:lang w:bidi="fa-IR"/>
        </w:rPr>
      </w:pPr>
      <w:r w:rsidRPr="00C42371">
        <w:rPr>
          <w:rtl/>
          <w:lang w:bidi="fa-IR"/>
        </w:rPr>
        <w:t>فخرج عمر إلى الناس فقالوا له</w:t>
      </w:r>
      <w:r>
        <w:rPr>
          <w:rtl/>
          <w:lang w:bidi="fa-IR"/>
        </w:rPr>
        <w:t>:</w:t>
      </w:r>
      <w:r w:rsidRPr="00C42371">
        <w:rPr>
          <w:rtl/>
          <w:lang w:bidi="fa-IR"/>
        </w:rPr>
        <w:t xml:space="preserve"> ما صنعت</w:t>
      </w:r>
      <w:r>
        <w:rPr>
          <w:rtl/>
          <w:lang w:bidi="fa-IR"/>
        </w:rPr>
        <w:t>؟</w:t>
      </w:r>
      <w:r w:rsidRPr="00C42371">
        <w:rPr>
          <w:rtl/>
          <w:lang w:bidi="fa-IR"/>
        </w:rPr>
        <w:t xml:space="preserve"> قال</w:t>
      </w:r>
      <w:r>
        <w:rPr>
          <w:rtl/>
          <w:lang w:bidi="fa-IR"/>
        </w:rPr>
        <w:t>:</w:t>
      </w:r>
      <w:r w:rsidRPr="00C42371">
        <w:rPr>
          <w:rtl/>
          <w:lang w:bidi="fa-IR"/>
        </w:rPr>
        <w:t xml:space="preserve"> امضوا ثكلتكم أ</w:t>
      </w:r>
      <w:r w:rsidR="008D7498">
        <w:rPr>
          <w:rFonts w:hint="cs"/>
          <w:rtl/>
          <w:lang w:bidi="fa-IR"/>
        </w:rPr>
        <w:t>ُ</w:t>
      </w:r>
      <w:r w:rsidRPr="00C42371">
        <w:rPr>
          <w:rtl/>
          <w:lang w:bidi="fa-IR"/>
        </w:rPr>
        <w:t>مهاتكم</w:t>
      </w:r>
      <w:r>
        <w:rPr>
          <w:rtl/>
          <w:lang w:bidi="fa-IR"/>
        </w:rPr>
        <w:t>،</w:t>
      </w:r>
      <w:r w:rsidRPr="00C42371">
        <w:rPr>
          <w:rtl/>
          <w:lang w:bidi="fa-IR"/>
        </w:rPr>
        <w:t xml:space="preserve"> ما لقيت في سببكم من خليفة رسول الله</w:t>
      </w:r>
      <w:r>
        <w:rPr>
          <w:rtl/>
          <w:lang w:bidi="fa-IR"/>
        </w:rPr>
        <w:t>!</w:t>
      </w:r>
      <w:r w:rsidRPr="00C42371">
        <w:rPr>
          <w:rtl/>
          <w:lang w:bidi="fa-IR"/>
        </w:rPr>
        <w:t xml:space="preserve"> » </w:t>
      </w:r>
      <w:r w:rsidRPr="00045E0E">
        <w:rPr>
          <w:rStyle w:val="libFootnotenumChar"/>
          <w:rtl/>
        </w:rPr>
        <w:t>(2)</w:t>
      </w:r>
      <w:r>
        <w:rPr>
          <w:rtl/>
          <w:lang w:bidi="fa-IR"/>
        </w:rPr>
        <w:t>.</w:t>
      </w:r>
    </w:p>
    <w:p w14:paraId="33C2BE13" w14:textId="495C30B7" w:rsidR="004965AE" w:rsidRPr="00C42371" w:rsidRDefault="00C32674" w:rsidP="00C32674">
      <w:pPr>
        <w:pStyle w:val="libLine"/>
        <w:rPr>
          <w:rtl/>
          <w:lang w:bidi="fa-IR"/>
        </w:rPr>
      </w:pPr>
      <w:r>
        <w:rPr>
          <w:rtl/>
          <w:lang w:bidi="fa-IR"/>
        </w:rPr>
        <w:t>____________________</w:t>
      </w:r>
    </w:p>
    <w:p w14:paraId="5102A629" w14:textId="1374D30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مشكاة المصابيح 3 / 1362.</w:t>
      </w:r>
    </w:p>
    <w:p w14:paraId="6DAD42C4" w14:textId="615B1E0C"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الطبري 3 / 226. الكامل لابن الأثير 2 / 334.</w:t>
      </w:r>
    </w:p>
    <w:p w14:paraId="2AE74B2C" w14:textId="77777777" w:rsidR="004965AE" w:rsidRDefault="004965AE" w:rsidP="004965AE">
      <w:pPr>
        <w:pStyle w:val="libNormal"/>
        <w:rPr>
          <w:rtl/>
          <w:lang w:bidi="fa-IR"/>
        </w:rPr>
      </w:pPr>
      <w:r>
        <w:rPr>
          <w:rtl/>
          <w:lang w:bidi="fa-IR"/>
        </w:rPr>
        <w:br w:type="page"/>
      </w:r>
    </w:p>
    <w:p w14:paraId="063B951B" w14:textId="13B9C9BB" w:rsidR="004965AE" w:rsidRPr="00C42371" w:rsidRDefault="004965AE" w:rsidP="004965AE">
      <w:pPr>
        <w:pStyle w:val="libNormal"/>
        <w:rPr>
          <w:rtl/>
          <w:lang w:bidi="fa-IR"/>
        </w:rPr>
      </w:pPr>
      <w:r w:rsidRPr="00C42371">
        <w:rPr>
          <w:rtl/>
          <w:lang w:bidi="fa-IR"/>
        </w:rPr>
        <w:lastRenderedPageBreak/>
        <w:t>لكنّ</w:t>
      </w:r>
      <w:r w:rsidR="008D7498">
        <w:rPr>
          <w:rFonts w:hint="cs"/>
          <w:rtl/>
          <w:lang w:bidi="fa-IR"/>
        </w:rPr>
        <w:t>َ</w:t>
      </w:r>
      <w:r w:rsidRPr="00C42371">
        <w:rPr>
          <w:rtl/>
          <w:lang w:bidi="fa-IR"/>
        </w:rPr>
        <w:t xml:space="preserve"> ابن الأثير حرّف الرواية وأسقط منها جملة « قال</w:t>
      </w:r>
      <w:r>
        <w:rPr>
          <w:rtl/>
          <w:lang w:bidi="fa-IR"/>
        </w:rPr>
        <w:t>:</w:t>
      </w:r>
      <w:r w:rsidRPr="00C42371">
        <w:rPr>
          <w:rtl/>
          <w:lang w:bidi="fa-IR"/>
        </w:rPr>
        <w:t xml:space="preserve"> امضوا ثكلتكم أمّهاتكم</w:t>
      </w:r>
      <w:r>
        <w:rPr>
          <w:rtl/>
          <w:lang w:bidi="fa-IR"/>
        </w:rPr>
        <w:t xml:space="preserve"> ..</w:t>
      </w:r>
      <w:r w:rsidRPr="00C42371">
        <w:rPr>
          <w:rtl/>
          <w:lang w:bidi="fa-IR"/>
        </w:rPr>
        <w:t>. » لأن</w:t>
      </w:r>
      <w:r w:rsidR="008D7498">
        <w:rPr>
          <w:rFonts w:hint="cs"/>
          <w:rtl/>
          <w:lang w:bidi="fa-IR"/>
        </w:rPr>
        <w:t>َ</w:t>
      </w:r>
      <w:r w:rsidRPr="00C42371">
        <w:rPr>
          <w:rtl/>
          <w:lang w:bidi="fa-IR"/>
        </w:rPr>
        <w:t>ّه كلام شديد قاله عمر للأصحاب</w:t>
      </w:r>
      <w:r>
        <w:rPr>
          <w:rtl/>
          <w:lang w:bidi="fa-IR"/>
        </w:rPr>
        <w:t>،</w:t>
      </w:r>
      <w:r w:rsidRPr="00C42371">
        <w:rPr>
          <w:rtl/>
          <w:lang w:bidi="fa-IR"/>
        </w:rPr>
        <w:t xml:space="preserve"> تشفيا</w:t>
      </w:r>
      <w:r w:rsidR="008D7498">
        <w:rPr>
          <w:rFonts w:hint="cs"/>
          <w:rtl/>
          <w:lang w:bidi="fa-IR"/>
        </w:rPr>
        <w:t>ً</w:t>
      </w:r>
      <w:r w:rsidRPr="00C42371">
        <w:rPr>
          <w:rtl/>
          <w:lang w:bidi="fa-IR"/>
        </w:rPr>
        <w:t xml:space="preserve"> من قول أبي بكر له</w:t>
      </w:r>
      <w:r>
        <w:rPr>
          <w:rtl/>
          <w:lang w:bidi="fa-IR"/>
        </w:rPr>
        <w:t>:</w:t>
      </w:r>
      <w:r w:rsidRPr="00C42371">
        <w:rPr>
          <w:rtl/>
          <w:lang w:bidi="fa-IR"/>
        </w:rPr>
        <w:t xml:space="preserve"> « ثكلتك أمّك وعدمتك يا ابن الخطاب »</w:t>
      </w:r>
      <w:r>
        <w:rPr>
          <w:rtl/>
          <w:lang w:bidi="fa-IR"/>
        </w:rPr>
        <w:t>.</w:t>
      </w:r>
    </w:p>
    <w:p w14:paraId="36D3D02D" w14:textId="5AB92B44" w:rsidR="004965AE" w:rsidRDefault="004965AE" w:rsidP="004965AE">
      <w:pPr>
        <w:pStyle w:val="libNormal"/>
        <w:rPr>
          <w:rtl/>
          <w:lang w:bidi="fa-IR"/>
        </w:rPr>
      </w:pPr>
      <w:r w:rsidRPr="00C42371">
        <w:rPr>
          <w:rtl/>
          <w:lang w:bidi="fa-IR"/>
        </w:rPr>
        <w:t>و</w:t>
      </w:r>
      <w:r w:rsidR="00B342DD">
        <w:rPr>
          <w:rtl/>
          <w:lang w:bidi="fa-IR"/>
        </w:rPr>
        <w:t>لمـّا</w:t>
      </w:r>
      <w:r w:rsidRPr="00C42371">
        <w:rPr>
          <w:rtl/>
          <w:lang w:bidi="fa-IR"/>
        </w:rPr>
        <w:t xml:space="preserve"> كانت القصّة</w:t>
      </w:r>
      <w:r>
        <w:rPr>
          <w:rtl/>
          <w:lang w:bidi="fa-IR"/>
        </w:rPr>
        <w:t xml:space="preserve"> - </w:t>
      </w:r>
      <w:r w:rsidRPr="00C42371">
        <w:rPr>
          <w:rtl/>
          <w:lang w:bidi="fa-IR"/>
        </w:rPr>
        <w:t>على كلّ حال</w:t>
      </w:r>
      <w:r w:rsidR="008D7498">
        <w:rPr>
          <w:rFonts w:hint="cs"/>
          <w:rtl/>
          <w:lang w:bidi="fa-IR"/>
        </w:rPr>
        <w:t>ٍ</w:t>
      </w:r>
      <w:r>
        <w:rPr>
          <w:rtl/>
          <w:lang w:bidi="fa-IR"/>
        </w:rPr>
        <w:t xml:space="preserve"> - </w:t>
      </w:r>
      <w:r w:rsidRPr="00C42371">
        <w:rPr>
          <w:rtl/>
          <w:lang w:bidi="fa-IR"/>
        </w:rPr>
        <w:t>تد</w:t>
      </w:r>
      <w:r w:rsidR="008D7498">
        <w:rPr>
          <w:rFonts w:hint="cs"/>
          <w:rtl/>
          <w:lang w:bidi="fa-IR"/>
        </w:rPr>
        <w:t>ُ</w:t>
      </w:r>
      <w:r w:rsidRPr="00C42371">
        <w:rPr>
          <w:rtl/>
          <w:lang w:bidi="fa-IR"/>
        </w:rPr>
        <w:t>لّ</w:t>
      </w:r>
      <w:r w:rsidR="008D7498">
        <w:rPr>
          <w:rFonts w:hint="cs"/>
          <w:rtl/>
          <w:lang w:bidi="fa-IR"/>
        </w:rPr>
        <w:t>ُ</w:t>
      </w:r>
      <w:r w:rsidRPr="00C42371">
        <w:rPr>
          <w:rtl/>
          <w:lang w:bidi="fa-IR"/>
        </w:rPr>
        <w:t xml:space="preserve"> على غلظة الرجلين وشدّتهما وعدم رأفتهما فقد رواها ابن خلدون محرفة محوّرة</w:t>
      </w:r>
      <w:r w:rsidR="008D7498">
        <w:rPr>
          <w:rFonts w:hint="cs"/>
          <w:rtl/>
          <w:lang w:bidi="fa-IR"/>
        </w:rPr>
        <w:t>ً</w:t>
      </w:r>
      <w:r w:rsidRPr="00C42371">
        <w:rPr>
          <w:rtl/>
          <w:lang w:bidi="fa-IR"/>
        </w:rPr>
        <w:t xml:space="preserve"> فقال</w:t>
      </w:r>
      <w:r>
        <w:rPr>
          <w:rtl/>
          <w:lang w:bidi="fa-IR"/>
        </w:rPr>
        <w:t>:</w:t>
      </w:r>
      <w:r w:rsidRPr="00C42371">
        <w:rPr>
          <w:rtl/>
          <w:lang w:bidi="fa-IR"/>
        </w:rPr>
        <w:t xml:space="preserve"> « ووقف أسامة للناس ورغب من عمر التخلّف عن هذا البعث</w:t>
      </w:r>
      <w:r>
        <w:rPr>
          <w:rtl/>
          <w:lang w:bidi="fa-IR"/>
        </w:rPr>
        <w:t>،</w:t>
      </w:r>
      <w:r w:rsidRPr="00C42371">
        <w:rPr>
          <w:rtl/>
          <w:lang w:bidi="fa-IR"/>
        </w:rPr>
        <w:t xml:space="preserve"> والمقام مع أبي بكر شفقة</w:t>
      </w:r>
      <w:r w:rsidR="008D7498">
        <w:rPr>
          <w:rFonts w:hint="cs"/>
          <w:rtl/>
          <w:lang w:bidi="fa-IR"/>
        </w:rPr>
        <w:t>ً</w:t>
      </w:r>
      <w:r w:rsidRPr="00C42371">
        <w:rPr>
          <w:rtl/>
          <w:lang w:bidi="fa-IR"/>
        </w:rPr>
        <w:t xml:space="preserve"> من أن يدهمه أمر. وقالت له الأنصار</w:t>
      </w:r>
      <w:r>
        <w:rPr>
          <w:rtl/>
          <w:lang w:bidi="fa-IR"/>
        </w:rPr>
        <w:t>:</w:t>
      </w:r>
      <w:r w:rsidRPr="00C42371">
        <w:rPr>
          <w:rtl/>
          <w:lang w:bidi="fa-IR"/>
        </w:rPr>
        <w:t xml:space="preserve"> فإن أبى إل</w:t>
      </w:r>
      <w:r w:rsidR="008D7498">
        <w:rPr>
          <w:rFonts w:hint="cs"/>
          <w:rtl/>
          <w:lang w:bidi="fa-IR"/>
        </w:rPr>
        <w:t>ّ</w:t>
      </w:r>
      <w:r w:rsidRPr="00C42371">
        <w:rPr>
          <w:rtl/>
          <w:lang w:bidi="fa-IR"/>
        </w:rPr>
        <w:t>ا المضيّ فليولّ</w:t>
      </w:r>
      <w:r w:rsidR="008D7498">
        <w:rPr>
          <w:rFonts w:hint="cs"/>
          <w:rtl/>
          <w:lang w:bidi="fa-IR"/>
        </w:rPr>
        <w:t>ِ</w:t>
      </w:r>
      <w:r w:rsidRPr="00C42371">
        <w:rPr>
          <w:rtl/>
          <w:lang w:bidi="fa-IR"/>
        </w:rPr>
        <w:t xml:space="preserve"> علينا أسنّ من أسامة. فأبلغ عمر ذلك كلّه </w:t>
      </w:r>
      <w:r>
        <w:rPr>
          <w:rtl/>
          <w:lang w:bidi="fa-IR"/>
        </w:rPr>
        <w:t>أبابكر</w:t>
      </w:r>
      <w:r w:rsidRPr="00C42371">
        <w:rPr>
          <w:rtl/>
          <w:lang w:bidi="fa-IR"/>
        </w:rPr>
        <w:t>. فقام وقعد وقال</w:t>
      </w:r>
      <w:r>
        <w:rPr>
          <w:rtl/>
          <w:lang w:bidi="fa-IR"/>
        </w:rPr>
        <w:t>:</w:t>
      </w:r>
      <w:r w:rsidRPr="00C42371">
        <w:rPr>
          <w:rtl/>
          <w:lang w:bidi="fa-IR"/>
        </w:rPr>
        <w:t xml:space="preserve"> لا أترك أمر رسول الله </w:t>
      </w:r>
      <w:r w:rsidR="006A7372" w:rsidRPr="006A7372">
        <w:rPr>
          <w:rStyle w:val="libAlaemChar"/>
          <w:rtl/>
        </w:rPr>
        <w:t>صلى‌الله‌عليه‌وآله‌وسلم</w:t>
      </w:r>
      <w:r w:rsidRPr="00C42371">
        <w:rPr>
          <w:rtl/>
          <w:lang w:bidi="fa-IR"/>
        </w:rPr>
        <w:t xml:space="preserve"> حتى أخرج وأنفذه » </w:t>
      </w:r>
      <w:r w:rsidRPr="00045E0E">
        <w:rPr>
          <w:rStyle w:val="libFootnotenumChar"/>
          <w:rtl/>
        </w:rPr>
        <w:t>(1)</w:t>
      </w:r>
      <w:r w:rsidRPr="00C42371">
        <w:rPr>
          <w:rtl/>
          <w:lang w:bidi="fa-IR"/>
        </w:rPr>
        <w:t xml:space="preserve"> فانظر كيف جعل جملة « فقام وقعد وقال</w:t>
      </w:r>
      <w:r>
        <w:rPr>
          <w:rtl/>
          <w:lang w:bidi="fa-IR"/>
        </w:rPr>
        <w:t xml:space="preserve"> ..</w:t>
      </w:r>
      <w:r w:rsidRPr="00C42371">
        <w:rPr>
          <w:rtl/>
          <w:lang w:bidi="fa-IR"/>
        </w:rPr>
        <w:t>. » مكان</w:t>
      </w:r>
      <w:r>
        <w:rPr>
          <w:rtl/>
          <w:lang w:bidi="fa-IR"/>
        </w:rPr>
        <w:t>:</w:t>
      </w:r>
      <w:r w:rsidRPr="00C42371">
        <w:rPr>
          <w:rtl/>
          <w:lang w:bidi="fa-IR"/>
        </w:rPr>
        <w:t xml:space="preserve"> « فوثب </w:t>
      </w:r>
      <w:r>
        <w:rPr>
          <w:rtl/>
          <w:lang w:bidi="fa-IR"/>
        </w:rPr>
        <w:t>أبوبكر</w:t>
      </w:r>
      <w:r w:rsidRPr="00C42371">
        <w:rPr>
          <w:rtl/>
          <w:lang w:bidi="fa-IR"/>
        </w:rPr>
        <w:t xml:space="preserve"> وكان جالسا</w:t>
      </w:r>
      <w:r w:rsidR="008D7498">
        <w:rPr>
          <w:rFonts w:hint="cs"/>
          <w:rtl/>
          <w:lang w:bidi="fa-IR"/>
        </w:rPr>
        <w:t>ً</w:t>
      </w:r>
      <w:r w:rsidRPr="00C42371">
        <w:rPr>
          <w:rtl/>
          <w:lang w:bidi="fa-IR"/>
        </w:rPr>
        <w:t xml:space="preserve"> فأخذ بلحية عمر</w:t>
      </w:r>
      <w:r>
        <w:rPr>
          <w:rtl/>
          <w:lang w:bidi="fa-IR"/>
        </w:rPr>
        <w:t xml:space="preserve"> ..</w:t>
      </w:r>
      <w:r w:rsidRPr="00C42371">
        <w:rPr>
          <w:rtl/>
          <w:lang w:bidi="fa-IR"/>
        </w:rPr>
        <w:t>. »</w:t>
      </w:r>
      <w:r>
        <w:rPr>
          <w:rtl/>
          <w:lang w:bidi="fa-IR"/>
        </w:rPr>
        <w:t>!!</w:t>
      </w:r>
    </w:p>
    <w:p w14:paraId="76E61DFE" w14:textId="77777777" w:rsidR="004965AE" w:rsidRPr="00C42371" w:rsidRDefault="004965AE" w:rsidP="004965AE">
      <w:pPr>
        <w:pStyle w:val="libNormal"/>
        <w:rPr>
          <w:rtl/>
          <w:lang w:bidi="fa-IR"/>
        </w:rPr>
      </w:pPr>
      <w:r w:rsidRPr="00C42371">
        <w:rPr>
          <w:rtl/>
          <w:lang w:bidi="fa-IR"/>
        </w:rPr>
        <w:t>وما أكثر صنائع يد الأمانة</w:t>
      </w:r>
      <w:r>
        <w:rPr>
          <w:rtl/>
          <w:lang w:bidi="fa-IR"/>
        </w:rPr>
        <w:t>!!</w:t>
      </w:r>
      <w:r w:rsidRPr="00C42371">
        <w:rPr>
          <w:rtl/>
          <w:lang w:bidi="fa-IR"/>
        </w:rPr>
        <w:t xml:space="preserve"> من نظائر المقام</w:t>
      </w:r>
      <w:r>
        <w:rPr>
          <w:rtl/>
          <w:lang w:bidi="fa-IR"/>
        </w:rPr>
        <w:t xml:space="preserve"> ..</w:t>
      </w:r>
      <w:r w:rsidRPr="00C42371">
        <w:rPr>
          <w:rtl/>
          <w:lang w:bidi="fa-IR"/>
        </w:rPr>
        <w:t>.</w:t>
      </w:r>
    </w:p>
    <w:p w14:paraId="75199CB2" w14:textId="0CBDB3BC" w:rsidR="004965AE" w:rsidRPr="00C42371" w:rsidRDefault="004965AE" w:rsidP="004965AE">
      <w:pPr>
        <w:pStyle w:val="Heading2"/>
        <w:rPr>
          <w:rtl/>
          <w:lang w:bidi="fa-IR"/>
        </w:rPr>
      </w:pPr>
      <w:bookmarkStart w:id="970" w:name="_Toc320132183"/>
      <w:bookmarkStart w:id="971" w:name="_Toc408387066"/>
      <w:bookmarkStart w:id="972" w:name="_Toc90652670"/>
      <w:r w:rsidRPr="00C42371">
        <w:rPr>
          <w:rtl/>
          <w:lang w:bidi="fa-IR"/>
        </w:rPr>
        <w:t xml:space="preserve">قال </w:t>
      </w:r>
      <w:r>
        <w:rPr>
          <w:rtl/>
          <w:lang w:bidi="fa-IR"/>
        </w:rPr>
        <w:t>أبوبكر:</w:t>
      </w:r>
      <w:r w:rsidRPr="00C42371">
        <w:rPr>
          <w:rtl/>
          <w:lang w:bidi="fa-IR"/>
        </w:rPr>
        <w:t xml:space="preserve"> إنّ لي شيطانا</w:t>
      </w:r>
      <w:r w:rsidR="008D7498">
        <w:rPr>
          <w:rFonts w:hint="cs"/>
          <w:rtl/>
          <w:lang w:bidi="fa-IR"/>
        </w:rPr>
        <w:t>ً</w:t>
      </w:r>
      <w:r w:rsidRPr="00C42371">
        <w:rPr>
          <w:rtl/>
          <w:lang w:bidi="fa-IR"/>
        </w:rPr>
        <w:t xml:space="preserve"> يعتريني</w:t>
      </w:r>
      <w:r>
        <w:rPr>
          <w:rtl/>
          <w:lang w:bidi="fa-IR"/>
        </w:rPr>
        <w:t xml:space="preserve"> ..</w:t>
      </w:r>
      <w:r w:rsidRPr="00C42371">
        <w:rPr>
          <w:rtl/>
          <w:lang w:bidi="fa-IR"/>
        </w:rPr>
        <w:t>.</w:t>
      </w:r>
      <w:bookmarkEnd w:id="970"/>
      <w:bookmarkEnd w:id="971"/>
      <w:bookmarkEnd w:id="972"/>
    </w:p>
    <w:p w14:paraId="729D4994" w14:textId="075631D2" w:rsidR="004965AE" w:rsidRPr="00C42371" w:rsidRDefault="004965AE" w:rsidP="004965AE">
      <w:pPr>
        <w:pStyle w:val="libNormal"/>
        <w:rPr>
          <w:rtl/>
          <w:lang w:bidi="fa-IR"/>
        </w:rPr>
      </w:pPr>
      <w:r w:rsidRPr="00C42371">
        <w:rPr>
          <w:rtl/>
          <w:lang w:bidi="fa-IR"/>
        </w:rPr>
        <w:t xml:space="preserve">وما ذكرنا بعض الأدلّة والشواهد على أنّ </w:t>
      </w:r>
      <w:r>
        <w:rPr>
          <w:rtl/>
          <w:lang w:bidi="fa-IR"/>
        </w:rPr>
        <w:t>أبابكر</w:t>
      </w:r>
      <w:r w:rsidRPr="00C42371">
        <w:rPr>
          <w:rtl/>
          <w:lang w:bidi="fa-IR"/>
        </w:rPr>
        <w:t xml:space="preserve"> ارحم الأمة بالأمة</w:t>
      </w:r>
      <w:r>
        <w:rPr>
          <w:rtl/>
          <w:lang w:bidi="fa-IR"/>
        </w:rPr>
        <w:t>!!!</w:t>
      </w:r>
      <w:r w:rsidRPr="00C42371">
        <w:rPr>
          <w:rtl/>
          <w:lang w:bidi="fa-IR"/>
        </w:rPr>
        <w:t xml:space="preserve"> وسبب وقوع هذه الصّنائع القبيحة منه</w:t>
      </w:r>
      <w:r>
        <w:rPr>
          <w:rtl/>
          <w:lang w:bidi="fa-IR"/>
        </w:rPr>
        <w:t xml:space="preserve"> - </w:t>
      </w:r>
      <w:r w:rsidRPr="00C42371">
        <w:rPr>
          <w:rtl/>
          <w:lang w:bidi="fa-IR"/>
        </w:rPr>
        <w:t>بالإ</w:t>
      </w:r>
      <w:r w:rsidR="008D7498">
        <w:rPr>
          <w:rFonts w:hint="cs"/>
          <w:rtl/>
          <w:lang w:bidi="fa-IR"/>
        </w:rPr>
        <w:t>ِ</w:t>
      </w:r>
      <w:r w:rsidRPr="00C42371">
        <w:rPr>
          <w:rtl/>
          <w:lang w:bidi="fa-IR"/>
        </w:rPr>
        <w:t>ضافة إلى قساوته الطبيعيّة وجفائه الباطني</w:t>
      </w:r>
      <w:r>
        <w:rPr>
          <w:rtl/>
          <w:lang w:bidi="fa-IR"/>
        </w:rPr>
        <w:t xml:space="preserve"> - </w:t>
      </w:r>
      <w:r w:rsidRPr="00C42371">
        <w:rPr>
          <w:rtl/>
          <w:lang w:bidi="fa-IR"/>
        </w:rPr>
        <w:t>شيطانه الذي كان يعتريه ويتخبّطه من المسّ</w:t>
      </w:r>
      <w:r>
        <w:rPr>
          <w:rtl/>
          <w:lang w:bidi="fa-IR"/>
        </w:rPr>
        <w:t>،</w:t>
      </w:r>
      <w:r w:rsidRPr="00C42371">
        <w:rPr>
          <w:rtl/>
          <w:lang w:bidi="fa-IR"/>
        </w:rPr>
        <w:t xml:space="preserve"> وهذا أمر قد اعترف به على ر</w:t>
      </w:r>
      <w:r w:rsidR="009B4F1F">
        <w:rPr>
          <w:rFonts w:hint="cs"/>
          <w:rtl/>
          <w:lang w:bidi="fa-IR"/>
        </w:rPr>
        <w:t>ؤ</w:t>
      </w:r>
      <w:r w:rsidRPr="00C42371">
        <w:rPr>
          <w:rtl/>
          <w:lang w:bidi="fa-IR"/>
        </w:rPr>
        <w:t>س الأشهاد في أوّل خطبة</w:t>
      </w:r>
      <w:r w:rsidR="009B4F1F">
        <w:rPr>
          <w:rFonts w:hint="cs"/>
          <w:rtl/>
          <w:lang w:bidi="fa-IR"/>
        </w:rPr>
        <w:t>ٍ</w:t>
      </w:r>
      <w:r w:rsidRPr="00C42371">
        <w:rPr>
          <w:rtl/>
          <w:lang w:bidi="fa-IR"/>
        </w:rPr>
        <w:t xml:space="preserve"> خطبها</w:t>
      </w:r>
      <w:r>
        <w:rPr>
          <w:rtl/>
          <w:lang w:bidi="fa-IR"/>
        </w:rPr>
        <w:t xml:space="preserve"> ..</w:t>
      </w:r>
      <w:r w:rsidRPr="00C42371">
        <w:rPr>
          <w:rtl/>
          <w:lang w:bidi="fa-IR"/>
        </w:rPr>
        <w:t>. قال الحافظ جلال الدين السيوطي</w:t>
      </w:r>
      <w:r>
        <w:rPr>
          <w:rtl/>
          <w:lang w:bidi="fa-IR"/>
        </w:rPr>
        <w:t>:</w:t>
      </w:r>
      <w:r>
        <w:rPr>
          <w:rFonts w:hint="cs"/>
          <w:rtl/>
          <w:lang w:bidi="fa-IR"/>
        </w:rPr>
        <w:t xml:space="preserve"> </w:t>
      </w:r>
      <w:r w:rsidRPr="00C42371">
        <w:rPr>
          <w:rtl/>
          <w:lang w:bidi="fa-IR"/>
        </w:rPr>
        <w:t>« أخرج ابن سعد عن الحسن البصري قال</w:t>
      </w:r>
      <w:r>
        <w:rPr>
          <w:rtl/>
          <w:lang w:bidi="fa-IR"/>
        </w:rPr>
        <w:t>:</w:t>
      </w:r>
      <w:r w:rsidRPr="00C42371">
        <w:rPr>
          <w:rtl/>
          <w:lang w:bidi="fa-IR"/>
        </w:rPr>
        <w:t xml:space="preserve"> لما بويع </w:t>
      </w:r>
      <w:r>
        <w:rPr>
          <w:rtl/>
          <w:lang w:bidi="fa-IR"/>
        </w:rPr>
        <w:t>أبوبكر</w:t>
      </w:r>
      <w:r w:rsidRPr="00C42371">
        <w:rPr>
          <w:rtl/>
          <w:lang w:bidi="fa-IR"/>
        </w:rPr>
        <w:t xml:space="preserve"> قام خطيبا</w:t>
      </w:r>
      <w:r w:rsidR="009B4F1F">
        <w:rPr>
          <w:rFonts w:hint="cs"/>
          <w:rtl/>
          <w:lang w:bidi="fa-IR"/>
        </w:rPr>
        <w:t>ً</w:t>
      </w:r>
      <w:r w:rsidRPr="00C42371">
        <w:rPr>
          <w:rtl/>
          <w:lang w:bidi="fa-IR"/>
        </w:rPr>
        <w:t xml:space="preserve"> فقال</w:t>
      </w:r>
      <w:r>
        <w:rPr>
          <w:rtl/>
          <w:lang w:bidi="fa-IR"/>
        </w:rPr>
        <w:t>:</w:t>
      </w:r>
      <w:r w:rsidRPr="00C42371">
        <w:rPr>
          <w:rtl/>
          <w:lang w:bidi="fa-IR"/>
        </w:rPr>
        <w:t xml:space="preserve"> أمّا بعد فإنّي وليّت هذا الأمر وأنا له كاره</w:t>
      </w:r>
      <w:r>
        <w:rPr>
          <w:rtl/>
          <w:lang w:bidi="fa-IR"/>
        </w:rPr>
        <w:t>،</w:t>
      </w:r>
      <w:r w:rsidRPr="00C42371">
        <w:rPr>
          <w:rtl/>
          <w:lang w:bidi="fa-IR"/>
        </w:rPr>
        <w:t xml:space="preserve"> والله لوددت أنّ بعضكم كفانيه</w:t>
      </w:r>
      <w:r>
        <w:rPr>
          <w:rtl/>
          <w:lang w:bidi="fa-IR"/>
        </w:rPr>
        <w:t>،</w:t>
      </w:r>
      <w:r w:rsidRPr="00C42371">
        <w:rPr>
          <w:rtl/>
          <w:lang w:bidi="fa-IR"/>
        </w:rPr>
        <w:t xml:space="preserve"> ألا وإنّكم إن كلّفتموني أن أعمل فيكم بمثل عمل رسول الله </w:t>
      </w:r>
      <w:r w:rsidR="006A7372" w:rsidRPr="006A7372">
        <w:rPr>
          <w:rStyle w:val="libAlaemChar"/>
          <w:rtl/>
        </w:rPr>
        <w:t>صلى‌الله‌عليه‌وآله‌وسلم</w:t>
      </w:r>
      <w:r w:rsidRPr="00C42371">
        <w:rPr>
          <w:rtl/>
          <w:lang w:bidi="fa-IR"/>
        </w:rPr>
        <w:t xml:space="preserve"> لم أقم به</w:t>
      </w:r>
      <w:r>
        <w:rPr>
          <w:rtl/>
          <w:lang w:bidi="fa-IR"/>
        </w:rPr>
        <w:t>،</w:t>
      </w:r>
      <w:r w:rsidRPr="00C42371">
        <w:rPr>
          <w:rtl/>
          <w:lang w:bidi="fa-IR"/>
        </w:rPr>
        <w:t xml:space="preserve"> كان رسول الله عبدا أكرمه الله بالوحي وعصمه به</w:t>
      </w:r>
      <w:r>
        <w:rPr>
          <w:rtl/>
          <w:lang w:bidi="fa-IR"/>
        </w:rPr>
        <w:t>،</w:t>
      </w:r>
      <w:r w:rsidRPr="00C42371">
        <w:rPr>
          <w:rtl/>
          <w:lang w:bidi="fa-IR"/>
        </w:rPr>
        <w:t xml:space="preserve"> ألا وإنما أنا بشر ولست بخير من أحدكم فراعوني</w:t>
      </w:r>
      <w:r>
        <w:rPr>
          <w:rtl/>
          <w:lang w:bidi="fa-IR"/>
        </w:rPr>
        <w:t>،</w:t>
      </w:r>
      <w:r w:rsidRPr="00C42371">
        <w:rPr>
          <w:rtl/>
          <w:lang w:bidi="fa-IR"/>
        </w:rPr>
        <w:t xml:space="preserve"> فإذا رأيتموني استقمت فاتّبعوني</w:t>
      </w:r>
      <w:r>
        <w:rPr>
          <w:rtl/>
          <w:lang w:bidi="fa-IR"/>
        </w:rPr>
        <w:t>،</w:t>
      </w:r>
      <w:r w:rsidRPr="00C42371">
        <w:rPr>
          <w:rtl/>
          <w:lang w:bidi="fa-IR"/>
        </w:rPr>
        <w:t xml:space="preserve"> وإذا رأيتموني زغت</w:t>
      </w:r>
    </w:p>
    <w:p w14:paraId="171CA8C8" w14:textId="6D858739" w:rsidR="004965AE" w:rsidRPr="00C42371" w:rsidRDefault="00C32674" w:rsidP="00C32674">
      <w:pPr>
        <w:pStyle w:val="libLine"/>
        <w:rPr>
          <w:rtl/>
          <w:lang w:bidi="fa-IR"/>
        </w:rPr>
      </w:pPr>
      <w:r>
        <w:rPr>
          <w:rtl/>
          <w:lang w:bidi="fa-IR"/>
        </w:rPr>
        <w:t>____________________</w:t>
      </w:r>
    </w:p>
    <w:p w14:paraId="4183B76E" w14:textId="4C9C921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ابن خلدون 4 / 856.</w:t>
      </w:r>
    </w:p>
    <w:p w14:paraId="7520C855" w14:textId="77777777" w:rsidR="004965AE" w:rsidRDefault="004965AE" w:rsidP="004965AE">
      <w:pPr>
        <w:pStyle w:val="libNormal"/>
        <w:rPr>
          <w:rtl/>
          <w:lang w:bidi="fa-IR"/>
        </w:rPr>
      </w:pPr>
      <w:r>
        <w:rPr>
          <w:rtl/>
          <w:lang w:bidi="fa-IR"/>
        </w:rPr>
        <w:br w:type="page"/>
      </w:r>
    </w:p>
    <w:p w14:paraId="05B248C3" w14:textId="10C1FA31" w:rsidR="004965AE" w:rsidRPr="00C42371" w:rsidRDefault="004965AE" w:rsidP="004965AE">
      <w:pPr>
        <w:pStyle w:val="libNormal0"/>
        <w:rPr>
          <w:rtl/>
          <w:lang w:bidi="fa-IR"/>
        </w:rPr>
      </w:pPr>
      <w:r w:rsidRPr="00C42371">
        <w:rPr>
          <w:rtl/>
          <w:lang w:bidi="fa-IR"/>
        </w:rPr>
        <w:lastRenderedPageBreak/>
        <w:t>فقوّموني. واعلموا أنّ لي شيطانا</w:t>
      </w:r>
      <w:r w:rsidR="009B4F1F">
        <w:rPr>
          <w:rFonts w:hint="cs"/>
          <w:rtl/>
          <w:lang w:bidi="fa-IR"/>
        </w:rPr>
        <w:t>ً</w:t>
      </w:r>
      <w:r w:rsidRPr="00C42371">
        <w:rPr>
          <w:rtl/>
          <w:lang w:bidi="fa-IR"/>
        </w:rPr>
        <w:t xml:space="preserve"> يعتريني</w:t>
      </w:r>
      <w:r>
        <w:rPr>
          <w:rtl/>
          <w:lang w:bidi="fa-IR"/>
        </w:rPr>
        <w:t>،</w:t>
      </w:r>
      <w:r w:rsidRPr="00C42371">
        <w:rPr>
          <w:rtl/>
          <w:lang w:bidi="fa-IR"/>
        </w:rPr>
        <w:t xml:space="preserve"> فإذا رأيتموني غضبت فاجتنبوني لا أوثر في أشعاركم وأبشاركم » </w:t>
      </w:r>
      <w:r w:rsidRPr="00045E0E">
        <w:rPr>
          <w:rStyle w:val="libFootnotenumChar"/>
          <w:rtl/>
        </w:rPr>
        <w:t>(1)</w:t>
      </w:r>
      <w:r>
        <w:rPr>
          <w:rtl/>
          <w:lang w:bidi="fa-IR"/>
        </w:rPr>
        <w:t>.</w:t>
      </w:r>
    </w:p>
    <w:p w14:paraId="239E1943" w14:textId="77777777" w:rsidR="004965AE" w:rsidRPr="00C42371" w:rsidRDefault="004965AE" w:rsidP="004965AE">
      <w:pPr>
        <w:pStyle w:val="libNormal"/>
        <w:rPr>
          <w:rtl/>
          <w:lang w:bidi="fa-IR"/>
        </w:rPr>
      </w:pPr>
      <w:r w:rsidRPr="00C42371">
        <w:rPr>
          <w:rtl/>
          <w:lang w:bidi="fa-IR"/>
        </w:rPr>
        <w:t>وانظر</w:t>
      </w:r>
      <w:r>
        <w:rPr>
          <w:rtl/>
          <w:lang w:bidi="fa-IR"/>
        </w:rPr>
        <w:t>:</w:t>
      </w:r>
      <w:r w:rsidRPr="00C42371">
        <w:rPr>
          <w:rtl/>
          <w:lang w:bidi="fa-IR"/>
        </w:rPr>
        <w:t xml:space="preserve"> ( الطبري ) </w:t>
      </w:r>
      <w:r>
        <w:rPr>
          <w:rtl/>
          <w:lang w:bidi="fa-IR"/>
        </w:rPr>
        <w:t>و (</w:t>
      </w:r>
      <w:r w:rsidRPr="00C42371">
        <w:rPr>
          <w:rtl/>
          <w:lang w:bidi="fa-IR"/>
        </w:rPr>
        <w:t xml:space="preserve"> الرياض النضرة ) </w:t>
      </w:r>
      <w:r>
        <w:rPr>
          <w:rtl/>
          <w:lang w:bidi="fa-IR"/>
        </w:rPr>
        <w:t>و (</w:t>
      </w:r>
      <w:r w:rsidRPr="00C42371">
        <w:rPr>
          <w:rtl/>
          <w:lang w:bidi="fa-IR"/>
        </w:rPr>
        <w:t xml:space="preserve"> منهاج السنة ) </w:t>
      </w:r>
      <w:r>
        <w:rPr>
          <w:rtl/>
          <w:lang w:bidi="fa-IR"/>
        </w:rPr>
        <w:t>و (</w:t>
      </w:r>
      <w:r w:rsidRPr="00C42371">
        <w:rPr>
          <w:rtl/>
          <w:lang w:bidi="fa-IR"/>
        </w:rPr>
        <w:t xml:space="preserve"> كنز العمال ) </w:t>
      </w:r>
      <w:r>
        <w:rPr>
          <w:rtl/>
          <w:lang w:bidi="fa-IR"/>
        </w:rPr>
        <w:t>و (</w:t>
      </w:r>
      <w:r w:rsidRPr="00C42371">
        <w:rPr>
          <w:rtl/>
          <w:lang w:bidi="fa-IR"/>
        </w:rPr>
        <w:t xml:space="preserve"> الصّواعق ) وغيرها.</w:t>
      </w:r>
    </w:p>
    <w:p w14:paraId="033BF091" w14:textId="28F6A5ED" w:rsidR="004965AE" w:rsidRPr="00C42371" w:rsidRDefault="004965AE" w:rsidP="004965AE">
      <w:pPr>
        <w:pStyle w:val="libNormal"/>
        <w:rPr>
          <w:rtl/>
          <w:lang w:bidi="fa-IR"/>
        </w:rPr>
      </w:pPr>
      <w:r w:rsidRPr="00C42371">
        <w:rPr>
          <w:rtl/>
          <w:lang w:bidi="fa-IR"/>
        </w:rPr>
        <w:t>هذا</w:t>
      </w:r>
      <w:r>
        <w:rPr>
          <w:rtl/>
          <w:lang w:bidi="fa-IR"/>
        </w:rPr>
        <w:t xml:space="preserve"> ..</w:t>
      </w:r>
      <w:r w:rsidRPr="00C42371">
        <w:rPr>
          <w:rtl/>
          <w:lang w:bidi="fa-IR"/>
        </w:rPr>
        <w:t>. ولو سلّمنا كون أبي بكر أرحم الأ</w:t>
      </w:r>
      <w:r w:rsidR="009B4F1F">
        <w:rPr>
          <w:rFonts w:hint="cs"/>
          <w:rtl/>
          <w:lang w:bidi="fa-IR"/>
        </w:rPr>
        <w:t>ُ</w:t>
      </w:r>
      <w:r w:rsidRPr="00C42371">
        <w:rPr>
          <w:rtl/>
          <w:lang w:bidi="fa-IR"/>
        </w:rPr>
        <w:t>مة بالأ</w:t>
      </w:r>
      <w:r w:rsidR="009B4F1F">
        <w:rPr>
          <w:rFonts w:hint="cs"/>
          <w:rtl/>
          <w:lang w:bidi="fa-IR"/>
        </w:rPr>
        <w:t>ُ</w:t>
      </w:r>
      <w:r w:rsidRPr="00C42371">
        <w:rPr>
          <w:rtl/>
          <w:lang w:bidi="fa-IR"/>
        </w:rPr>
        <w:t>مة</w:t>
      </w:r>
      <w:r>
        <w:rPr>
          <w:rtl/>
          <w:lang w:bidi="fa-IR"/>
        </w:rPr>
        <w:t>،</w:t>
      </w:r>
      <w:r w:rsidRPr="00C42371">
        <w:rPr>
          <w:rtl/>
          <w:lang w:bidi="fa-IR"/>
        </w:rPr>
        <w:t xml:space="preserve"> فإنّ</w:t>
      </w:r>
      <w:r w:rsidR="009B4F1F">
        <w:rPr>
          <w:rFonts w:hint="cs"/>
          <w:rtl/>
          <w:lang w:bidi="fa-IR"/>
        </w:rPr>
        <w:t>َ</w:t>
      </w:r>
      <w:r w:rsidRPr="00C42371">
        <w:rPr>
          <w:rtl/>
          <w:lang w:bidi="fa-IR"/>
        </w:rPr>
        <w:t xml:space="preserve"> هذا لا يتمّ للعاصمي مرامه</w:t>
      </w:r>
      <w:r>
        <w:rPr>
          <w:rtl/>
          <w:lang w:bidi="fa-IR"/>
        </w:rPr>
        <w:t>،</w:t>
      </w:r>
      <w:r w:rsidRPr="00C42371">
        <w:rPr>
          <w:rtl/>
          <w:lang w:bidi="fa-IR"/>
        </w:rPr>
        <w:t xml:space="preserve"> لأنّ قوله</w:t>
      </w:r>
      <w:r>
        <w:rPr>
          <w:rtl/>
          <w:lang w:bidi="fa-IR"/>
        </w:rPr>
        <w:t>:</w:t>
      </w:r>
      <w:r w:rsidRPr="00C42371">
        <w:rPr>
          <w:rtl/>
          <w:lang w:bidi="fa-IR"/>
        </w:rPr>
        <w:t xml:space="preserve"> « ولا تكون الرحمة بالمسلمين إل</w:t>
      </w:r>
      <w:r w:rsidR="009B4F1F">
        <w:rPr>
          <w:rFonts w:hint="cs"/>
          <w:rtl/>
          <w:lang w:bidi="fa-IR"/>
        </w:rPr>
        <w:t>ّ</w:t>
      </w:r>
      <w:r w:rsidRPr="00C42371">
        <w:rPr>
          <w:rtl/>
          <w:lang w:bidi="fa-IR"/>
        </w:rPr>
        <w:t>ا من أصل العلم » ممنوع</w:t>
      </w:r>
      <w:r>
        <w:rPr>
          <w:rtl/>
          <w:lang w:bidi="fa-IR"/>
        </w:rPr>
        <w:t>،</w:t>
      </w:r>
      <w:r w:rsidRPr="00C42371">
        <w:rPr>
          <w:rtl/>
          <w:lang w:bidi="fa-IR"/>
        </w:rPr>
        <w:t xml:space="preserve"> وإل</w:t>
      </w:r>
      <w:r w:rsidR="009B4F1F">
        <w:rPr>
          <w:rFonts w:hint="cs"/>
          <w:rtl/>
          <w:lang w:bidi="fa-IR"/>
        </w:rPr>
        <w:t>ّ</w:t>
      </w:r>
      <w:r w:rsidRPr="00C42371">
        <w:rPr>
          <w:rtl/>
          <w:lang w:bidi="fa-IR"/>
        </w:rPr>
        <w:t>ا لزم أن</w:t>
      </w:r>
      <w:r w:rsidR="009B4F1F">
        <w:rPr>
          <w:rFonts w:hint="cs"/>
          <w:rtl/>
          <w:lang w:bidi="fa-IR"/>
        </w:rPr>
        <w:t>ْ</w:t>
      </w:r>
      <w:r w:rsidRPr="00C42371">
        <w:rPr>
          <w:rtl/>
          <w:lang w:bidi="fa-IR"/>
        </w:rPr>
        <w:t xml:space="preserve"> يكون كثير من النسوان والصبيان ذوي الرحمة بالمسلمين علماء</w:t>
      </w:r>
      <w:r>
        <w:rPr>
          <w:rtl/>
          <w:lang w:bidi="fa-IR"/>
        </w:rPr>
        <w:t>،</w:t>
      </w:r>
      <w:r w:rsidRPr="00C42371">
        <w:rPr>
          <w:rtl/>
          <w:lang w:bidi="fa-IR"/>
        </w:rPr>
        <w:t xml:space="preserve"> وهذا ممّا يضحك الثكلى</w:t>
      </w:r>
      <w:r>
        <w:rPr>
          <w:rtl/>
          <w:lang w:bidi="fa-IR"/>
        </w:rPr>
        <w:t xml:space="preserve"> ..</w:t>
      </w:r>
      <w:r w:rsidRPr="00C42371">
        <w:rPr>
          <w:rtl/>
          <w:lang w:bidi="fa-IR"/>
        </w:rPr>
        <w:t>.</w:t>
      </w:r>
    </w:p>
    <w:p w14:paraId="2D889A42" w14:textId="69874A59" w:rsidR="004965AE" w:rsidRPr="00C42371" w:rsidRDefault="004965AE" w:rsidP="004965AE">
      <w:pPr>
        <w:pStyle w:val="libNormal"/>
        <w:rPr>
          <w:rtl/>
          <w:lang w:bidi="fa-IR"/>
        </w:rPr>
      </w:pPr>
      <w:r w:rsidRPr="00C42371">
        <w:rPr>
          <w:rtl/>
          <w:lang w:bidi="fa-IR"/>
        </w:rPr>
        <w:t>ولو سلّمنا كونه أرحم الأمة وأن الرحمة بالمسلمين لا تكون إل</w:t>
      </w:r>
      <w:r w:rsidR="009B4F1F">
        <w:rPr>
          <w:rFonts w:hint="cs"/>
          <w:rtl/>
          <w:lang w:bidi="fa-IR"/>
        </w:rPr>
        <w:t>ّ</w:t>
      </w:r>
      <w:r w:rsidRPr="00C42371">
        <w:rPr>
          <w:rtl/>
          <w:lang w:bidi="fa-IR"/>
        </w:rPr>
        <w:t>ا من أصل العلم</w:t>
      </w:r>
      <w:r>
        <w:rPr>
          <w:rtl/>
          <w:lang w:bidi="fa-IR"/>
        </w:rPr>
        <w:t xml:space="preserve"> ..</w:t>
      </w:r>
      <w:r w:rsidRPr="00C42371">
        <w:rPr>
          <w:rtl/>
          <w:lang w:bidi="fa-IR"/>
        </w:rPr>
        <w:t>. فإنّ هذا يستلزم ثبوت علم له في الجملة</w:t>
      </w:r>
      <w:r>
        <w:rPr>
          <w:rtl/>
          <w:lang w:bidi="fa-IR"/>
        </w:rPr>
        <w:t>،</w:t>
      </w:r>
      <w:r w:rsidRPr="00C42371">
        <w:rPr>
          <w:rtl/>
          <w:lang w:bidi="fa-IR"/>
        </w:rPr>
        <w:t xml:space="preserve"> ومن الواضح أنّ حصول علم في الجملة لأحد لا يكفي لأن يكون باب مدينة العلم</w:t>
      </w:r>
      <w:r>
        <w:rPr>
          <w:rtl/>
          <w:lang w:bidi="fa-IR"/>
        </w:rPr>
        <w:t>،</w:t>
      </w:r>
      <w:r w:rsidRPr="00C42371">
        <w:rPr>
          <w:rtl/>
          <w:lang w:bidi="fa-IR"/>
        </w:rPr>
        <w:t xml:space="preserve"> وال</w:t>
      </w:r>
      <w:r w:rsidR="009B4F1F">
        <w:rPr>
          <w:rFonts w:hint="cs"/>
          <w:rtl/>
          <w:lang w:bidi="fa-IR"/>
        </w:rPr>
        <w:t>ّ</w:t>
      </w:r>
      <w:r w:rsidRPr="00C42371">
        <w:rPr>
          <w:rtl/>
          <w:lang w:bidi="fa-IR"/>
        </w:rPr>
        <w:t>ا للزم أن</w:t>
      </w:r>
      <w:r w:rsidR="009B4F1F">
        <w:rPr>
          <w:rFonts w:hint="cs"/>
          <w:rtl/>
          <w:lang w:bidi="fa-IR"/>
        </w:rPr>
        <w:t>ْ</w:t>
      </w:r>
      <w:r w:rsidRPr="00C42371">
        <w:rPr>
          <w:rtl/>
          <w:lang w:bidi="fa-IR"/>
        </w:rPr>
        <w:t xml:space="preserve"> يكون كلّ</w:t>
      </w:r>
      <w:r w:rsidR="009B4F1F">
        <w:rPr>
          <w:rFonts w:hint="cs"/>
          <w:rtl/>
          <w:lang w:bidi="fa-IR"/>
        </w:rPr>
        <w:t>ِ</w:t>
      </w:r>
      <w:r w:rsidRPr="00C42371">
        <w:rPr>
          <w:rtl/>
          <w:lang w:bidi="fa-IR"/>
        </w:rPr>
        <w:t xml:space="preserve"> من حصل على علم</w:t>
      </w:r>
      <w:r w:rsidR="009B4F1F">
        <w:rPr>
          <w:rFonts w:hint="cs"/>
          <w:rtl/>
          <w:lang w:bidi="fa-IR"/>
        </w:rPr>
        <w:t>ٍ</w:t>
      </w:r>
      <w:r w:rsidRPr="00C42371">
        <w:rPr>
          <w:rtl/>
          <w:lang w:bidi="fa-IR"/>
        </w:rPr>
        <w:t xml:space="preserve"> مّا في الجملة بابا</w:t>
      </w:r>
      <w:r w:rsidR="009B4F1F">
        <w:rPr>
          <w:rFonts w:hint="cs"/>
          <w:rtl/>
          <w:lang w:bidi="fa-IR"/>
        </w:rPr>
        <w:t>ً</w:t>
      </w:r>
      <w:r w:rsidRPr="00C42371">
        <w:rPr>
          <w:rtl/>
          <w:lang w:bidi="fa-IR"/>
        </w:rPr>
        <w:t xml:space="preserve"> لمدينة العلم</w:t>
      </w:r>
      <w:r>
        <w:rPr>
          <w:rtl/>
          <w:lang w:bidi="fa-IR"/>
        </w:rPr>
        <w:t>،</w:t>
      </w:r>
      <w:r w:rsidRPr="00C42371">
        <w:rPr>
          <w:rtl/>
          <w:lang w:bidi="fa-IR"/>
        </w:rPr>
        <w:t xml:space="preserve"> وهذا من البطلان بمكان</w:t>
      </w:r>
      <w:r>
        <w:rPr>
          <w:rtl/>
          <w:lang w:bidi="fa-IR"/>
        </w:rPr>
        <w:t>،</w:t>
      </w:r>
      <w:r w:rsidRPr="00C42371">
        <w:rPr>
          <w:rtl/>
          <w:lang w:bidi="fa-IR"/>
        </w:rPr>
        <w:t xml:space="preserve"> لا يتجاسر عليه أحد من أهل الإ</w:t>
      </w:r>
      <w:r w:rsidR="009B4F1F">
        <w:rPr>
          <w:rFonts w:hint="cs"/>
          <w:rtl/>
          <w:lang w:bidi="fa-IR"/>
        </w:rPr>
        <w:t>ِ</w:t>
      </w:r>
      <w:r w:rsidRPr="00C42371">
        <w:rPr>
          <w:rtl/>
          <w:lang w:bidi="fa-IR"/>
        </w:rPr>
        <w:t>يمان.</w:t>
      </w:r>
    </w:p>
    <w:p w14:paraId="6C929691" w14:textId="77777777" w:rsidR="004965AE" w:rsidRPr="00C42371" w:rsidRDefault="004965AE" w:rsidP="004965AE">
      <w:pPr>
        <w:pStyle w:val="Heading2"/>
        <w:rPr>
          <w:rtl/>
          <w:lang w:bidi="fa-IR"/>
        </w:rPr>
      </w:pPr>
      <w:bookmarkStart w:id="973" w:name="_Toc320132184"/>
      <w:bookmarkStart w:id="974" w:name="_Toc408387067"/>
      <w:bookmarkStart w:id="975" w:name="_Toc90652671"/>
      <w:r w:rsidRPr="00C42371">
        <w:rPr>
          <w:rtl/>
          <w:lang w:bidi="fa-IR"/>
        </w:rPr>
        <w:t>5</w:t>
      </w:r>
      <w:r>
        <w:rPr>
          <w:rtl/>
          <w:lang w:bidi="fa-IR"/>
        </w:rPr>
        <w:t xml:space="preserve"> - </w:t>
      </w:r>
      <w:r w:rsidRPr="00C42371">
        <w:rPr>
          <w:rtl/>
          <w:lang w:bidi="fa-IR"/>
        </w:rPr>
        <w:t>بطلان دعوى أنّ عمر باب المدينة بعد أبي بكر</w:t>
      </w:r>
      <w:bookmarkEnd w:id="973"/>
      <w:bookmarkEnd w:id="974"/>
      <w:bookmarkEnd w:id="975"/>
    </w:p>
    <w:p w14:paraId="4EA7192F" w14:textId="4BEAB8A0" w:rsidR="004965AE" w:rsidRPr="0027160F" w:rsidRDefault="004965AE" w:rsidP="004965AE">
      <w:pPr>
        <w:pStyle w:val="libNormal"/>
        <w:rPr>
          <w:rtl/>
          <w:lang w:bidi="fa-IR"/>
        </w:rPr>
      </w:pPr>
      <w:r w:rsidRPr="000B16BF">
        <w:rPr>
          <w:rtl/>
        </w:rPr>
        <w:t>قال العاصمي</w:t>
      </w:r>
      <w:r>
        <w:rPr>
          <w:rtl/>
        </w:rPr>
        <w:t>:</w:t>
      </w:r>
      <w:r w:rsidRPr="000B16BF">
        <w:rPr>
          <w:rtl/>
        </w:rPr>
        <w:t xml:space="preserve"> </w:t>
      </w:r>
      <w:r w:rsidRPr="0027160F">
        <w:rPr>
          <w:rtl/>
        </w:rPr>
        <w:t>« وبعد الصديق كان عمر بن الخطاب بابا</w:t>
      </w:r>
      <w:r w:rsidR="009B4F1F">
        <w:rPr>
          <w:rFonts w:hint="cs"/>
          <w:rtl/>
        </w:rPr>
        <w:t>ً</w:t>
      </w:r>
      <w:r w:rsidRPr="0027160F">
        <w:rPr>
          <w:rtl/>
        </w:rPr>
        <w:t xml:space="preserve"> في الشدة على المنافقين والمخالفين في الدين</w:t>
      </w:r>
      <w:r>
        <w:rPr>
          <w:rtl/>
        </w:rPr>
        <w:t>،</w:t>
      </w:r>
      <w:r w:rsidRPr="0027160F">
        <w:rPr>
          <w:rtl/>
        </w:rPr>
        <w:t xml:space="preserve"> قوله</w:t>
      </w:r>
      <w:r>
        <w:rPr>
          <w:rtl/>
        </w:rPr>
        <w:t>:</w:t>
      </w:r>
      <w:r w:rsidRPr="0027160F">
        <w:rPr>
          <w:rtl/>
        </w:rPr>
        <w:t xml:space="preserve"> « صلّى الله عليه</w:t>
      </w:r>
      <w:r>
        <w:rPr>
          <w:rtl/>
        </w:rPr>
        <w:t>:</w:t>
      </w:r>
      <w:r w:rsidRPr="0027160F">
        <w:rPr>
          <w:rtl/>
        </w:rPr>
        <w:t xml:space="preserve"> وأشدّهم</w:t>
      </w:r>
      <w:r>
        <w:rPr>
          <w:rtl/>
        </w:rPr>
        <w:t xml:space="preserve"> - </w:t>
      </w:r>
      <w:r w:rsidRPr="0027160F">
        <w:rPr>
          <w:rtl/>
        </w:rPr>
        <w:t>وروى</w:t>
      </w:r>
      <w:r>
        <w:rPr>
          <w:rtl/>
        </w:rPr>
        <w:t>:</w:t>
      </w:r>
      <w:r w:rsidRPr="0027160F">
        <w:rPr>
          <w:rtl/>
        </w:rPr>
        <w:t xml:space="preserve"> </w:t>
      </w:r>
      <w:r>
        <w:rPr>
          <w:rtl/>
        </w:rPr>
        <w:t>و</w:t>
      </w:r>
      <w:r w:rsidRPr="0027160F">
        <w:rPr>
          <w:rtl/>
        </w:rPr>
        <w:t>أصلبهم</w:t>
      </w:r>
      <w:r>
        <w:rPr>
          <w:rtl/>
        </w:rPr>
        <w:t xml:space="preserve"> - </w:t>
      </w:r>
      <w:r w:rsidRPr="0027160F">
        <w:rPr>
          <w:rtl/>
        </w:rPr>
        <w:t>في دين الله عمر بن الخطّاب»</w:t>
      </w:r>
      <w:r>
        <w:rPr>
          <w:rtl/>
        </w:rPr>
        <w:t>.</w:t>
      </w:r>
    </w:p>
    <w:p w14:paraId="7B7DF81D" w14:textId="06B9C093" w:rsidR="004965AE" w:rsidRPr="00C42371" w:rsidRDefault="004965AE" w:rsidP="004965AE">
      <w:pPr>
        <w:pStyle w:val="libNormal"/>
        <w:rPr>
          <w:rtl/>
          <w:lang w:bidi="fa-IR"/>
        </w:rPr>
      </w:pPr>
      <w:r w:rsidRPr="00C42371">
        <w:rPr>
          <w:rtl/>
          <w:lang w:bidi="fa-IR"/>
        </w:rPr>
        <w:t>وهو باطل جدّا</w:t>
      </w:r>
      <w:r w:rsidR="009B4F1F">
        <w:rPr>
          <w:rFonts w:hint="cs"/>
          <w:rtl/>
          <w:lang w:bidi="fa-IR"/>
        </w:rPr>
        <w:t>ً</w:t>
      </w:r>
      <w:r>
        <w:rPr>
          <w:rtl/>
          <w:lang w:bidi="fa-IR"/>
        </w:rPr>
        <w:t>،</w:t>
      </w:r>
      <w:r w:rsidRPr="00C42371">
        <w:rPr>
          <w:rtl/>
          <w:lang w:bidi="fa-IR"/>
        </w:rPr>
        <w:t xml:space="preserve"> فإنّ « وأشدّهم</w:t>
      </w:r>
      <w:r>
        <w:rPr>
          <w:rtl/>
          <w:lang w:bidi="fa-IR"/>
        </w:rPr>
        <w:t xml:space="preserve"> ..</w:t>
      </w:r>
      <w:r w:rsidRPr="00C42371">
        <w:rPr>
          <w:rtl/>
          <w:lang w:bidi="fa-IR"/>
        </w:rPr>
        <w:t>. » فقرة من الحديث الموضوع الذي أوّله</w:t>
      </w:r>
      <w:r>
        <w:rPr>
          <w:rtl/>
          <w:lang w:bidi="fa-IR"/>
        </w:rPr>
        <w:t>:</w:t>
      </w:r>
      <w:r>
        <w:rPr>
          <w:rFonts w:hint="cs"/>
          <w:rtl/>
          <w:lang w:bidi="fa-IR"/>
        </w:rPr>
        <w:t xml:space="preserve"> </w:t>
      </w:r>
      <w:r w:rsidRPr="0027160F">
        <w:rPr>
          <w:rtl/>
        </w:rPr>
        <w:t>أرحم أمّتي بأمّتي</w:t>
      </w:r>
      <w:r>
        <w:rPr>
          <w:rtl/>
        </w:rPr>
        <w:t xml:space="preserve"> ..</w:t>
      </w:r>
      <w:r w:rsidRPr="00C42371">
        <w:rPr>
          <w:rtl/>
          <w:lang w:bidi="fa-IR"/>
        </w:rPr>
        <w:t>. وقد تقدّم إثبات وضعه بجميع طرقه وألفاظه. فهذا</w:t>
      </w:r>
    </w:p>
    <w:p w14:paraId="2AA45AC9" w14:textId="6F1AE7BC" w:rsidR="004965AE" w:rsidRPr="00C42371" w:rsidRDefault="00C32674" w:rsidP="00C32674">
      <w:pPr>
        <w:pStyle w:val="libLine"/>
        <w:rPr>
          <w:rtl/>
          <w:lang w:bidi="fa-IR"/>
        </w:rPr>
      </w:pPr>
      <w:r>
        <w:rPr>
          <w:rtl/>
          <w:lang w:bidi="fa-IR"/>
        </w:rPr>
        <w:t>____________________</w:t>
      </w:r>
    </w:p>
    <w:p w14:paraId="7E3B9A5F" w14:textId="26A50CE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الخلفاء</w:t>
      </w:r>
      <w:r w:rsidR="004965AE">
        <w:rPr>
          <w:rtl/>
          <w:lang w:bidi="fa-IR"/>
        </w:rPr>
        <w:t>:</w:t>
      </w:r>
      <w:r w:rsidR="004965AE" w:rsidRPr="00C42371">
        <w:rPr>
          <w:rtl/>
          <w:lang w:bidi="fa-IR"/>
        </w:rPr>
        <w:t xml:space="preserve"> 71.</w:t>
      </w:r>
    </w:p>
    <w:p w14:paraId="4F9E280B" w14:textId="77777777" w:rsidR="004965AE" w:rsidRDefault="004965AE" w:rsidP="004965AE">
      <w:pPr>
        <w:pStyle w:val="libNormal"/>
        <w:rPr>
          <w:rtl/>
          <w:lang w:bidi="fa-IR"/>
        </w:rPr>
      </w:pPr>
      <w:r>
        <w:rPr>
          <w:rtl/>
          <w:lang w:bidi="fa-IR"/>
        </w:rPr>
        <w:br w:type="page"/>
      </w:r>
    </w:p>
    <w:p w14:paraId="01731FD1" w14:textId="1F1D70D7" w:rsidR="004965AE" w:rsidRPr="00C42371" w:rsidRDefault="004965AE" w:rsidP="004965AE">
      <w:pPr>
        <w:pStyle w:val="libNormal0"/>
        <w:rPr>
          <w:rtl/>
          <w:lang w:bidi="fa-IR"/>
        </w:rPr>
      </w:pPr>
      <w:r w:rsidRPr="00C42371">
        <w:rPr>
          <w:rtl/>
          <w:lang w:bidi="fa-IR"/>
        </w:rPr>
        <w:lastRenderedPageBreak/>
        <w:t>أولا</w:t>
      </w:r>
      <w:r w:rsidR="009B4F1F">
        <w:rPr>
          <w:rFonts w:hint="cs"/>
          <w:rtl/>
          <w:lang w:bidi="fa-IR"/>
        </w:rPr>
        <w:t>ً</w:t>
      </w:r>
      <w:r w:rsidRPr="00C42371">
        <w:rPr>
          <w:rtl/>
          <w:lang w:bidi="fa-IR"/>
        </w:rPr>
        <w:t>.</w:t>
      </w:r>
    </w:p>
    <w:p w14:paraId="0C7C3A14" w14:textId="77777777" w:rsidR="000303A5" w:rsidRDefault="004965AE" w:rsidP="004965AE">
      <w:pPr>
        <w:pStyle w:val="Heading2"/>
        <w:rPr>
          <w:rtl/>
          <w:lang w:bidi="fa-IR"/>
        </w:rPr>
      </w:pPr>
      <w:bookmarkStart w:id="976" w:name="_Toc320132185"/>
      <w:bookmarkStart w:id="977" w:name="_Toc408387068"/>
      <w:bookmarkStart w:id="978" w:name="_Toc90652672"/>
      <w:r w:rsidRPr="00C42371">
        <w:rPr>
          <w:rtl/>
          <w:lang w:bidi="fa-IR"/>
        </w:rPr>
        <w:t>من شواهد محاماة عمر للمنافقين والمخالفين</w:t>
      </w:r>
      <w:bookmarkEnd w:id="976"/>
      <w:bookmarkEnd w:id="977"/>
      <w:bookmarkEnd w:id="978"/>
    </w:p>
    <w:p w14:paraId="449D0EE9" w14:textId="61B5B72F" w:rsidR="004965AE" w:rsidRPr="00C42371" w:rsidRDefault="004965AE" w:rsidP="004965AE">
      <w:pPr>
        <w:pStyle w:val="libNormal"/>
        <w:rPr>
          <w:rtl/>
          <w:lang w:bidi="fa-IR"/>
        </w:rPr>
      </w:pPr>
      <w:r w:rsidRPr="00C42371">
        <w:rPr>
          <w:rtl/>
          <w:lang w:bidi="fa-IR"/>
        </w:rPr>
        <w:t>وثانيا</w:t>
      </w:r>
      <w:r w:rsidR="009B4F1F">
        <w:rPr>
          <w:rFonts w:hint="cs"/>
          <w:rtl/>
          <w:lang w:bidi="fa-IR"/>
        </w:rPr>
        <w:t>ً</w:t>
      </w:r>
      <w:r>
        <w:rPr>
          <w:rtl/>
          <w:lang w:bidi="fa-IR"/>
        </w:rPr>
        <w:t>:</w:t>
      </w:r>
      <w:r w:rsidRPr="00C42371">
        <w:rPr>
          <w:rtl/>
          <w:lang w:bidi="fa-IR"/>
        </w:rPr>
        <w:t xml:space="preserve"> دعوى كونه شديدا</w:t>
      </w:r>
      <w:r w:rsidR="009B4F1F">
        <w:rPr>
          <w:rFonts w:hint="cs"/>
          <w:rtl/>
          <w:lang w:bidi="fa-IR"/>
        </w:rPr>
        <w:t>ً</w:t>
      </w:r>
      <w:r w:rsidRPr="00C42371">
        <w:rPr>
          <w:rtl/>
          <w:lang w:bidi="fa-IR"/>
        </w:rPr>
        <w:t xml:space="preserve"> على المنافقين والمخالفين كذب صريح</w:t>
      </w:r>
      <w:r>
        <w:rPr>
          <w:rtl/>
          <w:lang w:bidi="fa-IR"/>
        </w:rPr>
        <w:t>،</w:t>
      </w:r>
      <w:r w:rsidRPr="00C42371">
        <w:rPr>
          <w:rtl/>
          <w:lang w:bidi="fa-IR"/>
        </w:rPr>
        <w:t xml:space="preserve"> وتلك قضاياه في المحاماة لهم والمجاملة معهم والثناء عليه مدوّنة في كتب الحديث والتاريخ</w:t>
      </w:r>
      <w:r>
        <w:rPr>
          <w:rtl/>
          <w:lang w:bidi="fa-IR"/>
        </w:rPr>
        <w:t>،</w:t>
      </w:r>
      <w:r w:rsidRPr="00C42371">
        <w:rPr>
          <w:rtl/>
          <w:lang w:bidi="fa-IR"/>
        </w:rPr>
        <w:t xml:space="preserve"> نتعرض لبعضها هنا باختصار</w:t>
      </w:r>
      <w:r>
        <w:rPr>
          <w:rtl/>
          <w:lang w:bidi="fa-IR"/>
        </w:rPr>
        <w:t>:</w:t>
      </w:r>
    </w:p>
    <w:p w14:paraId="5851DF21" w14:textId="77777777" w:rsidR="004965AE" w:rsidRDefault="004965AE" w:rsidP="004965AE">
      <w:pPr>
        <w:pStyle w:val="libNormal"/>
        <w:rPr>
          <w:rtl/>
        </w:rPr>
      </w:pPr>
      <w:r w:rsidRPr="00C42371">
        <w:rPr>
          <w:rtl/>
          <w:lang w:bidi="fa-IR"/>
        </w:rPr>
        <w:t>(1)</w:t>
      </w:r>
      <w:r>
        <w:rPr>
          <w:rFonts w:hint="cs"/>
          <w:rtl/>
          <w:lang w:bidi="fa-IR"/>
        </w:rPr>
        <w:t xml:space="preserve"> </w:t>
      </w:r>
      <w:r w:rsidRPr="000B16BF">
        <w:rPr>
          <w:rtl/>
        </w:rPr>
        <w:t>ما رواه الحافظ السّيوطي في الدر المنثور بتفسير قوله تعالى</w:t>
      </w:r>
      <w:r>
        <w:rPr>
          <w:rtl/>
        </w:rPr>
        <w:t>:</w:t>
      </w:r>
      <w:r w:rsidRPr="000B16BF">
        <w:rPr>
          <w:rtl/>
        </w:rPr>
        <w:t xml:space="preserve"> </w:t>
      </w:r>
      <w:r w:rsidRPr="002554CB">
        <w:rPr>
          <w:rStyle w:val="libAlaemChar"/>
          <w:rtl/>
        </w:rPr>
        <w:t>(</w:t>
      </w:r>
      <w:r w:rsidRPr="00045E0E">
        <w:rPr>
          <w:rStyle w:val="libAieChar"/>
          <w:rtl/>
        </w:rPr>
        <w:t xml:space="preserve"> وَإِذْ يَعِدُكُمُ اللهُ إِحْدَى الطَّائِفَتَيْنِ </w:t>
      </w:r>
      <w:r w:rsidRPr="002554CB">
        <w:rPr>
          <w:rStyle w:val="libAlaemChar"/>
          <w:rtl/>
        </w:rPr>
        <w:t>)</w:t>
      </w:r>
      <w:r w:rsidRPr="000B16BF">
        <w:rPr>
          <w:rtl/>
        </w:rPr>
        <w:t xml:space="preserve"> عن دلائل النبوة للبيهق</w:t>
      </w:r>
      <w:r>
        <w:rPr>
          <w:rtl/>
        </w:rPr>
        <w:t>ي في رواية مطوّلة في غزوة بدر:</w:t>
      </w:r>
    </w:p>
    <w:p w14:paraId="57E9D0B3" w14:textId="2E739848" w:rsidR="004965AE" w:rsidRPr="00C42371" w:rsidRDefault="004965AE" w:rsidP="004965AE">
      <w:pPr>
        <w:pStyle w:val="libNormal"/>
        <w:rPr>
          <w:rtl/>
          <w:lang w:bidi="fa-IR"/>
        </w:rPr>
      </w:pPr>
      <w:r w:rsidRPr="0027160F">
        <w:rPr>
          <w:rtl/>
        </w:rPr>
        <w:t xml:space="preserve">« ثم سار رسول الله </w:t>
      </w:r>
      <w:r w:rsidR="006A7372" w:rsidRPr="006A7372">
        <w:rPr>
          <w:rStyle w:val="libAlaemChar"/>
          <w:rtl/>
        </w:rPr>
        <w:t>صلى‌الله‌عليه‌وآله‌وسلم</w:t>
      </w:r>
      <w:r w:rsidRPr="0027160F">
        <w:rPr>
          <w:rtl/>
        </w:rPr>
        <w:t xml:space="preserve"> لا يلقاه خبر ولا يعلم بنفرة قريش</w:t>
      </w:r>
      <w:r>
        <w:rPr>
          <w:rtl/>
        </w:rPr>
        <w:t>،</w:t>
      </w:r>
      <w:r w:rsidRPr="0027160F">
        <w:rPr>
          <w:rtl/>
        </w:rPr>
        <w:t xml:space="preserve"> فقال رسول الله أشيروا علينا في أمرنا ومسيرنا. فقال </w:t>
      </w:r>
      <w:r>
        <w:rPr>
          <w:rtl/>
        </w:rPr>
        <w:t>أبوبكر:</w:t>
      </w:r>
      <w:r w:rsidRPr="0027160F">
        <w:rPr>
          <w:rtl/>
        </w:rPr>
        <w:t xml:space="preserve"> يا رسول الله أنا أعلم الناس بمسافة الأرض</w:t>
      </w:r>
      <w:r>
        <w:rPr>
          <w:rtl/>
        </w:rPr>
        <w:t>،</w:t>
      </w:r>
      <w:r w:rsidRPr="0027160F">
        <w:rPr>
          <w:rtl/>
        </w:rPr>
        <w:t xml:space="preserve"> أخبرنا عدي بن أبي الزغباء أنّ العير كانت بوادي كذا وكذا</w:t>
      </w:r>
      <w:r>
        <w:rPr>
          <w:rtl/>
        </w:rPr>
        <w:t>،</w:t>
      </w:r>
      <w:r w:rsidRPr="0027160F">
        <w:rPr>
          <w:rtl/>
        </w:rPr>
        <w:t xml:space="preserve"> فكأنّا وإيّاهم فرسا رهان إلى بدر.</w:t>
      </w:r>
    </w:p>
    <w:p w14:paraId="3FF84974" w14:textId="13416ED4" w:rsidR="004965AE" w:rsidRPr="00C42371" w:rsidRDefault="004965AE" w:rsidP="004965AE">
      <w:pPr>
        <w:pStyle w:val="libNormal"/>
        <w:rPr>
          <w:rtl/>
          <w:lang w:bidi="fa-IR"/>
        </w:rPr>
      </w:pPr>
      <w:r w:rsidRPr="0027160F">
        <w:rPr>
          <w:rtl/>
        </w:rPr>
        <w:t>ثم قال</w:t>
      </w:r>
      <w:r>
        <w:rPr>
          <w:rtl/>
        </w:rPr>
        <w:t>:</w:t>
      </w:r>
      <w:r w:rsidRPr="0027160F">
        <w:rPr>
          <w:rtl/>
        </w:rPr>
        <w:t xml:space="preserve"> أشيروا عليّ</w:t>
      </w:r>
      <w:r w:rsidR="009B4F1F">
        <w:rPr>
          <w:rFonts w:hint="cs"/>
          <w:rtl/>
        </w:rPr>
        <w:t>َ</w:t>
      </w:r>
      <w:r w:rsidRPr="0027160F">
        <w:rPr>
          <w:rtl/>
        </w:rPr>
        <w:t>. فقال عمر بن الخطاب</w:t>
      </w:r>
      <w:r>
        <w:rPr>
          <w:rtl/>
        </w:rPr>
        <w:t>:</w:t>
      </w:r>
      <w:r w:rsidRPr="0027160F">
        <w:rPr>
          <w:rtl/>
        </w:rPr>
        <w:t xml:space="preserve"> يا رسول الله إنها قريش وعزّها</w:t>
      </w:r>
      <w:r>
        <w:rPr>
          <w:rtl/>
        </w:rPr>
        <w:t>،</w:t>
      </w:r>
      <w:r w:rsidRPr="0027160F">
        <w:rPr>
          <w:rtl/>
        </w:rPr>
        <w:t xml:space="preserve"> والله ما ذلّت منذ عزّت ولا آمنت منذ كفرت</w:t>
      </w:r>
      <w:r>
        <w:rPr>
          <w:rtl/>
        </w:rPr>
        <w:t>،</w:t>
      </w:r>
      <w:r w:rsidRPr="0027160F">
        <w:rPr>
          <w:rtl/>
        </w:rPr>
        <w:t xml:space="preserve"> والله لتقاتلنّك</w:t>
      </w:r>
      <w:r>
        <w:rPr>
          <w:rtl/>
        </w:rPr>
        <w:t>،</w:t>
      </w:r>
      <w:r w:rsidRPr="0027160F">
        <w:rPr>
          <w:rtl/>
        </w:rPr>
        <w:t xml:space="preserve"> فتأهّب لذلك أهبته وأعدد له عدّته.</w:t>
      </w:r>
    </w:p>
    <w:p w14:paraId="3326CC98" w14:textId="50456BF1" w:rsidR="004965AE" w:rsidRPr="00C42371" w:rsidRDefault="004965AE" w:rsidP="004965AE">
      <w:pPr>
        <w:pStyle w:val="libNormal"/>
        <w:rPr>
          <w:rtl/>
        </w:rPr>
      </w:pPr>
      <w:r w:rsidRPr="0027160F">
        <w:rPr>
          <w:rtl/>
        </w:rPr>
        <w:t xml:space="preserve">فقال رسول الله </w:t>
      </w:r>
      <w:r w:rsidR="006A7372" w:rsidRPr="006A7372">
        <w:rPr>
          <w:rStyle w:val="libAlaemChar"/>
          <w:rtl/>
        </w:rPr>
        <w:t>صلى‌الله‌عليه‌وآله‌وسلم</w:t>
      </w:r>
      <w:r>
        <w:rPr>
          <w:rtl/>
        </w:rPr>
        <w:t>:</w:t>
      </w:r>
      <w:r w:rsidRPr="0027160F">
        <w:rPr>
          <w:rtl/>
        </w:rPr>
        <w:t xml:space="preserve"> أشيروا عليّ</w:t>
      </w:r>
      <w:r w:rsidR="009B4F1F">
        <w:rPr>
          <w:rFonts w:hint="cs"/>
          <w:rtl/>
        </w:rPr>
        <w:t>ُ</w:t>
      </w:r>
      <w:r w:rsidRPr="0027160F">
        <w:rPr>
          <w:rtl/>
        </w:rPr>
        <w:t>. فقال المقداد بن عمرو</w:t>
      </w:r>
      <w:r>
        <w:rPr>
          <w:rtl/>
        </w:rPr>
        <w:t>:</w:t>
      </w:r>
      <w:r w:rsidRPr="0027160F">
        <w:rPr>
          <w:rtl/>
        </w:rPr>
        <w:t xml:space="preserve"> إنّا لا نقول لك كما قال أصحاب موسى </w:t>
      </w:r>
      <w:r w:rsidRPr="002554CB">
        <w:rPr>
          <w:rStyle w:val="libAlaemChar"/>
          <w:rtl/>
        </w:rPr>
        <w:t>(</w:t>
      </w:r>
      <w:r w:rsidRPr="00045E0E">
        <w:rPr>
          <w:rStyle w:val="libAieChar"/>
          <w:rtl/>
        </w:rPr>
        <w:t xml:space="preserve"> فَاذْهَبْ أَنْتَ وَرَبُّكَ فَقاتِلا إِنَّا هاهُنا قاعِدُونَ </w:t>
      </w:r>
      <w:r w:rsidRPr="002554CB">
        <w:rPr>
          <w:rStyle w:val="libAlaemChar"/>
          <w:rtl/>
        </w:rPr>
        <w:t>)</w:t>
      </w:r>
      <w:r w:rsidRPr="0027160F">
        <w:rPr>
          <w:rtl/>
        </w:rPr>
        <w:t xml:space="preserve"> ولكن اذهب أنت وربّك فقاتلا إنّا معكم متبعون » </w:t>
      </w:r>
      <w:r w:rsidRPr="00045E0E">
        <w:rPr>
          <w:rStyle w:val="libFootnotenumChar"/>
          <w:rtl/>
        </w:rPr>
        <w:t>(1)</w:t>
      </w:r>
      <w:r>
        <w:rPr>
          <w:rtl/>
        </w:rPr>
        <w:t>.</w:t>
      </w:r>
    </w:p>
    <w:p w14:paraId="0F091A2C" w14:textId="77777777" w:rsidR="000303A5" w:rsidRDefault="004965AE" w:rsidP="004965AE">
      <w:pPr>
        <w:pStyle w:val="libNormal"/>
        <w:rPr>
          <w:rtl/>
        </w:rPr>
      </w:pPr>
      <w:r>
        <w:rPr>
          <w:rtl/>
        </w:rPr>
        <w:t>و</w:t>
      </w:r>
      <w:r w:rsidRPr="000B16BF">
        <w:rPr>
          <w:rtl/>
        </w:rPr>
        <w:t xml:space="preserve">في ( السيرة الحلبّية ): </w:t>
      </w:r>
      <w:r w:rsidRPr="0027160F">
        <w:rPr>
          <w:rtl/>
        </w:rPr>
        <w:t>« ثم قال</w:t>
      </w:r>
      <w:r>
        <w:rPr>
          <w:rtl/>
        </w:rPr>
        <w:t>:</w:t>
      </w:r>
      <w:r w:rsidRPr="0027160F">
        <w:rPr>
          <w:rtl/>
        </w:rPr>
        <w:t xml:space="preserve"> أشيروا عليّ. فقال عمر</w:t>
      </w:r>
      <w:r>
        <w:rPr>
          <w:rtl/>
        </w:rPr>
        <w:t>:</w:t>
      </w:r>
      <w:r w:rsidRPr="0027160F">
        <w:rPr>
          <w:rtl/>
        </w:rPr>
        <w:t xml:space="preserve"> يا رسول الله إنها قريش وعزّها</w:t>
      </w:r>
      <w:r>
        <w:rPr>
          <w:rtl/>
        </w:rPr>
        <w:t>،</w:t>
      </w:r>
      <w:r w:rsidRPr="0027160F">
        <w:rPr>
          <w:rtl/>
        </w:rPr>
        <w:t xml:space="preserve"> والله ما ذلّت منذ عزّت ولا آمنت منذ كفرت</w:t>
      </w:r>
      <w:r>
        <w:rPr>
          <w:rtl/>
        </w:rPr>
        <w:t>،</w:t>
      </w:r>
      <w:r w:rsidRPr="0027160F">
        <w:rPr>
          <w:rtl/>
        </w:rPr>
        <w:t xml:space="preserve"> والله لتقاتلنّك</w:t>
      </w:r>
      <w:r>
        <w:rPr>
          <w:rtl/>
        </w:rPr>
        <w:t>،</w:t>
      </w:r>
    </w:p>
    <w:p w14:paraId="42A27E00" w14:textId="05EB8AF9" w:rsidR="004965AE" w:rsidRPr="00C42371" w:rsidRDefault="00C32674" w:rsidP="00C32674">
      <w:pPr>
        <w:pStyle w:val="libLine"/>
        <w:rPr>
          <w:rtl/>
          <w:lang w:bidi="fa-IR"/>
        </w:rPr>
      </w:pPr>
      <w:r>
        <w:rPr>
          <w:rtl/>
          <w:lang w:bidi="fa-IR"/>
        </w:rPr>
        <w:t>____________________</w:t>
      </w:r>
    </w:p>
    <w:p w14:paraId="6EC8A7EE" w14:textId="314FF3E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الدر المنثور 3 / 164.</w:t>
      </w:r>
    </w:p>
    <w:p w14:paraId="22DF3ED0" w14:textId="77777777" w:rsidR="004965AE" w:rsidRDefault="004965AE" w:rsidP="004965AE">
      <w:pPr>
        <w:pStyle w:val="libNormal"/>
        <w:rPr>
          <w:rtl/>
          <w:lang w:bidi="fa-IR"/>
        </w:rPr>
      </w:pPr>
      <w:r>
        <w:rPr>
          <w:rtl/>
          <w:lang w:bidi="fa-IR"/>
        </w:rPr>
        <w:br w:type="page"/>
      </w:r>
    </w:p>
    <w:p w14:paraId="69797406" w14:textId="77777777" w:rsidR="004965AE" w:rsidRPr="00C42371" w:rsidRDefault="004965AE" w:rsidP="004965AE">
      <w:pPr>
        <w:pStyle w:val="libNormal0"/>
        <w:rPr>
          <w:rtl/>
          <w:lang w:bidi="fa-IR"/>
        </w:rPr>
      </w:pPr>
      <w:r w:rsidRPr="0027160F">
        <w:rPr>
          <w:rtl/>
        </w:rPr>
        <w:lastRenderedPageBreak/>
        <w:t xml:space="preserve">فتأهّب لذلك أهبته وأعدّ لذلك عدّته » </w:t>
      </w:r>
      <w:r w:rsidRPr="00045E0E">
        <w:rPr>
          <w:rStyle w:val="libFootnotenumChar"/>
          <w:rtl/>
        </w:rPr>
        <w:t>(1)</w:t>
      </w:r>
      <w:r>
        <w:rPr>
          <w:rtl/>
        </w:rPr>
        <w:t>.</w:t>
      </w:r>
    </w:p>
    <w:p w14:paraId="7364E870" w14:textId="6D19289F"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لقد آذى عمر بكلامه المذكور رسول الله </w:t>
      </w:r>
      <w:r w:rsidR="006A7372" w:rsidRPr="006A7372">
        <w:rPr>
          <w:rStyle w:val="libAlaemChar"/>
          <w:rtl/>
        </w:rPr>
        <w:t>صلى‌الله‌عليه‌وآله‌وسلم</w:t>
      </w:r>
      <w:r w:rsidRPr="00C42371">
        <w:rPr>
          <w:rtl/>
          <w:lang w:bidi="fa-IR"/>
        </w:rPr>
        <w:t xml:space="preserve"> وأغضبه حتى احمرّت وجنتاه</w:t>
      </w:r>
      <w:r>
        <w:rPr>
          <w:rtl/>
          <w:lang w:bidi="fa-IR"/>
        </w:rPr>
        <w:t>،</w:t>
      </w:r>
      <w:r w:rsidRPr="00C42371">
        <w:rPr>
          <w:rtl/>
          <w:lang w:bidi="fa-IR"/>
        </w:rPr>
        <w:t xml:space="preserve"> ولقد حاول أهل السنّة إخفاء هذا الأمر</w:t>
      </w:r>
      <w:r>
        <w:rPr>
          <w:rtl/>
          <w:lang w:bidi="fa-IR"/>
        </w:rPr>
        <w:t>،</w:t>
      </w:r>
      <w:r w:rsidRPr="00C42371">
        <w:rPr>
          <w:rtl/>
          <w:lang w:bidi="fa-IR"/>
        </w:rPr>
        <w:t xml:space="preserve"> ولكنّه لا يخفى على المتتبّع للأخبار والآثار</w:t>
      </w:r>
      <w:r>
        <w:rPr>
          <w:rtl/>
          <w:lang w:bidi="fa-IR"/>
        </w:rPr>
        <w:t>،</w:t>
      </w:r>
      <w:r w:rsidRPr="00C42371">
        <w:rPr>
          <w:rtl/>
          <w:lang w:bidi="fa-IR"/>
        </w:rPr>
        <w:t xml:space="preserve"> قال الطبري في ذكر غزوة بدر</w:t>
      </w:r>
      <w:r>
        <w:rPr>
          <w:rtl/>
          <w:lang w:bidi="fa-IR"/>
        </w:rPr>
        <w:t>:</w:t>
      </w:r>
      <w:r w:rsidRPr="00C42371">
        <w:rPr>
          <w:rtl/>
          <w:lang w:bidi="fa-IR"/>
        </w:rPr>
        <w:t xml:space="preserve"> « ثنا محمد بن عبيد المحاربي قال</w:t>
      </w:r>
      <w:r>
        <w:rPr>
          <w:rtl/>
          <w:lang w:bidi="fa-IR"/>
        </w:rPr>
        <w:t>:</w:t>
      </w:r>
      <w:r w:rsidRPr="00C42371">
        <w:rPr>
          <w:rtl/>
          <w:lang w:bidi="fa-IR"/>
        </w:rPr>
        <w:t xml:space="preserve"> ثنا إسماعيل بن ابراهيم ابو يحيى قال</w:t>
      </w:r>
      <w:r>
        <w:rPr>
          <w:rtl/>
          <w:lang w:bidi="fa-IR"/>
        </w:rPr>
        <w:t>:</w:t>
      </w:r>
      <w:r w:rsidRPr="00C42371">
        <w:rPr>
          <w:rtl/>
          <w:lang w:bidi="fa-IR"/>
        </w:rPr>
        <w:t xml:space="preserve"> ثنا المخارق</w:t>
      </w:r>
      <w:r>
        <w:rPr>
          <w:rtl/>
          <w:lang w:bidi="fa-IR"/>
        </w:rPr>
        <w:t>،</w:t>
      </w:r>
      <w:r w:rsidRPr="00C42371">
        <w:rPr>
          <w:rtl/>
          <w:lang w:bidi="fa-IR"/>
        </w:rPr>
        <w:t xml:space="preserve"> عن طارق</w:t>
      </w:r>
      <w:r>
        <w:rPr>
          <w:rtl/>
          <w:lang w:bidi="fa-IR"/>
        </w:rPr>
        <w:t>،</w:t>
      </w:r>
      <w:r w:rsidRPr="00C42371">
        <w:rPr>
          <w:rtl/>
          <w:lang w:bidi="fa-IR"/>
        </w:rPr>
        <w:t xml:space="preserve"> عن عبد الله بن مسعود قال</w:t>
      </w:r>
      <w:r>
        <w:rPr>
          <w:rtl/>
          <w:lang w:bidi="fa-IR"/>
        </w:rPr>
        <w:t>:</w:t>
      </w:r>
      <w:r w:rsidRPr="00C42371">
        <w:rPr>
          <w:rtl/>
          <w:lang w:bidi="fa-IR"/>
        </w:rPr>
        <w:t xml:space="preserve"> لقد شهدت من المقداد مشهدا لأن أكون أنا صاحبه أحبّ إليّ</w:t>
      </w:r>
      <w:r w:rsidR="001058AB">
        <w:rPr>
          <w:rFonts w:hint="cs"/>
          <w:rtl/>
          <w:lang w:bidi="fa-IR"/>
        </w:rPr>
        <w:t>َ</w:t>
      </w:r>
      <w:r w:rsidRPr="00C42371">
        <w:rPr>
          <w:rtl/>
          <w:lang w:bidi="fa-IR"/>
        </w:rPr>
        <w:t xml:space="preserve"> ممّا في الأرض من شيء</w:t>
      </w:r>
      <w:r>
        <w:rPr>
          <w:rtl/>
          <w:lang w:bidi="fa-IR"/>
        </w:rPr>
        <w:t>،</w:t>
      </w:r>
      <w:r w:rsidRPr="00C42371">
        <w:rPr>
          <w:rtl/>
          <w:lang w:bidi="fa-IR"/>
        </w:rPr>
        <w:t xml:space="preserve"> كان رجلا فارسا وكان رسول الله </w:t>
      </w:r>
      <w:r w:rsidR="006A7372" w:rsidRPr="006A7372">
        <w:rPr>
          <w:rStyle w:val="libAlaemChar"/>
          <w:rtl/>
        </w:rPr>
        <w:t>صلى‌الله‌عليه‌وآله‌وسلم</w:t>
      </w:r>
      <w:r w:rsidRPr="00C42371">
        <w:rPr>
          <w:rtl/>
          <w:lang w:bidi="fa-IR"/>
        </w:rPr>
        <w:t xml:space="preserve"> إذا غضب احمارّت وجنتاه</w:t>
      </w:r>
      <w:r>
        <w:rPr>
          <w:rtl/>
          <w:lang w:bidi="fa-IR"/>
        </w:rPr>
        <w:t>،</w:t>
      </w:r>
      <w:r w:rsidRPr="00C42371">
        <w:rPr>
          <w:rtl/>
          <w:lang w:bidi="fa-IR"/>
        </w:rPr>
        <w:t xml:space="preserve"> فأتاه المقداد على تلك الحال فقال</w:t>
      </w:r>
      <w:r>
        <w:rPr>
          <w:rtl/>
          <w:lang w:bidi="fa-IR"/>
        </w:rPr>
        <w:t>:</w:t>
      </w:r>
      <w:r>
        <w:rPr>
          <w:rFonts w:hint="cs"/>
          <w:rtl/>
          <w:lang w:bidi="fa-IR"/>
        </w:rPr>
        <w:t xml:space="preserve"> </w:t>
      </w:r>
      <w:r w:rsidRPr="00C42371">
        <w:rPr>
          <w:rtl/>
          <w:lang w:bidi="fa-IR"/>
        </w:rPr>
        <w:t>أبشر يا رسول الله</w:t>
      </w:r>
      <w:r>
        <w:rPr>
          <w:rtl/>
          <w:lang w:bidi="fa-IR"/>
        </w:rPr>
        <w:t>،</w:t>
      </w:r>
      <w:r w:rsidRPr="00C42371">
        <w:rPr>
          <w:rtl/>
          <w:lang w:bidi="fa-IR"/>
        </w:rPr>
        <w:t xml:space="preserve"> فو الله لا نقول لك كما قالت بنو إسرائيل لموسى</w:t>
      </w:r>
      <w:r>
        <w:rPr>
          <w:rtl/>
          <w:lang w:bidi="fa-IR"/>
        </w:rPr>
        <w:t>:</w:t>
      </w:r>
      <w:r w:rsidRPr="00C42371">
        <w:rPr>
          <w:rtl/>
          <w:lang w:bidi="fa-IR"/>
        </w:rPr>
        <w:t xml:space="preserve"> </w:t>
      </w:r>
      <w:r w:rsidRPr="002554CB">
        <w:rPr>
          <w:rStyle w:val="libAlaemChar"/>
          <w:rtl/>
        </w:rPr>
        <w:t>(</w:t>
      </w:r>
      <w:r w:rsidRPr="00045E0E">
        <w:rPr>
          <w:rStyle w:val="libAieChar"/>
          <w:rtl/>
        </w:rPr>
        <w:t xml:space="preserve"> فَاذْهَبْ أَنْتَ وَرَبُّكَ فَقاتِلا إِنَّا هاهُنا قاعِدُونَ </w:t>
      </w:r>
      <w:r w:rsidRPr="002554CB">
        <w:rPr>
          <w:rStyle w:val="libAlaemChar"/>
          <w:rtl/>
        </w:rPr>
        <w:t>)</w:t>
      </w:r>
      <w:r w:rsidRPr="00C42371">
        <w:rPr>
          <w:rtl/>
          <w:lang w:bidi="fa-IR"/>
        </w:rPr>
        <w:t xml:space="preserve"> ولكن والذي بعثك بالحق لنكوننّ من بين يديك ومن خلفك وعن يمينك وعن شمالك</w:t>
      </w:r>
      <w:r>
        <w:rPr>
          <w:rtl/>
          <w:lang w:bidi="fa-IR"/>
        </w:rPr>
        <w:t>،</w:t>
      </w:r>
      <w:r w:rsidRPr="00C42371">
        <w:rPr>
          <w:rtl/>
          <w:lang w:bidi="fa-IR"/>
        </w:rPr>
        <w:t xml:space="preserve"> أو يفتح الله لك » </w:t>
      </w:r>
      <w:r w:rsidRPr="00045E0E">
        <w:rPr>
          <w:rStyle w:val="libFootnotenumChar"/>
          <w:rtl/>
        </w:rPr>
        <w:t>(2)</w:t>
      </w:r>
      <w:r>
        <w:rPr>
          <w:rtl/>
          <w:lang w:bidi="fa-IR"/>
        </w:rPr>
        <w:t>.</w:t>
      </w:r>
    </w:p>
    <w:p w14:paraId="0135FDDD" w14:textId="02C2C7D6" w:rsidR="004965AE" w:rsidRPr="00C42371" w:rsidRDefault="004965AE" w:rsidP="004965AE">
      <w:pPr>
        <w:pStyle w:val="libNormal"/>
        <w:rPr>
          <w:rtl/>
          <w:lang w:bidi="fa-IR"/>
        </w:rPr>
      </w:pPr>
      <w:r w:rsidRPr="00C42371">
        <w:rPr>
          <w:rtl/>
          <w:lang w:bidi="fa-IR"/>
        </w:rPr>
        <w:t>وقد أسقط بعض مؤرّخيهم كلامي أبي بكر وعمر الدال أحدهما على الجبن والخور والآخر على مدح أهل الكفر والجور</w:t>
      </w:r>
      <w:r>
        <w:rPr>
          <w:rtl/>
          <w:lang w:bidi="fa-IR"/>
        </w:rPr>
        <w:t xml:space="preserve"> ..</w:t>
      </w:r>
      <w:r w:rsidRPr="00C42371">
        <w:rPr>
          <w:rtl/>
          <w:lang w:bidi="fa-IR"/>
        </w:rPr>
        <w:t xml:space="preserve">. ففي ( طبقات ابن سعد ) « ومضى رسول الله </w:t>
      </w:r>
      <w:r w:rsidR="006A7372" w:rsidRPr="006A7372">
        <w:rPr>
          <w:rStyle w:val="libAlaemChar"/>
          <w:rtl/>
        </w:rPr>
        <w:t>صلى‌الله‌عليه‌وآله‌وسلم</w:t>
      </w:r>
      <w:r>
        <w:rPr>
          <w:rtl/>
          <w:lang w:bidi="fa-IR"/>
        </w:rPr>
        <w:t>،</w:t>
      </w:r>
      <w:r w:rsidRPr="00C42371">
        <w:rPr>
          <w:rtl/>
          <w:lang w:bidi="fa-IR"/>
        </w:rPr>
        <w:t xml:space="preserve"> حتى إذا كان دون بدر أتاه الخبر بمسير قريش</w:t>
      </w:r>
      <w:r>
        <w:rPr>
          <w:rtl/>
          <w:lang w:bidi="fa-IR"/>
        </w:rPr>
        <w:t>،</w:t>
      </w:r>
      <w:r w:rsidRPr="00C42371">
        <w:rPr>
          <w:rtl/>
          <w:lang w:bidi="fa-IR"/>
        </w:rPr>
        <w:t xml:space="preserve"> فأخبر به رسول الله « ص » أصحابه واستشارهم</w:t>
      </w:r>
      <w:r>
        <w:rPr>
          <w:rtl/>
          <w:lang w:bidi="fa-IR"/>
        </w:rPr>
        <w:t>،</w:t>
      </w:r>
      <w:r w:rsidRPr="00C42371">
        <w:rPr>
          <w:rtl/>
          <w:lang w:bidi="fa-IR"/>
        </w:rPr>
        <w:t xml:space="preserve"> فقال المقداد بن عمرو البهراني</w:t>
      </w:r>
      <w:r>
        <w:rPr>
          <w:rtl/>
          <w:lang w:bidi="fa-IR"/>
        </w:rPr>
        <w:t>:</w:t>
      </w:r>
      <w:r>
        <w:rPr>
          <w:rFonts w:hint="cs"/>
          <w:rtl/>
          <w:lang w:bidi="fa-IR"/>
        </w:rPr>
        <w:t xml:space="preserve"> </w:t>
      </w:r>
      <w:r w:rsidRPr="00C42371">
        <w:rPr>
          <w:rtl/>
          <w:lang w:bidi="fa-IR"/>
        </w:rPr>
        <w:t xml:space="preserve">والذي بعثك بالحق لو سرت إلى برك الغماد لسرنا معك حتى ننتهي إليه » </w:t>
      </w:r>
      <w:r w:rsidRPr="00045E0E">
        <w:rPr>
          <w:rStyle w:val="libFootnotenumChar"/>
          <w:rtl/>
        </w:rPr>
        <w:t>(3)</w:t>
      </w:r>
      <w:r>
        <w:rPr>
          <w:rtl/>
          <w:lang w:bidi="fa-IR"/>
        </w:rPr>
        <w:t>.</w:t>
      </w:r>
    </w:p>
    <w:p w14:paraId="0F58AD6D" w14:textId="77777777" w:rsidR="004965AE" w:rsidRPr="00C42371" w:rsidRDefault="004965AE" w:rsidP="004965AE">
      <w:pPr>
        <w:pStyle w:val="libNormal"/>
        <w:rPr>
          <w:rtl/>
          <w:lang w:bidi="fa-IR"/>
        </w:rPr>
      </w:pPr>
      <w:r w:rsidRPr="00C42371">
        <w:rPr>
          <w:rtl/>
          <w:lang w:bidi="fa-IR"/>
        </w:rPr>
        <w:t>وأسقطهما البعض الآخر</w:t>
      </w:r>
      <w:r>
        <w:rPr>
          <w:rtl/>
          <w:lang w:bidi="fa-IR"/>
        </w:rPr>
        <w:t>،</w:t>
      </w:r>
      <w:r w:rsidRPr="00C42371">
        <w:rPr>
          <w:rtl/>
          <w:lang w:bidi="fa-IR"/>
        </w:rPr>
        <w:t xml:space="preserve"> وجعل في مكان كلّ واحد « قال فأحسن » ثم ذكر كلام المقداد بتمامه</w:t>
      </w:r>
      <w:r>
        <w:rPr>
          <w:rtl/>
          <w:lang w:bidi="fa-IR"/>
        </w:rPr>
        <w:t xml:space="preserve"> ..</w:t>
      </w:r>
      <w:r w:rsidRPr="00C42371">
        <w:rPr>
          <w:rtl/>
          <w:lang w:bidi="fa-IR"/>
        </w:rPr>
        <w:t>. ففي ( سيرة ابن هشام )</w:t>
      </w:r>
      <w:r>
        <w:rPr>
          <w:rtl/>
          <w:lang w:bidi="fa-IR"/>
        </w:rPr>
        <w:t>:</w:t>
      </w:r>
      <w:r w:rsidRPr="00C42371">
        <w:rPr>
          <w:rtl/>
          <w:lang w:bidi="fa-IR"/>
        </w:rPr>
        <w:t xml:space="preserve"> « وأتاه الخبر عن قريش بمسيرهم ليمنعوا غيرهم</w:t>
      </w:r>
      <w:r>
        <w:rPr>
          <w:rtl/>
          <w:lang w:bidi="fa-IR"/>
        </w:rPr>
        <w:t>،</w:t>
      </w:r>
      <w:r w:rsidRPr="00C42371">
        <w:rPr>
          <w:rtl/>
          <w:lang w:bidi="fa-IR"/>
        </w:rPr>
        <w:t xml:space="preserve"> فاستشار الناس وأخبرهم عن قريش. فقام </w:t>
      </w:r>
      <w:r>
        <w:rPr>
          <w:rtl/>
          <w:lang w:bidi="fa-IR"/>
        </w:rPr>
        <w:t>أبوبكر</w:t>
      </w:r>
      <w:r w:rsidRPr="00C42371">
        <w:rPr>
          <w:rtl/>
          <w:lang w:bidi="fa-IR"/>
        </w:rPr>
        <w:t xml:space="preserve"> الصديق فقال وأحسن. ثم قام عمر بن الخطاب فقال وأحسن. ثم قام المقداد بن عمرو فقال</w:t>
      </w:r>
      <w:r>
        <w:rPr>
          <w:rtl/>
          <w:lang w:bidi="fa-IR"/>
        </w:rPr>
        <w:t>:</w:t>
      </w:r>
    </w:p>
    <w:p w14:paraId="5801F388" w14:textId="6BA47C37" w:rsidR="004965AE" w:rsidRPr="00C42371" w:rsidRDefault="00C32674" w:rsidP="00C32674">
      <w:pPr>
        <w:pStyle w:val="libLine"/>
        <w:rPr>
          <w:rtl/>
          <w:lang w:bidi="fa-IR"/>
        </w:rPr>
      </w:pPr>
      <w:r>
        <w:rPr>
          <w:rtl/>
          <w:lang w:bidi="fa-IR"/>
        </w:rPr>
        <w:t>____________________</w:t>
      </w:r>
    </w:p>
    <w:p w14:paraId="5DE891F1" w14:textId="356CB4F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السيرة الحلبية 2 / 386.</w:t>
      </w:r>
    </w:p>
    <w:p w14:paraId="3E33B181" w14:textId="33E95022"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تاريخ الطبري 2 / 14.</w:t>
      </w:r>
    </w:p>
    <w:p w14:paraId="602D6B5E" w14:textId="7C3036AF"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طبقات ابن سعد 2 / 434.</w:t>
      </w:r>
    </w:p>
    <w:p w14:paraId="497CD641" w14:textId="77777777" w:rsidR="004965AE" w:rsidRDefault="004965AE" w:rsidP="004965AE">
      <w:pPr>
        <w:pStyle w:val="libNormal"/>
        <w:rPr>
          <w:rtl/>
          <w:lang w:bidi="fa-IR"/>
        </w:rPr>
      </w:pPr>
      <w:r>
        <w:rPr>
          <w:rtl/>
          <w:lang w:bidi="fa-IR"/>
        </w:rPr>
        <w:br w:type="page"/>
      </w:r>
    </w:p>
    <w:p w14:paraId="55346509" w14:textId="01D3C355" w:rsidR="004965AE" w:rsidRPr="00C42371" w:rsidRDefault="004965AE" w:rsidP="004965AE">
      <w:pPr>
        <w:pStyle w:val="libNormal0"/>
        <w:rPr>
          <w:rtl/>
          <w:lang w:bidi="fa-IR"/>
        </w:rPr>
      </w:pPr>
      <w:r w:rsidRPr="00C42371">
        <w:rPr>
          <w:rtl/>
          <w:lang w:bidi="fa-IR"/>
        </w:rPr>
        <w:lastRenderedPageBreak/>
        <w:t>يا رسول الله</w:t>
      </w:r>
      <w:r>
        <w:rPr>
          <w:rtl/>
          <w:lang w:bidi="fa-IR"/>
        </w:rPr>
        <w:t>،</w:t>
      </w:r>
      <w:r w:rsidRPr="00C42371">
        <w:rPr>
          <w:rtl/>
          <w:lang w:bidi="fa-IR"/>
        </w:rPr>
        <w:t xml:space="preserve"> </w:t>
      </w:r>
      <w:r w:rsidR="001058AB">
        <w:rPr>
          <w:rFonts w:hint="cs"/>
          <w:rtl/>
          <w:lang w:bidi="fa-IR"/>
        </w:rPr>
        <w:t>إ</w:t>
      </w:r>
      <w:r w:rsidRPr="00C42371">
        <w:rPr>
          <w:rtl/>
          <w:lang w:bidi="fa-IR"/>
        </w:rPr>
        <w:t>مض لما أراك الله فنحن معك</w:t>
      </w:r>
      <w:r>
        <w:rPr>
          <w:rtl/>
          <w:lang w:bidi="fa-IR"/>
        </w:rPr>
        <w:t>،</w:t>
      </w:r>
      <w:r w:rsidRPr="00C42371">
        <w:rPr>
          <w:rtl/>
          <w:lang w:bidi="fa-IR"/>
        </w:rPr>
        <w:t xml:space="preserve"> والله لا نقول لك كما قالت بنو إسرائيل لموسى </w:t>
      </w:r>
      <w:r w:rsidRPr="002554CB">
        <w:rPr>
          <w:rStyle w:val="libAlaemChar"/>
          <w:rtl/>
        </w:rPr>
        <w:t>(</w:t>
      </w:r>
      <w:r w:rsidRPr="00045E0E">
        <w:rPr>
          <w:rStyle w:val="libAieChar"/>
          <w:rtl/>
        </w:rPr>
        <w:t xml:space="preserve"> فَاذْهَبْ أَنْتَ وَرَبُّكَ فَقاتِلا إِنَّا هاهُنا قاعِدُونَ </w:t>
      </w:r>
      <w:r w:rsidRPr="002554CB">
        <w:rPr>
          <w:rStyle w:val="libAlaemChar"/>
          <w:rtl/>
        </w:rPr>
        <w:t>)</w:t>
      </w:r>
      <w:r w:rsidRPr="00C42371">
        <w:rPr>
          <w:rtl/>
          <w:lang w:bidi="fa-IR"/>
        </w:rPr>
        <w:t xml:space="preserve"> ولكن اذهب أنت وربك فقاتلا إنا معكما مقاتلون</w:t>
      </w:r>
      <w:r>
        <w:rPr>
          <w:rtl/>
          <w:lang w:bidi="fa-IR"/>
        </w:rPr>
        <w:t>،</w:t>
      </w:r>
      <w:r w:rsidRPr="00C42371">
        <w:rPr>
          <w:rtl/>
          <w:lang w:bidi="fa-IR"/>
        </w:rPr>
        <w:t xml:space="preserve"> فو الذي بعثك بالحق لو سرت بنا إلى برك الغماد لجالدنا معك من دونه حتى تبلغه. فقال له رسول الله </w:t>
      </w:r>
      <w:r w:rsidR="006A7372" w:rsidRPr="006A7372">
        <w:rPr>
          <w:rStyle w:val="libAlaemChar"/>
          <w:rtl/>
        </w:rPr>
        <w:t>صلى‌الله‌عليه‌وآله‌وسلم</w:t>
      </w:r>
      <w:r w:rsidRPr="00C42371">
        <w:rPr>
          <w:rtl/>
          <w:lang w:bidi="fa-IR"/>
        </w:rPr>
        <w:t xml:space="preserve"> خيرا</w:t>
      </w:r>
      <w:r w:rsidR="001058AB">
        <w:rPr>
          <w:rFonts w:hint="cs"/>
          <w:rtl/>
          <w:lang w:bidi="fa-IR"/>
        </w:rPr>
        <w:t>ً</w:t>
      </w:r>
      <w:r w:rsidRPr="00C42371">
        <w:rPr>
          <w:rtl/>
          <w:lang w:bidi="fa-IR"/>
        </w:rPr>
        <w:t xml:space="preserve"> ودعا له به » </w:t>
      </w:r>
      <w:r w:rsidRPr="00045E0E">
        <w:rPr>
          <w:rStyle w:val="libFootnotenumChar"/>
          <w:rtl/>
        </w:rPr>
        <w:t>(1)</w:t>
      </w:r>
      <w:r>
        <w:rPr>
          <w:rtl/>
          <w:lang w:bidi="fa-IR"/>
        </w:rPr>
        <w:t>.</w:t>
      </w:r>
    </w:p>
    <w:p w14:paraId="5614F9E9" w14:textId="33F94961" w:rsidR="004965AE" w:rsidRPr="00C42371" w:rsidRDefault="004965AE" w:rsidP="004965AE">
      <w:pPr>
        <w:pStyle w:val="libNormal"/>
        <w:rPr>
          <w:rtl/>
          <w:lang w:bidi="fa-IR"/>
        </w:rPr>
      </w:pPr>
      <w:r w:rsidRPr="00C42371">
        <w:rPr>
          <w:rtl/>
          <w:lang w:bidi="fa-IR"/>
        </w:rPr>
        <w:t>ولكنّ صنيع هؤلاء لا ينفع الشّيخين بحال</w:t>
      </w:r>
      <w:r>
        <w:rPr>
          <w:rtl/>
          <w:lang w:bidi="fa-IR"/>
        </w:rPr>
        <w:t>،</w:t>
      </w:r>
      <w:r w:rsidRPr="00C42371">
        <w:rPr>
          <w:rtl/>
          <w:lang w:bidi="fa-IR"/>
        </w:rPr>
        <w:t xml:space="preserve"> فقد رفعت روايتا السيوطي والطبري السّتار عن حقيقة أمرهما</w:t>
      </w:r>
      <w:r>
        <w:rPr>
          <w:rtl/>
          <w:lang w:bidi="fa-IR"/>
        </w:rPr>
        <w:t>،</w:t>
      </w:r>
      <w:r w:rsidRPr="00C42371">
        <w:rPr>
          <w:rtl/>
          <w:lang w:bidi="fa-IR"/>
        </w:rPr>
        <w:t xml:space="preserve"> وكشفتا النقاب عن باطن سرّهما</w:t>
      </w:r>
      <w:r>
        <w:rPr>
          <w:rtl/>
          <w:lang w:bidi="fa-IR"/>
        </w:rPr>
        <w:t>،</w:t>
      </w:r>
      <w:r w:rsidRPr="00C42371">
        <w:rPr>
          <w:rtl/>
          <w:lang w:bidi="fa-IR"/>
        </w:rPr>
        <w:t xml:space="preserve"> وعلم أنه كيف أغضب عمر بكلامه رسول الله </w:t>
      </w:r>
      <w:r w:rsidR="006A7372" w:rsidRPr="006A7372">
        <w:rPr>
          <w:rStyle w:val="libAlaemChar"/>
          <w:rtl/>
        </w:rPr>
        <w:t>صلى‌الله‌عليه‌وآله‌وسلم</w:t>
      </w:r>
      <w:r>
        <w:rPr>
          <w:rtl/>
          <w:lang w:bidi="fa-IR"/>
        </w:rPr>
        <w:t>،</w:t>
      </w:r>
      <w:r w:rsidRPr="00C42371">
        <w:rPr>
          <w:rtl/>
          <w:lang w:bidi="fa-IR"/>
        </w:rPr>
        <w:t xml:space="preserve"> وأنه كيف أزال المقداد كربته بكلامه فدعا له وقال له خيرا</w:t>
      </w:r>
      <w:r w:rsidR="001058AB">
        <w:rPr>
          <w:rFonts w:hint="cs"/>
          <w:rtl/>
          <w:lang w:bidi="fa-IR"/>
        </w:rPr>
        <w:t>ً</w:t>
      </w:r>
      <w:r>
        <w:rPr>
          <w:rtl/>
          <w:lang w:bidi="fa-IR"/>
        </w:rPr>
        <w:t>،</w:t>
      </w:r>
      <w:r w:rsidRPr="00C42371">
        <w:rPr>
          <w:rtl/>
          <w:lang w:bidi="fa-IR"/>
        </w:rPr>
        <w:t xml:space="preserve"> حتى تمنى ابن مسعود أن يكون صاحب هذا الموقف الكريم والمشهد العظيم</w:t>
      </w:r>
      <w:r>
        <w:rPr>
          <w:rtl/>
          <w:lang w:bidi="fa-IR"/>
        </w:rPr>
        <w:t xml:space="preserve"> ..</w:t>
      </w:r>
      <w:r w:rsidRPr="00C42371">
        <w:rPr>
          <w:rtl/>
          <w:lang w:bidi="fa-IR"/>
        </w:rPr>
        <w:t>.</w:t>
      </w:r>
    </w:p>
    <w:p w14:paraId="7DC45235" w14:textId="77777777" w:rsidR="004965AE" w:rsidRDefault="004965AE" w:rsidP="004965AE">
      <w:pPr>
        <w:pStyle w:val="libNormal"/>
        <w:rPr>
          <w:rtl/>
        </w:rPr>
      </w:pPr>
      <w:r w:rsidRPr="00C42371">
        <w:rPr>
          <w:rtl/>
          <w:lang w:bidi="fa-IR"/>
        </w:rPr>
        <w:t>(2)</w:t>
      </w:r>
      <w:r>
        <w:rPr>
          <w:rFonts w:hint="cs"/>
          <w:rtl/>
          <w:lang w:bidi="fa-IR"/>
        </w:rPr>
        <w:t xml:space="preserve"> </w:t>
      </w:r>
      <w:r w:rsidRPr="000B16BF">
        <w:rPr>
          <w:rtl/>
        </w:rPr>
        <w:t>ما أخرجه الح</w:t>
      </w:r>
      <w:r>
        <w:rPr>
          <w:rtl/>
        </w:rPr>
        <w:t>اكم في كتاب قسم الفيء حيث قال:</w:t>
      </w:r>
    </w:p>
    <w:p w14:paraId="6F92B10A" w14:textId="43594554" w:rsidR="004965AE" w:rsidRPr="00C42371" w:rsidRDefault="004965AE" w:rsidP="004965AE">
      <w:pPr>
        <w:pStyle w:val="libNormal"/>
        <w:rPr>
          <w:rtl/>
        </w:rPr>
      </w:pPr>
      <w:r w:rsidRPr="000B16BF">
        <w:rPr>
          <w:rtl/>
        </w:rPr>
        <w:t>« أخبرنا أبو جعفر محمد بن علي الشيباني</w:t>
      </w:r>
      <w:r>
        <w:rPr>
          <w:rtl/>
        </w:rPr>
        <w:t>،</w:t>
      </w:r>
      <w:r w:rsidRPr="000B16BF">
        <w:rPr>
          <w:rtl/>
        </w:rPr>
        <w:t xml:space="preserve"> ثنا ابن أبي عزرة</w:t>
      </w:r>
      <w:r>
        <w:rPr>
          <w:rtl/>
        </w:rPr>
        <w:t>،</w:t>
      </w:r>
      <w:r w:rsidRPr="000B16BF">
        <w:rPr>
          <w:rtl/>
        </w:rPr>
        <w:t xml:space="preserve"> ثنا محمد بن سعيد الاصبهاني</w:t>
      </w:r>
      <w:r>
        <w:rPr>
          <w:rtl/>
        </w:rPr>
        <w:t>،</w:t>
      </w:r>
      <w:r w:rsidRPr="000B16BF">
        <w:rPr>
          <w:rtl/>
        </w:rPr>
        <w:t xml:space="preserve"> ثنا شريك</w:t>
      </w:r>
      <w:r>
        <w:rPr>
          <w:rtl/>
        </w:rPr>
        <w:t>،</w:t>
      </w:r>
      <w:r w:rsidRPr="000B16BF">
        <w:rPr>
          <w:rtl/>
        </w:rPr>
        <w:t xml:space="preserve"> عن منصور</w:t>
      </w:r>
      <w:r>
        <w:rPr>
          <w:rtl/>
        </w:rPr>
        <w:t>،</w:t>
      </w:r>
      <w:r w:rsidRPr="000B16BF">
        <w:rPr>
          <w:rtl/>
        </w:rPr>
        <w:t xml:space="preserve"> عن ربعي بن خراش</w:t>
      </w:r>
      <w:r>
        <w:rPr>
          <w:rtl/>
        </w:rPr>
        <w:t>،</w:t>
      </w:r>
      <w:r w:rsidRPr="000B16BF">
        <w:rPr>
          <w:rtl/>
        </w:rPr>
        <w:t xml:space="preserve"> عن علي قال</w:t>
      </w:r>
      <w:r>
        <w:rPr>
          <w:rtl/>
        </w:rPr>
        <w:t>:</w:t>
      </w:r>
      <w:r w:rsidRPr="000B16BF">
        <w:rPr>
          <w:rtl/>
        </w:rPr>
        <w:t xml:space="preserve"> </w:t>
      </w:r>
      <w:r w:rsidRPr="0027160F">
        <w:rPr>
          <w:rtl/>
        </w:rPr>
        <w:t xml:space="preserve">لما فتح رسول الله </w:t>
      </w:r>
      <w:r w:rsidR="006A7372" w:rsidRPr="006A7372">
        <w:rPr>
          <w:rStyle w:val="libAlaemChar"/>
          <w:rtl/>
        </w:rPr>
        <w:t>صلى‌الله‌عليه‌وآله‌وسلم</w:t>
      </w:r>
      <w:r w:rsidRPr="0027160F">
        <w:rPr>
          <w:rtl/>
        </w:rPr>
        <w:t xml:space="preserve"> مكة أتاه ناس من قريش فقالوا</w:t>
      </w:r>
      <w:r>
        <w:rPr>
          <w:rtl/>
        </w:rPr>
        <w:t>:</w:t>
      </w:r>
      <w:r w:rsidRPr="0027160F">
        <w:rPr>
          <w:rtl/>
        </w:rPr>
        <w:t xml:space="preserve"> يا محمد إنا حلفاؤك وقومك</w:t>
      </w:r>
      <w:r>
        <w:rPr>
          <w:rtl/>
        </w:rPr>
        <w:t>،</w:t>
      </w:r>
      <w:r w:rsidRPr="0027160F">
        <w:rPr>
          <w:rtl/>
        </w:rPr>
        <w:t xml:space="preserve"> وإنه لحق بك أرقّاؤنا</w:t>
      </w:r>
      <w:r>
        <w:rPr>
          <w:rtl/>
        </w:rPr>
        <w:t>،</w:t>
      </w:r>
      <w:r w:rsidRPr="0027160F">
        <w:rPr>
          <w:rtl/>
        </w:rPr>
        <w:t xml:space="preserve"> ليس لهم رغبة في الإسلام</w:t>
      </w:r>
      <w:r>
        <w:rPr>
          <w:rtl/>
        </w:rPr>
        <w:t>،</w:t>
      </w:r>
      <w:r w:rsidRPr="0027160F">
        <w:rPr>
          <w:rtl/>
        </w:rPr>
        <w:t xml:space="preserve"> وإنهم فرّوا من العمل</w:t>
      </w:r>
      <w:r>
        <w:rPr>
          <w:rtl/>
        </w:rPr>
        <w:t>،</w:t>
      </w:r>
      <w:r w:rsidRPr="0027160F">
        <w:rPr>
          <w:rtl/>
        </w:rPr>
        <w:t xml:space="preserve"> فارددهم.</w:t>
      </w:r>
    </w:p>
    <w:p w14:paraId="699EBB26" w14:textId="77777777" w:rsidR="004965AE" w:rsidRPr="00C42371" w:rsidRDefault="004965AE" w:rsidP="004965AE">
      <w:pPr>
        <w:pStyle w:val="libNormal"/>
        <w:rPr>
          <w:rtl/>
          <w:lang w:bidi="fa-IR"/>
        </w:rPr>
      </w:pPr>
      <w:r w:rsidRPr="0027160F">
        <w:rPr>
          <w:rtl/>
        </w:rPr>
        <w:t xml:space="preserve">فشاور </w:t>
      </w:r>
      <w:r>
        <w:rPr>
          <w:rtl/>
        </w:rPr>
        <w:t>أبابكر</w:t>
      </w:r>
      <w:r w:rsidRPr="0027160F">
        <w:rPr>
          <w:rtl/>
        </w:rPr>
        <w:t xml:space="preserve"> في أمرهم فقال</w:t>
      </w:r>
      <w:r>
        <w:rPr>
          <w:rtl/>
        </w:rPr>
        <w:t>:</w:t>
      </w:r>
      <w:r w:rsidRPr="0027160F">
        <w:rPr>
          <w:rtl/>
        </w:rPr>
        <w:t xml:space="preserve"> صدقوا يا رسول الله.</w:t>
      </w:r>
    </w:p>
    <w:p w14:paraId="097E9E03" w14:textId="77777777" w:rsidR="004965AE" w:rsidRPr="0027160F" w:rsidRDefault="004965AE" w:rsidP="004965AE">
      <w:pPr>
        <w:pStyle w:val="libNormal"/>
        <w:rPr>
          <w:rtl/>
        </w:rPr>
      </w:pPr>
      <w:r w:rsidRPr="0027160F">
        <w:rPr>
          <w:rtl/>
        </w:rPr>
        <w:t>فقال لعمر</w:t>
      </w:r>
      <w:r>
        <w:rPr>
          <w:rtl/>
        </w:rPr>
        <w:t>:</w:t>
      </w:r>
      <w:r w:rsidRPr="0027160F">
        <w:rPr>
          <w:rtl/>
        </w:rPr>
        <w:t xml:space="preserve"> ما ترى</w:t>
      </w:r>
      <w:r>
        <w:rPr>
          <w:rtl/>
        </w:rPr>
        <w:t>؟</w:t>
      </w:r>
      <w:r w:rsidRPr="0027160F">
        <w:rPr>
          <w:rtl/>
        </w:rPr>
        <w:t xml:space="preserve"> فقال قول أبي بكر.</w:t>
      </w:r>
    </w:p>
    <w:p w14:paraId="5980A092" w14:textId="08785889" w:rsidR="004965AE" w:rsidRPr="0027160F" w:rsidRDefault="004965AE" w:rsidP="004965AE">
      <w:pPr>
        <w:pStyle w:val="libNormal"/>
        <w:rPr>
          <w:rtl/>
        </w:rPr>
      </w:pPr>
      <w:r w:rsidRPr="0027160F">
        <w:rPr>
          <w:rtl/>
        </w:rPr>
        <w:t xml:space="preserve">فقال رسول الله </w:t>
      </w:r>
      <w:r w:rsidR="006A7372" w:rsidRPr="006A7372">
        <w:rPr>
          <w:rStyle w:val="libAlaemChar"/>
          <w:rtl/>
        </w:rPr>
        <w:t>صلى‌الله‌عليه‌وآله‌وسلم</w:t>
      </w:r>
      <w:r>
        <w:rPr>
          <w:rtl/>
        </w:rPr>
        <w:t>:</w:t>
      </w:r>
      <w:r w:rsidRPr="0027160F">
        <w:rPr>
          <w:rtl/>
        </w:rPr>
        <w:t xml:space="preserve"> يا معشر قريش</w:t>
      </w:r>
      <w:r>
        <w:rPr>
          <w:rtl/>
        </w:rPr>
        <w:t>،</w:t>
      </w:r>
      <w:r w:rsidRPr="0027160F">
        <w:rPr>
          <w:rtl/>
        </w:rPr>
        <w:t xml:space="preserve"> ليبعثنّ الله عليكم رجلا</w:t>
      </w:r>
      <w:r w:rsidR="001058AB">
        <w:rPr>
          <w:rFonts w:hint="cs"/>
          <w:rtl/>
        </w:rPr>
        <w:t>ً</w:t>
      </w:r>
      <w:r w:rsidRPr="0027160F">
        <w:rPr>
          <w:rtl/>
        </w:rPr>
        <w:t xml:space="preserve"> منكم امتحن الله قلبه لل</w:t>
      </w:r>
      <w:r w:rsidR="001058AB">
        <w:rPr>
          <w:rFonts w:hint="cs"/>
          <w:rtl/>
        </w:rPr>
        <w:t>ا</w:t>
      </w:r>
      <w:r w:rsidRPr="0027160F">
        <w:rPr>
          <w:rtl/>
        </w:rPr>
        <w:t>يمان يضرب رقابكم على الدين.</w:t>
      </w:r>
    </w:p>
    <w:p w14:paraId="369CE5D2" w14:textId="77777777" w:rsidR="004965AE" w:rsidRPr="0027160F" w:rsidRDefault="004965AE" w:rsidP="004965AE">
      <w:pPr>
        <w:pStyle w:val="libNormal"/>
        <w:rPr>
          <w:rtl/>
        </w:rPr>
      </w:pPr>
      <w:r w:rsidRPr="0027160F">
        <w:rPr>
          <w:rtl/>
        </w:rPr>
        <w:t xml:space="preserve">فقال </w:t>
      </w:r>
      <w:r>
        <w:rPr>
          <w:rtl/>
        </w:rPr>
        <w:t>أبوبكر:</w:t>
      </w:r>
      <w:r w:rsidRPr="0027160F">
        <w:rPr>
          <w:rtl/>
        </w:rPr>
        <w:t xml:space="preserve"> أنا هو يا رسول الله</w:t>
      </w:r>
      <w:r>
        <w:rPr>
          <w:rtl/>
        </w:rPr>
        <w:t>؟</w:t>
      </w:r>
      <w:r w:rsidRPr="0027160F">
        <w:rPr>
          <w:rtl/>
        </w:rPr>
        <w:t xml:space="preserve"> قال</w:t>
      </w:r>
      <w:r>
        <w:rPr>
          <w:rtl/>
        </w:rPr>
        <w:t>:</w:t>
      </w:r>
      <w:r w:rsidRPr="0027160F">
        <w:rPr>
          <w:rtl/>
        </w:rPr>
        <w:t xml:space="preserve"> لا.</w:t>
      </w:r>
    </w:p>
    <w:p w14:paraId="3C296887" w14:textId="77777777" w:rsidR="004965AE" w:rsidRPr="00C42371" w:rsidRDefault="004965AE" w:rsidP="004965AE">
      <w:pPr>
        <w:pStyle w:val="libNormal"/>
        <w:rPr>
          <w:rtl/>
          <w:lang w:bidi="fa-IR"/>
        </w:rPr>
      </w:pPr>
      <w:r w:rsidRPr="0027160F">
        <w:rPr>
          <w:rtl/>
        </w:rPr>
        <w:t>قال عمر</w:t>
      </w:r>
      <w:r>
        <w:rPr>
          <w:rtl/>
        </w:rPr>
        <w:t>:</w:t>
      </w:r>
      <w:r w:rsidRPr="0027160F">
        <w:rPr>
          <w:rtl/>
        </w:rPr>
        <w:t xml:space="preserve"> أنا هو يا رسول الله</w:t>
      </w:r>
      <w:r>
        <w:rPr>
          <w:rtl/>
        </w:rPr>
        <w:t>؟</w:t>
      </w:r>
      <w:r w:rsidRPr="0027160F">
        <w:rPr>
          <w:rtl/>
        </w:rPr>
        <w:t xml:space="preserve"> قال</w:t>
      </w:r>
      <w:r>
        <w:rPr>
          <w:rtl/>
        </w:rPr>
        <w:t>:</w:t>
      </w:r>
      <w:r w:rsidRPr="0027160F">
        <w:rPr>
          <w:rtl/>
        </w:rPr>
        <w:t xml:space="preserve"> لا.</w:t>
      </w:r>
    </w:p>
    <w:p w14:paraId="1B9BE893" w14:textId="0EB115D8" w:rsidR="004965AE" w:rsidRPr="00C42371" w:rsidRDefault="00C32674" w:rsidP="00C32674">
      <w:pPr>
        <w:pStyle w:val="libLine"/>
        <w:rPr>
          <w:rtl/>
          <w:lang w:bidi="fa-IR"/>
        </w:rPr>
      </w:pPr>
      <w:r>
        <w:rPr>
          <w:rtl/>
          <w:lang w:bidi="fa-IR"/>
        </w:rPr>
        <w:t>____________________</w:t>
      </w:r>
    </w:p>
    <w:p w14:paraId="47360799" w14:textId="6A8C10A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السيرة لابن هشام 1 / 614.</w:t>
      </w:r>
    </w:p>
    <w:p w14:paraId="7ECE5B42" w14:textId="77777777" w:rsidR="004965AE" w:rsidRDefault="004965AE" w:rsidP="004965AE">
      <w:pPr>
        <w:pStyle w:val="libNormal"/>
        <w:rPr>
          <w:rtl/>
          <w:lang w:bidi="fa-IR"/>
        </w:rPr>
      </w:pPr>
      <w:r>
        <w:rPr>
          <w:rtl/>
          <w:lang w:bidi="fa-IR"/>
        </w:rPr>
        <w:br w:type="page"/>
      </w:r>
    </w:p>
    <w:p w14:paraId="4D8FFBA5" w14:textId="0EA18F91" w:rsidR="004965AE" w:rsidRPr="0027160F" w:rsidRDefault="004965AE" w:rsidP="004965AE">
      <w:pPr>
        <w:pStyle w:val="libNormal"/>
        <w:rPr>
          <w:rtl/>
        </w:rPr>
      </w:pPr>
      <w:r>
        <w:rPr>
          <w:rtl/>
        </w:rPr>
        <w:lastRenderedPageBreak/>
        <w:t>و</w:t>
      </w:r>
      <w:r w:rsidRPr="0027160F">
        <w:rPr>
          <w:rtl/>
        </w:rPr>
        <w:t>لكن خاصف النعل في المسجد</w:t>
      </w:r>
      <w:r>
        <w:rPr>
          <w:rtl/>
        </w:rPr>
        <w:t>،</w:t>
      </w:r>
      <w:r w:rsidRPr="0027160F">
        <w:rPr>
          <w:rtl/>
        </w:rPr>
        <w:t xml:space="preserve"> وقد كان ألقى نعله إلى علي يخصفها. ثم قال</w:t>
      </w:r>
      <w:r>
        <w:rPr>
          <w:rtl/>
        </w:rPr>
        <w:t>:</w:t>
      </w:r>
      <w:r w:rsidRPr="0027160F">
        <w:rPr>
          <w:rtl/>
        </w:rPr>
        <w:t xml:space="preserve"> أما إني سمعته يقول</w:t>
      </w:r>
      <w:r>
        <w:rPr>
          <w:rtl/>
        </w:rPr>
        <w:t>:</w:t>
      </w:r>
      <w:r w:rsidRPr="0027160F">
        <w:rPr>
          <w:rtl/>
        </w:rPr>
        <w:t xml:space="preserve"> لا تكذبوا عليّ</w:t>
      </w:r>
      <w:r w:rsidR="001058AB">
        <w:rPr>
          <w:rFonts w:hint="cs"/>
          <w:rtl/>
        </w:rPr>
        <w:t>َ</w:t>
      </w:r>
      <w:r w:rsidRPr="0027160F">
        <w:rPr>
          <w:rtl/>
        </w:rPr>
        <w:t xml:space="preserve"> فإنه من يكذب عليّ</w:t>
      </w:r>
      <w:r w:rsidR="001058AB">
        <w:rPr>
          <w:rFonts w:hint="cs"/>
          <w:rtl/>
        </w:rPr>
        <w:t>َ</w:t>
      </w:r>
      <w:r w:rsidRPr="0027160F">
        <w:rPr>
          <w:rtl/>
        </w:rPr>
        <w:t xml:space="preserve"> يلج النار.</w:t>
      </w:r>
    </w:p>
    <w:p w14:paraId="27B5CEC5" w14:textId="77777777" w:rsidR="004965AE" w:rsidRPr="00C42371" w:rsidRDefault="004965AE" w:rsidP="004965AE">
      <w:pPr>
        <w:pStyle w:val="libNormal"/>
        <w:rPr>
          <w:rtl/>
          <w:lang w:bidi="fa-IR"/>
        </w:rPr>
      </w:pPr>
      <w:r w:rsidRPr="0027160F">
        <w:rPr>
          <w:rtl/>
        </w:rPr>
        <w:t xml:space="preserve">هذا حديث صحيح على شرط مسلم ولم يخرجاه » </w:t>
      </w:r>
      <w:r w:rsidRPr="00045E0E">
        <w:rPr>
          <w:rStyle w:val="libFootnotenumChar"/>
          <w:rtl/>
        </w:rPr>
        <w:t>(1)</w:t>
      </w:r>
      <w:r>
        <w:rPr>
          <w:rtl/>
        </w:rPr>
        <w:t>.</w:t>
      </w:r>
    </w:p>
    <w:p w14:paraId="04CA2FA4" w14:textId="099C6C97" w:rsidR="004965AE" w:rsidRPr="00C42371" w:rsidRDefault="004965AE" w:rsidP="004965AE">
      <w:pPr>
        <w:pStyle w:val="libNormal"/>
        <w:rPr>
          <w:rtl/>
          <w:lang w:bidi="fa-IR"/>
        </w:rPr>
      </w:pPr>
      <w:r>
        <w:rPr>
          <w:rtl/>
        </w:rPr>
        <w:t>و</w:t>
      </w:r>
      <w:r w:rsidRPr="000B16BF">
        <w:rPr>
          <w:rtl/>
        </w:rPr>
        <w:t>انظر</w:t>
      </w:r>
      <w:r>
        <w:rPr>
          <w:rtl/>
        </w:rPr>
        <w:t>:</w:t>
      </w:r>
      <w:r w:rsidRPr="000B16BF">
        <w:rPr>
          <w:rtl/>
        </w:rPr>
        <w:t xml:space="preserve"> ( مسند أحمد ) </w:t>
      </w:r>
      <w:r>
        <w:rPr>
          <w:rtl/>
        </w:rPr>
        <w:t>و (</w:t>
      </w:r>
      <w:r w:rsidRPr="000B16BF">
        <w:rPr>
          <w:rtl/>
        </w:rPr>
        <w:t xml:space="preserve"> الخصائص ) </w:t>
      </w:r>
      <w:r>
        <w:rPr>
          <w:rtl/>
        </w:rPr>
        <w:t>و (</w:t>
      </w:r>
      <w:r w:rsidRPr="000B16BF">
        <w:rPr>
          <w:rtl/>
        </w:rPr>
        <w:t xml:space="preserve"> كنز العمال ) وغيرها. وقد عدّ</w:t>
      </w:r>
      <w:r w:rsidR="001058AB">
        <w:rPr>
          <w:rFonts w:hint="cs"/>
          <w:rtl/>
        </w:rPr>
        <w:t>َ</w:t>
      </w:r>
      <w:r w:rsidRPr="00A57F54">
        <w:rPr>
          <w:rtl/>
        </w:rPr>
        <w:t xml:space="preserve"> القضية شاه ولي الله الدهلوي في ( إزالة الخفا ) من مآثر أمير المؤمنين </w:t>
      </w:r>
      <w:r w:rsidRPr="002554CB">
        <w:rPr>
          <w:rStyle w:val="libAlaemChar"/>
          <w:rtl/>
        </w:rPr>
        <w:t>عليه‌السلام</w:t>
      </w:r>
      <w:r w:rsidRPr="000B16BF">
        <w:rPr>
          <w:rtl/>
        </w:rPr>
        <w:t xml:space="preserve"> وصرّ</w:t>
      </w:r>
      <w:r w:rsidR="001058AB">
        <w:rPr>
          <w:rFonts w:hint="cs"/>
          <w:rtl/>
        </w:rPr>
        <w:t>َ</w:t>
      </w:r>
      <w:r w:rsidRPr="000B16BF">
        <w:rPr>
          <w:rtl/>
        </w:rPr>
        <w:t>ح بدلالته على خلافته.</w:t>
      </w:r>
    </w:p>
    <w:p w14:paraId="5B925269" w14:textId="70B0981D"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و</w:t>
      </w:r>
      <w:r w:rsidR="00B342DD">
        <w:rPr>
          <w:rtl/>
          <w:lang w:bidi="fa-IR"/>
        </w:rPr>
        <w:t>لمـّا</w:t>
      </w:r>
      <w:r w:rsidRPr="00C42371">
        <w:rPr>
          <w:rtl/>
          <w:lang w:bidi="fa-IR"/>
        </w:rPr>
        <w:t xml:space="preserve"> كانت هذه القصّة دالة على مجاراة الشيخين للكفّار ومحاماتهما لهم والتصديق لقولهم</w:t>
      </w:r>
      <w:r>
        <w:rPr>
          <w:rtl/>
          <w:lang w:bidi="fa-IR"/>
        </w:rPr>
        <w:t>،</w:t>
      </w:r>
      <w:r w:rsidRPr="00C42371">
        <w:rPr>
          <w:rtl/>
          <w:lang w:bidi="fa-IR"/>
        </w:rPr>
        <w:t xml:space="preserve"> فقد رجّ</w:t>
      </w:r>
      <w:r w:rsidR="001058AB">
        <w:rPr>
          <w:rFonts w:hint="cs"/>
          <w:rtl/>
          <w:lang w:bidi="fa-IR"/>
        </w:rPr>
        <w:t>َ</w:t>
      </w:r>
      <w:r w:rsidRPr="00C42371">
        <w:rPr>
          <w:rtl/>
          <w:lang w:bidi="fa-IR"/>
        </w:rPr>
        <w:t>ح بعض محدثي القوم تحريفها بإسقاط كلامهما في النقل رأسا</w:t>
      </w:r>
      <w:r w:rsidR="001058AB">
        <w:rPr>
          <w:rFonts w:hint="cs"/>
          <w:rtl/>
          <w:lang w:bidi="fa-IR"/>
        </w:rPr>
        <w:t>ً</w:t>
      </w:r>
      <w:r>
        <w:rPr>
          <w:rtl/>
          <w:lang w:bidi="fa-IR"/>
        </w:rPr>
        <w:t xml:space="preserve"> ..</w:t>
      </w:r>
      <w:r w:rsidRPr="00C42371">
        <w:rPr>
          <w:rtl/>
          <w:lang w:bidi="fa-IR"/>
        </w:rPr>
        <w:t>.</w:t>
      </w:r>
      <w:r>
        <w:rPr>
          <w:rFonts w:hint="cs"/>
          <w:rtl/>
          <w:lang w:bidi="fa-IR"/>
        </w:rPr>
        <w:t xml:space="preserve"> </w:t>
      </w:r>
      <w:r w:rsidRPr="000B16BF">
        <w:rPr>
          <w:rtl/>
        </w:rPr>
        <w:t>ففي ( صحيح الترمذي ) ما هذا لفظه</w:t>
      </w:r>
      <w:r>
        <w:rPr>
          <w:rtl/>
        </w:rPr>
        <w:t>:</w:t>
      </w:r>
      <w:r w:rsidRPr="000B16BF">
        <w:rPr>
          <w:rtl/>
        </w:rPr>
        <w:t xml:space="preserve"> « حدثنا سفيان بن وكيع</w:t>
      </w:r>
      <w:r>
        <w:rPr>
          <w:rtl/>
        </w:rPr>
        <w:t>،</w:t>
      </w:r>
      <w:r w:rsidRPr="000B16BF">
        <w:rPr>
          <w:rtl/>
        </w:rPr>
        <w:t xml:space="preserve"> نا أبي عن شريك</w:t>
      </w:r>
      <w:r>
        <w:rPr>
          <w:rtl/>
        </w:rPr>
        <w:t>،</w:t>
      </w:r>
      <w:r w:rsidRPr="000B16BF">
        <w:rPr>
          <w:rtl/>
        </w:rPr>
        <w:t xml:space="preserve"> عن منصور عن ربعي بن حراش قال</w:t>
      </w:r>
      <w:r>
        <w:rPr>
          <w:rtl/>
        </w:rPr>
        <w:t>:</w:t>
      </w:r>
      <w:r w:rsidRPr="000B16BF">
        <w:rPr>
          <w:rtl/>
        </w:rPr>
        <w:t xml:space="preserve"> نا علي بن أبي طالب بالرّحبة فقال</w:t>
      </w:r>
      <w:r>
        <w:rPr>
          <w:rtl/>
        </w:rPr>
        <w:t>:</w:t>
      </w:r>
      <w:r w:rsidRPr="000B16BF">
        <w:rPr>
          <w:rtl/>
        </w:rPr>
        <w:t xml:space="preserve"> </w:t>
      </w:r>
      <w:r w:rsidR="00B342DD">
        <w:rPr>
          <w:rtl/>
        </w:rPr>
        <w:t>لمـّا</w:t>
      </w:r>
      <w:r w:rsidRPr="0027160F">
        <w:rPr>
          <w:rtl/>
        </w:rPr>
        <w:t xml:space="preserve"> كان يوم الحديبيّة خرج إلينا ناس من المشركين</w:t>
      </w:r>
      <w:r>
        <w:rPr>
          <w:rtl/>
        </w:rPr>
        <w:t>،</w:t>
      </w:r>
      <w:r w:rsidRPr="0027160F">
        <w:rPr>
          <w:rtl/>
        </w:rPr>
        <w:t xml:space="preserve"> فيهم سهيل بن عمرو وأناس من رؤساء المشركين فقالوا</w:t>
      </w:r>
      <w:r>
        <w:rPr>
          <w:rtl/>
        </w:rPr>
        <w:t>:</w:t>
      </w:r>
      <w:r w:rsidRPr="0027160F">
        <w:rPr>
          <w:rtl/>
        </w:rPr>
        <w:t xml:space="preserve"> يا رسول الله خرج إليك ناس من أبنائنا وإخواننا وأرقّائنا</w:t>
      </w:r>
      <w:r>
        <w:rPr>
          <w:rtl/>
        </w:rPr>
        <w:t>،</w:t>
      </w:r>
      <w:r w:rsidRPr="0027160F">
        <w:rPr>
          <w:rtl/>
        </w:rPr>
        <w:t xml:space="preserve"> وليس لهم فقه في الدين</w:t>
      </w:r>
      <w:r>
        <w:rPr>
          <w:rtl/>
        </w:rPr>
        <w:t>،</w:t>
      </w:r>
      <w:r w:rsidRPr="0027160F">
        <w:rPr>
          <w:rtl/>
        </w:rPr>
        <w:t xml:space="preserve"> وإنّما خرجوا فرارا</w:t>
      </w:r>
      <w:r w:rsidR="001058AB">
        <w:rPr>
          <w:rFonts w:hint="cs"/>
          <w:rtl/>
        </w:rPr>
        <w:t>ً</w:t>
      </w:r>
      <w:r w:rsidRPr="0027160F">
        <w:rPr>
          <w:rtl/>
        </w:rPr>
        <w:t xml:space="preserve"> من أموالنا وضياعنا</w:t>
      </w:r>
      <w:r>
        <w:rPr>
          <w:rtl/>
        </w:rPr>
        <w:t>،</w:t>
      </w:r>
      <w:r w:rsidRPr="0027160F">
        <w:rPr>
          <w:rtl/>
        </w:rPr>
        <w:t xml:space="preserve"> فارددهم إلينا</w:t>
      </w:r>
      <w:r>
        <w:rPr>
          <w:rtl/>
        </w:rPr>
        <w:t>،</w:t>
      </w:r>
      <w:r w:rsidRPr="0027160F">
        <w:rPr>
          <w:rtl/>
        </w:rPr>
        <w:t xml:space="preserve"> فإن</w:t>
      </w:r>
      <w:r w:rsidR="001058AB">
        <w:rPr>
          <w:rFonts w:hint="cs"/>
          <w:rtl/>
        </w:rPr>
        <w:t>ْ</w:t>
      </w:r>
      <w:r w:rsidRPr="0027160F">
        <w:rPr>
          <w:rtl/>
        </w:rPr>
        <w:t xml:space="preserve"> لم يكن لهم فقه في الدين سنفقهّهم.</w:t>
      </w:r>
    </w:p>
    <w:p w14:paraId="177069F4" w14:textId="41C89469" w:rsidR="004965AE" w:rsidRPr="00C42371" w:rsidRDefault="004965AE" w:rsidP="004965AE">
      <w:pPr>
        <w:pStyle w:val="libNormal"/>
        <w:rPr>
          <w:rtl/>
          <w:lang w:bidi="fa-IR"/>
        </w:rPr>
      </w:pPr>
      <w:r w:rsidRPr="0027160F">
        <w:rPr>
          <w:rtl/>
        </w:rPr>
        <w:t xml:space="preserve">فقال النبي </w:t>
      </w:r>
      <w:r w:rsidR="006A7372" w:rsidRPr="006A7372">
        <w:rPr>
          <w:rStyle w:val="libAlaemChar"/>
          <w:rtl/>
        </w:rPr>
        <w:t>صلى‌الله‌عليه‌وآله‌وسلم</w:t>
      </w:r>
      <w:r>
        <w:rPr>
          <w:rtl/>
        </w:rPr>
        <w:t>:</w:t>
      </w:r>
      <w:r w:rsidRPr="0027160F">
        <w:rPr>
          <w:rtl/>
        </w:rPr>
        <w:t xml:space="preserve"> يا معشر قريش لتنتهينّ</w:t>
      </w:r>
      <w:r w:rsidR="001058AB">
        <w:rPr>
          <w:rFonts w:hint="cs"/>
          <w:rtl/>
        </w:rPr>
        <w:t>َ</w:t>
      </w:r>
      <w:r w:rsidRPr="0027160F">
        <w:rPr>
          <w:rtl/>
        </w:rPr>
        <w:t xml:space="preserve"> أو ليبعثن الله عليكم من يضرب رقابكم بالسّيف على الدّين</w:t>
      </w:r>
      <w:r>
        <w:rPr>
          <w:rtl/>
        </w:rPr>
        <w:t xml:space="preserve"> ..</w:t>
      </w:r>
      <w:r w:rsidRPr="0027160F">
        <w:rPr>
          <w:rtl/>
        </w:rPr>
        <w:t xml:space="preserve">. » </w:t>
      </w:r>
      <w:r w:rsidRPr="00045E0E">
        <w:rPr>
          <w:rStyle w:val="libFootnotenumChar"/>
          <w:rtl/>
        </w:rPr>
        <w:t>(2)</w:t>
      </w:r>
      <w:r>
        <w:rPr>
          <w:rtl/>
        </w:rPr>
        <w:t>.</w:t>
      </w:r>
    </w:p>
    <w:p w14:paraId="3BEA7A69" w14:textId="198E113B" w:rsidR="000303A5" w:rsidRDefault="004965AE" w:rsidP="004965AE">
      <w:pPr>
        <w:pStyle w:val="libNormal"/>
        <w:rPr>
          <w:rtl/>
        </w:rPr>
      </w:pPr>
      <w:r w:rsidRPr="00C42371">
        <w:rPr>
          <w:rtl/>
          <w:lang w:bidi="fa-IR"/>
        </w:rPr>
        <w:t>لكن البعض الآخر منهم رجّح الإ</w:t>
      </w:r>
      <w:r w:rsidR="001058AB">
        <w:rPr>
          <w:rFonts w:hint="cs"/>
          <w:rtl/>
          <w:lang w:bidi="fa-IR"/>
        </w:rPr>
        <w:t>ِ</w:t>
      </w:r>
      <w:r w:rsidRPr="00C42371">
        <w:rPr>
          <w:rtl/>
          <w:lang w:bidi="fa-IR"/>
        </w:rPr>
        <w:t>بقاء على نصّ الرواية</w:t>
      </w:r>
      <w:r>
        <w:rPr>
          <w:rtl/>
          <w:lang w:bidi="fa-IR"/>
        </w:rPr>
        <w:t>،</w:t>
      </w:r>
      <w:r w:rsidRPr="00C42371">
        <w:rPr>
          <w:rtl/>
          <w:lang w:bidi="fa-IR"/>
        </w:rPr>
        <w:t xml:space="preserve"> لكن</w:t>
      </w:r>
      <w:r w:rsidR="001058AB">
        <w:rPr>
          <w:rFonts w:hint="cs"/>
          <w:rtl/>
          <w:lang w:bidi="fa-IR"/>
        </w:rPr>
        <w:t>ْ</w:t>
      </w:r>
      <w:r w:rsidRPr="00C42371">
        <w:rPr>
          <w:rtl/>
          <w:lang w:bidi="fa-IR"/>
        </w:rPr>
        <w:t xml:space="preserve"> جعل كلمة « فقال ناس</w:t>
      </w:r>
      <w:r>
        <w:rPr>
          <w:rtl/>
          <w:lang w:bidi="fa-IR"/>
        </w:rPr>
        <w:t>:</w:t>
      </w:r>
      <w:r w:rsidRPr="00C42371">
        <w:rPr>
          <w:rtl/>
          <w:lang w:bidi="fa-IR"/>
        </w:rPr>
        <w:t xml:space="preserve"> صدقوا يا رسول الله ردّهم إليهم » بدل اسم الشيخين سترا</w:t>
      </w:r>
      <w:r w:rsidR="001058AB">
        <w:rPr>
          <w:rFonts w:hint="cs"/>
          <w:rtl/>
          <w:lang w:bidi="fa-IR"/>
        </w:rPr>
        <w:t>ً</w:t>
      </w:r>
      <w:r w:rsidRPr="00C42371">
        <w:rPr>
          <w:rtl/>
          <w:lang w:bidi="fa-IR"/>
        </w:rPr>
        <w:t xml:space="preserve"> عليهما</w:t>
      </w:r>
      <w:r>
        <w:rPr>
          <w:rtl/>
          <w:lang w:bidi="fa-IR"/>
        </w:rPr>
        <w:t xml:space="preserve"> ..</w:t>
      </w:r>
      <w:r w:rsidRPr="00C42371">
        <w:rPr>
          <w:rtl/>
          <w:lang w:bidi="fa-IR"/>
        </w:rPr>
        <w:t>.</w:t>
      </w:r>
      <w:r>
        <w:rPr>
          <w:rFonts w:hint="cs"/>
          <w:rtl/>
          <w:lang w:bidi="fa-IR"/>
        </w:rPr>
        <w:t xml:space="preserve"> </w:t>
      </w:r>
      <w:r w:rsidRPr="000B16BF">
        <w:rPr>
          <w:rtl/>
        </w:rPr>
        <w:t>في ( سنن أبي داود ) ما نصّه</w:t>
      </w:r>
      <w:r>
        <w:rPr>
          <w:rtl/>
        </w:rPr>
        <w:t>:</w:t>
      </w:r>
      <w:r w:rsidRPr="000B16BF">
        <w:rPr>
          <w:rtl/>
        </w:rPr>
        <w:t xml:space="preserve"> « باب في عبيد المشركين يلحقون بالمسلمين فيسلمون</w:t>
      </w:r>
      <w:r>
        <w:rPr>
          <w:rtl/>
        </w:rPr>
        <w:t xml:space="preserve"> - </w:t>
      </w:r>
      <w:r w:rsidRPr="000B16BF">
        <w:rPr>
          <w:rtl/>
        </w:rPr>
        <w:t>حدثنا عبد العزيز بن يحيى الحراني قال</w:t>
      </w:r>
      <w:r>
        <w:rPr>
          <w:rtl/>
        </w:rPr>
        <w:t>:</w:t>
      </w:r>
      <w:r w:rsidRPr="000B16BF">
        <w:rPr>
          <w:rtl/>
        </w:rPr>
        <w:t xml:space="preserve"> ثنا محمد</w:t>
      </w:r>
      <w:r>
        <w:rPr>
          <w:rtl/>
        </w:rPr>
        <w:t xml:space="preserve"> - </w:t>
      </w:r>
      <w:r w:rsidRPr="000B16BF">
        <w:rPr>
          <w:rtl/>
        </w:rPr>
        <w:t>يعني ابن سلمة</w:t>
      </w:r>
      <w:r>
        <w:rPr>
          <w:rtl/>
        </w:rPr>
        <w:t xml:space="preserve"> - </w:t>
      </w:r>
      <w:r w:rsidRPr="000B16BF">
        <w:rPr>
          <w:rtl/>
        </w:rPr>
        <w:t>عن محمد بن إسحاق</w:t>
      </w:r>
      <w:r>
        <w:rPr>
          <w:rtl/>
        </w:rPr>
        <w:t>،</w:t>
      </w:r>
      <w:r w:rsidRPr="000B16BF">
        <w:rPr>
          <w:rtl/>
        </w:rPr>
        <w:t xml:space="preserve"> عن أبان بن صالح</w:t>
      </w:r>
      <w:r>
        <w:rPr>
          <w:rtl/>
        </w:rPr>
        <w:t>،</w:t>
      </w:r>
      <w:r w:rsidRPr="000B16BF">
        <w:rPr>
          <w:rtl/>
        </w:rPr>
        <w:t xml:space="preserve"> عن منصور بن المعتمر</w:t>
      </w:r>
      <w:r>
        <w:rPr>
          <w:rtl/>
        </w:rPr>
        <w:t>،</w:t>
      </w:r>
      <w:r w:rsidRPr="000B16BF">
        <w:rPr>
          <w:rtl/>
        </w:rPr>
        <w:t xml:space="preserve"> عن ربعي</w:t>
      </w:r>
    </w:p>
    <w:p w14:paraId="0785F932" w14:textId="1D4D0C52" w:rsidR="004965AE" w:rsidRPr="00C42371" w:rsidRDefault="00C32674" w:rsidP="00C32674">
      <w:pPr>
        <w:pStyle w:val="libLine"/>
        <w:rPr>
          <w:rtl/>
          <w:lang w:bidi="fa-IR"/>
        </w:rPr>
      </w:pPr>
      <w:r>
        <w:rPr>
          <w:rtl/>
          <w:lang w:bidi="fa-IR"/>
        </w:rPr>
        <w:t>____________________</w:t>
      </w:r>
    </w:p>
    <w:p w14:paraId="39B5A67E" w14:textId="1CDBD87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المستدرك 3 / 123</w:t>
      </w:r>
    </w:p>
    <w:p w14:paraId="08C0F383" w14:textId="48979395"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صحيح الترمذي 5 / 592</w:t>
      </w:r>
    </w:p>
    <w:p w14:paraId="6D4AA3DB" w14:textId="77777777" w:rsidR="004965AE" w:rsidRDefault="004965AE" w:rsidP="004965AE">
      <w:pPr>
        <w:pStyle w:val="libNormal"/>
        <w:rPr>
          <w:rtl/>
          <w:lang w:bidi="fa-IR"/>
        </w:rPr>
      </w:pPr>
      <w:r>
        <w:rPr>
          <w:rtl/>
          <w:lang w:bidi="fa-IR"/>
        </w:rPr>
        <w:br w:type="page"/>
      </w:r>
    </w:p>
    <w:p w14:paraId="637CFC65" w14:textId="0634AEF4" w:rsidR="004965AE" w:rsidRPr="00C42371" w:rsidRDefault="004965AE" w:rsidP="004965AE">
      <w:pPr>
        <w:pStyle w:val="libNormal0"/>
        <w:rPr>
          <w:rtl/>
          <w:lang w:bidi="fa-IR"/>
        </w:rPr>
      </w:pPr>
      <w:r w:rsidRPr="000B16BF">
        <w:rPr>
          <w:rtl/>
        </w:rPr>
        <w:lastRenderedPageBreak/>
        <w:t>ابن خراش عن علي بن أبي طالب قال</w:t>
      </w:r>
      <w:r>
        <w:rPr>
          <w:rtl/>
        </w:rPr>
        <w:t>:</w:t>
      </w:r>
      <w:r w:rsidRPr="000B16BF">
        <w:rPr>
          <w:rtl/>
        </w:rPr>
        <w:t xml:space="preserve"> </w:t>
      </w:r>
      <w:r w:rsidRPr="0027160F">
        <w:rPr>
          <w:rtl/>
        </w:rPr>
        <w:t xml:space="preserve">خرج عبدان إلى رسول الله </w:t>
      </w:r>
      <w:r w:rsidR="006A7372" w:rsidRPr="006A7372">
        <w:rPr>
          <w:rStyle w:val="libAlaemChar"/>
          <w:rtl/>
        </w:rPr>
        <w:t>صلى‌الله‌عليه‌وآله‌وسلم</w:t>
      </w:r>
      <w:r>
        <w:rPr>
          <w:rtl/>
        </w:rPr>
        <w:t xml:space="preserve"> - </w:t>
      </w:r>
      <w:r w:rsidRPr="0027160F">
        <w:rPr>
          <w:rtl/>
        </w:rPr>
        <w:t>يعني يوم الحديبيّة قبل الصلح</w:t>
      </w:r>
      <w:r>
        <w:rPr>
          <w:rtl/>
        </w:rPr>
        <w:t xml:space="preserve"> - </w:t>
      </w:r>
      <w:r w:rsidRPr="0027160F">
        <w:rPr>
          <w:rtl/>
        </w:rPr>
        <w:t>فكتب إليه مواليهم فقالوا</w:t>
      </w:r>
      <w:r>
        <w:rPr>
          <w:rtl/>
        </w:rPr>
        <w:t>:</w:t>
      </w:r>
      <w:r w:rsidRPr="0027160F">
        <w:rPr>
          <w:rtl/>
        </w:rPr>
        <w:t xml:space="preserve"> يا محمد</w:t>
      </w:r>
      <w:r>
        <w:rPr>
          <w:rtl/>
        </w:rPr>
        <w:t>،</w:t>
      </w:r>
      <w:r w:rsidRPr="0027160F">
        <w:rPr>
          <w:rtl/>
        </w:rPr>
        <w:t xml:space="preserve"> والله ما خرجوا إليك رغبة في دينك</w:t>
      </w:r>
      <w:r>
        <w:rPr>
          <w:rtl/>
        </w:rPr>
        <w:t>،</w:t>
      </w:r>
      <w:r w:rsidRPr="0027160F">
        <w:rPr>
          <w:rtl/>
        </w:rPr>
        <w:t xml:space="preserve"> وانما خرجوا هربا</w:t>
      </w:r>
      <w:r w:rsidR="00F83888">
        <w:rPr>
          <w:rFonts w:hint="cs"/>
          <w:rtl/>
        </w:rPr>
        <w:t>ً</w:t>
      </w:r>
      <w:r w:rsidRPr="0027160F">
        <w:rPr>
          <w:rtl/>
        </w:rPr>
        <w:t xml:space="preserve"> من الرق. فقال ناس</w:t>
      </w:r>
      <w:r>
        <w:rPr>
          <w:rtl/>
        </w:rPr>
        <w:t>:</w:t>
      </w:r>
      <w:r w:rsidRPr="0027160F">
        <w:rPr>
          <w:rtl/>
        </w:rPr>
        <w:t xml:space="preserve"> صدقوا يا رسول الله ردّهم إليهم. فغضب رسول الله وقال</w:t>
      </w:r>
      <w:r>
        <w:rPr>
          <w:rtl/>
        </w:rPr>
        <w:t>:</w:t>
      </w:r>
      <w:r w:rsidRPr="0027160F">
        <w:rPr>
          <w:rtl/>
        </w:rPr>
        <w:t xml:space="preserve"> ما أراكم تنتهون يا معشر قريش حتى يبعث الله عليكم من يضرب رقابكم</w:t>
      </w:r>
      <w:r>
        <w:rPr>
          <w:rtl/>
        </w:rPr>
        <w:t xml:space="preserve"> على هذا. وأبي أن يردّ</w:t>
      </w:r>
      <w:r w:rsidR="00F83888">
        <w:rPr>
          <w:rFonts w:hint="cs"/>
          <w:rtl/>
        </w:rPr>
        <w:t>َ</w:t>
      </w:r>
      <w:r>
        <w:rPr>
          <w:rtl/>
        </w:rPr>
        <w:t>هم وقال:</w:t>
      </w:r>
      <w:r>
        <w:rPr>
          <w:rFonts w:hint="cs"/>
          <w:rtl/>
        </w:rPr>
        <w:t xml:space="preserve"> </w:t>
      </w:r>
      <w:r w:rsidRPr="0027160F">
        <w:rPr>
          <w:rtl/>
        </w:rPr>
        <w:t xml:space="preserve">هم عتقاء الله عز وجل » </w:t>
      </w:r>
      <w:r w:rsidRPr="00045E0E">
        <w:rPr>
          <w:rStyle w:val="libFootnotenumChar"/>
          <w:rtl/>
        </w:rPr>
        <w:t>(1)</w:t>
      </w:r>
      <w:r>
        <w:rPr>
          <w:rtl/>
        </w:rPr>
        <w:t>.</w:t>
      </w:r>
    </w:p>
    <w:p w14:paraId="4CEBA800" w14:textId="77777777" w:rsidR="004965AE" w:rsidRPr="000B16BF" w:rsidRDefault="004965AE" w:rsidP="004965AE">
      <w:pPr>
        <w:pStyle w:val="libNormal"/>
        <w:rPr>
          <w:rtl/>
        </w:rPr>
      </w:pPr>
      <w:r>
        <w:rPr>
          <w:rtl/>
        </w:rPr>
        <w:t>و</w:t>
      </w:r>
      <w:r w:rsidRPr="000B16BF">
        <w:rPr>
          <w:rtl/>
        </w:rPr>
        <w:t>انظر</w:t>
      </w:r>
      <w:r>
        <w:rPr>
          <w:rtl/>
        </w:rPr>
        <w:t>:</w:t>
      </w:r>
      <w:r w:rsidRPr="000B16BF">
        <w:rPr>
          <w:rtl/>
        </w:rPr>
        <w:t xml:space="preserve"> ( المستدرك ) </w:t>
      </w:r>
      <w:r>
        <w:rPr>
          <w:rtl/>
        </w:rPr>
        <w:t>و (</w:t>
      </w:r>
      <w:r w:rsidRPr="000B16BF">
        <w:rPr>
          <w:rtl/>
        </w:rPr>
        <w:t xml:space="preserve"> المصابيح ) </w:t>
      </w:r>
      <w:r>
        <w:rPr>
          <w:rtl/>
        </w:rPr>
        <w:t>و (</w:t>
      </w:r>
      <w:r w:rsidRPr="000B16BF">
        <w:rPr>
          <w:rtl/>
        </w:rPr>
        <w:t xml:space="preserve"> المشكاة ) وغيرها.</w:t>
      </w:r>
    </w:p>
    <w:p w14:paraId="0798E4C4" w14:textId="2D0F523E" w:rsidR="004965AE" w:rsidRPr="00C42371" w:rsidRDefault="004965AE" w:rsidP="004965AE">
      <w:pPr>
        <w:pStyle w:val="libNormal"/>
        <w:rPr>
          <w:rtl/>
          <w:lang w:bidi="fa-IR"/>
        </w:rPr>
      </w:pPr>
      <w:r w:rsidRPr="00C42371">
        <w:rPr>
          <w:rtl/>
          <w:lang w:bidi="fa-IR"/>
        </w:rPr>
        <w:t>وهذا التحريف وإن</w:t>
      </w:r>
      <w:r w:rsidR="00F83888">
        <w:rPr>
          <w:rFonts w:hint="cs"/>
          <w:rtl/>
          <w:lang w:bidi="fa-IR"/>
        </w:rPr>
        <w:t>ْ</w:t>
      </w:r>
      <w:r w:rsidRPr="00C42371">
        <w:rPr>
          <w:rtl/>
          <w:lang w:bidi="fa-IR"/>
        </w:rPr>
        <w:t xml:space="preserve"> كان لغرض حماية الشيخين</w:t>
      </w:r>
      <w:r>
        <w:rPr>
          <w:rtl/>
          <w:lang w:bidi="fa-IR"/>
        </w:rPr>
        <w:t>،</w:t>
      </w:r>
      <w:r w:rsidRPr="00C42371">
        <w:rPr>
          <w:rtl/>
          <w:lang w:bidi="fa-IR"/>
        </w:rPr>
        <w:t xml:space="preserve"> لكن شاء الله تعالى أن يكون سببا</w:t>
      </w:r>
      <w:r w:rsidR="00F83888">
        <w:rPr>
          <w:rFonts w:hint="cs"/>
          <w:rtl/>
          <w:lang w:bidi="fa-IR"/>
        </w:rPr>
        <w:t>ً</w:t>
      </w:r>
      <w:r w:rsidRPr="00C42371">
        <w:rPr>
          <w:rtl/>
          <w:lang w:bidi="fa-IR"/>
        </w:rPr>
        <w:t xml:space="preserve"> لمزيد هتكهما وظهور كفرهما ووضوح نفاقهما</w:t>
      </w:r>
      <w:r>
        <w:rPr>
          <w:rtl/>
          <w:lang w:bidi="fa-IR"/>
        </w:rPr>
        <w:t xml:space="preserve"> ..</w:t>
      </w:r>
      <w:r w:rsidRPr="00C42371">
        <w:rPr>
          <w:rtl/>
          <w:lang w:bidi="fa-IR"/>
        </w:rPr>
        <w:t xml:space="preserve">. وذلك لأنّ شرّاح ( المصابيح ) </w:t>
      </w:r>
      <w:r>
        <w:rPr>
          <w:rtl/>
          <w:lang w:bidi="fa-IR"/>
        </w:rPr>
        <w:t>و (</w:t>
      </w:r>
      <w:r w:rsidRPr="00C42371">
        <w:rPr>
          <w:rtl/>
          <w:lang w:bidi="fa-IR"/>
        </w:rPr>
        <w:t xml:space="preserve"> المشكاة )</w:t>
      </w:r>
      <w:r>
        <w:rPr>
          <w:rtl/>
          <w:lang w:bidi="fa-IR"/>
        </w:rPr>
        <w:t xml:space="preserve"> - </w:t>
      </w:r>
      <w:r w:rsidRPr="00C42371">
        <w:rPr>
          <w:rtl/>
          <w:lang w:bidi="fa-IR"/>
        </w:rPr>
        <w:t>حيث شرحوا هذا الحديث المحرّف وغفلوا عن أنّ</w:t>
      </w:r>
      <w:r w:rsidR="00F83888">
        <w:rPr>
          <w:rFonts w:hint="cs"/>
          <w:rtl/>
          <w:lang w:bidi="fa-IR"/>
        </w:rPr>
        <w:t>َ</w:t>
      </w:r>
      <w:r w:rsidRPr="00C42371">
        <w:rPr>
          <w:rtl/>
          <w:lang w:bidi="fa-IR"/>
        </w:rPr>
        <w:t xml:space="preserve"> القائل لهذا القول هما الشيخان</w:t>
      </w:r>
      <w:r>
        <w:rPr>
          <w:rtl/>
          <w:lang w:bidi="fa-IR"/>
        </w:rPr>
        <w:t xml:space="preserve"> - </w:t>
      </w:r>
      <w:r w:rsidRPr="00C42371">
        <w:rPr>
          <w:rtl/>
          <w:lang w:bidi="fa-IR"/>
        </w:rPr>
        <w:t xml:space="preserve">ذكروا في تعليل غضب النّبي </w:t>
      </w:r>
      <w:r w:rsidR="006A7372" w:rsidRPr="006A7372">
        <w:rPr>
          <w:rStyle w:val="libAlaemChar"/>
          <w:rtl/>
        </w:rPr>
        <w:t>صلى‌الله‌عليه‌وآله‌وسلم</w:t>
      </w:r>
      <w:r>
        <w:rPr>
          <w:rtl/>
          <w:lang w:bidi="fa-IR"/>
        </w:rPr>
        <w:t>:</w:t>
      </w:r>
      <w:r>
        <w:rPr>
          <w:rFonts w:hint="cs"/>
          <w:rtl/>
          <w:lang w:bidi="fa-IR"/>
        </w:rPr>
        <w:t xml:space="preserve"> </w:t>
      </w:r>
      <w:r w:rsidRPr="00C42371">
        <w:rPr>
          <w:rtl/>
          <w:lang w:bidi="fa-IR"/>
        </w:rPr>
        <w:t>« لأنّهم عارضوا حكم الشرع فيهم بالظن والتخمين</w:t>
      </w:r>
      <w:r>
        <w:rPr>
          <w:rtl/>
          <w:lang w:bidi="fa-IR"/>
        </w:rPr>
        <w:t>،</w:t>
      </w:r>
      <w:r w:rsidRPr="00C42371">
        <w:rPr>
          <w:rtl/>
          <w:lang w:bidi="fa-IR"/>
        </w:rPr>
        <w:t xml:space="preserve"> وشهدوا لأوليائهم المشركين بما ادّعوه</w:t>
      </w:r>
      <w:r>
        <w:rPr>
          <w:rtl/>
          <w:lang w:bidi="fa-IR"/>
        </w:rPr>
        <w:t xml:space="preserve"> ..</w:t>
      </w:r>
      <w:r w:rsidRPr="00C42371">
        <w:rPr>
          <w:rtl/>
          <w:lang w:bidi="fa-IR"/>
        </w:rPr>
        <w:t>. فكان معاونتهم لأوليائهم تعاونا</w:t>
      </w:r>
      <w:r w:rsidR="00F83888">
        <w:rPr>
          <w:rFonts w:hint="cs"/>
          <w:rtl/>
          <w:lang w:bidi="fa-IR"/>
        </w:rPr>
        <w:t>ً</w:t>
      </w:r>
      <w:r w:rsidRPr="00C42371">
        <w:rPr>
          <w:rtl/>
          <w:lang w:bidi="fa-IR"/>
        </w:rPr>
        <w:t xml:space="preserve"> على العدوان »</w:t>
      </w:r>
      <w:r>
        <w:rPr>
          <w:rtl/>
          <w:lang w:bidi="fa-IR"/>
        </w:rPr>
        <w:t>.</w:t>
      </w:r>
    </w:p>
    <w:p w14:paraId="0F8CE1BD" w14:textId="77777777" w:rsidR="004965AE" w:rsidRPr="00C42371" w:rsidRDefault="004965AE" w:rsidP="004965AE">
      <w:pPr>
        <w:pStyle w:val="libNormal"/>
        <w:rPr>
          <w:rtl/>
          <w:lang w:bidi="fa-IR"/>
        </w:rPr>
      </w:pPr>
      <w:r w:rsidRPr="00C42371">
        <w:rPr>
          <w:rtl/>
          <w:lang w:bidi="fa-IR"/>
        </w:rPr>
        <w:t>ولنذكر نصوص عباراتهم لتعرف حقيقة أمر الرجلين ومعنى كلامهما في تصديق المشركين</w:t>
      </w:r>
      <w:r>
        <w:rPr>
          <w:rtl/>
          <w:lang w:bidi="fa-IR"/>
        </w:rPr>
        <w:t>:</w:t>
      </w:r>
    </w:p>
    <w:p w14:paraId="2ABCBB6B" w14:textId="18E444E9" w:rsidR="004965AE" w:rsidRPr="00C42371" w:rsidRDefault="004965AE" w:rsidP="004965AE">
      <w:pPr>
        <w:pStyle w:val="libNormal"/>
        <w:rPr>
          <w:rtl/>
          <w:lang w:bidi="fa-IR"/>
        </w:rPr>
      </w:pPr>
      <w:r w:rsidRPr="00C42371">
        <w:rPr>
          <w:rtl/>
          <w:lang w:bidi="fa-IR"/>
        </w:rPr>
        <w:t>قال فضل الله بن الحسن التوربشتي في ( شرح المصابيح )</w:t>
      </w:r>
      <w:r>
        <w:rPr>
          <w:rtl/>
          <w:lang w:bidi="fa-IR"/>
        </w:rPr>
        <w:t>:</w:t>
      </w:r>
      <w:r w:rsidRPr="00C42371">
        <w:rPr>
          <w:rtl/>
          <w:lang w:bidi="fa-IR"/>
        </w:rPr>
        <w:t xml:space="preserve"> « وإنما غضب رسول الله </w:t>
      </w:r>
      <w:r w:rsidR="006A7372" w:rsidRPr="006A7372">
        <w:rPr>
          <w:rStyle w:val="libAlaemChar"/>
          <w:rtl/>
        </w:rPr>
        <w:t>صلى‌الله‌عليه‌وآله‌وسلم</w:t>
      </w:r>
      <w:r>
        <w:rPr>
          <w:rtl/>
          <w:lang w:bidi="fa-IR"/>
        </w:rPr>
        <w:t>،</w:t>
      </w:r>
      <w:r w:rsidRPr="00C42371">
        <w:rPr>
          <w:rtl/>
          <w:lang w:bidi="fa-IR"/>
        </w:rPr>
        <w:t xml:space="preserve"> لأنهم عارضوا حكم الشّرع فيهم بالظن والتخمين</w:t>
      </w:r>
      <w:r>
        <w:rPr>
          <w:rtl/>
          <w:lang w:bidi="fa-IR"/>
        </w:rPr>
        <w:t>،</w:t>
      </w:r>
      <w:r w:rsidRPr="00C42371">
        <w:rPr>
          <w:rtl/>
          <w:lang w:bidi="fa-IR"/>
        </w:rPr>
        <w:t xml:space="preserve"> وشهدوا لأوليائهم المشركين بما ادّعوه أنهم خرجوا من الرق لا رغبة في الإسلام</w:t>
      </w:r>
      <w:r>
        <w:rPr>
          <w:rtl/>
          <w:lang w:bidi="fa-IR"/>
        </w:rPr>
        <w:t>،</w:t>
      </w:r>
      <w:r w:rsidRPr="00C42371">
        <w:rPr>
          <w:rtl/>
          <w:lang w:bidi="fa-IR"/>
        </w:rPr>
        <w:t xml:space="preserve"> وكان حكم الشرع فيهم أنّهم صاروا بخروجهم عن دار الحرب مستعصمين بعروة الإسلام أحرارا</w:t>
      </w:r>
      <w:r w:rsidR="00F83888">
        <w:rPr>
          <w:rFonts w:hint="cs"/>
          <w:rtl/>
          <w:lang w:bidi="fa-IR"/>
        </w:rPr>
        <w:t>ً</w:t>
      </w:r>
      <w:r>
        <w:rPr>
          <w:rtl/>
          <w:lang w:bidi="fa-IR"/>
        </w:rPr>
        <w:t>،</w:t>
      </w:r>
      <w:r w:rsidRPr="00C42371">
        <w:rPr>
          <w:rtl/>
          <w:lang w:bidi="fa-IR"/>
        </w:rPr>
        <w:t xml:space="preserve"> فكان معاونتهم لأوليائهم تعاونا</w:t>
      </w:r>
      <w:r w:rsidR="00F83888">
        <w:rPr>
          <w:rFonts w:hint="cs"/>
          <w:rtl/>
          <w:lang w:bidi="fa-IR"/>
        </w:rPr>
        <w:t>ً</w:t>
      </w:r>
      <w:r w:rsidRPr="00C42371">
        <w:rPr>
          <w:rtl/>
          <w:lang w:bidi="fa-IR"/>
        </w:rPr>
        <w:t xml:space="preserve"> على العدوان » </w:t>
      </w:r>
      <w:r w:rsidRPr="00045E0E">
        <w:rPr>
          <w:rStyle w:val="libFootnotenumChar"/>
          <w:rtl/>
        </w:rPr>
        <w:t>(2)</w:t>
      </w:r>
      <w:r>
        <w:rPr>
          <w:rtl/>
          <w:lang w:bidi="fa-IR"/>
        </w:rPr>
        <w:t>.</w:t>
      </w:r>
    </w:p>
    <w:p w14:paraId="256ED4B6" w14:textId="7FF97889" w:rsidR="004965AE" w:rsidRPr="00C42371" w:rsidRDefault="00C32674" w:rsidP="00C32674">
      <w:pPr>
        <w:pStyle w:val="libLine"/>
        <w:rPr>
          <w:rtl/>
          <w:lang w:bidi="fa-IR"/>
        </w:rPr>
      </w:pPr>
      <w:r>
        <w:rPr>
          <w:rtl/>
          <w:lang w:bidi="fa-IR"/>
        </w:rPr>
        <w:t>____________________</w:t>
      </w:r>
    </w:p>
    <w:p w14:paraId="27E2FF9E" w14:textId="3FF0F96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سنن أبي داود 1 / 423.</w:t>
      </w:r>
    </w:p>
    <w:p w14:paraId="4A751E66" w14:textId="42E60321"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الميسّر في شرح المصابيح</w:t>
      </w:r>
      <w:r w:rsidR="004965AE">
        <w:rPr>
          <w:rtl/>
          <w:lang w:bidi="fa-IR"/>
        </w:rPr>
        <w:t xml:space="preserve"> - </w:t>
      </w:r>
      <w:r w:rsidR="004965AE" w:rsidRPr="00C42371">
        <w:rPr>
          <w:rtl/>
          <w:lang w:bidi="fa-IR"/>
        </w:rPr>
        <w:t>مخطوط.</w:t>
      </w:r>
    </w:p>
    <w:p w14:paraId="0A1C0C45" w14:textId="77777777" w:rsidR="004965AE" w:rsidRDefault="004965AE" w:rsidP="004965AE">
      <w:pPr>
        <w:pStyle w:val="libNormal"/>
        <w:rPr>
          <w:rtl/>
          <w:lang w:bidi="fa-IR"/>
        </w:rPr>
      </w:pPr>
      <w:r>
        <w:rPr>
          <w:rtl/>
          <w:lang w:bidi="fa-IR"/>
        </w:rPr>
        <w:br w:type="page"/>
      </w:r>
    </w:p>
    <w:p w14:paraId="710F650A" w14:textId="1159BED6" w:rsidR="004965AE" w:rsidRPr="00C42371" w:rsidRDefault="004965AE" w:rsidP="004965AE">
      <w:pPr>
        <w:pStyle w:val="libNormal"/>
        <w:rPr>
          <w:rtl/>
          <w:lang w:bidi="fa-IR"/>
        </w:rPr>
      </w:pPr>
      <w:r w:rsidRPr="00C42371">
        <w:rPr>
          <w:rtl/>
          <w:lang w:bidi="fa-IR"/>
        </w:rPr>
        <w:lastRenderedPageBreak/>
        <w:t>وقال الخلخالي</w:t>
      </w:r>
      <w:r>
        <w:rPr>
          <w:rtl/>
          <w:lang w:bidi="fa-IR"/>
        </w:rPr>
        <w:t>:</w:t>
      </w:r>
      <w:r w:rsidRPr="00C42371">
        <w:rPr>
          <w:rtl/>
          <w:lang w:bidi="fa-IR"/>
        </w:rPr>
        <w:t xml:space="preserve"> « قوله</w:t>
      </w:r>
      <w:r>
        <w:rPr>
          <w:rtl/>
          <w:lang w:bidi="fa-IR"/>
        </w:rPr>
        <w:t>:</w:t>
      </w:r>
      <w:r w:rsidRPr="00C42371">
        <w:rPr>
          <w:rtl/>
          <w:lang w:bidi="fa-IR"/>
        </w:rPr>
        <w:t xml:space="preserve"> ردّ</w:t>
      </w:r>
      <w:r w:rsidR="00F83888">
        <w:rPr>
          <w:rFonts w:hint="cs"/>
          <w:rtl/>
          <w:lang w:bidi="fa-IR"/>
        </w:rPr>
        <w:t>َ</w:t>
      </w:r>
      <w:r w:rsidRPr="00C42371">
        <w:rPr>
          <w:rtl/>
          <w:lang w:bidi="fa-IR"/>
        </w:rPr>
        <w:t xml:space="preserve">هم إليهم. أمر مخاطب. فغضب رسول الله </w:t>
      </w:r>
      <w:r w:rsidRPr="002554CB">
        <w:rPr>
          <w:rStyle w:val="libAlaemChar"/>
          <w:rtl/>
        </w:rPr>
        <w:t>عليه‌السلام</w:t>
      </w:r>
      <w:r>
        <w:rPr>
          <w:rtl/>
          <w:lang w:bidi="fa-IR"/>
        </w:rPr>
        <w:t>،</w:t>
      </w:r>
      <w:r w:rsidRPr="00C42371">
        <w:rPr>
          <w:rtl/>
          <w:lang w:bidi="fa-IR"/>
        </w:rPr>
        <w:t xml:space="preserve"> لأنهم عارضوا حكم الشرع فيهم بالظنّ والتخمين</w:t>
      </w:r>
      <w:r>
        <w:rPr>
          <w:rtl/>
          <w:lang w:bidi="fa-IR"/>
        </w:rPr>
        <w:t>،</w:t>
      </w:r>
      <w:r w:rsidRPr="00C42371">
        <w:rPr>
          <w:rtl/>
          <w:lang w:bidi="fa-IR"/>
        </w:rPr>
        <w:t xml:space="preserve"> وشهدوا لأوليائهم المشركين بما ادّعوه أنهم خرجوا هربا من الرق لا رغبة في ال</w:t>
      </w:r>
      <w:r w:rsidR="00F83888">
        <w:rPr>
          <w:rFonts w:hint="cs"/>
          <w:rtl/>
          <w:lang w:bidi="fa-IR"/>
        </w:rPr>
        <w:t>ا</w:t>
      </w:r>
      <w:r w:rsidRPr="00C42371">
        <w:rPr>
          <w:rtl/>
          <w:lang w:bidi="fa-IR"/>
        </w:rPr>
        <w:t>سلام</w:t>
      </w:r>
      <w:r>
        <w:rPr>
          <w:rtl/>
          <w:lang w:bidi="fa-IR"/>
        </w:rPr>
        <w:t>،</w:t>
      </w:r>
      <w:r w:rsidRPr="00C42371">
        <w:rPr>
          <w:rtl/>
          <w:lang w:bidi="fa-IR"/>
        </w:rPr>
        <w:t xml:space="preserve"> وكان حكم الشرع فيهم أنهم صاروا بخروجهم من دار الحرب مستعصمين بعروة الإسلام أحرارا</w:t>
      </w:r>
      <w:r w:rsidR="00F83888">
        <w:rPr>
          <w:rFonts w:hint="cs"/>
          <w:rtl/>
          <w:lang w:bidi="fa-IR"/>
        </w:rPr>
        <w:t>ً</w:t>
      </w:r>
      <w:r>
        <w:rPr>
          <w:rtl/>
          <w:lang w:bidi="fa-IR"/>
        </w:rPr>
        <w:t>،</w:t>
      </w:r>
      <w:r w:rsidRPr="00C42371">
        <w:rPr>
          <w:rtl/>
          <w:lang w:bidi="fa-IR"/>
        </w:rPr>
        <w:t xml:space="preserve"> فكان معاونتهم لأوليائهم تعاونا على العدوان.</w:t>
      </w:r>
    </w:p>
    <w:p w14:paraId="76A436C0" w14:textId="3AFACF44" w:rsidR="004965AE" w:rsidRPr="00C42371" w:rsidRDefault="004965AE" w:rsidP="004965AE">
      <w:pPr>
        <w:pStyle w:val="libNormal"/>
        <w:rPr>
          <w:rtl/>
          <w:lang w:bidi="fa-IR"/>
        </w:rPr>
      </w:pPr>
      <w:r w:rsidRPr="000B16BF">
        <w:rPr>
          <w:rtl/>
        </w:rPr>
        <w:t>قوله</w:t>
      </w:r>
      <w:r>
        <w:rPr>
          <w:rtl/>
        </w:rPr>
        <w:t>:</w:t>
      </w:r>
      <w:r w:rsidRPr="000B16BF">
        <w:rPr>
          <w:rtl/>
        </w:rPr>
        <w:t xml:space="preserve"> </w:t>
      </w:r>
      <w:r w:rsidRPr="0027160F">
        <w:rPr>
          <w:rtl/>
        </w:rPr>
        <w:t>ما أراكم تنتهون</w:t>
      </w:r>
      <w:r>
        <w:rPr>
          <w:rtl/>
        </w:rPr>
        <w:t>.</w:t>
      </w:r>
      <w:r w:rsidRPr="00C42371">
        <w:rPr>
          <w:rtl/>
          <w:lang w:bidi="fa-IR"/>
        </w:rPr>
        <w:t xml:space="preserve"> النفي وإن</w:t>
      </w:r>
      <w:r w:rsidR="00F83888">
        <w:rPr>
          <w:rFonts w:hint="cs"/>
          <w:rtl/>
          <w:lang w:bidi="fa-IR"/>
        </w:rPr>
        <w:t>ْ</w:t>
      </w:r>
      <w:r w:rsidRPr="00C42371">
        <w:rPr>
          <w:rtl/>
          <w:lang w:bidi="fa-IR"/>
        </w:rPr>
        <w:t xml:space="preserve"> دخل على أراكم ظاهرا لكنه بالحقيقة ينفي الانتهاء</w:t>
      </w:r>
      <w:r>
        <w:rPr>
          <w:rtl/>
          <w:lang w:bidi="fa-IR"/>
        </w:rPr>
        <w:t>،</w:t>
      </w:r>
      <w:r w:rsidRPr="00C42371">
        <w:rPr>
          <w:rtl/>
          <w:lang w:bidi="fa-IR"/>
        </w:rPr>
        <w:t xml:space="preserve"> أي أراكم ما تنتهون من تعصب أهل مكة.</w:t>
      </w:r>
      <w:r>
        <w:rPr>
          <w:rFonts w:hint="cs"/>
          <w:rtl/>
          <w:lang w:bidi="fa-IR"/>
        </w:rPr>
        <w:t xml:space="preserve"> </w:t>
      </w:r>
      <w:r w:rsidRPr="0027160F">
        <w:rPr>
          <w:rtl/>
        </w:rPr>
        <w:t>حتى يبعث الله عليكم من يضرب رقابكم على هذا</w:t>
      </w:r>
      <w:r>
        <w:rPr>
          <w:rFonts w:hint="cs"/>
          <w:rtl/>
          <w:lang w:bidi="fa-IR"/>
        </w:rPr>
        <w:t>.</w:t>
      </w:r>
      <w:r w:rsidRPr="00C42371">
        <w:rPr>
          <w:rtl/>
          <w:lang w:bidi="fa-IR"/>
        </w:rPr>
        <w:t xml:space="preserve"> أي على هذا الحكم.</w:t>
      </w:r>
      <w:r>
        <w:rPr>
          <w:rFonts w:hint="cs"/>
          <w:rtl/>
          <w:lang w:bidi="fa-IR"/>
        </w:rPr>
        <w:t xml:space="preserve"> </w:t>
      </w:r>
      <w:r>
        <w:rPr>
          <w:rtl/>
        </w:rPr>
        <w:t>وأبي أن يردهم</w:t>
      </w:r>
      <w:r>
        <w:rPr>
          <w:rFonts w:hint="cs"/>
          <w:rtl/>
        </w:rPr>
        <w:t>.</w:t>
      </w:r>
      <w:r w:rsidRPr="00C42371">
        <w:rPr>
          <w:rtl/>
          <w:lang w:bidi="fa-IR"/>
        </w:rPr>
        <w:t xml:space="preserve"> أي وأبي النبي </w:t>
      </w:r>
      <w:r w:rsidR="006A7372" w:rsidRPr="006A7372">
        <w:rPr>
          <w:rStyle w:val="libAlaemChar"/>
          <w:rtl/>
        </w:rPr>
        <w:t>صلى‌الله‌عليه‌وآله‌وسلم</w:t>
      </w:r>
      <w:r w:rsidRPr="00C42371">
        <w:rPr>
          <w:rtl/>
          <w:lang w:bidi="fa-IR"/>
        </w:rPr>
        <w:t xml:space="preserve"> أن يردّ العبدان » </w:t>
      </w:r>
      <w:r w:rsidRPr="00045E0E">
        <w:rPr>
          <w:rStyle w:val="libFootnotenumChar"/>
          <w:rtl/>
        </w:rPr>
        <w:t>(1)</w:t>
      </w:r>
      <w:r>
        <w:rPr>
          <w:rtl/>
          <w:lang w:bidi="fa-IR"/>
        </w:rPr>
        <w:t>.</w:t>
      </w:r>
    </w:p>
    <w:p w14:paraId="14D5695A" w14:textId="63270A4D" w:rsidR="004965AE" w:rsidRPr="00C42371" w:rsidRDefault="004965AE" w:rsidP="004965AE">
      <w:pPr>
        <w:pStyle w:val="libNormal"/>
        <w:rPr>
          <w:rtl/>
          <w:lang w:bidi="fa-IR"/>
        </w:rPr>
      </w:pPr>
      <w:r w:rsidRPr="00C42371">
        <w:rPr>
          <w:rtl/>
          <w:lang w:bidi="fa-IR"/>
        </w:rPr>
        <w:t>وقال الطيبي</w:t>
      </w:r>
      <w:r>
        <w:rPr>
          <w:rtl/>
          <w:lang w:bidi="fa-IR"/>
        </w:rPr>
        <w:t>:</w:t>
      </w:r>
      <w:r w:rsidRPr="00C42371">
        <w:rPr>
          <w:rtl/>
          <w:lang w:bidi="fa-IR"/>
        </w:rPr>
        <w:t xml:space="preserve"> « و</w:t>
      </w:r>
      <w:r w:rsidRPr="000B16BF">
        <w:rPr>
          <w:rtl/>
        </w:rPr>
        <w:t>قوله</w:t>
      </w:r>
      <w:r>
        <w:rPr>
          <w:rtl/>
        </w:rPr>
        <w:t>:</w:t>
      </w:r>
      <w:r w:rsidRPr="000B16BF">
        <w:rPr>
          <w:rtl/>
        </w:rPr>
        <w:t xml:space="preserve"> </w:t>
      </w:r>
      <w:r w:rsidRPr="0027160F">
        <w:rPr>
          <w:rtl/>
        </w:rPr>
        <w:t>ما أراكم تنتهون</w:t>
      </w:r>
      <w:r>
        <w:rPr>
          <w:rtl/>
        </w:rPr>
        <w:t>.</w:t>
      </w:r>
      <w:r w:rsidRPr="00C42371">
        <w:rPr>
          <w:rtl/>
          <w:lang w:bidi="fa-IR"/>
        </w:rPr>
        <w:t xml:space="preserve"> فيه تهديد عظيم</w:t>
      </w:r>
      <w:r>
        <w:rPr>
          <w:rtl/>
          <w:lang w:bidi="fa-IR"/>
        </w:rPr>
        <w:t xml:space="preserve"> ..</w:t>
      </w:r>
      <w:r w:rsidRPr="00C42371">
        <w:rPr>
          <w:rtl/>
          <w:lang w:bidi="fa-IR"/>
        </w:rPr>
        <w:t>.</w:t>
      </w:r>
      <w:r>
        <w:rPr>
          <w:rFonts w:hint="cs"/>
          <w:rtl/>
          <w:lang w:bidi="fa-IR"/>
        </w:rPr>
        <w:t xml:space="preserve"> </w:t>
      </w:r>
      <w:r w:rsidRPr="00C42371">
        <w:rPr>
          <w:rtl/>
          <w:lang w:bidi="fa-IR"/>
        </w:rPr>
        <w:t>التوربشتي</w:t>
      </w:r>
      <w:r>
        <w:rPr>
          <w:rtl/>
          <w:lang w:bidi="fa-IR"/>
        </w:rPr>
        <w:t>:</w:t>
      </w:r>
      <w:r w:rsidRPr="00C42371">
        <w:rPr>
          <w:rtl/>
          <w:lang w:bidi="fa-IR"/>
        </w:rPr>
        <w:t xml:space="preserve"> وإنّما غضب رسول الله </w:t>
      </w:r>
      <w:r w:rsidR="006A7372" w:rsidRPr="006A7372">
        <w:rPr>
          <w:rStyle w:val="libAlaemChar"/>
          <w:rtl/>
        </w:rPr>
        <w:t>صلى‌الله‌عليه‌وآله‌وسلم</w:t>
      </w:r>
      <w:r w:rsidRPr="00C42371">
        <w:rPr>
          <w:rtl/>
          <w:lang w:bidi="fa-IR"/>
        </w:rPr>
        <w:t xml:space="preserve"> لأنهم عارضوا حكم الشرع فيهم</w:t>
      </w:r>
      <w:r>
        <w:rPr>
          <w:rtl/>
          <w:lang w:bidi="fa-IR"/>
        </w:rPr>
        <w:t xml:space="preserve"> ..</w:t>
      </w:r>
      <w:r w:rsidRPr="00C42371">
        <w:rPr>
          <w:rtl/>
          <w:lang w:bidi="fa-IR"/>
        </w:rPr>
        <w:t xml:space="preserve">. » </w:t>
      </w:r>
      <w:r w:rsidRPr="00045E0E">
        <w:rPr>
          <w:rStyle w:val="libFootnotenumChar"/>
          <w:rtl/>
        </w:rPr>
        <w:t>(2)</w:t>
      </w:r>
      <w:r>
        <w:rPr>
          <w:rtl/>
          <w:lang w:bidi="fa-IR"/>
        </w:rPr>
        <w:t>.</w:t>
      </w:r>
    </w:p>
    <w:p w14:paraId="5A375013" w14:textId="77777777" w:rsidR="004965AE" w:rsidRPr="00C42371" w:rsidRDefault="004965AE" w:rsidP="004965AE">
      <w:pPr>
        <w:pStyle w:val="libNormal"/>
        <w:rPr>
          <w:rtl/>
          <w:lang w:bidi="fa-IR"/>
        </w:rPr>
      </w:pPr>
      <w:r w:rsidRPr="00C42371">
        <w:rPr>
          <w:rtl/>
          <w:lang w:bidi="fa-IR"/>
        </w:rPr>
        <w:t xml:space="preserve">وكذا جاء في ( المرقاة في شرح المشكاة ) </w:t>
      </w:r>
      <w:r>
        <w:rPr>
          <w:rtl/>
          <w:lang w:bidi="fa-IR"/>
        </w:rPr>
        <w:t>و (</w:t>
      </w:r>
      <w:r w:rsidRPr="00C42371">
        <w:rPr>
          <w:rtl/>
          <w:lang w:bidi="fa-IR"/>
        </w:rPr>
        <w:t xml:space="preserve"> أشعة اللمعات في شرح المشكاة لعبد الحق الدهلوي ) فراجع</w:t>
      </w:r>
      <w:r>
        <w:rPr>
          <w:rFonts w:hint="cs"/>
          <w:rtl/>
          <w:lang w:bidi="fa-IR"/>
        </w:rPr>
        <w:t>.</w:t>
      </w:r>
    </w:p>
    <w:p w14:paraId="5C8BA67F" w14:textId="0F427B48" w:rsidR="000303A5" w:rsidRDefault="004965AE" w:rsidP="004965AE">
      <w:pPr>
        <w:pStyle w:val="libNormal"/>
        <w:rPr>
          <w:rtl/>
        </w:rPr>
      </w:pPr>
      <w:r w:rsidRPr="000B16BF">
        <w:rPr>
          <w:rtl/>
        </w:rPr>
        <w:t>(3) ما رواه القوم من امتناعه من قتل ذي الثّدية المنافق</w:t>
      </w:r>
      <w:r>
        <w:rPr>
          <w:rtl/>
        </w:rPr>
        <w:t>،</w:t>
      </w:r>
      <w:r w:rsidRPr="000B16BF">
        <w:rPr>
          <w:rtl/>
        </w:rPr>
        <w:t xml:space="preserve"> بالرغم من أمر النبي </w:t>
      </w:r>
      <w:r w:rsidR="006A7372" w:rsidRPr="006A7372">
        <w:rPr>
          <w:rStyle w:val="libAlaemChar"/>
          <w:rtl/>
        </w:rPr>
        <w:t>صلى‌الله‌عليه‌وآله‌وسلم</w:t>
      </w:r>
      <w:r w:rsidRPr="000B16BF">
        <w:rPr>
          <w:rtl/>
        </w:rPr>
        <w:t xml:space="preserve"> بقتله</w:t>
      </w:r>
      <w:r>
        <w:rPr>
          <w:rtl/>
        </w:rPr>
        <w:t>،</w:t>
      </w:r>
      <w:r w:rsidRPr="000B16BF">
        <w:rPr>
          <w:rtl/>
        </w:rPr>
        <w:t xml:space="preserve"> فقد قال الحافظ ابن حجر بترجمة ذي الثدية</w:t>
      </w:r>
      <w:r>
        <w:rPr>
          <w:rtl/>
        </w:rPr>
        <w:t>:</w:t>
      </w:r>
      <w:r w:rsidRPr="000B16BF">
        <w:rPr>
          <w:rtl/>
        </w:rPr>
        <w:t xml:space="preserve"> « وقال أبو يعلى في مسنده</w:t>
      </w:r>
      <w:r>
        <w:rPr>
          <w:rtl/>
        </w:rPr>
        <w:t xml:space="preserve"> - </w:t>
      </w:r>
      <w:r w:rsidRPr="000B16BF">
        <w:rPr>
          <w:rtl/>
        </w:rPr>
        <w:t>رواية ابن المقري عنه</w:t>
      </w:r>
      <w:r>
        <w:rPr>
          <w:rtl/>
        </w:rPr>
        <w:t xml:space="preserve"> - </w:t>
      </w:r>
      <w:r w:rsidRPr="000B16BF">
        <w:rPr>
          <w:rtl/>
        </w:rPr>
        <w:t>ثنا محمد بن الفرج</w:t>
      </w:r>
      <w:r>
        <w:rPr>
          <w:rtl/>
        </w:rPr>
        <w:t>،</w:t>
      </w:r>
      <w:r w:rsidRPr="000B16BF">
        <w:rPr>
          <w:rtl/>
        </w:rPr>
        <w:t xml:space="preserve"> ثنا أحمد بن الزبرقان</w:t>
      </w:r>
      <w:r>
        <w:rPr>
          <w:rtl/>
        </w:rPr>
        <w:t>،</w:t>
      </w:r>
      <w:r w:rsidRPr="000B16BF">
        <w:rPr>
          <w:rtl/>
        </w:rPr>
        <w:t xml:space="preserve"> حدثني موسى بن عبيدة</w:t>
      </w:r>
      <w:r>
        <w:rPr>
          <w:rtl/>
        </w:rPr>
        <w:t>،</w:t>
      </w:r>
      <w:r w:rsidRPr="000B16BF">
        <w:rPr>
          <w:rtl/>
        </w:rPr>
        <w:t xml:space="preserve"> أخبرني هود بن عطا</w:t>
      </w:r>
      <w:r>
        <w:rPr>
          <w:rtl/>
        </w:rPr>
        <w:t>،</w:t>
      </w:r>
      <w:r w:rsidRPr="000B16BF">
        <w:rPr>
          <w:rtl/>
        </w:rPr>
        <w:t xml:space="preserve"> عن أنس قال</w:t>
      </w:r>
      <w:r>
        <w:rPr>
          <w:rtl/>
        </w:rPr>
        <w:t>:</w:t>
      </w:r>
      <w:r w:rsidRPr="000B16BF">
        <w:rPr>
          <w:rtl/>
        </w:rPr>
        <w:t xml:space="preserve"> </w:t>
      </w:r>
      <w:r w:rsidRPr="0027160F">
        <w:rPr>
          <w:rtl/>
        </w:rPr>
        <w:t xml:space="preserve">كان في عهد رسول الله </w:t>
      </w:r>
      <w:r w:rsidR="006A7372" w:rsidRPr="006A7372">
        <w:rPr>
          <w:rStyle w:val="libAlaemChar"/>
          <w:rtl/>
        </w:rPr>
        <w:t>صلى‌الله‌عليه‌وآله‌وسلم</w:t>
      </w:r>
      <w:r w:rsidRPr="0027160F">
        <w:rPr>
          <w:rtl/>
        </w:rPr>
        <w:t xml:space="preserve"> رجل يعجبنا تعبّده واجتهاده</w:t>
      </w:r>
      <w:r>
        <w:rPr>
          <w:rtl/>
        </w:rPr>
        <w:t>،</w:t>
      </w:r>
      <w:r w:rsidRPr="0027160F">
        <w:rPr>
          <w:rtl/>
        </w:rPr>
        <w:t xml:space="preserve"> فذكرنا ذلك لرسول الله </w:t>
      </w:r>
      <w:r w:rsidR="006A7372" w:rsidRPr="006A7372">
        <w:rPr>
          <w:rStyle w:val="libAlaemChar"/>
          <w:rtl/>
        </w:rPr>
        <w:t>صلى‌الله‌عليه‌وآله‌وسلم</w:t>
      </w:r>
      <w:r w:rsidRPr="0027160F">
        <w:rPr>
          <w:rtl/>
        </w:rPr>
        <w:t xml:space="preserve"> باسمه فلم يعرفه</w:t>
      </w:r>
      <w:r>
        <w:rPr>
          <w:rtl/>
        </w:rPr>
        <w:t>،</w:t>
      </w:r>
      <w:r w:rsidRPr="0027160F">
        <w:rPr>
          <w:rtl/>
        </w:rPr>
        <w:t xml:space="preserve"> ووصفناه بصفته فلم يعرفه</w:t>
      </w:r>
      <w:r>
        <w:rPr>
          <w:rtl/>
        </w:rPr>
        <w:t>،</w:t>
      </w:r>
      <w:r w:rsidRPr="0027160F">
        <w:rPr>
          <w:rtl/>
        </w:rPr>
        <w:t xml:space="preserve"> فبينا نحن نذكره إذ طلع الرجل فقلنا</w:t>
      </w:r>
      <w:r>
        <w:rPr>
          <w:rtl/>
        </w:rPr>
        <w:t>:</w:t>
      </w:r>
      <w:r w:rsidRPr="0027160F">
        <w:rPr>
          <w:rtl/>
        </w:rPr>
        <w:t xml:space="preserve"> هو هذا</w:t>
      </w:r>
      <w:r>
        <w:rPr>
          <w:rtl/>
        </w:rPr>
        <w:t>،</w:t>
      </w:r>
      <w:r w:rsidRPr="0027160F">
        <w:rPr>
          <w:rtl/>
        </w:rPr>
        <w:t xml:space="preserve"> قال</w:t>
      </w:r>
      <w:r>
        <w:rPr>
          <w:rtl/>
        </w:rPr>
        <w:t>:</w:t>
      </w:r>
      <w:r w:rsidRPr="0027160F">
        <w:rPr>
          <w:rtl/>
        </w:rPr>
        <w:t xml:space="preserve"> إنكم لتخبروني عن</w:t>
      </w:r>
    </w:p>
    <w:p w14:paraId="2247C7DC" w14:textId="209F481B" w:rsidR="004965AE" w:rsidRPr="00C42371" w:rsidRDefault="00C32674" w:rsidP="00C32674">
      <w:pPr>
        <w:pStyle w:val="libLine"/>
        <w:rPr>
          <w:rtl/>
          <w:lang w:bidi="fa-IR"/>
        </w:rPr>
      </w:pPr>
      <w:r>
        <w:rPr>
          <w:rtl/>
          <w:lang w:bidi="fa-IR"/>
        </w:rPr>
        <w:t>____________________</w:t>
      </w:r>
    </w:p>
    <w:p w14:paraId="36CAF7AC" w14:textId="0AA616D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المفاتيح في شرح المصابيح</w:t>
      </w:r>
      <w:r w:rsidR="004965AE">
        <w:rPr>
          <w:rtl/>
          <w:lang w:bidi="fa-IR"/>
        </w:rPr>
        <w:t xml:space="preserve"> - </w:t>
      </w:r>
      <w:r w:rsidR="004965AE" w:rsidRPr="00C42371">
        <w:rPr>
          <w:rtl/>
          <w:lang w:bidi="fa-IR"/>
        </w:rPr>
        <w:t>مخطوط.</w:t>
      </w:r>
    </w:p>
    <w:p w14:paraId="238C5688" w14:textId="2752BF2C"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الكاشف في شرح المشكاة</w:t>
      </w:r>
      <w:r w:rsidR="004965AE">
        <w:rPr>
          <w:rtl/>
          <w:lang w:bidi="fa-IR"/>
        </w:rPr>
        <w:t xml:space="preserve"> - </w:t>
      </w:r>
      <w:r w:rsidR="004965AE" w:rsidRPr="00C42371">
        <w:rPr>
          <w:rtl/>
          <w:lang w:bidi="fa-IR"/>
        </w:rPr>
        <w:t>مخطوط.</w:t>
      </w:r>
    </w:p>
    <w:p w14:paraId="59E0591A" w14:textId="77777777" w:rsidR="004965AE" w:rsidRDefault="004965AE" w:rsidP="004965AE">
      <w:pPr>
        <w:pStyle w:val="libNormal"/>
        <w:rPr>
          <w:rtl/>
          <w:lang w:bidi="fa-IR"/>
        </w:rPr>
      </w:pPr>
      <w:r>
        <w:rPr>
          <w:rtl/>
          <w:lang w:bidi="fa-IR"/>
        </w:rPr>
        <w:br w:type="page"/>
      </w:r>
    </w:p>
    <w:p w14:paraId="52E3E781" w14:textId="42EE2E08" w:rsidR="000303A5" w:rsidRDefault="004965AE" w:rsidP="004965AE">
      <w:pPr>
        <w:pStyle w:val="libNormal0"/>
        <w:rPr>
          <w:rtl/>
        </w:rPr>
      </w:pPr>
      <w:r w:rsidRPr="0027160F">
        <w:rPr>
          <w:rtl/>
        </w:rPr>
        <w:lastRenderedPageBreak/>
        <w:t>رجل</w:t>
      </w:r>
      <w:r w:rsidR="00F83888">
        <w:rPr>
          <w:rFonts w:hint="cs"/>
          <w:rtl/>
        </w:rPr>
        <w:t>ٍ</w:t>
      </w:r>
      <w:r w:rsidRPr="0027160F">
        <w:rPr>
          <w:rtl/>
        </w:rPr>
        <w:t xml:space="preserve"> إنّ في وجهه سفعة من الشيطان</w:t>
      </w:r>
      <w:r>
        <w:rPr>
          <w:rtl/>
        </w:rPr>
        <w:t>،</w:t>
      </w:r>
      <w:r w:rsidRPr="0027160F">
        <w:rPr>
          <w:rtl/>
        </w:rPr>
        <w:t xml:space="preserve"> فأقبل حتى وقف عليهم ولم يسلّم</w:t>
      </w:r>
      <w:r>
        <w:rPr>
          <w:rtl/>
        </w:rPr>
        <w:t>،</w:t>
      </w:r>
      <w:r w:rsidRPr="0027160F">
        <w:rPr>
          <w:rtl/>
        </w:rPr>
        <w:t xml:space="preserve"> فقال له رسول الله </w:t>
      </w:r>
      <w:r w:rsidR="006A7372" w:rsidRPr="006A7372">
        <w:rPr>
          <w:rStyle w:val="libAlaemChar"/>
          <w:rtl/>
        </w:rPr>
        <w:t>صلى‌الله‌عليه‌وآله‌وسلم</w:t>
      </w:r>
      <w:r>
        <w:rPr>
          <w:rtl/>
        </w:rPr>
        <w:t>:</w:t>
      </w:r>
      <w:r w:rsidRPr="0027160F">
        <w:rPr>
          <w:rtl/>
        </w:rPr>
        <w:t xml:space="preserve"> أنشدك الله هل قلت حين وقفت على المجلس ما في القوم أحد أفضل مني أو خير مني</w:t>
      </w:r>
      <w:r>
        <w:rPr>
          <w:rtl/>
        </w:rPr>
        <w:t>؟</w:t>
      </w:r>
    </w:p>
    <w:p w14:paraId="0598CF40" w14:textId="3D17DEA5" w:rsidR="004965AE" w:rsidRDefault="004965AE" w:rsidP="004965AE">
      <w:pPr>
        <w:pStyle w:val="libNormal"/>
        <w:rPr>
          <w:rtl/>
        </w:rPr>
      </w:pPr>
      <w:r w:rsidRPr="0027160F">
        <w:rPr>
          <w:rtl/>
        </w:rPr>
        <w:t>قال</w:t>
      </w:r>
      <w:r>
        <w:rPr>
          <w:rtl/>
        </w:rPr>
        <w:t>:</w:t>
      </w:r>
      <w:r w:rsidRPr="0027160F">
        <w:rPr>
          <w:rtl/>
        </w:rPr>
        <w:t xml:space="preserve"> أللهم نعم. ثم دخل يصلّي</w:t>
      </w:r>
      <w:r>
        <w:rPr>
          <w:rtl/>
        </w:rPr>
        <w:t>،</w:t>
      </w:r>
      <w:r w:rsidRPr="0027160F">
        <w:rPr>
          <w:rtl/>
        </w:rPr>
        <w:t xml:space="preserve"> فقال رسول الله</w:t>
      </w:r>
      <w:r>
        <w:rPr>
          <w:rtl/>
        </w:rPr>
        <w:t>:</w:t>
      </w:r>
      <w:r w:rsidRPr="0027160F">
        <w:rPr>
          <w:rtl/>
        </w:rPr>
        <w:t xml:space="preserve"> من يقتل الرجل</w:t>
      </w:r>
      <w:r>
        <w:rPr>
          <w:rtl/>
        </w:rPr>
        <w:t>؟</w:t>
      </w:r>
      <w:r w:rsidRPr="0027160F">
        <w:rPr>
          <w:rtl/>
        </w:rPr>
        <w:t xml:space="preserve"> قال </w:t>
      </w:r>
      <w:r>
        <w:rPr>
          <w:rtl/>
        </w:rPr>
        <w:t>أبوبكر:</w:t>
      </w:r>
      <w:r w:rsidRPr="0027160F">
        <w:rPr>
          <w:rtl/>
        </w:rPr>
        <w:t xml:space="preserve"> أنا</w:t>
      </w:r>
      <w:r>
        <w:rPr>
          <w:rtl/>
        </w:rPr>
        <w:t>،</w:t>
      </w:r>
      <w:r w:rsidRPr="0027160F">
        <w:rPr>
          <w:rtl/>
        </w:rPr>
        <w:t xml:space="preserve"> فدخل عليه فوجده يصلي فقال</w:t>
      </w:r>
      <w:r>
        <w:rPr>
          <w:rtl/>
        </w:rPr>
        <w:t>:</w:t>
      </w:r>
      <w:r w:rsidRPr="0027160F">
        <w:rPr>
          <w:rtl/>
        </w:rPr>
        <w:t xml:space="preserve"> سبحان الله أقتل رجلا</w:t>
      </w:r>
      <w:r w:rsidR="00F83888">
        <w:rPr>
          <w:rFonts w:hint="cs"/>
          <w:rtl/>
        </w:rPr>
        <w:t>ً</w:t>
      </w:r>
      <w:r w:rsidRPr="0027160F">
        <w:rPr>
          <w:rtl/>
        </w:rPr>
        <w:t xml:space="preserve"> يصلي وقد نهى رسول الله </w:t>
      </w:r>
      <w:r w:rsidR="006A7372" w:rsidRPr="006A7372">
        <w:rPr>
          <w:rStyle w:val="libAlaemChar"/>
          <w:rtl/>
        </w:rPr>
        <w:t>صلى‌الله‌عليه‌وآله‌وسلم</w:t>
      </w:r>
      <w:r w:rsidRPr="0027160F">
        <w:rPr>
          <w:rtl/>
        </w:rPr>
        <w:t xml:space="preserve"> عن قتل المصلّين</w:t>
      </w:r>
      <w:r>
        <w:rPr>
          <w:rtl/>
        </w:rPr>
        <w:t>!</w:t>
      </w:r>
      <w:r w:rsidRPr="0027160F">
        <w:rPr>
          <w:rtl/>
        </w:rPr>
        <w:t xml:space="preserve"> فخرج. فقال رسول الله </w:t>
      </w:r>
      <w:r w:rsidR="006A7372" w:rsidRPr="006A7372">
        <w:rPr>
          <w:rStyle w:val="libAlaemChar"/>
          <w:rtl/>
        </w:rPr>
        <w:t>صلى‌الله‌عليه‌وآله‌وسلم</w:t>
      </w:r>
      <w:r>
        <w:rPr>
          <w:rtl/>
        </w:rPr>
        <w:t>:</w:t>
      </w:r>
      <w:r w:rsidRPr="0027160F">
        <w:rPr>
          <w:rtl/>
        </w:rPr>
        <w:t xml:space="preserve"> ما فعلت</w:t>
      </w:r>
      <w:r>
        <w:rPr>
          <w:rtl/>
        </w:rPr>
        <w:t>؟</w:t>
      </w:r>
      <w:r w:rsidRPr="0027160F">
        <w:rPr>
          <w:rtl/>
        </w:rPr>
        <w:t xml:space="preserve"> قال</w:t>
      </w:r>
      <w:r>
        <w:rPr>
          <w:rtl/>
        </w:rPr>
        <w:t>:</w:t>
      </w:r>
      <w:r w:rsidRPr="0027160F">
        <w:rPr>
          <w:rtl/>
        </w:rPr>
        <w:t xml:space="preserve"> كرهت أن</w:t>
      </w:r>
      <w:r w:rsidR="00F83888">
        <w:rPr>
          <w:rFonts w:hint="cs"/>
          <w:rtl/>
        </w:rPr>
        <w:t>ْ</w:t>
      </w:r>
      <w:r w:rsidRPr="0027160F">
        <w:rPr>
          <w:rtl/>
        </w:rPr>
        <w:t xml:space="preserve"> أقتله وهو يصلي وق</w:t>
      </w:r>
      <w:r>
        <w:rPr>
          <w:rtl/>
        </w:rPr>
        <w:t>د نهيت عن قتل المصلين!</w:t>
      </w:r>
    </w:p>
    <w:p w14:paraId="52536AD8" w14:textId="5509F257" w:rsidR="004965AE" w:rsidRDefault="004965AE" w:rsidP="004965AE">
      <w:pPr>
        <w:pStyle w:val="libNormal"/>
        <w:rPr>
          <w:rtl/>
        </w:rPr>
      </w:pPr>
      <w:r w:rsidRPr="0027160F">
        <w:rPr>
          <w:rtl/>
        </w:rPr>
        <w:t>فقال</w:t>
      </w:r>
      <w:r>
        <w:rPr>
          <w:rtl/>
        </w:rPr>
        <w:t>:</w:t>
      </w:r>
      <w:r w:rsidRPr="0027160F">
        <w:rPr>
          <w:rtl/>
        </w:rPr>
        <w:t xml:space="preserve"> من يقتل الرجل</w:t>
      </w:r>
      <w:r>
        <w:rPr>
          <w:rtl/>
        </w:rPr>
        <w:t>؟</w:t>
      </w:r>
      <w:r w:rsidRPr="0027160F">
        <w:rPr>
          <w:rtl/>
        </w:rPr>
        <w:t xml:space="preserve"> قال عمر</w:t>
      </w:r>
      <w:r>
        <w:rPr>
          <w:rtl/>
        </w:rPr>
        <w:t>:</w:t>
      </w:r>
      <w:r w:rsidRPr="0027160F">
        <w:rPr>
          <w:rtl/>
        </w:rPr>
        <w:t xml:space="preserve"> أنا. فدخل فوجده واضعا</w:t>
      </w:r>
      <w:r w:rsidR="005D3A42">
        <w:rPr>
          <w:rFonts w:hint="cs"/>
          <w:rtl/>
        </w:rPr>
        <w:t>ً</w:t>
      </w:r>
      <w:r w:rsidRPr="0027160F">
        <w:rPr>
          <w:rtl/>
        </w:rPr>
        <w:t xml:space="preserve"> جبهته</w:t>
      </w:r>
      <w:r>
        <w:rPr>
          <w:rtl/>
        </w:rPr>
        <w:t>،</w:t>
      </w:r>
      <w:r w:rsidRPr="0027160F">
        <w:rPr>
          <w:rtl/>
        </w:rPr>
        <w:t xml:space="preserve"> قال عمر</w:t>
      </w:r>
      <w:r>
        <w:rPr>
          <w:rtl/>
        </w:rPr>
        <w:t>:</w:t>
      </w:r>
      <w:r w:rsidRPr="0027160F">
        <w:rPr>
          <w:rtl/>
        </w:rPr>
        <w:t xml:space="preserve"> </w:t>
      </w:r>
      <w:r>
        <w:rPr>
          <w:rtl/>
        </w:rPr>
        <w:t>أبوبكر</w:t>
      </w:r>
      <w:r w:rsidRPr="0027160F">
        <w:rPr>
          <w:rtl/>
        </w:rPr>
        <w:t xml:space="preserve"> أفضل منّي</w:t>
      </w:r>
      <w:r>
        <w:rPr>
          <w:rtl/>
        </w:rPr>
        <w:t>،</w:t>
      </w:r>
      <w:r w:rsidRPr="0027160F">
        <w:rPr>
          <w:rtl/>
        </w:rPr>
        <w:t xml:space="preserve"> فخرج</w:t>
      </w:r>
      <w:r>
        <w:rPr>
          <w:rtl/>
        </w:rPr>
        <w:t>!</w:t>
      </w:r>
      <w:r w:rsidRPr="0027160F">
        <w:rPr>
          <w:rtl/>
        </w:rPr>
        <w:t xml:space="preserve"> فقال له النبي </w:t>
      </w:r>
      <w:r w:rsidR="006A7372" w:rsidRPr="006A7372">
        <w:rPr>
          <w:rStyle w:val="libAlaemChar"/>
          <w:rtl/>
        </w:rPr>
        <w:t>صلى‌الله‌عليه‌وآله‌وسلم</w:t>
      </w:r>
      <w:r>
        <w:rPr>
          <w:rtl/>
        </w:rPr>
        <w:t>:</w:t>
      </w:r>
      <w:r w:rsidRPr="0027160F">
        <w:rPr>
          <w:rtl/>
        </w:rPr>
        <w:t xml:space="preserve"> مه</w:t>
      </w:r>
      <w:r>
        <w:rPr>
          <w:rtl/>
        </w:rPr>
        <w:t>؟</w:t>
      </w:r>
      <w:r w:rsidRPr="0027160F">
        <w:rPr>
          <w:rtl/>
        </w:rPr>
        <w:t xml:space="preserve"> قال</w:t>
      </w:r>
      <w:r>
        <w:rPr>
          <w:rtl/>
        </w:rPr>
        <w:t>:</w:t>
      </w:r>
      <w:r w:rsidRPr="0027160F">
        <w:rPr>
          <w:rtl/>
        </w:rPr>
        <w:t xml:space="preserve"> وجدته و</w:t>
      </w:r>
      <w:r>
        <w:rPr>
          <w:rtl/>
        </w:rPr>
        <w:t>اضعا</w:t>
      </w:r>
      <w:r w:rsidR="005D3A42">
        <w:rPr>
          <w:rFonts w:hint="cs"/>
          <w:rtl/>
        </w:rPr>
        <w:t>ً</w:t>
      </w:r>
      <w:r>
        <w:rPr>
          <w:rtl/>
        </w:rPr>
        <w:t xml:space="preserve"> جبهته لله فكرهت أن</w:t>
      </w:r>
      <w:r w:rsidR="005D3A42">
        <w:rPr>
          <w:rFonts w:hint="cs"/>
          <w:rtl/>
        </w:rPr>
        <w:t>ْ</w:t>
      </w:r>
      <w:r>
        <w:rPr>
          <w:rtl/>
        </w:rPr>
        <w:t xml:space="preserve"> أقتله!</w:t>
      </w:r>
    </w:p>
    <w:p w14:paraId="6536BAD5" w14:textId="79A2CEF1" w:rsidR="004965AE" w:rsidRPr="0027160F" w:rsidRDefault="004965AE" w:rsidP="004965AE">
      <w:pPr>
        <w:pStyle w:val="libNormal"/>
        <w:rPr>
          <w:rtl/>
        </w:rPr>
      </w:pPr>
      <w:r w:rsidRPr="0027160F">
        <w:rPr>
          <w:rtl/>
        </w:rPr>
        <w:t>فقال</w:t>
      </w:r>
      <w:r>
        <w:rPr>
          <w:rtl/>
        </w:rPr>
        <w:t>:</w:t>
      </w:r>
      <w:r w:rsidRPr="0027160F">
        <w:rPr>
          <w:rtl/>
        </w:rPr>
        <w:t xml:space="preserve"> من يقتل الرجل</w:t>
      </w:r>
      <w:r>
        <w:rPr>
          <w:rtl/>
        </w:rPr>
        <w:t>؟</w:t>
      </w:r>
      <w:r w:rsidRPr="0027160F">
        <w:rPr>
          <w:rtl/>
        </w:rPr>
        <w:t xml:space="preserve"> فقال علي</w:t>
      </w:r>
      <w:r>
        <w:rPr>
          <w:rtl/>
        </w:rPr>
        <w:t>:</w:t>
      </w:r>
      <w:r w:rsidRPr="0027160F">
        <w:rPr>
          <w:rtl/>
        </w:rPr>
        <w:t xml:space="preserve"> أنا. فقال</w:t>
      </w:r>
      <w:r>
        <w:rPr>
          <w:rtl/>
        </w:rPr>
        <w:t>:</w:t>
      </w:r>
      <w:r w:rsidRPr="0027160F">
        <w:rPr>
          <w:rtl/>
        </w:rPr>
        <w:t xml:space="preserve"> أنت إن</w:t>
      </w:r>
      <w:r w:rsidR="005D3A42">
        <w:rPr>
          <w:rFonts w:hint="cs"/>
          <w:rtl/>
        </w:rPr>
        <w:t>ْ</w:t>
      </w:r>
      <w:r w:rsidRPr="0027160F">
        <w:rPr>
          <w:rtl/>
        </w:rPr>
        <w:t xml:space="preserve"> أدركته</w:t>
      </w:r>
      <w:r>
        <w:rPr>
          <w:rtl/>
        </w:rPr>
        <w:t>،</w:t>
      </w:r>
      <w:r w:rsidRPr="0027160F">
        <w:rPr>
          <w:rtl/>
        </w:rPr>
        <w:t xml:space="preserve"> قال</w:t>
      </w:r>
      <w:r>
        <w:rPr>
          <w:rtl/>
        </w:rPr>
        <w:t>:</w:t>
      </w:r>
      <w:r w:rsidRPr="0027160F">
        <w:rPr>
          <w:rtl/>
        </w:rPr>
        <w:t xml:space="preserve"> فدخل عليه فوجده قد خرج. فرجع إلى رسول الله </w:t>
      </w:r>
      <w:r w:rsidR="006A7372" w:rsidRPr="006A7372">
        <w:rPr>
          <w:rStyle w:val="libAlaemChar"/>
          <w:rtl/>
        </w:rPr>
        <w:t>صلى‌الله‌عليه‌وآله‌وسلم</w:t>
      </w:r>
      <w:r w:rsidRPr="0027160F">
        <w:rPr>
          <w:rtl/>
        </w:rPr>
        <w:t xml:space="preserve"> فقال له</w:t>
      </w:r>
      <w:r>
        <w:rPr>
          <w:rtl/>
        </w:rPr>
        <w:t>:</w:t>
      </w:r>
      <w:r w:rsidRPr="0027160F">
        <w:rPr>
          <w:rtl/>
        </w:rPr>
        <w:t xml:space="preserve"> مه</w:t>
      </w:r>
      <w:r>
        <w:rPr>
          <w:rtl/>
        </w:rPr>
        <w:t>؟</w:t>
      </w:r>
      <w:r w:rsidRPr="0027160F">
        <w:rPr>
          <w:rtl/>
        </w:rPr>
        <w:t xml:space="preserve"> قال</w:t>
      </w:r>
      <w:r>
        <w:rPr>
          <w:rtl/>
        </w:rPr>
        <w:t>:</w:t>
      </w:r>
      <w:r w:rsidRPr="0027160F">
        <w:rPr>
          <w:rtl/>
        </w:rPr>
        <w:t xml:space="preserve"> وجدته قد خرج. قال</w:t>
      </w:r>
      <w:r>
        <w:rPr>
          <w:rtl/>
        </w:rPr>
        <w:t>:</w:t>
      </w:r>
      <w:r w:rsidRPr="0027160F">
        <w:rPr>
          <w:rtl/>
        </w:rPr>
        <w:t xml:space="preserve"> لو قتل ما اختلف من أمتي رجلان كان أوّلهم وآخرهم.</w:t>
      </w:r>
    </w:p>
    <w:p w14:paraId="7FAA5976" w14:textId="77777777" w:rsidR="004965AE" w:rsidRPr="00C42371" w:rsidRDefault="004965AE" w:rsidP="004965AE">
      <w:pPr>
        <w:pStyle w:val="libNormal"/>
        <w:rPr>
          <w:rtl/>
          <w:lang w:bidi="fa-IR"/>
        </w:rPr>
      </w:pPr>
      <w:r w:rsidRPr="0027160F">
        <w:rPr>
          <w:rtl/>
        </w:rPr>
        <w:t>قال موسى</w:t>
      </w:r>
      <w:r>
        <w:rPr>
          <w:rtl/>
        </w:rPr>
        <w:t>:</w:t>
      </w:r>
      <w:r w:rsidRPr="0027160F">
        <w:rPr>
          <w:rtl/>
        </w:rPr>
        <w:t xml:space="preserve"> فسمعت محمد بن كعب يقول</w:t>
      </w:r>
      <w:r>
        <w:rPr>
          <w:rtl/>
        </w:rPr>
        <w:t>:</w:t>
      </w:r>
      <w:r w:rsidRPr="0027160F">
        <w:rPr>
          <w:rtl/>
        </w:rPr>
        <w:t xml:space="preserve"> هو الذي قتله علي</w:t>
      </w:r>
      <w:r>
        <w:rPr>
          <w:rtl/>
        </w:rPr>
        <w:t>،</w:t>
      </w:r>
      <w:r w:rsidRPr="0027160F">
        <w:rPr>
          <w:rtl/>
        </w:rPr>
        <w:t xml:space="preserve"> ذو الثدية » </w:t>
      </w:r>
      <w:r w:rsidRPr="00045E0E">
        <w:rPr>
          <w:rStyle w:val="libFootnotenumChar"/>
          <w:rtl/>
        </w:rPr>
        <w:t>(1)</w:t>
      </w:r>
      <w:r>
        <w:rPr>
          <w:rtl/>
        </w:rPr>
        <w:t>.</w:t>
      </w:r>
    </w:p>
    <w:p w14:paraId="6B086CFE" w14:textId="77777777" w:rsidR="000303A5" w:rsidRDefault="004965AE" w:rsidP="004965AE">
      <w:pPr>
        <w:pStyle w:val="libNormal"/>
        <w:rPr>
          <w:rtl/>
        </w:rPr>
      </w:pPr>
      <w:r>
        <w:rPr>
          <w:rtl/>
        </w:rPr>
        <w:t>و</w:t>
      </w:r>
      <w:r w:rsidRPr="000B16BF">
        <w:rPr>
          <w:rtl/>
        </w:rPr>
        <w:t>انظر</w:t>
      </w:r>
      <w:r>
        <w:rPr>
          <w:rtl/>
        </w:rPr>
        <w:t>:</w:t>
      </w:r>
      <w:r w:rsidRPr="000B16BF">
        <w:rPr>
          <w:rtl/>
        </w:rPr>
        <w:t xml:space="preserve"> ( نوادر الأصول ) </w:t>
      </w:r>
      <w:r>
        <w:rPr>
          <w:rtl/>
        </w:rPr>
        <w:t>و (</w:t>
      </w:r>
      <w:r w:rsidRPr="000B16BF">
        <w:rPr>
          <w:rtl/>
        </w:rPr>
        <w:t xml:space="preserve"> حلية الأولياء ) </w:t>
      </w:r>
      <w:r>
        <w:rPr>
          <w:rtl/>
        </w:rPr>
        <w:t>و (</w:t>
      </w:r>
      <w:r w:rsidRPr="000B16BF">
        <w:rPr>
          <w:rtl/>
        </w:rPr>
        <w:t xml:space="preserve"> الباهر في حكم النبي بالباطن والظاهر ) قال السيوطي بعد ال</w:t>
      </w:r>
      <w:r w:rsidRPr="00A57F54">
        <w:rPr>
          <w:rtl/>
        </w:rPr>
        <w:t>حديث</w:t>
      </w:r>
      <w:r>
        <w:rPr>
          <w:rtl/>
        </w:rPr>
        <w:t>:</w:t>
      </w:r>
      <w:r w:rsidRPr="00A57F54">
        <w:rPr>
          <w:rtl/>
        </w:rPr>
        <w:t xml:space="preserve"> « أخرجه أبو يعلى في مسنده من طرق عن موسى به. وموسى وشيخه فيهما لين. ولكن للحديث طرق متعددة تقتضي ثبوته</w:t>
      </w:r>
      <w:r>
        <w:rPr>
          <w:rtl/>
        </w:rPr>
        <w:t xml:space="preserve"> ..</w:t>
      </w:r>
      <w:r w:rsidRPr="00A57F54">
        <w:rPr>
          <w:rtl/>
        </w:rPr>
        <w:t>. » فذكر تلك الطرق بالتفصيل عن أبي يعلى</w:t>
      </w:r>
      <w:r>
        <w:rPr>
          <w:rtl/>
        </w:rPr>
        <w:t>،</w:t>
      </w:r>
      <w:r w:rsidRPr="00A57F54">
        <w:rPr>
          <w:rtl/>
        </w:rPr>
        <w:t xml:space="preserve"> والبزار</w:t>
      </w:r>
      <w:r>
        <w:rPr>
          <w:rtl/>
        </w:rPr>
        <w:t>،</w:t>
      </w:r>
      <w:r w:rsidRPr="00A57F54">
        <w:rPr>
          <w:rtl/>
        </w:rPr>
        <w:t xml:space="preserve"> والبيهقي</w:t>
      </w:r>
      <w:r>
        <w:rPr>
          <w:rtl/>
        </w:rPr>
        <w:t>،</w:t>
      </w:r>
      <w:r w:rsidRPr="00A57F54">
        <w:rPr>
          <w:rtl/>
        </w:rPr>
        <w:t xml:space="preserve"> والمحاملي من حديث أنس</w:t>
      </w:r>
      <w:r>
        <w:rPr>
          <w:rtl/>
        </w:rPr>
        <w:t>،</w:t>
      </w:r>
      <w:r w:rsidRPr="00A57F54">
        <w:rPr>
          <w:rtl/>
        </w:rPr>
        <w:t xml:space="preserve"> وعن ابن أبي شيبة</w:t>
      </w:r>
      <w:r>
        <w:rPr>
          <w:rtl/>
        </w:rPr>
        <w:t>،</w:t>
      </w:r>
      <w:r w:rsidRPr="00A57F54">
        <w:rPr>
          <w:rtl/>
        </w:rPr>
        <w:t xml:space="preserve"> وابن منيع</w:t>
      </w:r>
      <w:r>
        <w:rPr>
          <w:rtl/>
        </w:rPr>
        <w:t>،</w:t>
      </w:r>
      <w:r w:rsidRPr="00A57F54">
        <w:rPr>
          <w:rtl/>
        </w:rPr>
        <w:t xml:space="preserve"> وأبي يعلى من حديث</w:t>
      </w:r>
    </w:p>
    <w:p w14:paraId="6BFFC88F" w14:textId="5C622ECC" w:rsidR="004965AE" w:rsidRPr="00C42371" w:rsidRDefault="00C32674" w:rsidP="00C32674">
      <w:pPr>
        <w:pStyle w:val="libLine"/>
        <w:rPr>
          <w:rtl/>
          <w:lang w:bidi="fa-IR"/>
        </w:rPr>
      </w:pPr>
      <w:r>
        <w:rPr>
          <w:rtl/>
          <w:lang w:bidi="fa-IR"/>
        </w:rPr>
        <w:t>____________________</w:t>
      </w:r>
    </w:p>
    <w:p w14:paraId="4EBE15C7" w14:textId="324E1A6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الاصابة 1 / 484.</w:t>
      </w:r>
    </w:p>
    <w:p w14:paraId="6D5648A2" w14:textId="77777777" w:rsidR="004965AE" w:rsidRDefault="004965AE" w:rsidP="004965AE">
      <w:pPr>
        <w:pStyle w:val="libNormal"/>
        <w:rPr>
          <w:rtl/>
          <w:lang w:bidi="fa-IR"/>
        </w:rPr>
      </w:pPr>
      <w:r>
        <w:rPr>
          <w:rtl/>
          <w:lang w:bidi="fa-IR"/>
        </w:rPr>
        <w:br w:type="page"/>
      </w:r>
    </w:p>
    <w:p w14:paraId="222D6AC9" w14:textId="77777777" w:rsidR="004965AE" w:rsidRPr="000B16BF" w:rsidRDefault="004965AE" w:rsidP="004965AE">
      <w:pPr>
        <w:pStyle w:val="libNormal0"/>
        <w:rPr>
          <w:rtl/>
        </w:rPr>
      </w:pPr>
      <w:r w:rsidRPr="000B16BF">
        <w:rPr>
          <w:rtl/>
        </w:rPr>
        <w:lastRenderedPageBreak/>
        <w:t>جابر</w:t>
      </w:r>
      <w:r>
        <w:rPr>
          <w:rtl/>
        </w:rPr>
        <w:t>،</w:t>
      </w:r>
      <w:r w:rsidRPr="000B16BF">
        <w:rPr>
          <w:rtl/>
        </w:rPr>
        <w:t xml:space="preserve"> وقال</w:t>
      </w:r>
      <w:r>
        <w:rPr>
          <w:rtl/>
        </w:rPr>
        <w:t>:</w:t>
      </w:r>
      <w:r w:rsidRPr="000B16BF">
        <w:rPr>
          <w:rtl/>
        </w:rPr>
        <w:t xml:space="preserve"> « هذا إسناد صحيح على شرط مسلم »</w:t>
      </w:r>
      <w:r>
        <w:rPr>
          <w:rtl/>
        </w:rPr>
        <w:t>.</w:t>
      </w:r>
    </w:p>
    <w:p w14:paraId="43666548" w14:textId="77777777" w:rsidR="004965AE" w:rsidRPr="000B16BF" w:rsidRDefault="004965AE" w:rsidP="004965AE">
      <w:pPr>
        <w:pStyle w:val="libNormal"/>
        <w:rPr>
          <w:rtl/>
        </w:rPr>
      </w:pPr>
      <w:r>
        <w:rPr>
          <w:rtl/>
        </w:rPr>
        <w:t>و</w:t>
      </w:r>
      <w:r w:rsidRPr="000B16BF">
        <w:rPr>
          <w:rtl/>
        </w:rPr>
        <w:t>رواه السيوطي في ( الخصائص الكبرى ) عن ابن أبي شيبة وأبي يعلى</w:t>
      </w:r>
      <w:r>
        <w:rPr>
          <w:rtl/>
        </w:rPr>
        <w:t>،</w:t>
      </w:r>
      <w:r w:rsidRPr="000B16BF">
        <w:rPr>
          <w:rtl/>
        </w:rPr>
        <w:t xml:space="preserve"> والبزار</w:t>
      </w:r>
      <w:r>
        <w:rPr>
          <w:rtl/>
        </w:rPr>
        <w:t>،</w:t>
      </w:r>
      <w:r w:rsidRPr="000B16BF">
        <w:rPr>
          <w:rtl/>
        </w:rPr>
        <w:t xml:space="preserve"> والبيهقي من حديث أنس</w:t>
      </w:r>
      <w:r>
        <w:rPr>
          <w:rtl/>
        </w:rPr>
        <w:t xml:space="preserve"> ..</w:t>
      </w:r>
      <w:r w:rsidRPr="000B16BF">
        <w:rPr>
          <w:rtl/>
        </w:rPr>
        <w:t>.</w:t>
      </w:r>
    </w:p>
    <w:p w14:paraId="4A4840D7" w14:textId="5ED69E80" w:rsidR="004965AE" w:rsidRPr="00C42371" w:rsidRDefault="004965AE" w:rsidP="004965AE">
      <w:pPr>
        <w:pStyle w:val="libNormal"/>
        <w:rPr>
          <w:rtl/>
        </w:rPr>
      </w:pPr>
      <w:r w:rsidRPr="00C42371">
        <w:rPr>
          <w:rtl/>
          <w:lang w:bidi="fa-IR"/>
        </w:rPr>
        <w:t>(4)</w:t>
      </w:r>
      <w:r>
        <w:rPr>
          <w:rFonts w:hint="cs"/>
          <w:rtl/>
          <w:lang w:bidi="fa-IR"/>
        </w:rPr>
        <w:t xml:space="preserve"> </w:t>
      </w:r>
      <w:r w:rsidRPr="000B16BF">
        <w:rPr>
          <w:rtl/>
        </w:rPr>
        <w:t>ما رووه من امتناعه عن قتل منافق</w:t>
      </w:r>
      <w:r w:rsidR="005D3A42">
        <w:rPr>
          <w:rFonts w:hint="cs"/>
          <w:rtl/>
        </w:rPr>
        <w:t>ٍ</w:t>
      </w:r>
      <w:r w:rsidRPr="000B16BF">
        <w:rPr>
          <w:rtl/>
        </w:rPr>
        <w:t xml:space="preserve"> في قضيّة مشابهة للقضيّة السّابقة</w:t>
      </w:r>
      <w:r>
        <w:rPr>
          <w:rtl/>
        </w:rPr>
        <w:t>،</w:t>
      </w:r>
      <w:r w:rsidRPr="000B16BF">
        <w:rPr>
          <w:rtl/>
        </w:rPr>
        <w:t xml:space="preserve"> قال أحمد</w:t>
      </w:r>
      <w:r>
        <w:rPr>
          <w:rtl/>
        </w:rPr>
        <w:t>:</w:t>
      </w:r>
      <w:r w:rsidRPr="000B16BF">
        <w:rPr>
          <w:rtl/>
        </w:rPr>
        <w:t xml:space="preserve"> « ثنا روح</w:t>
      </w:r>
      <w:r>
        <w:rPr>
          <w:rtl/>
        </w:rPr>
        <w:t>،</w:t>
      </w:r>
      <w:r w:rsidRPr="000B16BF">
        <w:rPr>
          <w:rtl/>
        </w:rPr>
        <w:t xml:space="preserve"> ثنا عثمان الشحام</w:t>
      </w:r>
      <w:r>
        <w:rPr>
          <w:rtl/>
        </w:rPr>
        <w:t>،</w:t>
      </w:r>
      <w:r w:rsidRPr="000B16BF">
        <w:rPr>
          <w:rtl/>
        </w:rPr>
        <w:t xml:space="preserve"> ثنا مسلم بن أبي بكرة عن أبيه</w:t>
      </w:r>
      <w:r>
        <w:rPr>
          <w:rtl/>
        </w:rPr>
        <w:t>:</w:t>
      </w:r>
      <w:r w:rsidRPr="000B16BF">
        <w:rPr>
          <w:rtl/>
        </w:rPr>
        <w:t xml:space="preserve"> </w:t>
      </w:r>
      <w:r w:rsidRPr="0027160F">
        <w:rPr>
          <w:rtl/>
        </w:rPr>
        <w:t xml:space="preserve">أنّ نبي الله </w:t>
      </w:r>
      <w:r w:rsidR="006A7372" w:rsidRPr="006A7372">
        <w:rPr>
          <w:rStyle w:val="libAlaemChar"/>
          <w:rtl/>
        </w:rPr>
        <w:t>صلى‌الله‌عليه‌وآله‌وسلم</w:t>
      </w:r>
      <w:r w:rsidRPr="0027160F">
        <w:rPr>
          <w:rtl/>
        </w:rPr>
        <w:t xml:space="preserve"> مرّ برجل</w:t>
      </w:r>
      <w:r w:rsidR="005D3A42">
        <w:rPr>
          <w:rFonts w:hint="cs"/>
          <w:rtl/>
        </w:rPr>
        <w:t>ٍ</w:t>
      </w:r>
      <w:r w:rsidRPr="0027160F">
        <w:rPr>
          <w:rtl/>
        </w:rPr>
        <w:t xml:space="preserve"> ساجد وهو ينطلق الى الصلاة</w:t>
      </w:r>
      <w:r>
        <w:rPr>
          <w:rtl/>
        </w:rPr>
        <w:t>،</w:t>
      </w:r>
      <w:r w:rsidRPr="0027160F">
        <w:rPr>
          <w:rtl/>
        </w:rPr>
        <w:t xml:space="preserve"> فقضى الصلاة ورجع عليه وهو ساجد</w:t>
      </w:r>
      <w:r>
        <w:rPr>
          <w:rtl/>
        </w:rPr>
        <w:t>،</w:t>
      </w:r>
      <w:r w:rsidRPr="0027160F">
        <w:rPr>
          <w:rtl/>
        </w:rPr>
        <w:t xml:space="preserve"> فقام النبي </w:t>
      </w:r>
      <w:r w:rsidR="006A7372" w:rsidRPr="006A7372">
        <w:rPr>
          <w:rStyle w:val="libAlaemChar"/>
          <w:rtl/>
        </w:rPr>
        <w:t>صلى‌الله‌عليه‌وآله‌وسلم</w:t>
      </w:r>
      <w:r w:rsidRPr="0027160F">
        <w:rPr>
          <w:rtl/>
        </w:rPr>
        <w:t xml:space="preserve"> فقال</w:t>
      </w:r>
      <w:r>
        <w:rPr>
          <w:rtl/>
        </w:rPr>
        <w:t>:</w:t>
      </w:r>
      <w:r w:rsidRPr="0027160F">
        <w:rPr>
          <w:rtl/>
        </w:rPr>
        <w:t xml:space="preserve"> من يقتل هذا</w:t>
      </w:r>
      <w:r>
        <w:rPr>
          <w:rtl/>
        </w:rPr>
        <w:t>؟</w:t>
      </w:r>
      <w:r w:rsidRPr="0027160F">
        <w:rPr>
          <w:rtl/>
        </w:rPr>
        <w:t xml:space="preserve"> فقام رجل فحسر عن يديه فاخترط سيفه وهزّه</w:t>
      </w:r>
      <w:r>
        <w:rPr>
          <w:rtl/>
        </w:rPr>
        <w:t>،</w:t>
      </w:r>
      <w:r w:rsidRPr="0027160F">
        <w:rPr>
          <w:rtl/>
        </w:rPr>
        <w:t xml:space="preserve"> ثم قال</w:t>
      </w:r>
      <w:r>
        <w:rPr>
          <w:rtl/>
        </w:rPr>
        <w:t>:</w:t>
      </w:r>
      <w:r w:rsidRPr="0027160F">
        <w:rPr>
          <w:rtl/>
        </w:rPr>
        <w:t xml:space="preserve"> يا نبي الله بأبي أنت وأمّي كيف أقتل رجلا</w:t>
      </w:r>
      <w:r w:rsidR="005D3A42">
        <w:rPr>
          <w:rFonts w:hint="cs"/>
          <w:rtl/>
        </w:rPr>
        <w:t>ً</w:t>
      </w:r>
      <w:r w:rsidRPr="0027160F">
        <w:rPr>
          <w:rtl/>
        </w:rPr>
        <w:t xml:space="preserve"> ساجدا</w:t>
      </w:r>
      <w:r w:rsidR="005D3A42">
        <w:rPr>
          <w:rFonts w:hint="cs"/>
          <w:rtl/>
        </w:rPr>
        <w:t>ً</w:t>
      </w:r>
      <w:r w:rsidRPr="0027160F">
        <w:rPr>
          <w:rtl/>
        </w:rPr>
        <w:t xml:space="preserve"> يشهد أن لا إله إل</w:t>
      </w:r>
      <w:r w:rsidR="005D3A42">
        <w:rPr>
          <w:rFonts w:hint="cs"/>
          <w:rtl/>
        </w:rPr>
        <w:t>ّ</w:t>
      </w:r>
      <w:r w:rsidRPr="0027160F">
        <w:rPr>
          <w:rtl/>
        </w:rPr>
        <w:t>ا الله وأنّ محمدا</w:t>
      </w:r>
      <w:r w:rsidR="005D3A42">
        <w:rPr>
          <w:rFonts w:hint="cs"/>
          <w:rtl/>
        </w:rPr>
        <w:t>ً</w:t>
      </w:r>
      <w:r w:rsidRPr="0027160F">
        <w:rPr>
          <w:rtl/>
        </w:rPr>
        <w:t xml:space="preserve"> عبده ورسوله</w:t>
      </w:r>
      <w:r>
        <w:rPr>
          <w:rtl/>
        </w:rPr>
        <w:t>؟!</w:t>
      </w:r>
      <w:r w:rsidRPr="0027160F">
        <w:rPr>
          <w:rtl/>
        </w:rPr>
        <w:t xml:space="preserve"> ثم قال</w:t>
      </w:r>
      <w:r>
        <w:rPr>
          <w:rtl/>
        </w:rPr>
        <w:t>:</w:t>
      </w:r>
      <w:r w:rsidRPr="0027160F">
        <w:rPr>
          <w:rtl/>
        </w:rPr>
        <w:t xml:space="preserve"> من يقتل هذا</w:t>
      </w:r>
      <w:r>
        <w:rPr>
          <w:rtl/>
        </w:rPr>
        <w:t>؟</w:t>
      </w:r>
      <w:r w:rsidRPr="0027160F">
        <w:rPr>
          <w:rtl/>
        </w:rPr>
        <w:t xml:space="preserve"> فقام رجل فقال</w:t>
      </w:r>
      <w:r>
        <w:rPr>
          <w:rtl/>
        </w:rPr>
        <w:t>:</w:t>
      </w:r>
      <w:r w:rsidRPr="0027160F">
        <w:rPr>
          <w:rtl/>
        </w:rPr>
        <w:t xml:space="preserve"> أنا</w:t>
      </w:r>
      <w:r>
        <w:rPr>
          <w:rtl/>
        </w:rPr>
        <w:t>،</w:t>
      </w:r>
      <w:r w:rsidRPr="0027160F">
        <w:rPr>
          <w:rtl/>
        </w:rPr>
        <w:t xml:space="preserve"> فحسر عن ذراعيه واخترط سيفه وهزّه حتى أرعدت يده</w:t>
      </w:r>
      <w:r>
        <w:rPr>
          <w:rtl/>
        </w:rPr>
        <w:t>،</w:t>
      </w:r>
      <w:r w:rsidRPr="0027160F">
        <w:rPr>
          <w:rtl/>
        </w:rPr>
        <w:t xml:space="preserve"> فقال</w:t>
      </w:r>
      <w:r>
        <w:rPr>
          <w:rtl/>
        </w:rPr>
        <w:t>:</w:t>
      </w:r>
      <w:r w:rsidRPr="0027160F">
        <w:rPr>
          <w:rtl/>
        </w:rPr>
        <w:t xml:space="preserve"> يا نبي الله</w:t>
      </w:r>
      <w:r>
        <w:rPr>
          <w:rtl/>
        </w:rPr>
        <w:t>،</w:t>
      </w:r>
      <w:r w:rsidRPr="0027160F">
        <w:rPr>
          <w:rtl/>
        </w:rPr>
        <w:t xml:space="preserve"> كيف أقتل رجلا</w:t>
      </w:r>
      <w:r w:rsidR="005D3A42">
        <w:rPr>
          <w:rFonts w:hint="cs"/>
          <w:rtl/>
        </w:rPr>
        <w:t>ً</w:t>
      </w:r>
      <w:r w:rsidRPr="0027160F">
        <w:rPr>
          <w:rtl/>
        </w:rPr>
        <w:t xml:space="preserve"> ساجدا</w:t>
      </w:r>
      <w:r w:rsidR="005D3A42">
        <w:rPr>
          <w:rFonts w:hint="cs"/>
          <w:rtl/>
        </w:rPr>
        <w:t>ً</w:t>
      </w:r>
      <w:r w:rsidRPr="0027160F">
        <w:rPr>
          <w:rtl/>
        </w:rPr>
        <w:t xml:space="preserve"> يشهد أن</w:t>
      </w:r>
      <w:r w:rsidR="005D3A42">
        <w:rPr>
          <w:rFonts w:hint="cs"/>
          <w:rtl/>
        </w:rPr>
        <w:t>ْ</w:t>
      </w:r>
      <w:r w:rsidRPr="0027160F">
        <w:rPr>
          <w:rtl/>
        </w:rPr>
        <w:t xml:space="preserve"> لا إله إل</w:t>
      </w:r>
      <w:r w:rsidR="005D3A42">
        <w:rPr>
          <w:rFonts w:hint="cs"/>
          <w:rtl/>
        </w:rPr>
        <w:t>ّ</w:t>
      </w:r>
      <w:r w:rsidRPr="0027160F">
        <w:rPr>
          <w:rtl/>
        </w:rPr>
        <w:t>ا الله وأن</w:t>
      </w:r>
      <w:r w:rsidR="005D3A42">
        <w:rPr>
          <w:rFonts w:hint="cs"/>
          <w:rtl/>
        </w:rPr>
        <w:t>ْ</w:t>
      </w:r>
      <w:r w:rsidRPr="0027160F">
        <w:rPr>
          <w:rtl/>
        </w:rPr>
        <w:t xml:space="preserve"> محمدا</w:t>
      </w:r>
      <w:r w:rsidR="005D3A42">
        <w:rPr>
          <w:rFonts w:hint="cs"/>
          <w:rtl/>
        </w:rPr>
        <w:t>ً</w:t>
      </w:r>
      <w:r w:rsidRPr="0027160F">
        <w:rPr>
          <w:rtl/>
        </w:rPr>
        <w:t xml:space="preserve"> عبده ورسوله</w:t>
      </w:r>
      <w:r>
        <w:rPr>
          <w:rtl/>
        </w:rPr>
        <w:t>؟!</w:t>
      </w:r>
      <w:r w:rsidRPr="0027160F">
        <w:rPr>
          <w:rtl/>
        </w:rPr>
        <w:t xml:space="preserve"> فقال النبي </w:t>
      </w:r>
      <w:r w:rsidR="006A7372" w:rsidRPr="006A7372">
        <w:rPr>
          <w:rStyle w:val="libAlaemChar"/>
          <w:rtl/>
        </w:rPr>
        <w:t>صلى‌الله‌عليه‌وآله‌وسلم</w:t>
      </w:r>
      <w:r>
        <w:rPr>
          <w:rtl/>
        </w:rPr>
        <w:t>:</w:t>
      </w:r>
      <w:r w:rsidRPr="0027160F">
        <w:rPr>
          <w:rtl/>
        </w:rPr>
        <w:t xml:space="preserve"> والذي نفس محمد بيده لو قتلتموه لكان أوّل فتنة وآخرها » </w:t>
      </w:r>
      <w:r w:rsidRPr="00045E0E">
        <w:rPr>
          <w:rStyle w:val="libFootnotenumChar"/>
          <w:rtl/>
        </w:rPr>
        <w:t>(1)</w:t>
      </w:r>
      <w:r>
        <w:rPr>
          <w:rtl/>
        </w:rPr>
        <w:t>.</w:t>
      </w:r>
    </w:p>
    <w:p w14:paraId="50EC4F19" w14:textId="03FD7B4C" w:rsidR="004965AE" w:rsidRPr="00C42371" w:rsidRDefault="004965AE" w:rsidP="004965AE">
      <w:pPr>
        <w:pStyle w:val="libNormal"/>
        <w:rPr>
          <w:rtl/>
          <w:lang w:bidi="fa-IR"/>
        </w:rPr>
      </w:pPr>
      <w:r>
        <w:rPr>
          <w:rtl/>
        </w:rPr>
        <w:t>و</w:t>
      </w:r>
      <w:r w:rsidRPr="000B16BF">
        <w:rPr>
          <w:rtl/>
        </w:rPr>
        <w:t>رواه أبو العباس المبرّد في ( الكامل ) والسيوطي في ( الباهر ) عن المسند</w:t>
      </w:r>
      <w:r>
        <w:rPr>
          <w:rtl/>
        </w:rPr>
        <w:t>،</w:t>
      </w:r>
      <w:r w:rsidRPr="000B16BF">
        <w:rPr>
          <w:rtl/>
        </w:rPr>
        <w:t xml:space="preserve"> ثم قال</w:t>
      </w:r>
      <w:r>
        <w:rPr>
          <w:rtl/>
        </w:rPr>
        <w:t>:</w:t>
      </w:r>
      <w:r w:rsidRPr="000B16BF">
        <w:rPr>
          <w:rtl/>
        </w:rPr>
        <w:t xml:space="preserve"> « هذا الاسناد أيضا</w:t>
      </w:r>
      <w:r w:rsidR="005D3A42">
        <w:rPr>
          <w:rFonts w:hint="cs"/>
          <w:rtl/>
        </w:rPr>
        <w:t>ً</w:t>
      </w:r>
      <w:r w:rsidRPr="000B16BF">
        <w:rPr>
          <w:rtl/>
        </w:rPr>
        <w:t xml:space="preserve"> صحيح </w:t>
      </w:r>
      <w:r w:rsidRPr="00A57F54">
        <w:rPr>
          <w:rtl/>
        </w:rPr>
        <w:t>على شرط مسلم</w:t>
      </w:r>
      <w:r>
        <w:rPr>
          <w:rtl/>
        </w:rPr>
        <w:t>،</w:t>
      </w:r>
      <w:r w:rsidRPr="00A57F54">
        <w:rPr>
          <w:rtl/>
        </w:rPr>
        <w:t xml:space="preserve"> فإنّ روحا</w:t>
      </w:r>
      <w:r w:rsidR="005D3A42">
        <w:rPr>
          <w:rFonts w:hint="cs"/>
          <w:rtl/>
        </w:rPr>
        <w:t>ً</w:t>
      </w:r>
      <w:r w:rsidRPr="00A57F54">
        <w:rPr>
          <w:rtl/>
        </w:rPr>
        <w:t xml:space="preserve"> من رجال الصحيحين</w:t>
      </w:r>
      <w:r>
        <w:rPr>
          <w:rtl/>
        </w:rPr>
        <w:t>،</w:t>
      </w:r>
      <w:r w:rsidRPr="00A57F54">
        <w:rPr>
          <w:rtl/>
        </w:rPr>
        <w:t xml:space="preserve"> وعثمان الشحام ومسلم بن أبي بكرة كلاهما من رجال مسلم</w:t>
      </w:r>
      <w:r>
        <w:rPr>
          <w:rtl/>
        </w:rPr>
        <w:t>.</w:t>
      </w:r>
      <w:r w:rsidRPr="00C42371">
        <w:rPr>
          <w:rtl/>
          <w:lang w:bidi="fa-IR"/>
        </w:rPr>
        <w:t xml:space="preserve"> وسياق هذه القصة فيه مغايرة لسياق حديث أنس وجابر</w:t>
      </w:r>
      <w:r>
        <w:rPr>
          <w:rtl/>
          <w:lang w:bidi="fa-IR"/>
        </w:rPr>
        <w:t>،</w:t>
      </w:r>
      <w:r w:rsidRPr="00C42371">
        <w:rPr>
          <w:rtl/>
          <w:lang w:bidi="fa-IR"/>
        </w:rPr>
        <w:t xml:space="preserve"> فلعلّها قصة أخرى وقعت لرجل آخر</w:t>
      </w:r>
      <w:r>
        <w:rPr>
          <w:rtl/>
          <w:lang w:bidi="fa-IR"/>
        </w:rPr>
        <w:t xml:space="preserve"> ..</w:t>
      </w:r>
      <w:r w:rsidRPr="00C42371">
        <w:rPr>
          <w:rtl/>
          <w:lang w:bidi="fa-IR"/>
        </w:rPr>
        <w:t>. »</w:t>
      </w:r>
      <w:r>
        <w:rPr>
          <w:rtl/>
          <w:lang w:bidi="fa-IR"/>
        </w:rPr>
        <w:t>.</w:t>
      </w:r>
    </w:p>
    <w:p w14:paraId="14A34781" w14:textId="0F7C9DC6" w:rsidR="004965AE" w:rsidRPr="00C42371" w:rsidRDefault="004965AE" w:rsidP="004965AE">
      <w:pPr>
        <w:pStyle w:val="libNormal"/>
        <w:rPr>
          <w:rtl/>
        </w:rPr>
      </w:pPr>
      <w:r w:rsidRPr="00C42371">
        <w:rPr>
          <w:rtl/>
          <w:lang w:bidi="fa-IR"/>
        </w:rPr>
        <w:t>(5) ما رووه في قصة أ</w:t>
      </w:r>
      <w:r w:rsidR="005D3A42">
        <w:rPr>
          <w:rFonts w:hint="cs"/>
          <w:rtl/>
          <w:lang w:bidi="fa-IR"/>
        </w:rPr>
        <w:t>ُ</w:t>
      </w:r>
      <w:r w:rsidRPr="00C42371">
        <w:rPr>
          <w:rtl/>
          <w:lang w:bidi="fa-IR"/>
        </w:rPr>
        <w:t>خرى تتعلّق بالخوارج أيضا</w:t>
      </w:r>
      <w:r w:rsidR="005D3A42">
        <w:rPr>
          <w:rFonts w:hint="cs"/>
          <w:rtl/>
          <w:lang w:bidi="fa-IR"/>
        </w:rPr>
        <w:t>ً</w:t>
      </w:r>
      <w:r>
        <w:rPr>
          <w:rtl/>
          <w:lang w:bidi="fa-IR"/>
        </w:rPr>
        <w:t xml:space="preserve"> ..</w:t>
      </w:r>
      <w:r w:rsidRPr="00C42371">
        <w:rPr>
          <w:rtl/>
          <w:lang w:bidi="fa-IR"/>
        </w:rPr>
        <w:t>.</w:t>
      </w:r>
      <w:r>
        <w:rPr>
          <w:rFonts w:hint="cs"/>
          <w:rtl/>
          <w:lang w:bidi="fa-IR"/>
        </w:rPr>
        <w:t xml:space="preserve"> </w:t>
      </w:r>
      <w:r w:rsidRPr="000B16BF">
        <w:rPr>
          <w:rtl/>
        </w:rPr>
        <w:t>قال أحمد</w:t>
      </w:r>
      <w:r>
        <w:rPr>
          <w:rtl/>
        </w:rPr>
        <w:t>:</w:t>
      </w:r>
      <w:r w:rsidRPr="000B16BF">
        <w:rPr>
          <w:rtl/>
        </w:rPr>
        <w:t xml:space="preserve"> « ثنا بكر ابن عيسى</w:t>
      </w:r>
      <w:r>
        <w:rPr>
          <w:rtl/>
        </w:rPr>
        <w:t>،</w:t>
      </w:r>
      <w:r w:rsidRPr="000B16BF">
        <w:rPr>
          <w:rtl/>
        </w:rPr>
        <w:t xml:space="preserve"> ثنا جامع بن مطر الحبطي</w:t>
      </w:r>
      <w:r>
        <w:rPr>
          <w:rtl/>
        </w:rPr>
        <w:t>،</w:t>
      </w:r>
      <w:r w:rsidRPr="000B16BF">
        <w:rPr>
          <w:rtl/>
        </w:rPr>
        <w:t xml:space="preserve"> ثنا أبو روبة شداد بن عمران القيسي</w:t>
      </w:r>
      <w:r>
        <w:rPr>
          <w:rtl/>
        </w:rPr>
        <w:t>،</w:t>
      </w:r>
      <w:r w:rsidRPr="000B16BF">
        <w:rPr>
          <w:rtl/>
        </w:rPr>
        <w:t xml:space="preserve"> عن أبي سعيد الخدري</w:t>
      </w:r>
      <w:r>
        <w:rPr>
          <w:rtl/>
        </w:rPr>
        <w:t>،</w:t>
      </w:r>
      <w:r w:rsidRPr="0027160F">
        <w:rPr>
          <w:rtl/>
        </w:rPr>
        <w:t xml:space="preserve"> إن </w:t>
      </w:r>
      <w:r>
        <w:rPr>
          <w:rtl/>
        </w:rPr>
        <w:t>أبابكر</w:t>
      </w:r>
      <w:r w:rsidRPr="0027160F">
        <w:rPr>
          <w:rtl/>
        </w:rPr>
        <w:t xml:space="preserve"> جاء إلى رسول الله </w:t>
      </w:r>
      <w:r w:rsidR="006A7372" w:rsidRPr="006A7372">
        <w:rPr>
          <w:rStyle w:val="libAlaemChar"/>
          <w:rtl/>
        </w:rPr>
        <w:t>صلى‌الله‌عليه‌وآله‌وسلم</w:t>
      </w:r>
      <w:r w:rsidRPr="0027160F">
        <w:rPr>
          <w:rtl/>
        </w:rPr>
        <w:t xml:space="preserve"> فقال</w:t>
      </w:r>
      <w:r>
        <w:rPr>
          <w:rtl/>
        </w:rPr>
        <w:t>:</w:t>
      </w:r>
      <w:r w:rsidRPr="0027160F">
        <w:rPr>
          <w:rtl/>
        </w:rPr>
        <w:t xml:space="preserve"> يا رسول الله إني مررت بوادي كذا وكذا</w:t>
      </w:r>
      <w:r>
        <w:rPr>
          <w:rtl/>
        </w:rPr>
        <w:t>،</w:t>
      </w:r>
      <w:r w:rsidRPr="0027160F">
        <w:rPr>
          <w:rtl/>
        </w:rPr>
        <w:t xml:space="preserve"> فإذا رجل متخشّع حسن الهيئة يصلّي</w:t>
      </w:r>
      <w:r>
        <w:rPr>
          <w:rFonts w:hint="cs"/>
          <w:rtl/>
        </w:rPr>
        <w:t>.</w:t>
      </w:r>
    </w:p>
    <w:p w14:paraId="56FAD609" w14:textId="472C67AD" w:rsidR="004965AE" w:rsidRPr="00C42371" w:rsidRDefault="00C32674" w:rsidP="00C32674">
      <w:pPr>
        <w:pStyle w:val="libLine"/>
        <w:rPr>
          <w:rtl/>
          <w:lang w:bidi="fa-IR"/>
        </w:rPr>
      </w:pPr>
      <w:r>
        <w:rPr>
          <w:rtl/>
          <w:lang w:bidi="fa-IR"/>
        </w:rPr>
        <w:t>____________________</w:t>
      </w:r>
    </w:p>
    <w:p w14:paraId="6FF1FD9E" w14:textId="25D43BA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المسند 5 / 42.</w:t>
      </w:r>
    </w:p>
    <w:p w14:paraId="319B9B3F" w14:textId="77777777" w:rsidR="004965AE" w:rsidRDefault="004965AE" w:rsidP="004965AE">
      <w:pPr>
        <w:pStyle w:val="libNormal"/>
        <w:rPr>
          <w:rtl/>
          <w:lang w:bidi="fa-IR"/>
        </w:rPr>
      </w:pPr>
      <w:r>
        <w:rPr>
          <w:rtl/>
          <w:lang w:bidi="fa-IR"/>
        </w:rPr>
        <w:br w:type="page"/>
      </w:r>
    </w:p>
    <w:p w14:paraId="399F9BAD" w14:textId="27C42AC6" w:rsidR="004965AE" w:rsidRPr="00C42371" w:rsidRDefault="004965AE" w:rsidP="004965AE">
      <w:pPr>
        <w:pStyle w:val="libNormal0"/>
        <w:rPr>
          <w:rtl/>
        </w:rPr>
      </w:pPr>
      <w:r w:rsidRPr="0027160F">
        <w:rPr>
          <w:rtl/>
        </w:rPr>
        <w:lastRenderedPageBreak/>
        <w:t xml:space="preserve">فقال له النبي </w:t>
      </w:r>
      <w:r w:rsidR="006A7372" w:rsidRPr="006A7372">
        <w:rPr>
          <w:rStyle w:val="libAlaemChar"/>
          <w:rtl/>
        </w:rPr>
        <w:t>صلى‌الله‌عليه‌وآله‌وسلم</w:t>
      </w:r>
      <w:r>
        <w:rPr>
          <w:rtl/>
        </w:rPr>
        <w:t>:</w:t>
      </w:r>
      <w:r w:rsidRPr="0027160F">
        <w:rPr>
          <w:rtl/>
        </w:rPr>
        <w:t xml:space="preserve"> </w:t>
      </w:r>
      <w:r w:rsidR="005D3A42">
        <w:rPr>
          <w:rFonts w:hint="cs"/>
          <w:rtl/>
        </w:rPr>
        <w:t>إ</w:t>
      </w:r>
      <w:r w:rsidRPr="0027160F">
        <w:rPr>
          <w:rtl/>
        </w:rPr>
        <w:t>ذهب إليه فاقتله. قال</w:t>
      </w:r>
      <w:r>
        <w:rPr>
          <w:rtl/>
        </w:rPr>
        <w:t>:</w:t>
      </w:r>
      <w:r w:rsidRPr="0027160F">
        <w:rPr>
          <w:rtl/>
        </w:rPr>
        <w:t xml:space="preserve"> فذهب إليه </w:t>
      </w:r>
      <w:r>
        <w:rPr>
          <w:rtl/>
        </w:rPr>
        <w:t>أبوبكر،</w:t>
      </w:r>
      <w:r w:rsidRPr="0027160F">
        <w:rPr>
          <w:rtl/>
        </w:rPr>
        <w:t xml:space="preserve"> ف</w:t>
      </w:r>
      <w:r w:rsidR="00B342DD">
        <w:rPr>
          <w:rtl/>
        </w:rPr>
        <w:t>لمـّا</w:t>
      </w:r>
      <w:r w:rsidRPr="0027160F">
        <w:rPr>
          <w:rtl/>
        </w:rPr>
        <w:t xml:space="preserve"> رآه على تلك الحال كره أن</w:t>
      </w:r>
      <w:r w:rsidR="005D3A42">
        <w:rPr>
          <w:rFonts w:hint="cs"/>
          <w:rtl/>
        </w:rPr>
        <w:t>ْ</w:t>
      </w:r>
      <w:r w:rsidRPr="0027160F">
        <w:rPr>
          <w:rtl/>
        </w:rPr>
        <w:t xml:space="preserve"> يقتله</w:t>
      </w:r>
      <w:r>
        <w:rPr>
          <w:rtl/>
        </w:rPr>
        <w:t>!</w:t>
      </w:r>
      <w:r w:rsidRPr="0027160F">
        <w:rPr>
          <w:rtl/>
        </w:rPr>
        <w:t xml:space="preserve"> فرجع إلى رسول الله </w:t>
      </w:r>
      <w:r w:rsidR="006A7372" w:rsidRPr="006A7372">
        <w:rPr>
          <w:rStyle w:val="libAlaemChar"/>
          <w:rtl/>
        </w:rPr>
        <w:t>صلى‌الله‌عليه‌وآله‌وسلم</w:t>
      </w:r>
      <w:r w:rsidRPr="0027160F">
        <w:rPr>
          <w:rtl/>
        </w:rPr>
        <w:t>.</w:t>
      </w:r>
      <w:r>
        <w:rPr>
          <w:rFonts w:hint="cs"/>
          <w:rtl/>
        </w:rPr>
        <w:t xml:space="preserve"> </w:t>
      </w:r>
      <w:r w:rsidRPr="0027160F">
        <w:rPr>
          <w:rtl/>
        </w:rPr>
        <w:t xml:space="preserve">قال فقال النبي </w:t>
      </w:r>
      <w:r w:rsidR="006A7372" w:rsidRPr="006A7372">
        <w:rPr>
          <w:rStyle w:val="libAlaemChar"/>
          <w:rtl/>
        </w:rPr>
        <w:t>صلى‌الله‌عليه‌وآله‌وسلم</w:t>
      </w:r>
      <w:r w:rsidRPr="0027160F">
        <w:rPr>
          <w:rtl/>
        </w:rPr>
        <w:t xml:space="preserve"> لعمر</w:t>
      </w:r>
      <w:r>
        <w:rPr>
          <w:rtl/>
        </w:rPr>
        <w:t>:</w:t>
      </w:r>
      <w:r w:rsidRPr="0027160F">
        <w:rPr>
          <w:rtl/>
        </w:rPr>
        <w:t xml:space="preserve"> اذهب فاقتله. فذهب عمر فرآه على تلك الحال التي رآه </w:t>
      </w:r>
      <w:r>
        <w:rPr>
          <w:rtl/>
        </w:rPr>
        <w:t>أبوبكر،</w:t>
      </w:r>
      <w:r w:rsidRPr="0027160F">
        <w:rPr>
          <w:rtl/>
        </w:rPr>
        <w:t xml:space="preserve"> فكره أن</w:t>
      </w:r>
      <w:r w:rsidR="005D3A42">
        <w:rPr>
          <w:rFonts w:hint="cs"/>
          <w:rtl/>
        </w:rPr>
        <w:t>ْ</w:t>
      </w:r>
      <w:r w:rsidRPr="0027160F">
        <w:rPr>
          <w:rtl/>
        </w:rPr>
        <w:t xml:space="preserve"> يقتله. فرجع فقال</w:t>
      </w:r>
      <w:r>
        <w:rPr>
          <w:rtl/>
        </w:rPr>
        <w:t>:</w:t>
      </w:r>
      <w:r w:rsidRPr="0027160F">
        <w:rPr>
          <w:rtl/>
        </w:rPr>
        <w:t xml:space="preserve"> يا رسول الله إنّي رأيته يصلّي متخشّعا</w:t>
      </w:r>
      <w:r w:rsidR="005D3A42">
        <w:rPr>
          <w:rFonts w:hint="cs"/>
          <w:rtl/>
        </w:rPr>
        <w:t>ً</w:t>
      </w:r>
      <w:r w:rsidRPr="0027160F">
        <w:rPr>
          <w:rtl/>
        </w:rPr>
        <w:t xml:space="preserve"> فكرهت أن أقتله. قال</w:t>
      </w:r>
      <w:r>
        <w:rPr>
          <w:rtl/>
        </w:rPr>
        <w:t>:</w:t>
      </w:r>
      <w:r w:rsidRPr="0027160F">
        <w:rPr>
          <w:rtl/>
        </w:rPr>
        <w:t xml:space="preserve"> يا علي اذهب فاقتله. قال</w:t>
      </w:r>
      <w:r>
        <w:rPr>
          <w:rtl/>
        </w:rPr>
        <w:t>:</w:t>
      </w:r>
      <w:r w:rsidRPr="0027160F">
        <w:rPr>
          <w:rtl/>
        </w:rPr>
        <w:t xml:space="preserve"> فذهب علي فلم يره. فرجع علي فقال</w:t>
      </w:r>
      <w:r>
        <w:rPr>
          <w:rtl/>
        </w:rPr>
        <w:t>:</w:t>
      </w:r>
      <w:r w:rsidRPr="0027160F">
        <w:rPr>
          <w:rtl/>
        </w:rPr>
        <w:t xml:space="preserve"> يا رسول الله إني لم أره. قال فقال النبي</w:t>
      </w:r>
      <w:r>
        <w:rPr>
          <w:rtl/>
        </w:rPr>
        <w:t>:</w:t>
      </w:r>
      <w:r w:rsidRPr="0027160F">
        <w:rPr>
          <w:rtl/>
        </w:rPr>
        <w:t xml:space="preserve"> إنّ هذا وأصحابه يقرؤن القرآن لا يجاوز تراقيهم</w:t>
      </w:r>
      <w:r>
        <w:rPr>
          <w:rtl/>
        </w:rPr>
        <w:t>،</w:t>
      </w:r>
      <w:r w:rsidRPr="0027160F">
        <w:rPr>
          <w:rtl/>
        </w:rPr>
        <w:t xml:space="preserve"> يمرقون من الدين كما يمرق السهم من الرمية</w:t>
      </w:r>
      <w:r>
        <w:rPr>
          <w:rtl/>
        </w:rPr>
        <w:t>،</w:t>
      </w:r>
      <w:r w:rsidRPr="0027160F">
        <w:rPr>
          <w:rtl/>
        </w:rPr>
        <w:t xml:space="preserve"> ثم لا يعودون فيه حتى يعود السهم في قوسه</w:t>
      </w:r>
      <w:r>
        <w:rPr>
          <w:rtl/>
        </w:rPr>
        <w:t>،</w:t>
      </w:r>
      <w:r w:rsidRPr="0027160F">
        <w:rPr>
          <w:rtl/>
        </w:rPr>
        <w:t xml:space="preserve"> فاقتلوهم هم شرّ البرية » </w:t>
      </w:r>
      <w:r w:rsidRPr="00045E0E">
        <w:rPr>
          <w:rStyle w:val="libFootnotenumChar"/>
          <w:rtl/>
        </w:rPr>
        <w:t>(1)</w:t>
      </w:r>
      <w:r>
        <w:rPr>
          <w:rtl/>
        </w:rPr>
        <w:t>.</w:t>
      </w:r>
    </w:p>
    <w:p w14:paraId="3B2402E1" w14:textId="2BA9A5FA" w:rsidR="004965AE" w:rsidRPr="00C42371" w:rsidRDefault="004965AE" w:rsidP="004965AE">
      <w:pPr>
        <w:pStyle w:val="libNormal"/>
        <w:rPr>
          <w:rtl/>
          <w:lang w:bidi="fa-IR"/>
        </w:rPr>
      </w:pPr>
      <w:r w:rsidRPr="00C42371">
        <w:rPr>
          <w:rtl/>
          <w:lang w:bidi="fa-IR"/>
        </w:rPr>
        <w:t>وفي ( فتح الباري )</w:t>
      </w:r>
      <w:r>
        <w:rPr>
          <w:rtl/>
          <w:lang w:bidi="fa-IR"/>
        </w:rPr>
        <w:t>:</w:t>
      </w:r>
      <w:r w:rsidRPr="00C42371">
        <w:rPr>
          <w:rtl/>
          <w:lang w:bidi="fa-IR"/>
        </w:rPr>
        <w:t xml:space="preserve"> « تنبيه</w:t>
      </w:r>
      <w:r>
        <w:rPr>
          <w:rtl/>
          <w:lang w:bidi="fa-IR"/>
        </w:rPr>
        <w:t>:</w:t>
      </w:r>
      <w:r w:rsidRPr="00C42371">
        <w:rPr>
          <w:rtl/>
          <w:lang w:bidi="fa-IR"/>
        </w:rPr>
        <w:t xml:space="preserve"> جاء عن أبي سعيد الخدري قصة أ</w:t>
      </w:r>
      <w:r w:rsidR="005D3A42">
        <w:rPr>
          <w:rFonts w:hint="cs"/>
          <w:rtl/>
          <w:lang w:bidi="fa-IR"/>
        </w:rPr>
        <w:t>ُ</w:t>
      </w:r>
      <w:r w:rsidRPr="00C42371">
        <w:rPr>
          <w:rtl/>
          <w:lang w:bidi="fa-IR"/>
        </w:rPr>
        <w:t>خرى تتعلق بالخوارج</w:t>
      </w:r>
      <w:r>
        <w:rPr>
          <w:rtl/>
          <w:lang w:bidi="fa-IR"/>
        </w:rPr>
        <w:t>،</w:t>
      </w:r>
      <w:r w:rsidRPr="00C42371">
        <w:rPr>
          <w:rtl/>
          <w:lang w:bidi="fa-IR"/>
        </w:rPr>
        <w:t xml:space="preserve"> فيها ما يخالف هذه الرواية</w:t>
      </w:r>
      <w:r>
        <w:rPr>
          <w:rtl/>
          <w:lang w:bidi="fa-IR"/>
        </w:rPr>
        <w:t>،</w:t>
      </w:r>
      <w:r w:rsidRPr="00C42371">
        <w:rPr>
          <w:rtl/>
          <w:lang w:bidi="fa-IR"/>
        </w:rPr>
        <w:t xml:space="preserve"> وذلك فيما أخرجه أحمد بسند جيد عن أبي سعيد قال</w:t>
      </w:r>
      <w:r>
        <w:rPr>
          <w:rtl/>
          <w:lang w:bidi="fa-IR"/>
        </w:rPr>
        <w:t>:</w:t>
      </w:r>
      <w:r w:rsidRPr="00C42371">
        <w:rPr>
          <w:rtl/>
          <w:lang w:bidi="fa-IR"/>
        </w:rPr>
        <w:t xml:space="preserve"> جاء </w:t>
      </w:r>
      <w:r>
        <w:rPr>
          <w:rtl/>
          <w:lang w:bidi="fa-IR"/>
        </w:rPr>
        <w:t>أبوبكر ..</w:t>
      </w:r>
      <w:r w:rsidRPr="00C42371">
        <w:rPr>
          <w:rtl/>
          <w:lang w:bidi="fa-IR"/>
        </w:rPr>
        <w:t xml:space="preserve">. وله شاهد من حديث جابر. أخرجه أبو يعلى ورجاله ثقات » </w:t>
      </w:r>
      <w:r w:rsidRPr="00045E0E">
        <w:rPr>
          <w:rStyle w:val="libFootnotenumChar"/>
          <w:rtl/>
        </w:rPr>
        <w:t>(2)</w:t>
      </w:r>
      <w:r>
        <w:rPr>
          <w:rtl/>
          <w:lang w:bidi="fa-IR"/>
        </w:rPr>
        <w:t>.</w:t>
      </w:r>
    </w:p>
    <w:p w14:paraId="6F8F5311" w14:textId="530EDE16" w:rsidR="004965AE" w:rsidRPr="0027160F" w:rsidRDefault="004965AE" w:rsidP="004965AE">
      <w:pPr>
        <w:pStyle w:val="libNormal"/>
        <w:rPr>
          <w:rtl/>
          <w:lang w:bidi="fa-IR"/>
        </w:rPr>
      </w:pPr>
      <w:r w:rsidRPr="00C42371">
        <w:rPr>
          <w:rtl/>
          <w:lang w:bidi="fa-IR"/>
        </w:rPr>
        <w:t xml:space="preserve">(6) ما رووه في قصّة الرجل المنافق الأسود الذي اعترض على رسول الله </w:t>
      </w:r>
      <w:r w:rsidR="006A7372" w:rsidRPr="006A7372">
        <w:rPr>
          <w:rStyle w:val="libAlaemChar"/>
          <w:rtl/>
        </w:rPr>
        <w:t>صلى‌الله‌عليه‌وآله‌وسلم</w:t>
      </w:r>
      <w:r w:rsidRPr="00C42371">
        <w:rPr>
          <w:rtl/>
          <w:lang w:bidi="fa-IR"/>
        </w:rPr>
        <w:t xml:space="preserve"> تقسيمه غنائم خيبر</w:t>
      </w:r>
      <w:r>
        <w:rPr>
          <w:rtl/>
          <w:lang w:bidi="fa-IR"/>
        </w:rPr>
        <w:t>،</w:t>
      </w:r>
      <w:r w:rsidRPr="00C42371">
        <w:rPr>
          <w:rtl/>
          <w:lang w:bidi="fa-IR"/>
        </w:rPr>
        <w:t xml:space="preserve"> فأمر الشيخين بقتله فأبيا ولم يطيعاه</w:t>
      </w:r>
      <w:r>
        <w:rPr>
          <w:rtl/>
          <w:lang w:bidi="fa-IR"/>
        </w:rPr>
        <w:t xml:space="preserve"> ..</w:t>
      </w:r>
      <w:r w:rsidRPr="00C42371">
        <w:rPr>
          <w:rtl/>
          <w:lang w:bidi="fa-IR"/>
        </w:rPr>
        <w:t>.</w:t>
      </w:r>
      <w:r>
        <w:rPr>
          <w:rFonts w:hint="cs"/>
          <w:rtl/>
          <w:lang w:bidi="fa-IR"/>
        </w:rPr>
        <w:t xml:space="preserve"> </w:t>
      </w:r>
      <w:r w:rsidRPr="000B16BF">
        <w:rPr>
          <w:rtl/>
        </w:rPr>
        <w:t>قال المبرّد</w:t>
      </w:r>
      <w:r>
        <w:rPr>
          <w:rtl/>
        </w:rPr>
        <w:t>:</w:t>
      </w:r>
      <w:r w:rsidRPr="000B16BF">
        <w:rPr>
          <w:rtl/>
        </w:rPr>
        <w:t xml:space="preserve"> « ويروى </w:t>
      </w:r>
      <w:r w:rsidRPr="0027160F">
        <w:rPr>
          <w:rtl/>
        </w:rPr>
        <w:t>أنّ رجلا أسود شديد السواد</w:t>
      </w:r>
      <w:r>
        <w:rPr>
          <w:rtl/>
        </w:rPr>
        <w:t>،</w:t>
      </w:r>
      <w:r w:rsidRPr="0027160F">
        <w:rPr>
          <w:rtl/>
        </w:rPr>
        <w:t xml:space="preserve"> شديد بياض الثياب</w:t>
      </w:r>
      <w:r>
        <w:rPr>
          <w:rtl/>
        </w:rPr>
        <w:t>،</w:t>
      </w:r>
      <w:r w:rsidRPr="0027160F">
        <w:rPr>
          <w:rtl/>
        </w:rPr>
        <w:t xml:space="preserve"> وقف على رسول الله </w:t>
      </w:r>
      <w:r w:rsidR="006A7372" w:rsidRPr="006A7372">
        <w:rPr>
          <w:rStyle w:val="libAlaemChar"/>
          <w:rtl/>
        </w:rPr>
        <w:t>صلى‌الله‌عليه‌وآله‌وسلم</w:t>
      </w:r>
      <w:r w:rsidRPr="0027160F">
        <w:rPr>
          <w:rtl/>
        </w:rPr>
        <w:t xml:space="preserve"> وهو فيهم يقسّم غنائم خيبر</w:t>
      </w:r>
      <w:r>
        <w:rPr>
          <w:rtl/>
        </w:rPr>
        <w:t>،</w:t>
      </w:r>
      <w:r w:rsidRPr="0027160F">
        <w:rPr>
          <w:rtl/>
        </w:rPr>
        <w:t xml:space="preserve"> ولم تكن إل</w:t>
      </w:r>
      <w:r w:rsidR="00296B76">
        <w:rPr>
          <w:rFonts w:hint="cs"/>
          <w:rtl/>
        </w:rPr>
        <w:t>ّ</w:t>
      </w:r>
      <w:r w:rsidRPr="0027160F">
        <w:rPr>
          <w:rtl/>
        </w:rPr>
        <w:t>ا لمن شهد الحديبيّة</w:t>
      </w:r>
      <w:r>
        <w:rPr>
          <w:rtl/>
        </w:rPr>
        <w:t>،</w:t>
      </w:r>
      <w:r w:rsidRPr="0027160F">
        <w:rPr>
          <w:rtl/>
        </w:rPr>
        <w:t xml:space="preserve"> فأقبل ذلك الأسود على رسول الله </w:t>
      </w:r>
      <w:r w:rsidR="006A7372" w:rsidRPr="006A7372">
        <w:rPr>
          <w:rStyle w:val="libAlaemChar"/>
          <w:rtl/>
        </w:rPr>
        <w:t>صلى‌الله‌عليه‌وآله‌وسلم</w:t>
      </w:r>
      <w:r w:rsidRPr="0027160F">
        <w:rPr>
          <w:rtl/>
        </w:rPr>
        <w:t xml:space="preserve"> فقال</w:t>
      </w:r>
      <w:r>
        <w:rPr>
          <w:rtl/>
        </w:rPr>
        <w:t>:</w:t>
      </w:r>
      <w:r w:rsidRPr="0027160F">
        <w:rPr>
          <w:rtl/>
        </w:rPr>
        <w:t xml:space="preserve"> ما عدلت منذ اليوم. فغضب رسول الله حتى رؤي الغضب في وجهه الشريف. فقال عمر بن الخطاب رضي الله تعالى عنه</w:t>
      </w:r>
      <w:r>
        <w:rPr>
          <w:rtl/>
        </w:rPr>
        <w:t>:</w:t>
      </w:r>
      <w:r w:rsidRPr="0027160F">
        <w:rPr>
          <w:rtl/>
        </w:rPr>
        <w:t xml:space="preserve"> ألا أقتله يا رسول الله</w:t>
      </w:r>
      <w:r>
        <w:rPr>
          <w:rtl/>
        </w:rPr>
        <w:t>؟</w:t>
      </w:r>
      <w:r w:rsidRPr="0027160F">
        <w:rPr>
          <w:rtl/>
        </w:rPr>
        <w:t xml:space="preserve"> فقال</w:t>
      </w:r>
      <w:r>
        <w:rPr>
          <w:rtl/>
        </w:rPr>
        <w:t>:</w:t>
      </w:r>
      <w:r w:rsidRPr="0027160F">
        <w:rPr>
          <w:rtl/>
        </w:rPr>
        <w:t xml:space="preserve"> لا</w:t>
      </w:r>
      <w:r>
        <w:rPr>
          <w:rtl/>
        </w:rPr>
        <w:t>،</w:t>
      </w:r>
      <w:r w:rsidRPr="0027160F">
        <w:rPr>
          <w:rtl/>
        </w:rPr>
        <w:t xml:space="preserve"> إنه يكون لهذا وأصحابه نبأ.</w:t>
      </w:r>
    </w:p>
    <w:p w14:paraId="6872B181" w14:textId="2F91F5DA" w:rsidR="004965AE" w:rsidRPr="00C42371" w:rsidRDefault="004965AE" w:rsidP="004965AE">
      <w:pPr>
        <w:pStyle w:val="libNormal"/>
        <w:rPr>
          <w:rtl/>
          <w:lang w:bidi="fa-IR"/>
        </w:rPr>
      </w:pPr>
      <w:r w:rsidRPr="000B16BF">
        <w:rPr>
          <w:rtl/>
        </w:rPr>
        <w:t>قال أبو العباس</w:t>
      </w:r>
      <w:r>
        <w:rPr>
          <w:rtl/>
        </w:rPr>
        <w:t>:</w:t>
      </w:r>
      <w:r w:rsidRPr="000B16BF">
        <w:rPr>
          <w:rtl/>
        </w:rPr>
        <w:t xml:space="preserve"> وفي حديث آخر</w:t>
      </w:r>
      <w:r>
        <w:rPr>
          <w:rtl/>
        </w:rPr>
        <w:t>:</w:t>
      </w:r>
      <w:r w:rsidRPr="000B16BF">
        <w:rPr>
          <w:rtl/>
        </w:rPr>
        <w:t xml:space="preserve"> إن رسول الله </w:t>
      </w:r>
      <w:r w:rsidR="006A7372" w:rsidRPr="006A7372">
        <w:rPr>
          <w:rStyle w:val="libAlaemChar"/>
          <w:rtl/>
        </w:rPr>
        <w:t>صلى‌الله‌عليه‌وآله‌وسلم</w:t>
      </w:r>
      <w:r w:rsidRPr="000B16BF">
        <w:rPr>
          <w:rtl/>
        </w:rPr>
        <w:t xml:space="preserve"> قال له</w:t>
      </w:r>
      <w:r>
        <w:rPr>
          <w:rtl/>
        </w:rPr>
        <w:t>:</w:t>
      </w:r>
      <w:r w:rsidRPr="000B16BF">
        <w:rPr>
          <w:rtl/>
        </w:rPr>
        <w:t xml:space="preserve"> </w:t>
      </w:r>
      <w:r w:rsidRPr="0027160F">
        <w:rPr>
          <w:rtl/>
        </w:rPr>
        <w:t>ويحك فمن يعدل إذا لم أعدل</w:t>
      </w:r>
      <w:r>
        <w:rPr>
          <w:rtl/>
        </w:rPr>
        <w:t>؟</w:t>
      </w:r>
      <w:r w:rsidRPr="0027160F">
        <w:rPr>
          <w:rtl/>
        </w:rPr>
        <w:t xml:space="preserve"> ثم قال لأبي بكر رضي الله تعالى عنه</w:t>
      </w:r>
      <w:r>
        <w:rPr>
          <w:rtl/>
        </w:rPr>
        <w:t>:</w:t>
      </w:r>
      <w:r w:rsidRPr="0027160F">
        <w:rPr>
          <w:rtl/>
        </w:rPr>
        <w:t xml:space="preserve"> أقتله.</w:t>
      </w:r>
    </w:p>
    <w:p w14:paraId="1310854C" w14:textId="3CE21A9A" w:rsidR="004965AE" w:rsidRPr="00C42371" w:rsidRDefault="00C32674" w:rsidP="00C32674">
      <w:pPr>
        <w:pStyle w:val="libLine"/>
        <w:rPr>
          <w:rtl/>
          <w:lang w:bidi="fa-IR"/>
        </w:rPr>
      </w:pPr>
      <w:r>
        <w:rPr>
          <w:rtl/>
          <w:lang w:bidi="fa-IR"/>
        </w:rPr>
        <w:t>____________________</w:t>
      </w:r>
    </w:p>
    <w:p w14:paraId="7BD66981" w14:textId="73C904D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المسند 3 / 15.</w:t>
      </w:r>
    </w:p>
    <w:p w14:paraId="6B9A8334" w14:textId="4C1A3308"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فتح الباري 12 / 251.</w:t>
      </w:r>
    </w:p>
    <w:p w14:paraId="21A86026" w14:textId="77777777" w:rsidR="004965AE" w:rsidRDefault="004965AE" w:rsidP="004965AE">
      <w:pPr>
        <w:pStyle w:val="libNormal"/>
        <w:rPr>
          <w:rtl/>
          <w:lang w:bidi="fa-IR"/>
        </w:rPr>
      </w:pPr>
      <w:r>
        <w:rPr>
          <w:rtl/>
          <w:lang w:bidi="fa-IR"/>
        </w:rPr>
        <w:br w:type="page"/>
      </w:r>
    </w:p>
    <w:p w14:paraId="537D47D4" w14:textId="28A475D8" w:rsidR="004965AE" w:rsidRPr="00C42371" w:rsidRDefault="004965AE" w:rsidP="004965AE">
      <w:pPr>
        <w:pStyle w:val="libNormal0"/>
        <w:rPr>
          <w:rtl/>
          <w:lang w:bidi="fa-IR"/>
        </w:rPr>
      </w:pPr>
      <w:r w:rsidRPr="0027160F">
        <w:rPr>
          <w:rtl/>
        </w:rPr>
        <w:lastRenderedPageBreak/>
        <w:t>فمضى ثم رجع فقال</w:t>
      </w:r>
      <w:r>
        <w:rPr>
          <w:rtl/>
        </w:rPr>
        <w:t>:</w:t>
      </w:r>
      <w:r w:rsidRPr="0027160F">
        <w:rPr>
          <w:rtl/>
        </w:rPr>
        <w:t xml:space="preserve"> يا رسول الله رأيته راكعا</w:t>
      </w:r>
      <w:r w:rsidR="00296B76">
        <w:rPr>
          <w:rFonts w:hint="cs"/>
          <w:rtl/>
        </w:rPr>
        <w:t>ً</w:t>
      </w:r>
      <w:r w:rsidRPr="0027160F">
        <w:rPr>
          <w:rtl/>
        </w:rPr>
        <w:t>. ثم قال لعمر</w:t>
      </w:r>
      <w:r>
        <w:rPr>
          <w:rtl/>
        </w:rPr>
        <w:t>:</w:t>
      </w:r>
      <w:r w:rsidRPr="0027160F">
        <w:rPr>
          <w:rtl/>
        </w:rPr>
        <w:t xml:space="preserve"> أقتله. فمضى ثم رجع فقال</w:t>
      </w:r>
      <w:r>
        <w:rPr>
          <w:rtl/>
        </w:rPr>
        <w:t>:</w:t>
      </w:r>
      <w:r w:rsidRPr="0027160F">
        <w:rPr>
          <w:rtl/>
        </w:rPr>
        <w:t xml:space="preserve"> يا رسول الله رأيته ساجدا</w:t>
      </w:r>
      <w:r w:rsidR="00296B76">
        <w:rPr>
          <w:rFonts w:hint="cs"/>
          <w:rtl/>
        </w:rPr>
        <w:t>ً</w:t>
      </w:r>
      <w:r w:rsidRPr="0027160F">
        <w:rPr>
          <w:rtl/>
        </w:rPr>
        <w:t>. ثم قال لعلي</w:t>
      </w:r>
      <w:r>
        <w:rPr>
          <w:rtl/>
        </w:rPr>
        <w:t>:</w:t>
      </w:r>
      <w:r w:rsidRPr="0027160F">
        <w:rPr>
          <w:rtl/>
        </w:rPr>
        <w:t xml:space="preserve"> أقتله فمضى ثم رجع فقال</w:t>
      </w:r>
      <w:r>
        <w:rPr>
          <w:rtl/>
        </w:rPr>
        <w:t>:</w:t>
      </w:r>
      <w:r w:rsidRPr="0027160F">
        <w:rPr>
          <w:rtl/>
        </w:rPr>
        <w:t xml:space="preserve"> يا رسول الله لم أره</w:t>
      </w:r>
      <w:r>
        <w:rPr>
          <w:rtl/>
        </w:rPr>
        <w:t>،</w:t>
      </w:r>
      <w:r w:rsidRPr="0027160F">
        <w:rPr>
          <w:rtl/>
        </w:rPr>
        <w:t xml:space="preserve"> فقال رسول الله </w:t>
      </w:r>
      <w:r w:rsidR="006A7372" w:rsidRPr="006A7372">
        <w:rPr>
          <w:rStyle w:val="libAlaemChar"/>
          <w:rtl/>
        </w:rPr>
        <w:t>صلى‌الله‌عليه‌وآله‌وسلم</w:t>
      </w:r>
      <w:r>
        <w:rPr>
          <w:rtl/>
        </w:rPr>
        <w:t>:</w:t>
      </w:r>
      <w:r w:rsidRPr="0027160F">
        <w:rPr>
          <w:rtl/>
        </w:rPr>
        <w:t xml:space="preserve"> لو قتل هذا ما اختلف اثنان في دين الله »</w:t>
      </w:r>
      <w:r>
        <w:rPr>
          <w:rtl/>
        </w:rPr>
        <w:t>.</w:t>
      </w:r>
    </w:p>
    <w:p w14:paraId="0839686F" w14:textId="77777777" w:rsidR="004965AE" w:rsidRPr="00C42371" w:rsidRDefault="004965AE" w:rsidP="004965AE">
      <w:pPr>
        <w:pStyle w:val="libNormal"/>
        <w:rPr>
          <w:rtl/>
          <w:lang w:bidi="fa-IR"/>
        </w:rPr>
      </w:pPr>
      <w:r w:rsidRPr="00C42371">
        <w:rPr>
          <w:rtl/>
          <w:lang w:bidi="fa-IR"/>
        </w:rPr>
        <w:t>هذا</w:t>
      </w:r>
      <w:r>
        <w:rPr>
          <w:rtl/>
          <w:lang w:bidi="fa-IR"/>
        </w:rPr>
        <w:t>،</w:t>
      </w:r>
      <w:r w:rsidRPr="00C42371">
        <w:rPr>
          <w:rtl/>
          <w:lang w:bidi="fa-IR"/>
        </w:rPr>
        <w:t xml:space="preserve"> و</w:t>
      </w:r>
      <w:r w:rsidRPr="000B16BF">
        <w:rPr>
          <w:rtl/>
        </w:rPr>
        <w:t>في بعض الروايات</w:t>
      </w:r>
      <w:r>
        <w:rPr>
          <w:rtl/>
        </w:rPr>
        <w:t>:</w:t>
      </w:r>
      <w:r w:rsidRPr="000B16BF">
        <w:rPr>
          <w:rtl/>
        </w:rPr>
        <w:t xml:space="preserve"> </w:t>
      </w:r>
      <w:r w:rsidRPr="0027160F">
        <w:rPr>
          <w:rtl/>
        </w:rPr>
        <w:t>أنّ عثمان ذهب ليقتله بعد رجوع الشيخين « فوجده في السجود. فقال</w:t>
      </w:r>
      <w:r>
        <w:rPr>
          <w:rtl/>
        </w:rPr>
        <w:t>:</w:t>
      </w:r>
      <w:r w:rsidRPr="0027160F">
        <w:rPr>
          <w:rtl/>
        </w:rPr>
        <w:t xml:space="preserve"> إن </w:t>
      </w:r>
      <w:r>
        <w:rPr>
          <w:rtl/>
        </w:rPr>
        <w:t>أبابكر</w:t>
      </w:r>
      <w:r w:rsidRPr="0027160F">
        <w:rPr>
          <w:rtl/>
        </w:rPr>
        <w:t xml:space="preserve"> وعمر لم يقتلاه في القيام والركوع</w:t>
      </w:r>
      <w:r>
        <w:rPr>
          <w:rtl/>
        </w:rPr>
        <w:t>،</w:t>
      </w:r>
      <w:r w:rsidRPr="0027160F">
        <w:rPr>
          <w:rtl/>
        </w:rPr>
        <w:t xml:space="preserve"> فكيف أقتله في السجود</w:t>
      </w:r>
      <w:r>
        <w:rPr>
          <w:rtl/>
        </w:rPr>
        <w:t>؟</w:t>
      </w:r>
      <w:r w:rsidRPr="0027160F">
        <w:rPr>
          <w:rtl/>
        </w:rPr>
        <w:t xml:space="preserve"> فرجع » </w:t>
      </w:r>
      <w:r w:rsidRPr="00045E0E">
        <w:rPr>
          <w:rStyle w:val="libFootnotenumChar"/>
          <w:rtl/>
        </w:rPr>
        <w:t>(1)</w:t>
      </w:r>
      <w:r>
        <w:rPr>
          <w:rtl/>
        </w:rPr>
        <w:t>.</w:t>
      </w:r>
    </w:p>
    <w:p w14:paraId="1D682AB1" w14:textId="4849B303" w:rsidR="004965AE" w:rsidRPr="00C42371" w:rsidRDefault="004965AE" w:rsidP="004965AE">
      <w:pPr>
        <w:pStyle w:val="libNormal"/>
        <w:rPr>
          <w:rtl/>
          <w:lang w:bidi="fa-IR"/>
        </w:rPr>
      </w:pPr>
      <w:r w:rsidRPr="00C42371">
        <w:rPr>
          <w:rtl/>
          <w:lang w:bidi="fa-IR"/>
        </w:rPr>
        <w:t>(7) ومن المواقف التي أظهر فيها عمر ضعفه في الدّين ورأفته بالمنافقين قضيّة المرتدّين</w:t>
      </w:r>
      <w:r>
        <w:rPr>
          <w:rtl/>
          <w:lang w:bidi="fa-IR"/>
        </w:rPr>
        <w:t>،</w:t>
      </w:r>
      <w:r w:rsidRPr="00C42371">
        <w:rPr>
          <w:rtl/>
          <w:lang w:bidi="fa-IR"/>
        </w:rPr>
        <w:t xml:space="preserve"> قال ابن الأثير في حديث طويل عن عمر</w:t>
      </w:r>
      <w:r>
        <w:rPr>
          <w:rtl/>
          <w:lang w:bidi="fa-IR"/>
        </w:rPr>
        <w:t>:</w:t>
      </w:r>
      <w:r w:rsidRPr="00C42371">
        <w:rPr>
          <w:rtl/>
          <w:lang w:bidi="fa-IR"/>
        </w:rPr>
        <w:t xml:space="preserve"> « وأمّا يومه</w:t>
      </w:r>
      <w:r>
        <w:rPr>
          <w:rtl/>
          <w:lang w:bidi="fa-IR"/>
        </w:rPr>
        <w:t>،</w:t>
      </w:r>
      <w:r w:rsidRPr="00C42371">
        <w:rPr>
          <w:rtl/>
          <w:lang w:bidi="fa-IR"/>
        </w:rPr>
        <w:t xml:space="preserve"> فلما قبض رسول الله ارتدت العرب وقالوا</w:t>
      </w:r>
      <w:r>
        <w:rPr>
          <w:rtl/>
          <w:lang w:bidi="fa-IR"/>
        </w:rPr>
        <w:t>:</w:t>
      </w:r>
      <w:r w:rsidRPr="00C42371">
        <w:rPr>
          <w:rtl/>
          <w:lang w:bidi="fa-IR"/>
        </w:rPr>
        <w:t xml:space="preserve"> لا نؤدّي زكاة. فقال</w:t>
      </w:r>
      <w:r>
        <w:rPr>
          <w:rtl/>
          <w:lang w:bidi="fa-IR"/>
        </w:rPr>
        <w:t>:</w:t>
      </w:r>
      <w:r w:rsidRPr="00C42371">
        <w:rPr>
          <w:rtl/>
          <w:lang w:bidi="fa-IR"/>
        </w:rPr>
        <w:t xml:space="preserve"> لو منعوني عقالا</w:t>
      </w:r>
      <w:r w:rsidR="00296B76">
        <w:rPr>
          <w:rFonts w:hint="cs"/>
          <w:rtl/>
          <w:lang w:bidi="fa-IR"/>
        </w:rPr>
        <w:t>ً</w:t>
      </w:r>
      <w:r w:rsidRPr="00C42371">
        <w:rPr>
          <w:rtl/>
          <w:lang w:bidi="fa-IR"/>
        </w:rPr>
        <w:t xml:space="preserve"> لجاهدتهم عليهم. فقلت</w:t>
      </w:r>
      <w:r>
        <w:rPr>
          <w:rtl/>
          <w:lang w:bidi="fa-IR"/>
        </w:rPr>
        <w:t>:</w:t>
      </w:r>
      <w:r w:rsidRPr="00C42371">
        <w:rPr>
          <w:rtl/>
          <w:lang w:bidi="fa-IR"/>
        </w:rPr>
        <w:t xml:space="preserve"> يا خليفة رسول الله تأل</w:t>
      </w:r>
      <w:r>
        <w:rPr>
          <w:rtl/>
          <w:lang w:bidi="fa-IR"/>
        </w:rPr>
        <w:t>ّف الناس وارفق بهم. فقال لي: أ</w:t>
      </w:r>
      <w:r w:rsidRPr="00C42371">
        <w:rPr>
          <w:rtl/>
          <w:lang w:bidi="fa-IR"/>
        </w:rPr>
        <w:t>جبّار في الجاهلية وخوّار في الإسلام</w:t>
      </w:r>
      <w:r>
        <w:rPr>
          <w:rtl/>
          <w:lang w:bidi="fa-IR"/>
        </w:rPr>
        <w:t>؟!</w:t>
      </w:r>
      <w:r w:rsidRPr="00C42371">
        <w:rPr>
          <w:rtl/>
          <w:lang w:bidi="fa-IR"/>
        </w:rPr>
        <w:t xml:space="preserve"> إن</w:t>
      </w:r>
      <w:r>
        <w:rPr>
          <w:rtl/>
          <w:lang w:bidi="fa-IR"/>
        </w:rPr>
        <w:t>ه قد انقطع الوحي وتمّ الدين، أ</w:t>
      </w:r>
      <w:r w:rsidRPr="00C42371">
        <w:rPr>
          <w:rtl/>
          <w:lang w:bidi="fa-IR"/>
        </w:rPr>
        <w:t>ينقص وأنا حي</w:t>
      </w:r>
      <w:r>
        <w:rPr>
          <w:rtl/>
          <w:lang w:bidi="fa-IR"/>
        </w:rPr>
        <w:t>؟!</w:t>
      </w:r>
      <w:r w:rsidRPr="00C42371">
        <w:rPr>
          <w:rtl/>
          <w:lang w:bidi="fa-IR"/>
        </w:rPr>
        <w:t xml:space="preserve"> » </w:t>
      </w:r>
      <w:r w:rsidRPr="00045E0E">
        <w:rPr>
          <w:rStyle w:val="libFootnotenumChar"/>
          <w:rtl/>
        </w:rPr>
        <w:t>(2)</w:t>
      </w:r>
      <w:r>
        <w:rPr>
          <w:rtl/>
          <w:lang w:bidi="fa-IR"/>
        </w:rPr>
        <w:t>.</w:t>
      </w:r>
    </w:p>
    <w:p w14:paraId="403A7CE7" w14:textId="77777777" w:rsidR="004965AE" w:rsidRPr="00C42371" w:rsidRDefault="004965AE" w:rsidP="004965AE">
      <w:pPr>
        <w:pStyle w:val="libNormal"/>
        <w:rPr>
          <w:rtl/>
          <w:lang w:bidi="fa-IR"/>
        </w:rPr>
      </w:pPr>
      <w:r>
        <w:rPr>
          <w:rtl/>
          <w:lang w:bidi="fa-IR"/>
        </w:rPr>
        <w:t>و</w:t>
      </w:r>
      <w:r w:rsidRPr="00C42371">
        <w:rPr>
          <w:rtl/>
          <w:lang w:bidi="fa-IR"/>
        </w:rPr>
        <w:t>انظر</w:t>
      </w:r>
      <w:r>
        <w:rPr>
          <w:rtl/>
          <w:lang w:bidi="fa-IR"/>
        </w:rPr>
        <w:t>:</w:t>
      </w:r>
      <w:r w:rsidRPr="00C42371">
        <w:rPr>
          <w:rtl/>
          <w:lang w:bidi="fa-IR"/>
        </w:rPr>
        <w:t xml:space="preserve"> ( الرياض النّضرة ) </w:t>
      </w:r>
      <w:r>
        <w:rPr>
          <w:rtl/>
          <w:lang w:bidi="fa-IR"/>
        </w:rPr>
        <w:t>و (</w:t>
      </w:r>
      <w:r w:rsidRPr="00C42371">
        <w:rPr>
          <w:rtl/>
          <w:lang w:bidi="fa-IR"/>
        </w:rPr>
        <w:t xml:space="preserve"> المشكاة ) </w:t>
      </w:r>
      <w:r>
        <w:rPr>
          <w:rtl/>
          <w:lang w:bidi="fa-IR"/>
        </w:rPr>
        <w:t>و (</w:t>
      </w:r>
      <w:r w:rsidRPr="00C42371">
        <w:rPr>
          <w:rtl/>
          <w:lang w:bidi="fa-IR"/>
        </w:rPr>
        <w:t xml:space="preserve"> تاريخ الخلفاء ) </w:t>
      </w:r>
      <w:r>
        <w:rPr>
          <w:rtl/>
          <w:lang w:bidi="fa-IR"/>
        </w:rPr>
        <w:t>و (</w:t>
      </w:r>
      <w:r w:rsidRPr="00C42371">
        <w:rPr>
          <w:rtl/>
          <w:lang w:bidi="fa-IR"/>
        </w:rPr>
        <w:t xml:space="preserve"> كنز العمال ) </w:t>
      </w:r>
      <w:r>
        <w:rPr>
          <w:rtl/>
          <w:lang w:bidi="fa-IR"/>
        </w:rPr>
        <w:t>و (</w:t>
      </w:r>
      <w:r w:rsidRPr="00C42371">
        <w:rPr>
          <w:rtl/>
          <w:lang w:bidi="fa-IR"/>
        </w:rPr>
        <w:t xml:space="preserve"> الصواعق ) وغيرها.</w:t>
      </w:r>
    </w:p>
    <w:p w14:paraId="1ED67107" w14:textId="4E65683C"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وإنّ لم تؤمن بدلالة كلام عمر وجواب أبي بكر على ضعف عمر ووهنه في أمر الدّين</w:t>
      </w:r>
      <w:r>
        <w:rPr>
          <w:rtl/>
          <w:lang w:bidi="fa-IR"/>
        </w:rPr>
        <w:t>،</w:t>
      </w:r>
      <w:r w:rsidRPr="00C42371">
        <w:rPr>
          <w:rtl/>
          <w:lang w:bidi="fa-IR"/>
        </w:rPr>
        <w:t xml:space="preserve"> ورفقه ورأفته تجاه المنافقين</w:t>
      </w:r>
      <w:r>
        <w:rPr>
          <w:rtl/>
          <w:lang w:bidi="fa-IR"/>
        </w:rPr>
        <w:t>،</w:t>
      </w:r>
      <w:r w:rsidRPr="00C42371">
        <w:rPr>
          <w:rtl/>
          <w:lang w:bidi="fa-IR"/>
        </w:rPr>
        <w:t xml:space="preserve"> فعليك بمراجعة شروح المشكاة</w:t>
      </w:r>
      <w:r>
        <w:rPr>
          <w:rtl/>
          <w:lang w:bidi="fa-IR"/>
        </w:rPr>
        <w:t xml:space="preserve"> ..</w:t>
      </w:r>
      <w:r w:rsidRPr="00C42371">
        <w:rPr>
          <w:rtl/>
          <w:lang w:bidi="fa-IR"/>
        </w:rPr>
        <w:t>. وهذا نصّ عبارة الطّيبي في ( الكاشف ) نورده ليطمئنّ قلبك</w:t>
      </w:r>
      <w:r>
        <w:rPr>
          <w:rtl/>
          <w:lang w:bidi="fa-IR"/>
        </w:rPr>
        <w:t>:</w:t>
      </w:r>
      <w:r w:rsidRPr="00C42371">
        <w:rPr>
          <w:rtl/>
          <w:lang w:bidi="fa-IR"/>
        </w:rPr>
        <w:t xml:space="preserve"> « قوله</w:t>
      </w:r>
      <w:r>
        <w:rPr>
          <w:rtl/>
          <w:lang w:bidi="fa-IR"/>
        </w:rPr>
        <w:t>:</w:t>
      </w:r>
      <w:r w:rsidRPr="00C42371">
        <w:rPr>
          <w:rtl/>
          <w:lang w:bidi="fa-IR"/>
        </w:rPr>
        <w:t xml:space="preserve"> خوّار في الإسلام. يه</w:t>
      </w:r>
      <w:r>
        <w:rPr>
          <w:rtl/>
          <w:lang w:bidi="fa-IR"/>
        </w:rPr>
        <w:t>:</w:t>
      </w:r>
      <w:r w:rsidRPr="00C42371">
        <w:rPr>
          <w:rtl/>
          <w:lang w:bidi="fa-IR"/>
        </w:rPr>
        <w:t xml:space="preserve"> هو من خار يخور</w:t>
      </w:r>
      <w:r>
        <w:rPr>
          <w:rtl/>
          <w:lang w:bidi="fa-IR"/>
        </w:rPr>
        <w:t>،</w:t>
      </w:r>
      <w:r w:rsidRPr="00C42371">
        <w:rPr>
          <w:rtl/>
          <w:lang w:bidi="fa-IR"/>
        </w:rPr>
        <w:t xml:space="preserve"> إذا ضعفت قوته ووهنت. أقول</w:t>
      </w:r>
      <w:r>
        <w:rPr>
          <w:rtl/>
          <w:lang w:bidi="fa-IR"/>
        </w:rPr>
        <w:t>:</w:t>
      </w:r>
      <w:r w:rsidRPr="00C42371">
        <w:rPr>
          <w:rtl/>
          <w:lang w:bidi="fa-IR"/>
        </w:rPr>
        <w:t xml:space="preserve"> أنكر عليه ضعفه ووهنه في أمر الدين</w:t>
      </w:r>
      <w:r>
        <w:rPr>
          <w:rtl/>
          <w:lang w:bidi="fa-IR"/>
        </w:rPr>
        <w:t>،</w:t>
      </w:r>
      <w:r w:rsidRPr="00C42371">
        <w:rPr>
          <w:rtl/>
          <w:lang w:bidi="fa-IR"/>
        </w:rPr>
        <w:t xml:space="preserve"> ولم يرد أن يكون جبّارا</w:t>
      </w:r>
      <w:r w:rsidR="00296B76">
        <w:rPr>
          <w:rFonts w:hint="cs"/>
          <w:rtl/>
          <w:lang w:bidi="fa-IR"/>
        </w:rPr>
        <w:t>ً</w:t>
      </w:r>
      <w:r>
        <w:rPr>
          <w:rtl/>
          <w:lang w:bidi="fa-IR"/>
        </w:rPr>
        <w:t>،</w:t>
      </w:r>
      <w:r w:rsidRPr="00C42371">
        <w:rPr>
          <w:rtl/>
          <w:lang w:bidi="fa-IR"/>
        </w:rPr>
        <w:t xml:space="preserve"> بل أراد به التصلّب والشدة في الدين</w:t>
      </w:r>
      <w:r>
        <w:rPr>
          <w:rtl/>
          <w:lang w:bidi="fa-IR"/>
        </w:rPr>
        <w:t>،</w:t>
      </w:r>
      <w:r w:rsidRPr="00C42371">
        <w:rPr>
          <w:rtl/>
          <w:lang w:bidi="fa-IR"/>
        </w:rPr>
        <w:t xml:space="preserve"> لكن لما ذكر الجاهلية قرنه بذكر الجبار. ومن العجب أن </w:t>
      </w:r>
      <w:r>
        <w:rPr>
          <w:rtl/>
          <w:lang w:bidi="fa-IR"/>
        </w:rPr>
        <w:t>أبابكر</w:t>
      </w:r>
      <w:r w:rsidRPr="00C42371">
        <w:rPr>
          <w:rtl/>
          <w:lang w:bidi="fa-IR"/>
        </w:rPr>
        <w:t xml:space="preserve"> رضي</w:t>
      </w:r>
    </w:p>
    <w:p w14:paraId="23BADB7B" w14:textId="6B276A52" w:rsidR="004965AE" w:rsidRPr="00C42371" w:rsidRDefault="00C32674" w:rsidP="00C32674">
      <w:pPr>
        <w:pStyle w:val="libLine"/>
        <w:rPr>
          <w:rtl/>
          <w:lang w:bidi="fa-IR"/>
        </w:rPr>
      </w:pPr>
      <w:r>
        <w:rPr>
          <w:rtl/>
          <w:lang w:bidi="fa-IR"/>
        </w:rPr>
        <w:t>____________________</w:t>
      </w:r>
    </w:p>
    <w:p w14:paraId="5282D187" w14:textId="000548C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الكامل في الأدب 2 / 141.</w:t>
      </w:r>
    </w:p>
    <w:p w14:paraId="7FAD0BB2" w14:textId="29C65DC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جامع الأصول 9 / 442.</w:t>
      </w:r>
    </w:p>
    <w:p w14:paraId="2CA69BD5" w14:textId="77777777" w:rsidR="004965AE" w:rsidRDefault="004965AE" w:rsidP="004965AE">
      <w:pPr>
        <w:pStyle w:val="libNormal"/>
        <w:rPr>
          <w:rtl/>
          <w:lang w:bidi="fa-IR"/>
        </w:rPr>
      </w:pPr>
      <w:r>
        <w:rPr>
          <w:rtl/>
          <w:lang w:bidi="fa-IR"/>
        </w:rPr>
        <w:br w:type="page"/>
      </w:r>
    </w:p>
    <w:p w14:paraId="0EB51113" w14:textId="235CA016" w:rsidR="004965AE" w:rsidRPr="00C42371" w:rsidRDefault="004965AE" w:rsidP="004965AE">
      <w:pPr>
        <w:pStyle w:val="libNormal0"/>
        <w:rPr>
          <w:rtl/>
          <w:lang w:bidi="fa-IR"/>
        </w:rPr>
      </w:pPr>
      <w:r w:rsidRPr="00C42371">
        <w:rPr>
          <w:rtl/>
          <w:lang w:bidi="fa-IR"/>
        </w:rPr>
        <w:lastRenderedPageBreak/>
        <w:t>الله عنه كان منسوبا</w:t>
      </w:r>
      <w:r w:rsidR="00296B76">
        <w:rPr>
          <w:rFonts w:hint="cs"/>
          <w:rtl/>
          <w:lang w:bidi="fa-IR"/>
        </w:rPr>
        <w:t>ً</w:t>
      </w:r>
      <w:r w:rsidRPr="00C42371">
        <w:rPr>
          <w:rtl/>
          <w:lang w:bidi="fa-IR"/>
        </w:rPr>
        <w:t xml:space="preserve"> إلى الرفق والدماثة</w:t>
      </w:r>
      <w:r>
        <w:rPr>
          <w:rtl/>
          <w:lang w:bidi="fa-IR"/>
        </w:rPr>
        <w:t>،</w:t>
      </w:r>
      <w:r w:rsidRPr="00C42371">
        <w:rPr>
          <w:rtl/>
          <w:lang w:bidi="fa-IR"/>
        </w:rPr>
        <w:t xml:space="preserve"> وعمر </w:t>
      </w:r>
      <w:r w:rsidRPr="002554CB">
        <w:rPr>
          <w:rStyle w:val="libAlaemChar"/>
          <w:rtl/>
        </w:rPr>
        <w:t>رضي‌الله‌عنه</w:t>
      </w:r>
      <w:r w:rsidRPr="00C42371">
        <w:rPr>
          <w:rtl/>
          <w:lang w:bidi="fa-IR"/>
        </w:rPr>
        <w:t xml:space="preserve"> الى الشدة والصّلابة</w:t>
      </w:r>
      <w:r>
        <w:rPr>
          <w:rtl/>
          <w:lang w:bidi="fa-IR"/>
        </w:rPr>
        <w:t>،</w:t>
      </w:r>
      <w:r w:rsidRPr="00C42371">
        <w:rPr>
          <w:rtl/>
          <w:lang w:bidi="fa-IR"/>
        </w:rPr>
        <w:t xml:space="preserve"> فعكس الأمر في هذه القضيّة »</w:t>
      </w:r>
      <w:r>
        <w:rPr>
          <w:rtl/>
          <w:lang w:bidi="fa-IR"/>
        </w:rPr>
        <w:t>.</w:t>
      </w:r>
    </w:p>
    <w:p w14:paraId="535CBF72" w14:textId="5AACB632" w:rsidR="004965AE" w:rsidRPr="00C42371" w:rsidRDefault="00296B76" w:rsidP="004965AE">
      <w:pPr>
        <w:pStyle w:val="Heading2"/>
        <w:rPr>
          <w:rtl/>
          <w:lang w:bidi="fa-IR"/>
        </w:rPr>
      </w:pPr>
      <w:bookmarkStart w:id="979" w:name="_Toc320132186"/>
      <w:bookmarkStart w:id="980" w:name="_Toc408387069"/>
      <w:bookmarkStart w:id="981" w:name="_Toc90652673"/>
      <w:r>
        <w:rPr>
          <w:rFonts w:hint="cs"/>
          <w:rtl/>
          <w:lang w:bidi="fa-IR"/>
        </w:rPr>
        <w:t>إ</w:t>
      </w:r>
      <w:r w:rsidR="004965AE" w:rsidRPr="00C42371">
        <w:rPr>
          <w:rtl/>
          <w:lang w:bidi="fa-IR"/>
        </w:rPr>
        <w:t>ختلاق آخر</w:t>
      </w:r>
      <w:bookmarkEnd w:id="979"/>
      <w:bookmarkEnd w:id="980"/>
      <w:bookmarkEnd w:id="981"/>
    </w:p>
    <w:p w14:paraId="28296570" w14:textId="688D657C" w:rsidR="004965AE" w:rsidRPr="00C42371" w:rsidRDefault="004965AE" w:rsidP="004965AE">
      <w:pPr>
        <w:pStyle w:val="libNormal"/>
        <w:rPr>
          <w:rtl/>
        </w:rPr>
      </w:pPr>
      <w:r w:rsidRPr="00C42371">
        <w:rPr>
          <w:rtl/>
          <w:lang w:bidi="fa-IR"/>
        </w:rPr>
        <w:t>و</w:t>
      </w:r>
      <w:r w:rsidR="00B342DD">
        <w:rPr>
          <w:rtl/>
          <w:lang w:bidi="fa-IR"/>
        </w:rPr>
        <w:t>لمـّا</w:t>
      </w:r>
      <w:r w:rsidRPr="00C42371">
        <w:rPr>
          <w:rtl/>
          <w:lang w:bidi="fa-IR"/>
        </w:rPr>
        <w:t xml:space="preserve"> رأى القوم أنّ</w:t>
      </w:r>
      <w:r w:rsidR="00296B76">
        <w:rPr>
          <w:rFonts w:hint="cs"/>
          <w:rtl/>
          <w:lang w:bidi="fa-IR"/>
        </w:rPr>
        <w:t>َ</w:t>
      </w:r>
      <w:r w:rsidRPr="00C42371">
        <w:rPr>
          <w:rtl/>
          <w:lang w:bidi="fa-IR"/>
        </w:rPr>
        <w:t xml:space="preserve"> ما وضعوه على رسول الله </w:t>
      </w:r>
      <w:r w:rsidR="006A7372" w:rsidRPr="006A7372">
        <w:rPr>
          <w:rStyle w:val="libAlaemChar"/>
          <w:rtl/>
        </w:rPr>
        <w:t>صلى‌الله‌عليه‌وآله‌وسلم</w:t>
      </w:r>
      <w:r w:rsidRPr="00C42371">
        <w:rPr>
          <w:rtl/>
          <w:lang w:bidi="fa-IR"/>
        </w:rPr>
        <w:t xml:space="preserve"> من أنّ</w:t>
      </w:r>
      <w:r>
        <w:rPr>
          <w:rFonts w:hint="cs"/>
          <w:rtl/>
          <w:lang w:bidi="fa-IR"/>
        </w:rPr>
        <w:t xml:space="preserve"> </w:t>
      </w:r>
      <w:r w:rsidRPr="0027160F">
        <w:rPr>
          <w:rtl/>
        </w:rPr>
        <w:t xml:space="preserve">« أشدّهم في دين الله عمر » </w:t>
      </w:r>
      <w:r w:rsidRPr="00C42371">
        <w:rPr>
          <w:rtl/>
          <w:lang w:bidi="fa-IR"/>
        </w:rPr>
        <w:t>لا يصدق في حق عمر</w:t>
      </w:r>
      <w:r>
        <w:rPr>
          <w:rtl/>
          <w:lang w:bidi="fa-IR"/>
        </w:rPr>
        <w:t>،</w:t>
      </w:r>
      <w:r w:rsidRPr="00C42371">
        <w:rPr>
          <w:rtl/>
          <w:lang w:bidi="fa-IR"/>
        </w:rPr>
        <w:t xml:space="preserve"> وتنّبهوا إلى أنّ</w:t>
      </w:r>
      <w:r w:rsidR="00296B76">
        <w:rPr>
          <w:rFonts w:hint="cs"/>
          <w:rtl/>
          <w:lang w:bidi="fa-IR"/>
        </w:rPr>
        <w:t>َ</w:t>
      </w:r>
      <w:r w:rsidRPr="00C42371">
        <w:rPr>
          <w:rtl/>
          <w:lang w:bidi="fa-IR"/>
        </w:rPr>
        <w:t xml:space="preserve"> الحقائق التاريخيّة تكشف عن ذلك لا محالة</w:t>
      </w:r>
      <w:r>
        <w:rPr>
          <w:rtl/>
          <w:lang w:bidi="fa-IR"/>
        </w:rPr>
        <w:t xml:space="preserve"> ..</w:t>
      </w:r>
      <w:r w:rsidRPr="00C42371">
        <w:rPr>
          <w:rtl/>
          <w:lang w:bidi="fa-IR"/>
        </w:rPr>
        <w:t xml:space="preserve">. </w:t>
      </w:r>
      <w:r w:rsidR="00296B76">
        <w:rPr>
          <w:rFonts w:hint="cs"/>
          <w:rtl/>
          <w:lang w:bidi="fa-IR"/>
        </w:rPr>
        <w:t>إ</w:t>
      </w:r>
      <w:r w:rsidRPr="00C42371">
        <w:rPr>
          <w:rtl/>
          <w:lang w:bidi="fa-IR"/>
        </w:rPr>
        <w:t>لتج</w:t>
      </w:r>
      <w:r w:rsidR="00296B76">
        <w:rPr>
          <w:rFonts w:hint="cs"/>
          <w:rtl/>
          <w:lang w:bidi="fa-IR"/>
        </w:rPr>
        <w:t>أ</w:t>
      </w:r>
      <w:r w:rsidRPr="00C42371">
        <w:rPr>
          <w:rtl/>
          <w:lang w:bidi="fa-IR"/>
        </w:rPr>
        <w:t>وا إلى وضع جملة</w:t>
      </w:r>
      <w:r w:rsidR="00296B76">
        <w:rPr>
          <w:rFonts w:hint="cs"/>
          <w:rtl/>
          <w:lang w:bidi="fa-IR"/>
        </w:rPr>
        <w:t>ٍ</w:t>
      </w:r>
      <w:r w:rsidRPr="00C42371">
        <w:rPr>
          <w:rtl/>
          <w:lang w:bidi="fa-IR"/>
        </w:rPr>
        <w:t xml:space="preserve"> أخرى بدلها</w:t>
      </w:r>
      <w:r>
        <w:rPr>
          <w:rtl/>
          <w:lang w:bidi="fa-IR"/>
        </w:rPr>
        <w:t>،</w:t>
      </w:r>
      <w:r>
        <w:rPr>
          <w:rFonts w:hint="cs"/>
          <w:rtl/>
          <w:lang w:bidi="fa-IR"/>
        </w:rPr>
        <w:t xml:space="preserve"> </w:t>
      </w:r>
      <w:r w:rsidRPr="000B16BF">
        <w:rPr>
          <w:rtl/>
        </w:rPr>
        <w:t xml:space="preserve">فنسبوا إليه </w:t>
      </w:r>
      <w:r w:rsidR="006A7372" w:rsidRPr="006A7372">
        <w:rPr>
          <w:rStyle w:val="libAlaemChar"/>
          <w:rtl/>
        </w:rPr>
        <w:t>صلى‌الله‌عليه‌وآله‌وسلم</w:t>
      </w:r>
      <w:r w:rsidRPr="000B16BF">
        <w:rPr>
          <w:rtl/>
        </w:rPr>
        <w:t xml:space="preserve"> قوله</w:t>
      </w:r>
      <w:r>
        <w:rPr>
          <w:rtl/>
        </w:rPr>
        <w:t>:</w:t>
      </w:r>
      <w:r w:rsidRPr="000B16BF">
        <w:rPr>
          <w:rtl/>
        </w:rPr>
        <w:t xml:space="preserve"> </w:t>
      </w:r>
      <w:r w:rsidRPr="0027160F">
        <w:rPr>
          <w:rtl/>
        </w:rPr>
        <w:t>« أرحم أ</w:t>
      </w:r>
      <w:r w:rsidR="00296B76">
        <w:rPr>
          <w:rFonts w:hint="cs"/>
          <w:rtl/>
        </w:rPr>
        <w:t>ُ</w:t>
      </w:r>
      <w:r w:rsidRPr="0027160F">
        <w:rPr>
          <w:rtl/>
        </w:rPr>
        <w:t>متي بأ</w:t>
      </w:r>
      <w:r w:rsidR="00296B76">
        <w:rPr>
          <w:rFonts w:hint="cs"/>
          <w:rtl/>
        </w:rPr>
        <w:t>ُ</w:t>
      </w:r>
      <w:r w:rsidRPr="0027160F">
        <w:rPr>
          <w:rtl/>
        </w:rPr>
        <w:t xml:space="preserve">متي </w:t>
      </w:r>
      <w:r>
        <w:rPr>
          <w:rtl/>
        </w:rPr>
        <w:t>أبوبكر</w:t>
      </w:r>
      <w:r w:rsidRPr="0027160F">
        <w:rPr>
          <w:rtl/>
        </w:rPr>
        <w:t xml:space="preserve"> وأرفق أمّتي لأمتي عمر » </w:t>
      </w:r>
      <w:r w:rsidRPr="000B16BF">
        <w:rPr>
          <w:rtl/>
        </w:rPr>
        <w:t>أخرجه الطبراني ورواه عنه المحبّ الطبري حيث قال</w:t>
      </w:r>
      <w:r>
        <w:rPr>
          <w:rtl/>
        </w:rPr>
        <w:t>:</w:t>
      </w:r>
      <w:r w:rsidRPr="000B16BF">
        <w:rPr>
          <w:rtl/>
        </w:rPr>
        <w:t xml:space="preserve"> « ذكر ما جاء في وصف جمع كلا</w:t>
      </w:r>
      <w:r w:rsidR="00296B76">
        <w:rPr>
          <w:rFonts w:hint="cs"/>
          <w:rtl/>
        </w:rPr>
        <w:t>ً</w:t>
      </w:r>
      <w:r w:rsidRPr="000B16BF">
        <w:rPr>
          <w:rtl/>
        </w:rPr>
        <w:t xml:space="preserve"> بصفة</w:t>
      </w:r>
      <w:r w:rsidR="00296B76">
        <w:rPr>
          <w:rFonts w:hint="cs"/>
          <w:rtl/>
        </w:rPr>
        <w:t>ٍ</w:t>
      </w:r>
      <w:r w:rsidRPr="000B16BF">
        <w:rPr>
          <w:rtl/>
        </w:rPr>
        <w:t xml:space="preserve"> حميدة. عن أنس بن مالك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أرحم أمتي بأمتي </w:t>
      </w:r>
      <w:r>
        <w:rPr>
          <w:rtl/>
        </w:rPr>
        <w:t>أبوبكر،</w:t>
      </w:r>
      <w:r w:rsidRPr="0027160F">
        <w:rPr>
          <w:rtl/>
        </w:rPr>
        <w:t xml:space="preserve"> وأشدّهم في دين الله عمر</w:t>
      </w:r>
      <w:r>
        <w:rPr>
          <w:rtl/>
        </w:rPr>
        <w:t xml:space="preserve"> ..</w:t>
      </w:r>
      <w:r w:rsidRPr="0027160F">
        <w:rPr>
          <w:rtl/>
        </w:rPr>
        <w:t>.</w:t>
      </w:r>
      <w:r>
        <w:rPr>
          <w:rFonts w:hint="cs"/>
          <w:rtl/>
        </w:rPr>
        <w:t xml:space="preserve"> </w:t>
      </w:r>
      <w:r w:rsidRPr="00C42371">
        <w:rPr>
          <w:rtl/>
          <w:lang w:bidi="fa-IR"/>
        </w:rPr>
        <w:t>و</w:t>
      </w:r>
      <w:r w:rsidRPr="000B16BF">
        <w:rPr>
          <w:rtl/>
        </w:rPr>
        <w:t>خرّجه الطبراني فقال</w:t>
      </w:r>
      <w:r>
        <w:rPr>
          <w:rtl/>
        </w:rPr>
        <w:t>:</w:t>
      </w:r>
      <w:r w:rsidRPr="000B16BF">
        <w:rPr>
          <w:rtl/>
        </w:rPr>
        <w:t xml:space="preserve"> </w:t>
      </w:r>
      <w:r w:rsidRPr="0027160F">
        <w:rPr>
          <w:rtl/>
        </w:rPr>
        <w:t>أرحم أ</w:t>
      </w:r>
      <w:r w:rsidR="00296B76">
        <w:rPr>
          <w:rFonts w:hint="cs"/>
          <w:rtl/>
        </w:rPr>
        <w:t>ُ</w:t>
      </w:r>
      <w:r w:rsidRPr="0027160F">
        <w:rPr>
          <w:rtl/>
        </w:rPr>
        <w:t xml:space="preserve">متي بأمتي </w:t>
      </w:r>
      <w:r>
        <w:rPr>
          <w:rtl/>
        </w:rPr>
        <w:t>أبوبكر،</w:t>
      </w:r>
      <w:r w:rsidRPr="0027160F">
        <w:rPr>
          <w:rtl/>
        </w:rPr>
        <w:t xml:space="preserve"> وأرفق أمتي لأمتي عمر</w:t>
      </w:r>
      <w:r>
        <w:rPr>
          <w:rtl/>
        </w:rPr>
        <w:t>،</w:t>
      </w:r>
      <w:r w:rsidRPr="0027160F">
        <w:rPr>
          <w:rtl/>
        </w:rPr>
        <w:t xml:space="preserve"> وأقضى أمتي علي بن أبي طالب.</w:t>
      </w:r>
      <w:r>
        <w:rPr>
          <w:rFonts w:hint="cs"/>
          <w:rtl/>
        </w:rPr>
        <w:t xml:space="preserve"> </w:t>
      </w:r>
      <w:r w:rsidRPr="00C42371">
        <w:rPr>
          <w:rtl/>
          <w:lang w:bidi="fa-IR"/>
        </w:rPr>
        <w:t xml:space="preserve">ثم معنى ما بقي » </w:t>
      </w:r>
      <w:r w:rsidRPr="00045E0E">
        <w:rPr>
          <w:rStyle w:val="libFootnotenumChar"/>
          <w:rtl/>
        </w:rPr>
        <w:t>(1)</w:t>
      </w:r>
      <w:r>
        <w:rPr>
          <w:rtl/>
          <w:lang w:bidi="fa-IR"/>
        </w:rPr>
        <w:t>.</w:t>
      </w:r>
    </w:p>
    <w:p w14:paraId="5725382D" w14:textId="6E1F936D" w:rsidR="004965AE" w:rsidRPr="00C42371" w:rsidRDefault="004965AE" w:rsidP="004965AE">
      <w:pPr>
        <w:pStyle w:val="libNormal"/>
        <w:rPr>
          <w:rtl/>
          <w:lang w:bidi="fa-IR"/>
        </w:rPr>
      </w:pPr>
      <w:r w:rsidRPr="00C42371">
        <w:rPr>
          <w:rtl/>
          <w:lang w:bidi="fa-IR"/>
        </w:rPr>
        <w:t>ولكن</w:t>
      </w:r>
      <w:r w:rsidR="00296B76">
        <w:rPr>
          <w:rFonts w:hint="cs"/>
          <w:rtl/>
          <w:lang w:bidi="fa-IR"/>
        </w:rPr>
        <w:t>ْ</w:t>
      </w:r>
      <w:r w:rsidRPr="00C42371">
        <w:rPr>
          <w:rtl/>
          <w:lang w:bidi="fa-IR"/>
        </w:rPr>
        <w:t xml:space="preserve"> قد غفل واضعه عمّا قصده واضع الحديث الأول من « وصف جمع كل</w:t>
      </w:r>
      <w:r w:rsidR="00296B76">
        <w:rPr>
          <w:rFonts w:hint="cs"/>
          <w:rtl/>
          <w:lang w:bidi="fa-IR"/>
        </w:rPr>
        <w:t>ّ</w:t>
      </w:r>
      <w:r w:rsidRPr="00C42371">
        <w:rPr>
          <w:rtl/>
          <w:lang w:bidi="fa-IR"/>
        </w:rPr>
        <w:t>ا بصفة</w:t>
      </w:r>
      <w:r w:rsidR="00296B76">
        <w:rPr>
          <w:rFonts w:hint="cs"/>
          <w:rtl/>
          <w:lang w:bidi="fa-IR"/>
        </w:rPr>
        <w:t>ٍ</w:t>
      </w:r>
      <w:r w:rsidRPr="00C42371">
        <w:rPr>
          <w:rtl/>
          <w:lang w:bidi="fa-IR"/>
        </w:rPr>
        <w:t xml:space="preserve"> حميدة » حيث وصف </w:t>
      </w:r>
      <w:r>
        <w:rPr>
          <w:rtl/>
          <w:lang w:bidi="fa-IR"/>
        </w:rPr>
        <w:t>أبابكر</w:t>
      </w:r>
      <w:r w:rsidRPr="00C42371">
        <w:rPr>
          <w:rtl/>
          <w:lang w:bidi="fa-IR"/>
        </w:rPr>
        <w:t xml:space="preserve"> « بالرحمة » ووصف عمر « بالشدّة في الدين » أمّا في هذا الاختلاق الجديد فقد وصف </w:t>
      </w:r>
      <w:r>
        <w:rPr>
          <w:rtl/>
          <w:lang w:bidi="fa-IR"/>
        </w:rPr>
        <w:t>أبوبكر</w:t>
      </w:r>
      <w:r w:rsidRPr="00C42371">
        <w:rPr>
          <w:rtl/>
          <w:lang w:bidi="fa-IR"/>
        </w:rPr>
        <w:t xml:space="preserve"> « بالرحمة » ووصف عمر « بالرّفق » وكلاهما واحد.</w:t>
      </w:r>
    </w:p>
    <w:p w14:paraId="49E902EB" w14:textId="4C67B18F" w:rsidR="004965AE" w:rsidRPr="00C42371" w:rsidRDefault="004965AE" w:rsidP="004965AE">
      <w:pPr>
        <w:pStyle w:val="libNormal"/>
        <w:rPr>
          <w:rtl/>
          <w:lang w:bidi="fa-IR"/>
        </w:rPr>
      </w:pPr>
      <w:r w:rsidRPr="00C42371">
        <w:rPr>
          <w:rtl/>
          <w:lang w:bidi="fa-IR"/>
        </w:rPr>
        <w:t>وبعد</w:t>
      </w:r>
      <w:r>
        <w:rPr>
          <w:rtl/>
          <w:lang w:bidi="fa-IR"/>
        </w:rPr>
        <w:t>،</w:t>
      </w:r>
      <w:r w:rsidRPr="00C42371">
        <w:rPr>
          <w:rtl/>
          <w:lang w:bidi="fa-IR"/>
        </w:rPr>
        <w:t xml:space="preserve"> فلو سلّم كون عمر « أشدّهم في دين الله » فإنّ هذا الوصف لا يقتضي لأن يكون عمر بابا</w:t>
      </w:r>
      <w:r w:rsidR="00296B76">
        <w:rPr>
          <w:rFonts w:hint="cs"/>
          <w:rtl/>
          <w:lang w:bidi="fa-IR"/>
        </w:rPr>
        <w:t>ً</w:t>
      </w:r>
      <w:r w:rsidRPr="00C42371">
        <w:rPr>
          <w:rtl/>
          <w:lang w:bidi="fa-IR"/>
        </w:rPr>
        <w:t xml:space="preserve"> لمدينة العلم أعني رسول الله </w:t>
      </w:r>
      <w:r w:rsidR="006A7372" w:rsidRPr="006A7372">
        <w:rPr>
          <w:rStyle w:val="libAlaemChar"/>
          <w:rtl/>
        </w:rPr>
        <w:t>صلى‌الله‌عليه‌وآله‌وسلم</w:t>
      </w:r>
      <w:r>
        <w:rPr>
          <w:rtl/>
          <w:lang w:bidi="fa-IR"/>
        </w:rPr>
        <w:t>،</w:t>
      </w:r>
      <w:r w:rsidRPr="00C42371">
        <w:rPr>
          <w:rtl/>
          <w:lang w:bidi="fa-IR"/>
        </w:rPr>
        <w:t xml:space="preserve"> فبطل ما ادّعاه العاصمي والحمد لله رب العالمين.</w:t>
      </w:r>
    </w:p>
    <w:p w14:paraId="0B21D2C8" w14:textId="04334F32" w:rsidR="004965AE" w:rsidRPr="00C42371" w:rsidRDefault="00C32674" w:rsidP="00C32674">
      <w:pPr>
        <w:pStyle w:val="libLine"/>
        <w:rPr>
          <w:rtl/>
          <w:lang w:bidi="fa-IR"/>
        </w:rPr>
      </w:pPr>
      <w:r>
        <w:rPr>
          <w:rtl/>
          <w:lang w:bidi="fa-IR"/>
        </w:rPr>
        <w:t>____________________</w:t>
      </w:r>
    </w:p>
    <w:p w14:paraId="2B9FFB3B" w14:textId="66F3DD6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الرياض النضرة</w:t>
      </w:r>
      <w:r w:rsidR="004965AE">
        <w:rPr>
          <w:rtl/>
          <w:lang w:bidi="fa-IR"/>
        </w:rPr>
        <w:t>:</w:t>
      </w:r>
      <w:r w:rsidR="004965AE" w:rsidRPr="00C42371">
        <w:rPr>
          <w:rtl/>
          <w:lang w:bidi="fa-IR"/>
        </w:rPr>
        <w:t xml:space="preserve"> 40.</w:t>
      </w:r>
    </w:p>
    <w:p w14:paraId="3375BF3B" w14:textId="77777777" w:rsidR="004965AE" w:rsidRDefault="004965AE" w:rsidP="004965AE">
      <w:pPr>
        <w:pStyle w:val="libNormal"/>
        <w:rPr>
          <w:rtl/>
          <w:lang w:bidi="fa-IR"/>
        </w:rPr>
      </w:pPr>
      <w:r>
        <w:rPr>
          <w:rtl/>
          <w:lang w:bidi="fa-IR"/>
        </w:rPr>
        <w:br w:type="page"/>
      </w:r>
    </w:p>
    <w:p w14:paraId="64D807EA" w14:textId="77777777" w:rsidR="000303A5" w:rsidRDefault="004965AE" w:rsidP="004965AE">
      <w:pPr>
        <w:pStyle w:val="Heading2"/>
        <w:rPr>
          <w:rtl/>
          <w:lang w:bidi="fa-IR"/>
        </w:rPr>
      </w:pPr>
      <w:bookmarkStart w:id="982" w:name="_Toc320132187"/>
      <w:bookmarkStart w:id="983" w:name="_Toc408387070"/>
      <w:bookmarkStart w:id="984" w:name="_Toc90652674"/>
      <w:r w:rsidRPr="00C42371">
        <w:rPr>
          <w:rtl/>
          <w:lang w:bidi="fa-IR"/>
        </w:rPr>
        <w:lastRenderedPageBreak/>
        <w:t>اختصاص حذيفة بعلم المنافقين</w:t>
      </w:r>
      <w:bookmarkEnd w:id="982"/>
      <w:bookmarkEnd w:id="983"/>
      <w:bookmarkEnd w:id="984"/>
    </w:p>
    <w:p w14:paraId="7EE2E80C" w14:textId="1123277A" w:rsidR="004965AE" w:rsidRPr="00C42371" w:rsidRDefault="004965AE" w:rsidP="004965AE">
      <w:pPr>
        <w:pStyle w:val="libNormal"/>
        <w:rPr>
          <w:rtl/>
          <w:lang w:bidi="fa-IR"/>
        </w:rPr>
      </w:pPr>
      <w:r w:rsidRPr="00C42371">
        <w:rPr>
          <w:rtl/>
          <w:lang w:bidi="fa-IR"/>
        </w:rPr>
        <w:t>ومن الجدير بالذكر هنا ما جاءت به أحاديث القوم من جهل عمر بالمنافقين واختصاص حذيفة بن اليمان بهذا العلم</w:t>
      </w:r>
      <w:r>
        <w:rPr>
          <w:rtl/>
          <w:lang w:bidi="fa-IR"/>
        </w:rPr>
        <w:t>،</w:t>
      </w:r>
      <w:r w:rsidRPr="00C42371">
        <w:rPr>
          <w:rtl/>
          <w:lang w:bidi="fa-IR"/>
        </w:rPr>
        <w:t xml:space="preserve"> فإن</w:t>
      </w:r>
      <w:r w:rsidR="00272491">
        <w:rPr>
          <w:rFonts w:hint="cs"/>
          <w:rtl/>
          <w:lang w:bidi="fa-IR"/>
        </w:rPr>
        <w:t>َ</w:t>
      </w:r>
      <w:r w:rsidRPr="00C42371">
        <w:rPr>
          <w:rtl/>
          <w:lang w:bidi="fa-IR"/>
        </w:rPr>
        <w:t>ّ عمر كان يسأل حذيفة عنهم وكان هو المعروف بين الصحابة بهذا العلم</w:t>
      </w:r>
      <w:r>
        <w:rPr>
          <w:rtl/>
          <w:lang w:bidi="fa-IR"/>
        </w:rPr>
        <w:t>،</w:t>
      </w:r>
      <w:r w:rsidRPr="00C42371">
        <w:rPr>
          <w:rtl/>
          <w:lang w:bidi="fa-IR"/>
        </w:rPr>
        <w:t xml:space="preserve"> بل في بعض رواياتهم أن عمر خاطبه بقوله</w:t>
      </w:r>
      <w:r>
        <w:rPr>
          <w:rtl/>
          <w:lang w:bidi="fa-IR"/>
        </w:rPr>
        <w:t>:</w:t>
      </w:r>
      <w:r w:rsidRPr="00C42371">
        <w:rPr>
          <w:rtl/>
          <w:lang w:bidi="fa-IR"/>
        </w:rPr>
        <w:t xml:space="preserve"> « يا حذيفة</w:t>
      </w:r>
      <w:r>
        <w:rPr>
          <w:rtl/>
          <w:lang w:bidi="fa-IR"/>
        </w:rPr>
        <w:t>،</w:t>
      </w:r>
      <w:r w:rsidRPr="00C42371">
        <w:rPr>
          <w:rtl/>
          <w:lang w:bidi="fa-IR"/>
        </w:rPr>
        <w:t xml:space="preserve"> بالله أنا من المنافقين</w:t>
      </w:r>
      <w:r>
        <w:rPr>
          <w:rtl/>
          <w:lang w:bidi="fa-IR"/>
        </w:rPr>
        <w:t>!</w:t>
      </w:r>
      <w:r w:rsidRPr="00C42371">
        <w:rPr>
          <w:rtl/>
          <w:lang w:bidi="fa-IR"/>
        </w:rPr>
        <w:t xml:space="preserve"> »</w:t>
      </w:r>
      <w:r>
        <w:rPr>
          <w:rtl/>
          <w:lang w:bidi="fa-IR"/>
        </w:rPr>
        <w:t xml:space="preserve"> ..</w:t>
      </w:r>
      <w:r w:rsidRPr="00C42371">
        <w:rPr>
          <w:rtl/>
          <w:lang w:bidi="fa-IR"/>
        </w:rPr>
        <w:t>. وإليك بعض ما جاء في ذلك</w:t>
      </w:r>
      <w:r>
        <w:rPr>
          <w:rtl/>
          <w:lang w:bidi="fa-IR"/>
        </w:rPr>
        <w:t>:</w:t>
      </w:r>
    </w:p>
    <w:p w14:paraId="61ED238C" w14:textId="337F16E6" w:rsidR="004965AE" w:rsidRPr="00C42371" w:rsidRDefault="004965AE" w:rsidP="004965AE">
      <w:pPr>
        <w:pStyle w:val="libNormal"/>
        <w:rPr>
          <w:rtl/>
          <w:lang w:bidi="fa-IR"/>
        </w:rPr>
      </w:pPr>
      <w:r w:rsidRPr="00C42371">
        <w:rPr>
          <w:rtl/>
          <w:lang w:bidi="fa-IR"/>
        </w:rPr>
        <w:t>قال ابن عبد البر بترجمة حذيفة</w:t>
      </w:r>
      <w:r>
        <w:rPr>
          <w:rtl/>
          <w:lang w:bidi="fa-IR"/>
        </w:rPr>
        <w:t>:</w:t>
      </w:r>
      <w:r w:rsidRPr="00C42371">
        <w:rPr>
          <w:rtl/>
          <w:lang w:bidi="fa-IR"/>
        </w:rPr>
        <w:t xml:space="preserve"> « وكان عمر بن الخطاب يسأله عن المنافقين وهو معروف في الصحابة بصاحب سرّ رسول الله </w:t>
      </w:r>
      <w:r w:rsidR="006A7372" w:rsidRPr="006A7372">
        <w:rPr>
          <w:rStyle w:val="libAlaemChar"/>
          <w:rtl/>
        </w:rPr>
        <w:t>صلى‌الله‌عليه‌وآله‌وسلم</w:t>
      </w:r>
      <w:r w:rsidRPr="00C42371">
        <w:rPr>
          <w:rtl/>
          <w:lang w:bidi="fa-IR"/>
        </w:rPr>
        <w:t>. وكان عمر ينظر إليه عند موت من مات منهم</w:t>
      </w:r>
      <w:r>
        <w:rPr>
          <w:rtl/>
          <w:lang w:bidi="fa-IR"/>
        </w:rPr>
        <w:t>،</w:t>
      </w:r>
      <w:r w:rsidRPr="00C42371">
        <w:rPr>
          <w:rtl/>
          <w:lang w:bidi="fa-IR"/>
        </w:rPr>
        <w:t xml:space="preserve"> فإن لم يشهد جنازته حذيفة لم يشهدها عمر » </w:t>
      </w:r>
      <w:r w:rsidRPr="00045E0E">
        <w:rPr>
          <w:rStyle w:val="libFootnotenumChar"/>
          <w:rtl/>
        </w:rPr>
        <w:t>(1)</w:t>
      </w:r>
      <w:r>
        <w:rPr>
          <w:rtl/>
          <w:lang w:bidi="fa-IR"/>
        </w:rPr>
        <w:t>.</w:t>
      </w:r>
    </w:p>
    <w:p w14:paraId="61799031" w14:textId="0CAE27B3" w:rsidR="004965AE" w:rsidRPr="00C42371" w:rsidRDefault="004965AE" w:rsidP="004965AE">
      <w:pPr>
        <w:pStyle w:val="libNormal"/>
        <w:rPr>
          <w:rtl/>
          <w:lang w:bidi="fa-IR"/>
        </w:rPr>
      </w:pPr>
      <w:r w:rsidRPr="00C42371">
        <w:rPr>
          <w:rtl/>
          <w:lang w:bidi="fa-IR"/>
        </w:rPr>
        <w:t>وفي ( إحياء علوم الدين )</w:t>
      </w:r>
      <w:r>
        <w:rPr>
          <w:rtl/>
          <w:lang w:bidi="fa-IR"/>
        </w:rPr>
        <w:t>:</w:t>
      </w:r>
      <w:r w:rsidRPr="00C42371">
        <w:rPr>
          <w:rtl/>
          <w:lang w:bidi="fa-IR"/>
        </w:rPr>
        <w:t xml:space="preserve"> « ولقد كان عمر </w:t>
      </w:r>
      <w:r w:rsidRPr="002554CB">
        <w:rPr>
          <w:rStyle w:val="libAlaemChar"/>
          <w:rtl/>
        </w:rPr>
        <w:t>رضي‌الله‌عنه</w:t>
      </w:r>
      <w:r w:rsidRPr="00C42371">
        <w:rPr>
          <w:rtl/>
          <w:lang w:bidi="fa-IR"/>
        </w:rPr>
        <w:t xml:space="preserve"> يبالغ في تفتيش قلبه</w:t>
      </w:r>
      <w:r>
        <w:rPr>
          <w:rtl/>
          <w:lang w:bidi="fa-IR"/>
        </w:rPr>
        <w:t>،</w:t>
      </w:r>
      <w:r w:rsidRPr="00C42371">
        <w:rPr>
          <w:rtl/>
          <w:lang w:bidi="fa-IR"/>
        </w:rPr>
        <w:t xml:space="preserve"> حتى كان يسأل حذيفة </w:t>
      </w:r>
      <w:r w:rsidRPr="002554CB">
        <w:rPr>
          <w:rStyle w:val="libAlaemChar"/>
          <w:rtl/>
        </w:rPr>
        <w:t>رضي‌الله‌عنه</w:t>
      </w:r>
      <w:r w:rsidRPr="00C42371">
        <w:rPr>
          <w:rtl/>
          <w:lang w:bidi="fa-IR"/>
        </w:rPr>
        <w:t xml:space="preserve"> أنه هل يعرف به من آثار النفاق شيئا</w:t>
      </w:r>
      <w:r w:rsidR="00272491">
        <w:rPr>
          <w:rFonts w:hint="cs"/>
          <w:rtl/>
          <w:lang w:bidi="fa-IR"/>
        </w:rPr>
        <w:t>ً</w:t>
      </w:r>
      <w:r>
        <w:rPr>
          <w:rtl/>
          <w:lang w:bidi="fa-IR"/>
        </w:rPr>
        <w:t>،</w:t>
      </w:r>
      <w:r w:rsidRPr="00C42371">
        <w:rPr>
          <w:rtl/>
          <w:lang w:bidi="fa-IR"/>
        </w:rPr>
        <w:t xml:space="preserve"> إذ كان قد خصّه رسول الله </w:t>
      </w:r>
      <w:r w:rsidR="006A7372" w:rsidRPr="006A7372">
        <w:rPr>
          <w:rStyle w:val="libAlaemChar"/>
          <w:rtl/>
        </w:rPr>
        <w:t>صلى‌الله‌عليه‌وآله‌وسلم</w:t>
      </w:r>
      <w:r w:rsidRPr="00C42371">
        <w:rPr>
          <w:rtl/>
          <w:lang w:bidi="fa-IR"/>
        </w:rPr>
        <w:t xml:space="preserve"> بعلم المنافقين » </w:t>
      </w:r>
      <w:r w:rsidRPr="00045E0E">
        <w:rPr>
          <w:rStyle w:val="libFootnotenumChar"/>
          <w:rtl/>
        </w:rPr>
        <w:t>(2)</w:t>
      </w:r>
      <w:r>
        <w:rPr>
          <w:rtl/>
          <w:lang w:bidi="fa-IR"/>
        </w:rPr>
        <w:t>.</w:t>
      </w:r>
    </w:p>
    <w:p w14:paraId="0F9D9BF1" w14:textId="1D130871" w:rsidR="004965AE" w:rsidRPr="00C42371" w:rsidRDefault="004965AE" w:rsidP="004E1142">
      <w:pPr>
        <w:pStyle w:val="libNormal"/>
        <w:rPr>
          <w:rtl/>
          <w:lang w:bidi="fa-IR"/>
        </w:rPr>
      </w:pPr>
      <w:r w:rsidRPr="00C42371">
        <w:rPr>
          <w:rtl/>
          <w:lang w:bidi="fa-IR"/>
        </w:rPr>
        <w:t>وقال الذهبي</w:t>
      </w:r>
      <w:r>
        <w:rPr>
          <w:rtl/>
          <w:lang w:bidi="fa-IR"/>
        </w:rPr>
        <w:t>:</w:t>
      </w:r>
      <w:r w:rsidRPr="00C42371">
        <w:rPr>
          <w:rtl/>
          <w:lang w:bidi="fa-IR"/>
        </w:rPr>
        <w:t xml:space="preserve"> « زيد بن وهب الجهني الكوفي من جلة التابعين وثقاتهم</w:t>
      </w:r>
      <w:r>
        <w:rPr>
          <w:rtl/>
          <w:lang w:bidi="fa-IR"/>
        </w:rPr>
        <w:t>،</w:t>
      </w:r>
      <w:r w:rsidRPr="00C42371">
        <w:rPr>
          <w:rtl/>
          <w:lang w:bidi="fa-IR"/>
        </w:rPr>
        <w:t xml:space="preserve"> متفق على الاحتجاج به</w:t>
      </w:r>
      <w:r>
        <w:rPr>
          <w:rtl/>
          <w:lang w:bidi="fa-IR"/>
        </w:rPr>
        <w:t>،</w:t>
      </w:r>
      <w:r w:rsidRPr="00C42371">
        <w:rPr>
          <w:rtl/>
          <w:lang w:bidi="fa-IR"/>
        </w:rPr>
        <w:t xml:space="preserve"> إل</w:t>
      </w:r>
      <w:r w:rsidR="00272491">
        <w:rPr>
          <w:rFonts w:hint="cs"/>
          <w:rtl/>
          <w:lang w:bidi="fa-IR"/>
        </w:rPr>
        <w:t>ّ</w:t>
      </w:r>
      <w:r w:rsidRPr="00C42371">
        <w:rPr>
          <w:rtl/>
          <w:lang w:bidi="fa-IR"/>
        </w:rPr>
        <w:t>ا ما كان عن يعقوب الفسوي</w:t>
      </w:r>
      <w:r>
        <w:rPr>
          <w:rtl/>
          <w:lang w:bidi="fa-IR"/>
        </w:rPr>
        <w:t>،</w:t>
      </w:r>
      <w:r w:rsidRPr="00C42371">
        <w:rPr>
          <w:rtl/>
          <w:lang w:bidi="fa-IR"/>
        </w:rPr>
        <w:t xml:space="preserve"> فإنه قال في تاريخه</w:t>
      </w:r>
      <w:r>
        <w:rPr>
          <w:rtl/>
          <w:lang w:bidi="fa-IR"/>
        </w:rPr>
        <w:t>:</w:t>
      </w:r>
      <w:r w:rsidRPr="00C42371">
        <w:rPr>
          <w:rtl/>
          <w:lang w:bidi="fa-IR"/>
        </w:rPr>
        <w:t xml:space="preserve"> في حديثه خلل كثيرة ولم يصب الفسوي</w:t>
      </w:r>
      <w:r>
        <w:rPr>
          <w:rtl/>
          <w:lang w:bidi="fa-IR"/>
        </w:rPr>
        <w:t>،</w:t>
      </w:r>
      <w:r w:rsidRPr="00C42371">
        <w:rPr>
          <w:rtl/>
          <w:lang w:bidi="fa-IR"/>
        </w:rPr>
        <w:t xml:space="preserve"> ثم إنه ساق من روايته قول عمر</w:t>
      </w:r>
      <w:r>
        <w:rPr>
          <w:rtl/>
          <w:lang w:bidi="fa-IR"/>
        </w:rPr>
        <w:t>:</w:t>
      </w:r>
      <w:r w:rsidRPr="00C42371">
        <w:rPr>
          <w:rtl/>
          <w:lang w:bidi="fa-IR"/>
        </w:rPr>
        <w:t xml:space="preserve"> يا حذيفة بالله أنا من المنافقين</w:t>
      </w:r>
      <w:r>
        <w:rPr>
          <w:rtl/>
          <w:lang w:bidi="fa-IR"/>
        </w:rPr>
        <w:t>!</w:t>
      </w:r>
      <w:r w:rsidRPr="00C42371">
        <w:rPr>
          <w:rtl/>
          <w:lang w:bidi="fa-IR"/>
        </w:rPr>
        <w:t xml:space="preserve"> قال</w:t>
      </w:r>
      <w:r>
        <w:rPr>
          <w:rtl/>
          <w:lang w:bidi="fa-IR"/>
        </w:rPr>
        <w:t>:</w:t>
      </w:r>
      <w:r w:rsidRPr="00C42371">
        <w:rPr>
          <w:rtl/>
          <w:lang w:bidi="fa-IR"/>
        </w:rPr>
        <w:t xml:space="preserve"> وهذا محال</w:t>
      </w:r>
      <w:r>
        <w:rPr>
          <w:rtl/>
          <w:lang w:bidi="fa-IR"/>
        </w:rPr>
        <w:t>،</w:t>
      </w:r>
      <w:r w:rsidRPr="00C42371">
        <w:rPr>
          <w:rtl/>
          <w:lang w:bidi="fa-IR"/>
        </w:rPr>
        <w:t xml:space="preserve"> أخاف أن</w:t>
      </w:r>
      <w:r w:rsidR="00272491">
        <w:rPr>
          <w:rFonts w:hint="cs"/>
          <w:rtl/>
          <w:lang w:bidi="fa-IR"/>
        </w:rPr>
        <w:t>ْ</w:t>
      </w:r>
      <w:r w:rsidRPr="00C42371">
        <w:rPr>
          <w:rtl/>
          <w:lang w:bidi="fa-IR"/>
        </w:rPr>
        <w:t xml:space="preserve"> يكون كذبا</w:t>
      </w:r>
      <w:r w:rsidR="00272491">
        <w:rPr>
          <w:rFonts w:hint="cs"/>
          <w:rtl/>
          <w:lang w:bidi="fa-IR"/>
        </w:rPr>
        <w:t>ً</w:t>
      </w:r>
      <w:r w:rsidRPr="00C42371">
        <w:rPr>
          <w:rtl/>
          <w:lang w:bidi="fa-IR"/>
        </w:rPr>
        <w:t>. قال</w:t>
      </w:r>
      <w:r>
        <w:rPr>
          <w:rtl/>
          <w:lang w:bidi="fa-IR"/>
        </w:rPr>
        <w:t>:</w:t>
      </w:r>
      <w:r w:rsidRPr="00C42371">
        <w:rPr>
          <w:rtl/>
          <w:lang w:bidi="fa-IR"/>
        </w:rPr>
        <w:t xml:space="preserve"> ومما يستدل به على ضعف حديثه روايته عن حذيفة</w:t>
      </w:r>
      <w:r>
        <w:rPr>
          <w:rtl/>
          <w:lang w:bidi="fa-IR"/>
        </w:rPr>
        <w:t>:</w:t>
      </w:r>
      <w:r w:rsidRPr="00C42371">
        <w:rPr>
          <w:rtl/>
          <w:lang w:bidi="fa-IR"/>
        </w:rPr>
        <w:t xml:space="preserve"> إن</w:t>
      </w:r>
      <w:r w:rsidR="004E1142">
        <w:rPr>
          <w:rFonts w:hint="cs"/>
          <w:rtl/>
          <w:lang w:bidi="fa-IR"/>
        </w:rPr>
        <w:t>ْ</w:t>
      </w:r>
      <w:r w:rsidRPr="00C42371">
        <w:rPr>
          <w:rtl/>
          <w:lang w:bidi="fa-IR"/>
        </w:rPr>
        <w:t xml:space="preserve"> خرج الدجال تبعه من كان يحبّ عثمان. ومن خلل روايته قوله</w:t>
      </w:r>
      <w:r>
        <w:rPr>
          <w:rtl/>
          <w:lang w:bidi="fa-IR"/>
        </w:rPr>
        <w:t>:</w:t>
      </w:r>
      <w:r w:rsidRPr="00C42371">
        <w:rPr>
          <w:rtl/>
          <w:lang w:bidi="fa-IR"/>
        </w:rPr>
        <w:t xml:space="preserve"> ثنا</w:t>
      </w:r>
      <w:r>
        <w:rPr>
          <w:rtl/>
          <w:lang w:bidi="fa-IR"/>
        </w:rPr>
        <w:t xml:space="preserve"> - </w:t>
      </w:r>
      <w:r w:rsidRPr="00C42371">
        <w:rPr>
          <w:rtl/>
          <w:lang w:bidi="fa-IR"/>
        </w:rPr>
        <w:t>والله</w:t>
      </w:r>
      <w:r>
        <w:rPr>
          <w:rtl/>
          <w:lang w:bidi="fa-IR"/>
        </w:rPr>
        <w:t xml:space="preserve"> - </w:t>
      </w:r>
      <w:r w:rsidRPr="00C42371">
        <w:rPr>
          <w:rtl/>
          <w:lang w:bidi="fa-IR"/>
        </w:rPr>
        <w:t>أبوذر</w:t>
      </w:r>
      <w:r>
        <w:rPr>
          <w:rtl/>
          <w:lang w:bidi="fa-IR"/>
        </w:rPr>
        <w:t>،</w:t>
      </w:r>
      <w:r w:rsidRPr="00C42371">
        <w:rPr>
          <w:rtl/>
          <w:lang w:bidi="fa-IR"/>
        </w:rPr>
        <w:t xml:space="preserve"> ثنا بريدة قال</w:t>
      </w:r>
      <w:r>
        <w:rPr>
          <w:rtl/>
          <w:lang w:bidi="fa-IR"/>
        </w:rPr>
        <w:t>:</w:t>
      </w:r>
      <w:r w:rsidRPr="00C42371">
        <w:rPr>
          <w:rtl/>
          <w:lang w:bidi="fa-IR"/>
        </w:rPr>
        <w:t xml:space="preserve"> كنت مع النبي </w:t>
      </w:r>
      <w:r w:rsidR="006A7372" w:rsidRPr="006A7372">
        <w:rPr>
          <w:rStyle w:val="libAlaemChar"/>
          <w:rtl/>
        </w:rPr>
        <w:t>صلى‌الله‌عليه‌وآله‌وسلم</w:t>
      </w:r>
      <w:r w:rsidRPr="00C42371">
        <w:rPr>
          <w:rtl/>
          <w:lang w:bidi="fa-IR"/>
        </w:rPr>
        <w:t xml:space="preserve"> فاستقبلنا أحدا</w:t>
      </w:r>
      <w:r w:rsidR="004E1142">
        <w:rPr>
          <w:rFonts w:hint="cs"/>
          <w:rtl/>
          <w:lang w:bidi="fa-IR"/>
        </w:rPr>
        <w:t>ً</w:t>
      </w:r>
      <w:r w:rsidRPr="00C42371">
        <w:rPr>
          <w:rtl/>
          <w:lang w:bidi="fa-IR"/>
        </w:rPr>
        <w:t>. الحديث.</w:t>
      </w:r>
    </w:p>
    <w:p w14:paraId="2C7434DC" w14:textId="0FB6553E" w:rsidR="004965AE" w:rsidRPr="00C42371" w:rsidRDefault="00C32674" w:rsidP="00C32674">
      <w:pPr>
        <w:pStyle w:val="libLine"/>
        <w:rPr>
          <w:rtl/>
          <w:lang w:bidi="fa-IR"/>
        </w:rPr>
      </w:pPr>
      <w:r>
        <w:rPr>
          <w:rtl/>
          <w:lang w:bidi="fa-IR"/>
        </w:rPr>
        <w:t>____________________</w:t>
      </w:r>
    </w:p>
    <w:p w14:paraId="011C9A44" w14:textId="08709F1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الاستيعاب 1 / 335.</w:t>
      </w:r>
    </w:p>
    <w:p w14:paraId="4156DAF9" w14:textId="47A08D69"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احياء علوم الدين 1 / 78.</w:t>
      </w:r>
    </w:p>
    <w:p w14:paraId="3C1B6C1C" w14:textId="77777777" w:rsidR="004965AE" w:rsidRDefault="004965AE" w:rsidP="004965AE">
      <w:pPr>
        <w:pStyle w:val="libNormal"/>
        <w:rPr>
          <w:rtl/>
          <w:lang w:bidi="fa-IR"/>
        </w:rPr>
      </w:pPr>
      <w:r>
        <w:rPr>
          <w:rtl/>
          <w:lang w:bidi="fa-IR"/>
        </w:rPr>
        <w:br w:type="page"/>
      </w:r>
    </w:p>
    <w:p w14:paraId="030F3176" w14:textId="6BD66313" w:rsidR="004965AE" w:rsidRPr="00C42371" w:rsidRDefault="004965AE" w:rsidP="004965AE">
      <w:pPr>
        <w:pStyle w:val="libNormal"/>
        <w:rPr>
          <w:rtl/>
          <w:lang w:bidi="fa-IR"/>
        </w:rPr>
      </w:pPr>
      <w:r w:rsidRPr="00C42371">
        <w:rPr>
          <w:rtl/>
          <w:lang w:bidi="fa-IR"/>
        </w:rPr>
        <w:lastRenderedPageBreak/>
        <w:t>فهذا الذي استنكره الفسوي من حديثه ما س</w:t>
      </w:r>
      <w:r w:rsidR="00857DA7">
        <w:rPr>
          <w:rFonts w:hint="cs"/>
          <w:rtl/>
          <w:lang w:bidi="fa-IR"/>
        </w:rPr>
        <w:t>ُ</w:t>
      </w:r>
      <w:r w:rsidRPr="00C42371">
        <w:rPr>
          <w:rtl/>
          <w:lang w:bidi="fa-IR"/>
        </w:rPr>
        <w:t>بق إليه</w:t>
      </w:r>
      <w:r>
        <w:rPr>
          <w:rtl/>
          <w:lang w:bidi="fa-IR"/>
        </w:rPr>
        <w:t>،</w:t>
      </w:r>
      <w:r w:rsidRPr="00C42371">
        <w:rPr>
          <w:rtl/>
          <w:lang w:bidi="fa-IR"/>
        </w:rPr>
        <w:t xml:space="preserve"> ولو فتحنا هذه الوساوس علينا رددنا كثيرا</w:t>
      </w:r>
      <w:r w:rsidR="00857DA7">
        <w:rPr>
          <w:rFonts w:hint="cs"/>
          <w:rtl/>
          <w:lang w:bidi="fa-IR"/>
        </w:rPr>
        <w:t>ً</w:t>
      </w:r>
      <w:r w:rsidRPr="00C42371">
        <w:rPr>
          <w:rtl/>
          <w:lang w:bidi="fa-IR"/>
        </w:rPr>
        <w:t xml:space="preserve"> من السنن الثابتة بالوهم الفاسد</w:t>
      </w:r>
      <w:r>
        <w:rPr>
          <w:rtl/>
          <w:lang w:bidi="fa-IR"/>
        </w:rPr>
        <w:t>،</w:t>
      </w:r>
      <w:r w:rsidRPr="00C42371">
        <w:rPr>
          <w:rtl/>
          <w:lang w:bidi="fa-IR"/>
        </w:rPr>
        <w:t xml:space="preserve"> ولا نفتح علينا في زيد بن وهب خاصة</w:t>
      </w:r>
      <w:r w:rsidR="00857DA7">
        <w:rPr>
          <w:rFonts w:hint="cs"/>
          <w:rtl/>
          <w:lang w:bidi="fa-IR"/>
        </w:rPr>
        <w:t>ً</w:t>
      </w:r>
      <w:r w:rsidRPr="00C42371">
        <w:rPr>
          <w:rtl/>
          <w:lang w:bidi="fa-IR"/>
        </w:rPr>
        <w:t xml:space="preserve"> باب الاعتزال بردّ حديثه الثابت عن ابن مسعود حديث الصادق المصدوق. وزيد سيد جليل القدر</w:t>
      </w:r>
      <w:r>
        <w:rPr>
          <w:rtl/>
          <w:lang w:bidi="fa-IR"/>
        </w:rPr>
        <w:t>،</w:t>
      </w:r>
      <w:r w:rsidRPr="00C42371">
        <w:rPr>
          <w:rtl/>
          <w:lang w:bidi="fa-IR"/>
        </w:rPr>
        <w:t xml:space="preserve"> هاجر إلى النبي </w:t>
      </w:r>
      <w:r w:rsidR="006A7372" w:rsidRPr="006A7372">
        <w:rPr>
          <w:rStyle w:val="libAlaemChar"/>
          <w:rtl/>
        </w:rPr>
        <w:t>صلى‌الله‌عليه‌وآله‌وسلم</w:t>
      </w:r>
      <w:r w:rsidRPr="00C42371">
        <w:rPr>
          <w:rtl/>
          <w:lang w:bidi="fa-IR"/>
        </w:rPr>
        <w:t xml:space="preserve"> فقبض وزيد في الطريق</w:t>
      </w:r>
      <w:r>
        <w:rPr>
          <w:rtl/>
          <w:lang w:bidi="fa-IR"/>
        </w:rPr>
        <w:t>،</w:t>
      </w:r>
      <w:r w:rsidRPr="00C42371">
        <w:rPr>
          <w:rtl/>
          <w:lang w:bidi="fa-IR"/>
        </w:rPr>
        <w:t xml:space="preserve"> وروى عن</w:t>
      </w:r>
      <w:r>
        <w:rPr>
          <w:rtl/>
          <w:lang w:bidi="fa-IR"/>
        </w:rPr>
        <w:t>:</w:t>
      </w:r>
      <w:r w:rsidRPr="00C42371">
        <w:rPr>
          <w:rtl/>
          <w:lang w:bidi="fa-IR"/>
        </w:rPr>
        <w:t xml:space="preserve"> عمر</w:t>
      </w:r>
      <w:r>
        <w:rPr>
          <w:rtl/>
          <w:lang w:bidi="fa-IR"/>
        </w:rPr>
        <w:t>،</w:t>
      </w:r>
      <w:r w:rsidRPr="00C42371">
        <w:rPr>
          <w:rtl/>
          <w:lang w:bidi="fa-IR"/>
        </w:rPr>
        <w:t xml:space="preserve"> وعثمان</w:t>
      </w:r>
      <w:r>
        <w:rPr>
          <w:rtl/>
          <w:lang w:bidi="fa-IR"/>
        </w:rPr>
        <w:t>،</w:t>
      </w:r>
      <w:r w:rsidRPr="00C42371">
        <w:rPr>
          <w:rtl/>
          <w:lang w:bidi="fa-IR"/>
        </w:rPr>
        <w:t xml:space="preserve"> وعلي</w:t>
      </w:r>
      <w:r>
        <w:rPr>
          <w:rtl/>
          <w:lang w:bidi="fa-IR"/>
        </w:rPr>
        <w:t>،</w:t>
      </w:r>
      <w:r w:rsidRPr="00C42371">
        <w:rPr>
          <w:rtl/>
          <w:lang w:bidi="fa-IR"/>
        </w:rPr>
        <w:t xml:space="preserve"> والسابقين</w:t>
      </w:r>
      <w:r>
        <w:rPr>
          <w:rtl/>
          <w:lang w:bidi="fa-IR"/>
        </w:rPr>
        <w:t>،</w:t>
      </w:r>
      <w:r w:rsidRPr="00C42371">
        <w:rPr>
          <w:rtl/>
          <w:lang w:bidi="fa-IR"/>
        </w:rPr>
        <w:t xml:space="preserve"> وحدّث عنه خلق</w:t>
      </w:r>
      <w:r>
        <w:rPr>
          <w:rtl/>
          <w:lang w:bidi="fa-IR"/>
        </w:rPr>
        <w:t>،</w:t>
      </w:r>
      <w:r w:rsidRPr="00C42371">
        <w:rPr>
          <w:rtl/>
          <w:lang w:bidi="fa-IR"/>
        </w:rPr>
        <w:t xml:space="preserve"> ووثّقه ابن معين وغيره</w:t>
      </w:r>
      <w:r>
        <w:rPr>
          <w:rtl/>
          <w:lang w:bidi="fa-IR"/>
        </w:rPr>
        <w:t>،</w:t>
      </w:r>
      <w:r w:rsidRPr="00C42371">
        <w:rPr>
          <w:rtl/>
          <w:lang w:bidi="fa-IR"/>
        </w:rPr>
        <w:t xml:space="preserve"> حتى أن الأعمش قال</w:t>
      </w:r>
      <w:r>
        <w:rPr>
          <w:rtl/>
          <w:lang w:bidi="fa-IR"/>
        </w:rPr>
        <w:t>:</w:t>
      </w:r>
      <w:r w:rsidRPr="00C42371">
        <w:rPr>
          <w:rtl/>
          <w:lang w:bidi="fa-IR"/>
        </w:rPr>
        <w:t xml:space="preserve"> إذا حدّثك زيد بن وهب عن أحد</w:t>
      </w:r>
      <w:r w:rsidR="00857DA7">
        <w:rPr>
          <w:rFonts w:hint="cs"/>
          <w:rtl/>
          <w:lang w:bidi="fa-IR"/>
        </w:rPr>
        <w:t>ٍ</w:t>
      </w:r>
      <w:r w:rsidRPr="00C42371">
        <w:rPr>
          <w:rtl/>
          <w:lang w:bidi="fa-IR"/>
        </w:rPr>
        <w:t xml:space="preserve"> فكأنّك سمعته من الذي حدّثك عنه. قلت</w:t>
      </w:r>
      <w:r>
        <w:rPr>
          <w:rtl/>
          <w:lang w:bidi="fa-IR"/>
        </w:rPr>
        <w:t>:</w:t>
      </w:r>
      <w:r w:rsidRPr="00C42371">
        <w:rPr>
          <w:rtl/>
          <w:lang w:bidi="fa-IR"/>
        </w:rPr>
        <w:t xml:space="preserve"> مات سنة تسعين أو بعدها » </w:t>
      </w:r>
      <w:r w:rsidRPr="00045E0E">
        <w:rPr>
          <w:rStyle w:val="libFootnotenumChar"/>
          <w:rtl/>
        </w:rPr>
        <w:t>(1)</w:t>
      </w:r>
      <w:r>
        <w:rPr>
          <w:rtl/>
          <w:lang w:bidi="fa-IR"/>
        </w:rPr>
        <w:t>.</w:t>
      </w:r>
    </w:p>
    <w:p w14:paraId="78E933B0" w14:textId="0141BAF6" w:rsidR="004965AE" w:rsidRPr="00C42371" w:rsidRDefault="004965AE" w:rsidP="004965AE">
      <w:pPr>
        <w:pStyle w:val="libNormal"/>
        <w:rPr>
          <w:rtl/>
          <w:lang w:bidi="fa-IR"/>
        </w:rPr>
      </w:pPr>
      <w:r w:rsidRPr="00C42371">
        <w:rPr>
          <w:rtl/>
          <w:lang w:bidi="fa-IR"/>
        </w:rPr>
        <w:t>وفي ( السيرة الحلبية ) في ذكر واقعة عقبة</w:t>
      </w:r>
      <w:r>
        <w:rPr>
          <w:rtl/>
          <w:lang w:bidi="fa-IR"/>
        </w:rPr>
        <w:t>:</w:t>
      </w:r>
      <w:r w:rsidRPr="00C42371">
        <w:rPr>
          <w:rtl/>
          <w:lang w:bidi="fa-IR"/>
        </w:rPr>
        <w:t xml:space="preserve"> « وكان يقال لحذيفة </w:t>
      </w:r>
      <w:r w:rsidRPr="002554CB">
        <w:rPr>
          <w:rStyle w:val="libAlaemChar"/>
          <w:rtl/>
        </w:rPr>
        <w:t>رضي‌الله‌عنه</w:t>
      </w:r>
      <w:r>
        <w:rPr>
          <w:rtl/>
          <w:lang w:bidi="fa-IR"/>
        </w:rPr>
        <w:t>:</w:t>
      </w:r>
      <w:r w:rsidRPr="00C42371">
        <w:rPr>
          <w:rtl/>
          <w:lang w:bidi="fa-IR"/>
        </w:rPr>
        <w:t xml:space="preserve"> صاحب سر رسول الله </w:t>
      </w:r>
      <w:r w:rsidR="006A7372" w:rsidRPr="006A7372">
        <w:rPr>
          <w:rStyle w:val="libAlaemChar"/>
          <w:rtl/>
        </w:rPr>
        <w:t>صلى‌الله‌عليه‌وآله‌وسلم</w:t>
      </w:r>
      <w:r>
        <w:rPr>
          <w:rtl/>
          <w:lang w:bidi="fa-IR"/>
        </w:rPr>
        <w:t xml:space="preserve"> ..</w:t>
      </w:r>
      <w:r w:rsidRPr="00C42371">
        <w:rPr>
          <w:rtl/>
          <w:lang w:bidi="fa-IR"/>
        </w:rPr>
        <w:t>. فلما توفي رسول الله كان عمر بن الخطاب</w:t>
      </w:r>
      <w:r>
        <w:rPr>
          <w:rtl/>
          <w:lang w:bidi="fa-IR"/>
        </w:rPr>
        <w:t xml:space="preserve"> - </w:t>
      </w:r>
      <w:r w:rsidRPr="002554CB">
        <w:rPr>
          <w:rStyle w:val="libAlaemChar"/>
          <w:rtl/>
        </w:rPr>
        <w:t>رضي‌الله‌عنه</w:t>
      </w:r>
      <w:r>
        <w:rPr>
          <w:rtl/>
          <w:lang w:bidi="fa-IR"/>
        </w:rPr>
        <w:t xml:space="preserve"> - </w:t>
      </w:r>
      <w:r w:rsidRPr="00C42371">
        <w:rPr>
          <w:rtl/>
          <w:lang w:bidi="fa-IR"/>
        </w:rPr>
        <w:t>في خلافته إذا مات الرجل ممن يظنّ به أنه من أولئك</w:t>
      </w:r>
      <w:r>
        <w:rPr>
          <w:rtl/>
          <w:lang w:bidi="fa-IR"/>
        </w:rPr>
        <w:t>،</w:t>
      </w:r>
      <w:r w:rsidRPr="00C42371">
        <w:rPr>
          <w:rtl/>
          <w:lang w:bidi="fa-IR"/>
        </w:rPr>
        <w:t xml:space="preserve"> أخذ بيد حذيفة </w:t>
      </w:r>
      <w:r w:rsidRPr="002554CB">
        <w:rPr>
          <w:rStyle w:val="libAlaemChar"/>
          <w:rtl/>
        </w:rPr>
        <w:t>رضي‌الله‌عنه</w:t>
      </w:r>
      <w:r w:rsidRPr="00C42371">
        <w:rPr>
          <w:rtl/>
          <w:lang w:bidi="fa-IR"/>
        </w:rPr>
        <w:t xml:space="preserve"> فناداه إلى الصّلاة عليه</w:t>
      </w:r>
      <w:r>
        <w:rPr>
          <w:rtl/>
          <w:lang w:bidi="fa-IR"/>
        </w:rPr>
        <w:t>،</w:t>
      </w:r>
      <w:r w:rsidRPr="00C42371">
        <w:rPr>
          <w:rtl/>
          <w:lang w:bidi="fa-IR"/>
        </w:rPr>
        <w:t xml:space="preserve"> فإن مشى معه حذيفة صلّى عليه عمر </w:t>
      </w:r>
      <w:r w:rsidRPr="002554CB">
        <w:rPr>
          <w:rStyle w:val="libAlaemChar"/>
          <w:rtl/>
        </w:rPr>
        <w:t>رضي‌الله‌عنه</w:t>
      </w:r>
      <w:r>
        <w:rPr>
          <w:rtl/>
          <w:lang w:bidi="fa-IR"/>
        </w:rPr>
        <w:t>،</w:t>
      </w:r>
      <w:r w:rsidRPr="00C42371">
        <w:rPr>
          <w:rtl/>
          <w:lang w:bidi="fa-IR"/>
        </w:rPr>
        <w:t xml:space="preserve"> وإن</w:t>
      </w:r>
      <w:r w:rsidR="00AD51E2">
        <w:rPr>
          <w:rFonts w:hint="cs"/>
          <w:rtl/>
          <w:lang w:bidi="fa-IR"/>
        </w:rPr>
        <w:t>َّ</w:t>
      </w:r>
      <w:r w:rsidRPr="00C42371">
        <w:rPr>
          <w:rtl/>
          <w:lang w:bidi="fa-IR"/>
        </w:rPr>
        <w:t xml:space="preserve"> انتزع يده من يده ترك الصلاة عليه » </w:t>
      </w:r>
      <w:r w:rsidRPr="00045E0E">
        <w:rPr>
          <w:rStyle w:val="libFootnotenumChar"/>
          <w:rtl/>
        </w:rPr>
        <w:t>(2)</w:t>
      </w:r>
      <w:r>
        <w:rPr>
          <w:rtl/>
          <w:lang w:bidi="fa-IR"/>
        </w:rPr>
        <w:t>.</w:t>
      </w:r>
    </w:p>
    <w:p w14:paraId="2570CD25" w14:textId="3BAE690E"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فإذا كان هذا حال عمر في الجهل بالمنافقين</w:t>
      </w:r>
      <w:r>
        <w:rPr>
          <w:rtl/>
          <w:lang w:bidi="fa-IR"/>
        </w:rPr>
        <w:t>،</w:t>
      </w:r>
      <w:r w:rsidRPr="00C42371">
        <w:rPr>
          <w:rtl/>
          <w:lang w:bidi="fa-IR"/>
        </w:rPr>
        <w:t xml:space="preserve"> كيف يعقل أن يصفه النبي </w:t>
      </w:r>
      <w:r w:rsidR="006A7372" w:rsidRPr="006A7372">
        <w:rPr>
          <w:rStyle w:val="libAlaemChar"/>
          <w:rtl/>
        </w:rPr>
        <w:t>صلى‌الله‌عليه‌وآله‌وسلم</w:t>
      </w:r>
      <w:r w:rsidRPr="00C42371">
        <w:rPr>
          <w:rtl/>
          <w:lang w:bidi="fa-IR"/>
        </w:rPr>
        <w:t xml:space="preserve"> بأنّه « أشدّهم على المنافقين »</w:t>
      </w:r>
      <w:r>
        <w:rPr>
          <w:rtl/>
          <w:lang w:bidi="fa-IR"/>
        </w:rPr>
        <w:t>!</w:t>
      </w:r>
      <w:r w:rsidRPr="00C42371">
        <w:rPr>
          <w:rtl/>
          <w:lang w:bidi="fa-IR"/>
        </w:rPr>
        <w:t xml:space="preserve"> بل لو كان الأشدّ عليهم لكان من المناسب أن</w:t>
      </w:r>
      <w:r w:rsidR="00AD51E2">
        <w:rPr>
          <w:rFonts w:hint="cs"/>
          <w:rtl/>
          <w:lang w:bidi="fa-IR"/>
        </w:rPr>
        <w:t>ْ</w:t>
      </w:r>
      <w:r w:rsidRPr="00C42371">
        <w:rPr>
          <w:rtl/>
          <w:lang w:bidi="fa-IR"/>
        </w:rPr>
        <w:t xml:space="preserve"> يعرّفه النبي </w:t>
      </w:r>
      <w:r w:rsidR="006A7372" w:rsidRPr="006A7372">
        <w:rPr>
          <w:rStyle w:val="libAlaemChar"/>
          <w:rtl/>
        </w:rPr>
        <w:t>صلى‌الله‌عليه‌وآله‌وسلم</w:t>
      </w:r>
      <w:r w:rsidRPr="00C42371">
        <w:rPr>
          <w:rtl/>
          <w:lang w:bidi="fa-IR"/>
        </w:rPr>
        <w:t xml:space="preserve"> بالمنافقين</w:t>
      </w:r>
      <w:r>
        <w:rPr>
          <w:rtl/>
          <w:lang w:bidi="fa-IR"/>
        </w:rPr>
        <w:t>،</w:t>
      </w:r>
      <w:r w:rsidRPr="00C42371">
        <w:rPr>
          <w:rtl/>
          <w:lang w:bidi="fa-IR"/>
        </w:rPr>
        <w:t xml:space="preserve"> لا أن</w:t>
      </w:r>
      <w:r w:rsidR="002B1754">
        <w:rPr>
          <w:rFonts w:hint="cs"/>
          <w:rtl/>
          <w:lang w:bidi="fa-IR"/>
        </w:rPr>
        <w:t>ْ</w:t>
      </w:r>
      <w:r w:rsidRPr="00C42371">
        <w:rPr>
          <w:rtl/>
          <w:lang w:bidi="fa-IR"/>
        </w:rPr>
        <w:t xml:space="preserve"> يسرّ بأسمائهم إلى حذيفة دونه</w:t>
      </w:r>
      <w:r>
        <w:rPr>
          <w:rtl/>
          <w:lang w:bidi="fa-IR"/>
        </w:rPr>
        <w:t>!</w:t>
      </w:r>
      <w:r w:rsidRPr="00C42371">
        <w:rPr>
          <w:rtl/>
          <w:lang w:bidi="fa-IR"/>
        </w:rPr>
        <w:t xml:space="preserve"> بل لقد عرفت أنّه كان يسأل حذيفة « أنّه هل يعرف به من آثار النفاق شيئا</w:t>
      </w:r>
      <w:r w:rsidR="002B1754">
        <w:rPr>
          <w:rFonts w:hint="cs"/>
          <w:rtl/>
          <w:lang w:bidi="fa-IR"/>
        </w:rPr>
        <w:t>ً</w:t>
      </w:r>
      <w:r>
        <w:rPr>
          <w:rtl/>
          <w:lang w:bidi="fa-IR"/>
        </w:rPr>
        <w:t>؟</w:t>
      </w:r>
      <w:r w:rsidRPr="00C42371">
        <w:rPr>
          <w:rtl/>
          <w:lang w:bidi="fa-IR"/>
        </w:rPr>
        <w:t xml:space="preserve"> »</w:t>
      </w:r>
      <w:r>
        <w:rPr>
          <w:rtl/>
          <w:lang w:bidi="fa-IR"/>
        </w:rPr>
        <w:t>!</w:t>
      </w:r>
      <w:r w:rsidRPr="00C42371">
        <w:rPr>
          <w:rtl/>
          <w:lang w:bidi="fa-IR"/>
        </w:rPr>
        <w:t xml:space="preserve"> بل جاء في حديث زيد بن وهب</w:t>
      </w:r>
      <w:r>
        <w:rPr>
          <w:rtl/>
          <w:lang w:bidi="fa-IR"/>
        </w:rPr>
        <w:t xml:space="preserve"> - </w:t>
      </w:r>
      <w:r w:rsidRPr="00C42371">
        <w:rPr>
          <w:rtl/>
          <w:lang w:bidi="fa-IR"/>
        </w:rPr>
        <w:t>المتفق على الاحتجاج به</w:t>
      </w:r>
      <w:r>
        <w:rPr>
          <w:rtl/>
          <w:lang w:bidi="fa-IR"/>
        </w:rPr>
        <w:t xml:space="preserve"> - </w:t>
      </w:r>
      <w:r w:rsidRPr="00C42371">
        <w:rPr>
          <w:rtl/>
          <w:lang w:bidi="fa-IR"/>
        </w:rPr>
        <w:t>أنه قال لحذيفة</w:t>
      </w:r>
      <w:r>
        <w:rPr>
          <w:rtl/>
          <w:lang w:bidi="fa-IR"/>
        </w:rPr>
        <w:t>:</w:t>
      </w:r>
      <w:r w:rsidRPr="00C42371">
        <w:rPr>
          <w:rtl/>
          <w:lang w:bidi="fa-IR"/>
        </w:rPr>
        <w:t xml:space="preserve"> « بالله أنا من المنافقين »</w:t>
      </w:r>
      <w:r>
        <w:rPr>
          <w:rtl/>
          <w:lang w:bidi="fa-IR"/>
        </w:rPr>
        <w:t>!</w:t>
      </w:r>
      <w:r w:rsidRPr="00C42371">
        <w:rPr>
          <w:rtl/>
          <w:lang w:bidi="fa-IR"/>
        </w:rPr>
        <w:t xml:space="preserve"> فهل يعقل أن</w:t>
      </w:r>
      <w:r w:rsidR="002B1754">
        <w:rPr>
          <w:rFonts w:hint="cs"/>
          <w:rtl/>
          <w:lang w:bidi="fa-IR"/>
        </w:rPr>
        <w:t>ْ</w:t>
      </w:r>
      <w:r w:rsidRPr="00C42371">
        <w:rPr>
          <w:rtl/>
          <w:lang w:bidi="fa-IR"/>
        </w:rPr>
        <w:t xml:space="preserve"> يكون « أشدّهم على المنافقين » والحال هذه</w:t>
      </w:r>
      <w:r>
        <w:rPr>
          <w:rtl/>
          <w:lang w:bidi="fa-IR"/>
        </w:rPr>
        <w:t>؟!</w:t>
      </w:r>
    </w:p>
    <w:p w14:paraId="737AC5B3" w14:textId="17708918" w:rsidR="004965AE" w:rsidRPr="00C42371" w:rsidRDefault="00C32674" w:rsidP="00C32674">
      <w:pPr>
        <w:pStyle w:val="libLine"/>
        <w:rPr>
          <w:rtl/>
          <w:lang w:bidi="fa-IR"/>
        </w:rPr>
      </w:pPr>
      <w:r>
        <w:rPr>
          <w:rtl/>
          <w:lang w:bidi="fa-IR"/>
        </w:rPr>
        <w:t>____________________</w:t>
      </w:r>
    </w:p>
    <w:p w14:paraId="47FF6C3F" w14:textId="59FCAFA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 2 / 107.</w:t>
      </w:r>
    </w:p>
    <w:p w14:paraId="2CE88F6B" w14:textId="28F780F2"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السّيرة الحلبّية 3 / 121.</w:t>
      </w:r>
    </w:p>
    <w:p w14:paraId="70D2D03D" w14:textId="77777777" w:rsidR="004965AE" w:rsidRDefault="004965AE" w:rsidP="004965AE">
      <w:pPr>
        <w:pStyle w:val="libNormal"/>
        <w:rPr>
          <w:rtl/>
          <w:lang w:bidi="fa-IR"/>
        </w:rPr>
      </w:pPr>
      <w:r>
        <w:rPr>
          <w:rtl/>
          <w:lang w:bidi="fa-IR"/>
        </w:rPr>
        <w:br w:type="page"/>
      </w:r>
    </w:p>
    <w:p w14:paraId="628BA23A" w14:textId="77777777" w:rsidR="004965AE" w:rsidRPr="00C42371" w:rsidRDefault="004965AE" w:rsidP="004965AE">
      <w:pPr>
        <w:pStyle w:val="Heading2"/>
        <w:rPr>
          <w:rtl/>
          <w:lang w:bidi="fa-IR"/>
        </w:rPr>
      </w:pPr>
      <w:bookmarkStart w:id="985" w:name="_Toc320132188"/>
      <w:bookmarkStart w:id="986" w:name="_Toc408387071"/>
      <w:bookmarkStart w:id="987" w:name="_Toc90652675"/>
      <w:r w:rsidRPr="00C42371">
        <w:rPr>
          <w:rtl/>
          <w:lang w:bidi="fa-IR"/>
        </w:rPr>
        <w:lastRenderedPageBreak/>
        <w:t>6</w:t>
      </w:r>
      <w:r>
        <w:rPr>
          <w:rtl/>
          <w:lang w:bidi="fa-IR"/>
        </w:rPr>
        <w:t xml:space="preserve"> - </w:t>
      </w:r>
      <w:r w:rsidRPr="00C42371">
        <w:rPr>
          <w:rtl/>
          <w:lang w:bidi="fa-IR"/>
        </w:rPr>
        <w:t>بطلان دعوى أن عثمان باب المدينة بعد عمر</w:t>
      </w:r>
      <w:bookmarkEnd w:id="985"/>
      <w:bookmarkEnd w:id="986"/>
      <w:bookmarkEnd w:id="987"/>
    </w:p>
    <w:p w14:paraId="21DB84D5" w14:textId="7064798D" w:rsidR="004965AE" w:rsidRPr="00C42371" w:rsidRDefault="004965AE" w:rsidP="004965AE">
      <w:pPr>
        <w:pStyle w:val="libNormal"/>
        <w:rPr>
          <w:rtl/>
          <w:lang w:bidi="fa-IR"/>
        </w:rPr>
      </w:pPr>
      <w:r w:rsidRPr="00C42371">
        <w:rPr>
          <w:rtl/>
          <w:lang w:bidi="fa-IR"/>
        </w:rPr>
        <w:t>قال العاصمي</w:t>
      </w:r>
      <w:r>
        <w:rPr>
          <w:rtl/>
          <w:lang w:bidi="fa-IR"/>
        </w:rPr>
        <w:t>:</w:t>
      </w:r>
      <w:r w:rsidRPr="00C42371">
        <w:rPr>
          <w:rtl/>
          <w:lang w:bidi="fa-IR"/>
        </w:rPr>
        <w:t xml:space="preserve"> « ثم عثمان بن عفان الباب الثالث منها في صدق الحياء</w:t>
      </w:r>
      <w:r>
        <w:rPr>
          <w:rtl/>
          <w:lang w:bidi="fa-IR"/>
        </w:rPr>
        <w:t>،</w:t>
      </w:r>
      <w:r w:rsidRPr="00C42371">
        <w:rPr>
          <w:rtl/>
          <w:lang w:bidi="fa-IR"/>
        </w:rPr>
        <w:t xml:space="preserve"> قوله </w:t>
      </w:r>
      <w:r w:rsidR="006A7372" w:rsidRPr="006A7372">
        <w:rPr>
          <w:rStyle w:val="libAlaemChar"/>
          <w:rtl/>
        </w:rPr>
        <w:t>صلى‌الله‌عليه‌وآله‌وسلم</w:t>
      </w:r>
      <w:r>
        <w:rPr>
          <w:rtl/>
          <w:lang w:bidi="fa-IR"/>
        </w:rPr>
        <w:t>:</w:t>
      </w:r>
      <w:r w:rsidRPr="00C42371">
        <w:rPr>
          <w:rtl/>
          <w:lang w:bidi="fa-IR"/>
        </w:rPr>
        <w:t xml:space="preserve"> وأصدق أمتي حياء</w:t>
      </w:r>
      <w:r w:rsidR="00AA33C6">
        <w:rPr>
          <w:rFonts w:hint="cs"/>
          <w:rtl/>
          <w:lang w:bidi="fa-IR"/>
        </w:rPr>
        <w:t>ً</w:t>
      </w:r>
      <w:r w:rsidRPr="00C42371">
        <w:rPr>
          <w:rtl/>
          <w:lang w:bidi="fa-IR"/>
        </w:rPr>
        <w:t xml:space="preserve"> عثمان بن عفان »</w:t>
      </w:r>
      <w:r>
        <w:rPr>
          <w:rtl/>
          <w:lang w:bidi="fa-IR"/>
        </w:rPr>
        <w:t>.</w:t>
      </w:r>
    </w:p>
    <w:p w14:paraId="7D839938" w14:textId="3904A7DE"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وهذا باطل أيضا</w:t>
      </w:r>
      <w:r w:rsidR="00AA33C6">
        <w:rPr>
          <w:rFonts w:hint="cs"/>
          <w:rtl/>
          <w:lang w:bidi="fa-IR"/>
        </w:rPr>
        <w:t>ً</w:t>
      </w:r>
      <w:r>
        <w:rPr>
          <w:rtl/>
          <w:lang w:bidi="fa-IR"/>
        </w:rPr>
        <w:t>،</w:t>
      </w:r>
      <w:r w:rsidRPr="00C42371">
        <w:rPr>
          <w:rtl/>
          <w:lang w:bidi="fa-IR"/>
        </w:rPr>
        <w:t xml:space="preserve"> لأنّ هذا الذي نسبه إلى النبي </w:t>
      </w:r>
      <w:r w:rsidR="006A7372" w:rsidRPr="006A7372">
        <w:rPr>
          <w:rStyle w:val="libAlaemChar"/>
          <w:rtl/>
        </w:rPr>
        <w:t>صلى‌الله‌عليه‌وآله‌وسلم</w:t>
      </w:r>
      <w:r w:rsidRPr="00C42371">
        <w:rPr>
          <w:rtl/>
          <w:lang w:bidi="fa-IR"/>
        </w:rPr>
        <w:t xml:space="preserve"> هو من أجزاء الحديث الطويل الموضوع الذي أوضحنا وضعه بالتّفصيل سابقا</w:t>
      </w:r>
      <w:r w:rsidR="00AA33C6">
        <w:rPr>
          <w:rFonts w:hint="cs"/>
          <w:rtl/>
          <w:lang w:bidi="fa-IR"/>
        </w:rPr>
        <w:t>ً</w:t>
      </w:r>
      <w:r w:rsidRPr="00C42371">
        <w:rPr>
          <w:rtl/>
          <w:lang w:bidi="fa-IR"/>
        </w:rPr>
        <w:t>.</w:t>
      </w:r>
    </w:p>
    <w:p w14:paraId="3C9A023D" w14:textId="0A21C217" w:rsidR="004965AE" w:rsidRPr="00C42371" w:rsidRDefault="004965AE" w:rsidP="004965AE">
      <w:pPr>
        <w:pStyle w:val="libNormal"/>
        <w:rPr>
          <w:rtl/>
          <w:lang w:bidi="fa-IR"/>
        </w:rPr>
      </w:pPr>
      <w:r w:rsidRPr="00C42371">
        <w:rPr>
          <w:rtl/>
          <w:lang w:bidi="fa-IR"/>
        </w:rPr>
        <w:t>على أنّ ثبوت الحياء لعثمان</w:t>
      </w:r>
      <w:r>
        <w:rPr>
          <w:rtl/>
          <w:lang w:bidi="fa-IR"/>
        </w:rPr>
        <w:t xml:space="preserve"> - </w:t>
      </w:r>
      <w:r w:rsidRPr="00C42371">
        <w:rPr>
          <w:rtl/>
          <w:lang w:bidi="fa-IR"/>
        </w:rPr>
        <w:t>فضلا</w:t>
      </w:r>
      <w:r w:rsidR="00A8075D">
        <w:rPr>
          <w:rFonts w:hint="cs"/>
          <w:rtl/>
          <w:lang w:bidi="fa-IR"/>
        </w:rPr>
        <w:t>ً</w:t>
      </w:r>
      <w:r w:rsidRPr="00C42371">
        <w:rPr>
          <w:rtl/>
          <w:lang w:bidi="fa-IR"/>
        </w:rPr>
        <w:t xml:space="preserve"> عن صدقه</w:t>
      </w:r>
      <w:r>
        <w:rPr>
          <w:rtl/>
          <w:lang w:bidi="fa-IR"/>
        </w:rPr>
        <w:t xml:space="preserve"> - </w:t>
      </w:r>
      <w:r w:rsidRPr="00C42371">
        <w:rPr>
          <w:rtl/>
          <w:lang w:bidi="fa-IR"/>
        </w:rPr>
        <w:t>يعدّ من المستحيلات</w:t>
      </w:r>
      <w:r>
        <w:rPr>
          <w:rtl/>
          <w:lang w:bidi="fa-IR"/>
        </w:rPr>
        <w:t>،</w:t>
      </w:r>
      <w:r w:rsidRPr="00C42371">
        <w:rPr>
          <w:rtl/>
          <w:lang w:bidi="fa-IR"/>
        </w:rPr>
        <w:t xml:space="preserve"> لأنّ كلّ واحد</w:t>
      </w:r>
      <w:r w:rsidR="002230BA">
        <w:rPr>
          <w:rFonts w:hint="cs"/>
          <w:rtl/>
          <w:lang w:bidi="fa-IR"/>
        </w:rPr>
        <w:t>ٍ</w:t>
      </w:r>
      <w:r w:rsidRPr="00C42371">
        <w:rPr>
          <w:rtl/>
          <w:lang w:bidi="fa-IR"/>
        </w:rPr>
        <w:t xml:space="preserve"> من قضاياه وأموره وما أحدثه دليل قاطع على عدم حيائه من الله ومن النّاس</w:t>
      </w:r>
      <w:r>
        <w:rPr>
          <w:rtl/>
          <w:lang w:bidi="fa-IR"/>
        </w:rPr>
        <w:t>،</w:t>
      </w:r>
      <w:r w:rsidRPr="00C42371">
        <w:rPr>
          <w:rtl/>
          <w:lang w:bidi="fa-IR"/>
        </w:rPr>
        <w:t xml:space="preserve"> حتى جاهده القوم وفعلوا به ما فعلوا</w:t>
      </w:r>
      <w:r>
        <w:rPr>
          <w:rtl/>
          <w:lang w:bidi="fa-IR"/>
        </w:rPr>
        <w:t>،</w:t>
      </w:r>
      <w:r w:rsidRPr="00C42371">
        <w:rPr>
          <w:rtl/>
          <w:lang w:bidi="fa-IR"/>
        </w:rPr>
        <w:t xml:space="preserve"> ثم قتلوه شرّ قتله</w:t>
      </w:r>
      <w:r>
        <w:rPr>
          <w:rtl/>
          <w:lang w:bidi="fa-IR"/>
        </w:rPr>
        <w:t xml:space="preserve"> ..</w:t>
      </w:r>
      <w:r w:rsidRPr="00C42371">
        <w:rPr>
          <w:rtl/>
          <w:lang w:bidi="fa-IR"/>
        </w:rPr>
        <w:t>.</w:t>
      </w:r>
    </w:p>
    <w:p w14:paraId="7B54B29A" w14:textId="07FC36CE" w:rsidR="004965AE" w:rsidRPr="00C42371" w:rsidRDefault="004965AE" w:rsidP="004965AE">
      <w:pPr>
        <w:pStyle w:val="libNormal"/>
        <w:rPr>
          <w:rtl/>
          <w:lang w:bidi="fa-IR"/>
        </w:rPr>
      </w:pPr>
      <w:r w:rsidRPr="00C42371">
        <w:rPr>
          <w:rtl/>
          <w:lang w:bidi="fa-IR"/>
        </w:rPr>
        <w:t>و</w:t>
      </w:r>
      <w:r w:rsidR="00B342DD">
        <w:rPr>
          <w:rtl/>
          <w:lang w:bidi="fa-IR"/>
        </w:rPr>
        <w:t>ل</w:t>
      </w:r>
      <w:r w:rsidR="002230BA">
        <w:rPr>
          <w:rFonts w:hint="cs"/>
          <w:rtl/>
          <w:lang w:bidi="fa-IR"/>
        </w:rPr>
        <w:t>ـ</w:t>
      </w:r>
      <w:r w:rsidR="00B342DD">
        <w:rPr>
          <w:rtl/>
          <w:lang w:bidi="fa-IR"/>
        </w:rPr>
        <w:t>م</w:t>
      </w:r>
      <w:r w:rsidR="002230BA">
        <w:rPr>
          <w:rFonts w:hint="cs"/>
          <w:rtl/>
          <w:lang w:bidi="fa-IR"/>
        </w:rPr>
        <w:t>ّ</w:t>
      </w:r>
      <w:r w:rsidR="00B342DD">
        <w:rPr>
          <w:rtl/>
          <w:lang w:bidi="fa-IR"/>
        </w:rPr>
        <w:t>ا</w:t>
      </w:r>
      <w:r w:rsidRPr="00C42371">
        <w:rPr>
          <w:rtl/>
          <w:lang w:bidi="fa-IR"/>
        </w:rPr>
        <w:t xml:space="preserve"> كانت تلك القضايا التي نقم عليه بها من ضروريّات التّاريخ التي لا تقبل أيّ بحث وجدال</w:t>
      </w:r>
      <w:r>
        <w:rPr>
          <w:rtl/>
          <w:lang w:bidi="fa-IR"/>
        </w:rPr>
        <w:t>،</w:t>
      </w:r>
      <w:r w:rsidRPr="00C42371">
        <w:rPr>
          <w:rtl/>
          <w:lang w:bidi="fa-IR"/>
        </w:rPr>
        <w:t xml:space="preserve"> فلا نطيل المقام بذكرها ولا نسوّد الصّفحات بإيرادها.</w:t>
      </w:r>
    </w:p>
    <w:p w14:paraId="7C1137E3" w14:textId="77777777" w:rsidR="000303A5" w:rsidRDefault="004965AE" w:rsidP="004965AE">
      <w:pPr>
        <w:pStyle w:val="Heading2"/>
        <w:rPr>
          <w:rtl/>
          <w:lang w:bidi="fa-IR"/>
        </w:rPr>
      </w:pPr>
      <w:bookmarkStart w:id="988" w:name="_Toc320132189"/>
      <w:bookmarkStart w:id="989" w:name="_Toc408387072"/>
      <w:bookmarkStart w:id="990" w:name="_Toc90652676"/>
      <w:r w:rsidRPr="00C42371">
        <w:rPr>
          <w:rtl/>
          <w:lang w:bidi="fa-IR"/>
        </w:rPr>
        <w:t>7</w:t>
      </w:r>
      <w:r>
        <w:rPr>
          <w:rtl/>
          <w:lang w:bidi="fa-IR"/>
        </w:rPr>
        <w:t xml:space="preserve"> - </w:t>
      </w:r>
      <w:r w:rsidRPr="00C42371">
        <w:rPr>
          <w:rtl/>
          <w:lang w:bidi="fa-IR"/>
        </w:rPr>
        <w:t>بطلان دعوى كون أبيّ من أبواب مدينة العلم</w:t>
      </w:r>
      <w:bookmarkEnd w:id="988"/>
      <w:bookmarkEnd w:id="989"/>
      <w:bookmarkEnd w:id="990"/>
    </w:p>
    <w:p w14:paraId="7B633CE5" w14:textId="27E9B4CD" w:rsidR="004965AE" w:rsidRPr="00C42371" w:rsidRDefault="004965AE" w:rsidP="004965AE">
      <w:pPr>
        <w:pStyle w:val="libNormal"/>
        <w:rPr>
          <w:rtl/>
          <w:lang w:bidi="fa-IR"/>
        </w:rPr>
      </w:pPr>
      <w:r w:rsidRPr="000B16BF">
        <w:rPr>
          <w:rtl/>
        </w:rPr>
        <w:t>ثم قال العاصمي</w:t>
      </w:r>
      <w:r>
        <w:rPr>
          <w:rtl/>
        </w:rPr>
        <w:t>:</w:t>
      </w:r>
      <w:r w:rsidRPr="000B16BF">
        <w:rPr>
          <w:rtl/>
        </w:rPr>
        <w:t xml:space="preserve"> « وباب منها أبيّ بن كعب</w:t>
      </w:r>
      <w:r>
        <w:rPr>
          <w:rtl/>
        </w:rPr>
        <w:t>،</w:t>
      </w:r>
      <w:r w:rsidRPr="000B16BF">
        <w:rPr>
          <w:rtl/>
        </w:rPr>
        <w:t xml:space="preserve"> حيث فضّله النّبي </w:t>
      </w:r>
      <w:r w:rsidR="006A7372" w:rsidRPr="006A7372">
        <w:rPr>
          <w:rStyle w:val="libAlaemChar"/>
          <w:rtl/>
        </w:rPr>
        <w:t>صلى‌الله‌عليه‌وآله‌وسلم</w:t>
      </w:r>
      <w:r w:rsidRPr="000B16BF">
        <w:rPr>
          <w:rtl/>
        </w:rPr>
        <w:t xml:space="preserve"> بعلم القرآن وقراءته. قوله </w:t>
      </w:r>
      <w:r w:rsidRPr="002554CB">
        <w:rPr>
          <w:rStyle w:val="libAlaemChar"/>
          <w:rtl/>
        </w:rPr>
        <w:t>عليه‌السلام</w:t>
      </w:r>
      <w:r>
        <w:rPr>
          <w:rtl/>
        </w:rPr>
        <w:t>:</w:t>
      </w:r>
      <w:r w:rsidRPr="000B16BF">
        <w:rPr>
          <w:rtl/>
        </w:rPr>
        <w:t xml:space="preserve"> </w:t>
      </w:r>
      <w:r w:rsidRPr="0027160F">
        <w:rPr>
          <w:rtl/>
        </w:rPr>
        <w:t>وأقرؤهم أبي بن كعب.</w:t>
      </w:r>
      <w:r>
        <w:rPr>
          <w:rFonts w:hint="cs"/>
          <w:rtl/>
          <w:lang w:bidi="fa-IR"/>
        </w:rPr>
        <w:t xml:space="preserve"> </w:t>
      </w:r>
      <w:r>
        <w:rPr>
          <w:rtl/>
        </w:rPr>
        <w:t>و</w:t>
      </w:r>
      <w:r w:rsidRPr="000B16BF">
        <w:rPr>
          <w:rtl/>
        </w:rPr>
        <w:t>روي</w:t>
      </w:r>
      <w:r>
        <w:rPr>
          <w:rtl/>
        </w:rPr>
        <w:t>:</w:t>
      </w:r>
      <w:r w:rsidRPr="000B16BF">
        <w:rPr>
          <w:rtl/>
        </w:rPr>
        <w:t xml:space="preserve"> </w:t>
      </w:r>
      <w:r w:rsidRPr="0027160F">
        <w:rPr>
          <w:rtl/>
        </w:rPr>
        <w:t>وأقرؤهم لكتاب الله »</w:t>
      </w:r>
      <w:r>
        <w:rPr>
          <w:rtl/>
        </w:rPr>
        <w:t>.</w:t>
      </w:r>
    </w:p>
    <w:p w14:paraId="292404D2" w14:textId="706DC671"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دعوى أنّ أبيّ بن كعب من أبواب مدينة العلم استنادا إلى دعوى أنّ النّبي </w:t>
      </w:r>
      <w:r w:rsidR="006A7372" w:rsidRPr="006A7372">
        <w:rPr>
          <w:rStyle w:val="libAlaemChar"/>
          <w:rtl/>
        </w:rPr>
        <w:t>صلى‌الله‌عليه‌وآله‌وسلم</w:t>
      </w:r>
      <w:r w:rsidRPr="00C42371">
        <w:rPr>
          <w:rtl/>
          <w:lang w:bidi="fa-IR"/>
        </w:rPr>
        <w:t xml:space="preserve"> فضّله بعلم القرآن وقراءته</w:t>
      </w:r>
      <w:r>
        <w:rPr>
          <w:rtl/>
          <w:lang w:bidi="fa-IR"/>
        </w:rPr>
        <w:t>،</w:t>
      </w:r>
      <w:r w:rsidRPr="00C42371">
        <w:rPr>
          <w:rtl/>
          <w:lang w:bidi="fa-IR"/>
        </w:rPr>
        <w:t xml:space="preserve"> في غاية الغرابة</w:t>
      </w:r>
      <w:r>
        <w:rPr>
          <w:rtl/>
          <w:lang w:bidi="fa-IR"/>
        </w:rPr>
        <w:t>،</w:t>
      </w:r>
      <w:r w:rsidRPr="00C42371">
        <w:rPr>
          <w:rtl/>
          <w:lang w:bidi="fa-IR"/>
        </w:rPr>
        <w:t xml:space="preserve"> وهي باطلة لوجوه</w:t>
      </w:r>
      <w:r>
        <w:rPr>
          <w:rtl/>
          <w:lang w:bidi="fa-IR"/>
        </w:rPr>
        <w:t>:</w:t>
      </w:r>
    </w:p>
    <w:p w14:paraId="65D9A7DB" w14:textId="163E476F" w:rsidR="004965AE" w:rsidRPr="00C42371" w:rsidRDefault="004965AE" w:rsidP="004965AE">
      <w:pPr>
        <w:pStyle w:val="libNormal"/>
        <w:rPr>
          <w:rtl/>
          <w:lang w:bidi="fa-IR"/>
        </w:rPr>
      </w:pPr>
      <w:r w:rsidRPr="00045E0E">
        <w:rPr>
          <w:rStyle w:val="libBold2Char"/>
          <w:rtl/>
        </w:rPr>
        <w:t>الأول</w:t>
      </w:r>
      <w:r>
        <w:rPr>
          <w:rStyle w:val="libBold2Char"/>
          <w:rtl/>
        </w:rPr>
        <w:t>:</w:t>
      </w:r>
      <w:r w:rsidRPr="00C42371">
        <w:rPr>
          <w:rtl/>
          <w:lang w:bidi="fa-IR"/>
        </w:rPr>
        <w:t xml:space="preserve"> إنّه لا دليل من النصوص والأحاديث على كونه بابا</w:t>
      </w:r>
      <w:r w:rsidR="00A51913">
        <w:rPr>
          <w:rFonts w:hint="cs"/>
          <w:rtl/>
          <w:lang w:bidi="fa-IR"/>
        </w:rPr>
        <w:t>ً</w:t>
      </w:r>
      <w:r w:rsidRPr="00C42371">
        <w:rPr>
          <w:rtl/>
          <w:lang w:bidi="fa-IR"/>
        </w:rPr>
        <w:t xml:space="preserve"> للمدينة</w:t>
      </w:r>
      <w:r>
        <w:rPr>
          <w:rtl/>
          <w:lang w:bidi="fa-IR"/>
        </w:rPr>
        <w:t>،</w:t>
      </w:r>
      <w:r w:rsidRPr="00C42371">
        <w:rPr>
          <w:rtl/>
          <w:lang w:bidi="fa-IR"/>
        </w:rPr>
        <w:t xml:space="preserve"> وكونه</w:t>
      </w:r>
    </w:p>
    <w:p w14:paraId="6A0965E8" w14:textId="77777777" w:rsidR="004965AE" w:rsidRDefault="004965AE" w:rsidP="004965AE">
      <w:pPr>
        <w:pStyle w:val="libNormal"/>
        <w:rPr>
          <w:rtl/>
          <w:lang w:bidi="fa-IR"/>
        </w:rPr>
      </w:pPr>
      <w:r>
        <w:rPr>
          <w:rtl/>
          <w:lang w:bidi="fa-IR"/>
        </w:rPr>
        <w:br w:type="page"/>
      </w:r>
    </w:p>
    <w:p w14:paraId="05975DF6" w14:textId="77777777" w:rsidR="004965AE" w:rsidRPr="00C42371" w:rsidRDefault="004965AE" w:rsidP="004965AE">
      <w:pPr>
        <w:pStyle w:val="libNormal0"/>
        <w:rPr>
          <w:rtl/>
          <w:lang w:bidi="fa-IR"/>
        </w:rPr>
      </w:pPr>
      <w:r w:rsidRPr="00C42371">
        <w:rPr>
          <w:rtl/>
          <w:lang w:bidi="fa-IR"/>
        </w:rPr>
        <w:lastRenderedPageBreak/>
        <w:t>أقرأ الأصحاب للقرآن</w:t>
      </w:r>
      <w:r>
        <w:rPr>
          <w:rtl/>
          <w:lang w:bidi="fa-IR"/>
        </w:rPr>
        <w:t xml:space="preserve"> - </w:t>
      </w:r>
      <w:r w:rsidRPr="00C42371">
        <w:rPr>
          <w:rtl/>
          <w:lang w:bidi="fa-IR"/>
        </w:rPr>
        <w:t>لو صحّ</w:t>
      </w:r>
      <w:r>
        <w:rPr>
          <w:rtl/>
          <w:lang w:bidi="fa-IR"/>
        </w:rPr>
        <w:t xml:space="preserve"> - </w:t>
      </w:r>
      <w:r w:rsidRPr="00C42371">
        <w:rPr>
          <w:rtl/>
          <w:lang w:bidi="fa-IR"/>
        </w:rPr>
        <w:t>لا يقتضى ذلك البتة.</w:t>
      </w:r>
    </w:p>
    <w:p w14:paraId="1AFC5054" w14:textId="7073373C" w:rsidR="004965AE" w:rsidRPr="00C42371" w:rsidRDefault="004965AE" w:rsidP="004965AE">
      <w:pPr>
        <w:pStyle w:val="libNormal"/>
        <w:rPr>
          <w:rtl/>
          <w:lang w:bidi="fa-IR"/>
        </w:rPr>
      </w:pPr>
      <w:r w:rsidRPr="00045E0E">
        <w:rPr>
          <w:rStyle w:val="libBold2Char"/>
          <w:rtl/>
        </w:rPr>
        <w:t>الثاني</w:t>
      </w:r>
      <w:r>
        <w:rPr>
          <w:rStyle w:val="libBold2Char"/>
          <w:rtl/>
        </w:rPr>
        <w:t>:</w:t>
      </w:r>
      <w:r w:rsidRPr="00C42371">
        <w:rPr>
          <w:rtl/>
          <w:lang w:bidi="fa-IR"/>
        </w:rPr>
        <w:t xml:space="preserve"> </w:t>
      </w:r>
      <w:r w:rsidR="00A51913">
        <w:rPr>
          <w:rFonts w:hint="cs"/>
          <w:rtl/>
          <w:lang w:bidi="fa-IR"/>
        </w:rPr>
        <w:t>إ</w:t>
      </w:r>
      <w:r w:rsidRPr="00C42371">
        <w:rPr>
          <w:rtl/>
          <w:lang w:bidi="fa-IR"/>
        </w:rPr>
        <w:t xml:space="preserve">ستدلاله بما نسب إلى النبي </w:t>
      </w:r>
      <w:r w:rsidR="006A7372" w:rsidRPr="006A7372">
        <w:rPr>
          <w:rStyle w:val="libAlaemChar"/>
          <w:rtl/>
        </w:rPr>
        <w:t>صلى‌الله‌عليه‌وآله‌وسلم</w:t>
      </w:r>
      <w:r w:rsidRPr="00C42371">
        <w:rPr>
          <w:rtl/>
          <w:lang w:bidi="fa-IR"/>
        </w:rPr>
        <w:t xml:space="preserve"> بأنه</w:t>
      </w:r>
      <w:r>
        <w:rPr>
          <w:rFonts w:hint="cs"/>
          <w:rtl/>
          <w:lang w:bidi="fa-IR"/>
        </w:rPr>
        <w:t xml:space="preserve"> </w:t>
      </w:r>
      <w:r w:rsidRPr="000B16BF">
        <w:rPr>
          <w:rtl/>
        </w:rPr>
        <w:t xml:space="preserve">قال </w:t>
      </w:r>
      <w:r w:rsidRPr="0027160F">
        <w:rPr>
          <w:rtl/>
        </w:rPr>
        <w:t xml:space="preserve">« وأقرؤهم أبي بن كعب » </w:t>
      </w:r>
      <w:r w:rsidRPr="00C42371">
        <w:rPr>
          <w:rtl/>
          <w:lang w:bidi="fa-IR"/>
        </w:rPr>
        <w:t>باطل</w:t>
      </w:r>
      <w:r>
        <w:rPr>
          <w:rtl/>
          <w:lang w:bidi="fa-IR"/>
        </w:rPr>
        <w:t>،</w:t>
      </w:r>
      <w:r w:rsidRPr="00C42371">
        <w:rPr>
          <w:rtl/>
          <w:lang w:bidi="fa-IR"/>
        </w:rPr>
        <w:t xml:space="preserve"> لأن ذلك من أجزاء الحديث الطويل الذي أوضحنا كونه موضوعا</w:t>
      </w:r>
      <w:r w:rsidR="00A51913">
        <w:rPr>
          <w:rFonts w:hint="cs"/>
          <w:rtl/>
          <w:lang w:bidi="fa-IR"/>
        </w:rPr>
        <w:t>ً</w:t>
      </w:r>
      <w:r w:rsidRPr="00C42371">
        <w:rPr>
          <w:rtl/>
          <w:lang w:bidi="fa-IR"/>
        </w:rPr>
        <w:t xml:space="preserve"> بالتفصيل.</w:t>
      </w:r>
    </w:p>
    <w:p w14:paraId="5CA27590" w14:textId="25846C05" w:rsidR="004965AE" w:rsidRPr="00C42371" w:rsidRDefault="004965AE" w:rsidP="004965AE">
      <w:pPr>
        <w:pStyle w:val="libNormal"/>
        <w:rPr>
          <w:rtl/>
          <w:lang w:bidi="fa-IR"/>
        </w:rPr>
      </w:pPr>
      <w:r w:rsidRPr="00045E0E">
        <w:rPr>
          <w:rStyle w:val="libBold2Char"/>
          <w:rtl/>
        </w:rPr>
        <w:t>الثالث</w:t>
      </w:r>
      <w:r>
        <w:rPr>
          <w:rStyle w:val="libBold2Char"/>
          <w:rtl/>
        </w:rPr>
        <w:t>:</w:t>
      </w:r>
      <w:r w:rsidRPr="00C42371">
        <w:rPr>
          <w:rtl/>
          <w:lang w:bidi="fa-IR"/>
        </w:rPr>
        <w:t xml:space="preserve"> لو سلّمنا صحة الحديث</w:t>
      </w:r>
      <w:r>
        <w:rPr>
          <w:rtl/>
          <w:lang w:bidi="fa-IR"/>
        </w:rPr>
        <w:t>،</w:t>
      </w:r>
      <w:r w:rsidRPr="00C42371">
        <w:rPr>
          <w:rtl/>
          <w:lang w:bidi="fa-IR"/>
        </w:rPr>
        <w:t xml:space="preserve"> لكنه لا يقتضي تفضيل أبي على جميع الأصحاب في علم قراءة القرآن</w:t>
      </w:r>
      <w:r>
        <w:rPr>
          <w:rtl/>
          <w:lang w:bidi="fa-IR"/>
        </w:rPr>
        <w:t>،</w:t>
      </w:r>
      <w:r w:rsidRPr="00C42371">
        <w:rPr>
          <w:rtl/>
          <w:lang w:bidi="fa-IR"/>
        </w:rPr>
        <w:t xml:space="preserve"> كما تشهد بهذا كلمات أعلام القوم</w:t>
      </w:r>
      <w:r>
        <w:rPr>
          <w:rtl/>
          <w:lang w:bidi="fa-IR"/>
        </w:rPr>
        <w:t>،</w:t>
      </w:r>
      <w:r w:rsidRPr="00C42371">
        <w:rPr>
          <w:rtl/>
          <w:lang w:bidi="fa-IR"/>
        </w:rPr>
        <w:t xml:space="preserve"> حيث صرّ</w:t>
      </w:r>
      <w:r w:rsidR="000833B8">
        <w:rPr>
          <w:rFonts w:hint="cs"/>
          <w:rtl/>
          <w:lang w:bidi="fa-IR"/>
        </w:rPr>
        <w:t>َ</w:t>
      </w:r>
      <w:r w:rsidRPr="00C42371">
        <w:rPr>
          <w:rtl/>
          <w:lang w:bidi="fa-IR"/>
        </w:rPr>
        <w:t>حوا بكونه أقرأ « بالنسبة لجماعة</w:t>
      </w:r>
      <w:r w:rsidR="000833B8">
        <w:rPr>
          <w:rFonts w:hint="cs"/>
          <w:rtl/>
          <w:lang w:bidi="fa-IR"/>
        </w:rPr>
        <w:t>ٍ</w:t>
      </w:r>
      <w:r w:rsidRPr="00C42371">
        <w:rPr>
          <w:rtl/>
          <w:lang w:bidi="fa-IR"/>
        </w:rPr>
        <w:t xml:space="preserve"> مخصوصين أو وقت</w:t>
      </w:r>
      <w:r w:rsidR="000833B8">
        <w:rPr>
          <w:rFonts w:hint="cs"/>
          <w:rtl/>
          <w:lang w:bidi="fa-IR"/>
        </w:rPr>
        <w:t>ٍ</w:t>
      </w:r>
      <w:r w:rsidRPr="00C42371">
        <w:rPr>
          <w:rtl/>
          <w:lang w:bidi="fa-IR"/>
        </w:rPr>
        <w:t xml:space="preserve"> من الأوقات</w:t>
      </w:r>
      <w:r>
        <w:rPr>
          <w:rtl/>
          <w:lang w:bidi="fa-IR"/>
        </w:rPr>
        <w:t>،</w:t>
      </w:r>
      <w:r w:rsidRPr="00C42371">
        <w:rPr>
          <w:rtl/>
          <w:lang w:bidi="fa-IR"/>
        </w:rPr>
        <w:t xml:space="preserve"> فإنّ</w:t>
      </w:r>
      <w:r w:rsidR="000833B8">
        <w:rPr>
          <w:rFonts w:hint="cs"/>
          <w:rtl/>
          <w:lang w:bidi="fa-IR"/>
        </w:rPr>
        <w:t>َ</w:t>
      </w:r>
      <w:r w:rsidRPr="00C42371">
        <w:rPr>
          <w:rtl/>
          <w:lang w:bidi="fa-IR"/>
        </w:rPr>
        <w:t xml:space="preserve"> غيره كان أقرأ منه »</w:t>
      </w:r>
      <w:r>
        <w:rPr>
          <w:rtl/>
          <w:lang w:bidi="fa-IR"/>
        </w:rPr>
        <w:t xml:space="preserve"> ..</w:t>
      </w:r>
      <w:r w:rsidRPr="00C42371">
        <w:rPr>
          <w:rtl/>
          <w:lang w:bidi="fa-IR"/>
        </w:rPr>
        <w:t>. قاله المناوي في ( فيض القدير ) وانظر أيضا</w:t>
      </w:r>
      <w:r w:rsidR="000833B8">
        <w:rPr>
          <w:rFonts w:hint="cs"/>
          <w:rtl/>
          <w:lang w:bidi="fa-IR"/>
        </w:rPr>
        <w:t>ً</w:t>
      </w:r>
      <w:r w:rsidRPr="00C42371">
        <w:rPr>
          <w:rtl/>
          <w:lang w:bidi="fa-IR"/>
        </w:rPr>
        <w:t xml:space="preserve"> كلامه في ( التيسير ) وكلام نور الدين العزيزي في ( السراج المنير في شرح الجامع الصّ</w:t>
      </w:r>
      <w:r w:rsidR="000833B8">
        <w:rPr>
          <w:rFonts w:hint="cs"/>
          <w:rtl/>
          <w:lang w:bidi="fa-IR"/>
        </w:rPr>
        <w:t>َ</w:t>
      </w:r>
      <w:r w:rsidRPr="00C42371">
        <w:rPr>
          <w:rtl/>
          <w:lang w:bidi="fa-IR"/>
        </w:rPr>
        <w:t>غير )</w:t>
      </w:r>
      <w:r>
        <w:rPr>
          <w:rtl/>
          <w:lang w:bidi="fa-IR"/>
        </w:rPr>
        <w:t>.</w:t>
      </w:r>
    </w:p>
    <w:p w14:paraId="5F85075A" w14:textId="3E39D9F5" w:rsidR="004965AE" w:rsidRPr="00C42371" w:rsidRDefault="004965AE" w:rsidP="004965AE">
      <w:pPr>
        <w:pStyle w:val="libNormal"/>
        <w:rPr>
          <w:rtl/>
          <w:lang w:bidi="fa-IR"/>
        </w:rPr>
      </w:pPr>
      <w:r w:rsidRPr="00C42371">
        <w:rPr>
          <w:rtl/>
          <w:lang w:bidi="fa-IR"/>
        </w:rPr>
        <w:t>فظهر أنّ</w:t>
      </w:r>
      <w:r w:rsidR="000833B8">
        <w:rPr>
          <w:rFonts w:hint="cs"/>
          <w:rtl/>
          <w:lang w:bidi="fa-IR"/>
        </w:rPr>
        <w:t>َ</w:t>
      </w:r>
      <w:r w:rsidRPr="00C42371">
        <w:rPr>
          <w:rtl/>
          <w:lang w:bidi="fa-IR"/>
        </w:rPr>
        <w:t xml:space="preserve"> النبي </w:t>
      </w:r>
      <w:r w:rsidR="006A7372" w:rsidRPr="006A7372">
        <w:rPr>
          <w:rStyle w:val="libAlaemChar"/>
          <w:rtl/>
        </w:rPr>
        <w:t>صلى‌الله‌عليه‌وآله‌وسلم</w:t>
      </w:r>
      <w:r w:rsidRPr="00C42371">
        <w:rPr>
          <w:rtl/>
          <w:lang w:bidi="fa-IR"/>
        </w:rPr>
        <w:t xml:space="preserve"> لم يفضّله بعلم القرآن وقراءته</w:t>
      </w:r>
      <w:r>
        <w:rPr>
          <w:rtl/>
          <w:lang w:bidi="fa-IR"/>
        </w:rPr>
        <w:t>،</w:t>
      </w:r>
      <w:r w:rsidRPr="00C42371">
        <w:rPr>
          <w:rtl/>
          <w:lang w:bidi="fa-IR"/>
        </w:rPr>
        <w:t xml:space="preserve"> فبطل ما ادّعاه العاصمي في هذا المقام أيضا</w:t>
      </w:r>
      <w:r w:rsidR="000833B8">
        <w:rPr>
          <w:rFonts w:hint="cs"/>
          <w:rtl/>
          <w:lang w:bidi="fa-IR"/>
        </w:rPr>
        <w:t>ً</w:t>
      </w:r>
      <w:r w:rsidRPr="00C42371">
        <w:rPr>
          <w:rtl/>
          <w:lang w:bidi="fa-IR"/>
        </w:rPr>
        <w:t>.</w:t>
      </w:r>
    </w:p>
    <w:p w14:paraId="1FBB2062" w14:textId="77777777" w:rsidR="000303A5" w:rsidRDefault="004965AE" w:rsidP="004965AE">
      <w:pPr>
        <w:pStyle w:val="Heading2"/>
        <w:rPr>
          <w:rtl/>
          <w:lang w:bidi="fa-IR"/>
        </w:rPr>
      </w:pPr>
      <w:bookmarkStart w:id="991" w:name="_Toc320132190"/>
      <w:bookmarkStart w:id="992" w:name="_Toc408387073"/>
      <w:bookmarkStart w:id="993" w:name="_Toc90652677"/>
      <w:r w:rsidRPr="00C42371">
        <w:rPr>
          <w:rtl/>
          <w:lang w:bidi="fa-IR"/>
        </w:rPr>
        <w:t>8</w:t>
      </w:r>
      <w:r>
        <w:rPr>
          <w:rtl/>
          <w:lang w:bidi="fa-IR"/>
        </w:rPr>
        <w:t xml:space="preserve"> - </w:t>
      </w:r>
      <w:r w:rsidRPr="00C42371">
        <w:rPr>
          <w:rtl/>
          <w:lang w:bidi="fa-IR"/>
        </w:rPr>
        <w:t>بطلان دعوى كون معاذ من أبواب مدينة العلم</w:t>
      </w:r>
      <w:bookmarkEnd w:id="991"/>
      <w:bookmarkEnd w:id="992"/>
      <w:bookmarkEnd w:id="993"/>
    </w:p>
    <w:p w14:paraId="4DB4B82E" w14:textId="1A047A64" w:rsidR="004965AE" w:rsidRPr="00C42371" w:rsidRDefault="004965AE" w:rsidP="004965AE">
      <w:pPr>
        <w:pStyle w:val="libNormal"/>
        <w:rPr>
          <w:rtl/>
          <w:lang w:bidi="fa-IR"/>
        </w:rPr>
      </w:pPr>
      <w:r w:rsidRPr="000B16BF">
        <w:rPr>
          <w:rtl/>
        </w:rPr>
        <w:t>ثم قال العاصمي</w:t>
      </w:r>
      <w:r>
        <w:rPr>
          <w:rtl/>
        </w:rPr>
        <w:t>:</w:t>
      </w:r>
      <w:r w:rsidRPr="000B16BF">
        <w:rPr>
          <w:rtl/>
        </w:rPr>
        <w:t xml:space="preserve"> « وباب منها معاذ بن جبل</w:t>
      </w:r>
      <w:r>
        <w:rPr>
          <w:rtl/>
        </w:rPr>
        <w:t>،</w:t>
      </w:r>
      <w:r w:rsidRPr="000B16BF">
        <w:rPr>
          <w:rtl/>
        </w:rPr>
        <w:t xml:space="preserve"> لما فضّله النبي </w:t>
      </w:r>
      <w:r w:rsidR="006A7372" w:rsidRPr="006A7372">
        <w:rPr>
          <w:rStyle w:val="libAlaemChar"/>
          <w:rtl/>
        </w:rPr>
        <w:t>صلى‌الله‌عليه‌وآله‌وسلم</w:t>
      </w:r>
      <w:r w:rsidRPr="000B16BF">
        <w:rPr>
          <w:rtl/>
        </w:rPr>
        <w:t xml:space="preserve"> في العلم خاصة دون غيره</w:t>
      </w:r>
      <w:r>
        <w:rPr>
          <w:rtl/>
        </w:rPr>
        <w:t>،</w:t>
      </w:r>
      <w:r w:rsidRPr="000B16BF">
        <w:rPr>
          <w:rtl/>
        </w:rPr>
        <w:t xml:space="preserve"> قوله </w:t>
      </w:r>
      <w:r w:rsidRPr="002554CB">
        <w:rPr>
          <w:rStyle w:val="libAlaemChar"/>
          <w:rtl/>
        </w:rPr>
        <w:t>عليه‌السلام</w:t>
      </w:r>
      <w:r>
        <w:rPr>
          <w:rtl/>
        </w:rPr>
        <w:t>:</w:t>
      </w:r>
      <w:r w:rsidRPr="000B16BF">
        <w:rPr>
          <w:rtl/>
        </w:rPr>
        <w:t xml:space="preserve"> </w:t>
      </w:r>
      <w:r w:rsidRPr="0027160F">
        <w:rPr>
          <w:rtl/>
        </w:rPr>
        <w:t>وأعلم أمّتي بالحلال والحرام معاذ بن جبل »</w:t>
      </w:r>
      <w:r>
        <w:rPr>
          <w:rtl/>
        </w:rPr>
        <w:t>.</w:t>
      </w:r>
    </w:p>
    <w:p w14:paraId="76D075F5" w14:textId="77777777" w:rsidR="000303A5" w:rsidRDefault="004965AE" w:rsidP="004965AE">
      <w:pPr>
        <w:pStyle w:val="Heading2"/>
        <w:rPr>
          <w:rtl/>
          <w:lang w:bidi="fa-IR"/>
        </w:rPr>
      </w:pPr>
      <w:bookmarkStart w:id="994" w:name="_Toc320132191"/>
      <w:bookmarkStart w:id="995" w:name="_Toc408387074"/>
      <w:bookmarkStart w:id="996" w:name="_Toc90652678"/>
      <w:r w:rsidRPr="00C42371">
        <w:rPr>
          <w:rtl/>
          <w:lang w:bidi="fa-IR"/>
        </w:rPr>
        <w:t>وجوه بطلان هذه الدعوى</w:t>
      </w:r>
      <w:bookmarkEnd w:id="994"/>
      <w:bookmarkEnd w:id="995"/>
      <w:bookmarkEnd w:id="996"/>
    </w:p>
    <w:p w14:paraId="1563FABA" w14:textId="68D60D7D"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وهذه الدعوى باطلة كذلك لوجوه</w:t>
      </w:r>
      <w:r>
        <w:rPr>
          <w:rtl/>
          <w:lang w:bidi="fa-IR"/>
        </w:rPr>
        <w:t>:</w:t>
      </w:r>
    </w:p>
    <w:p w14:paraId="37966AE4" w14:textId="77D74E9E" w:rsidR="004965AE" w:rsidRPr="00C42371" w:rsidRDefault="004965AE" w:rsidP="004965AE">
      <w:pPr>
        <w:pStyle w:val="libNormal"/>
        <w:rPr>
          <w:rtl/>
          <w:lang w:bidi="fa-IR"/>
        </w:rPr>
      </w:pPr>
      <w:r w:rsidRPr="00045E0E">
        <w:rPr>
          <w:rStyle w:val="libBold2Char"/>
          <w:rtl/>
        </w:rPr>
        <w:t>الأول</w:t>
      </w:r>
      <w:r>
        <w:rPr>
          <w:rStyle w:val="libBold2Char"/>
          <w:rtl/>
        </w:rPr>
        <w:t>:</w:t>
      </w:r>
      <w:r w:rsidRPr="00C42371">
        <w:rPr>
          <w:rtl/>
          <w:lang w:bidi="fa-IR"/>
        </w:rPr>
        <w:t xml:space="preserve"> إنّ دعوى كون « معاذ بن جبل » بابا</w:t>
      </w:r>
      <w:r w:rsidR="009550CC">
        <w:rPr>
          <w:rFonts w:hint="cs"/>
          <w:rtl/>
          <w:lang w:bidi="fa-IR"/>
        </w:rPr>
        <w:t>ً</w:t>
      </w:r>
      <w:r w:rsidRPr="00C42371">
        <w:rPr>
          <w:rtl/>
          <w:lang w:bidi="fa-IR"/>
        </w:rPr>
        <w:t xml:space="preserve"> من أبواب مدينة العلم من غير نصّ صريح في ذلك عن مدينة العلم </w:t>
      </w:r>
      <w:r w:rsidR="006A7372" w:rsidRPr="006A7372">
        <w:rPr>
          <w:rStyle w:val="libAlaemChar"/>
          <w:rtl/>
        </w:rPr>
        <w:t>صلى‌الله‌عليه‌وآله‌وسلم</w:t>
      </w:r>
      <w:r w:rsidRPr="00C42371">
        <w:rPr>
          <w:rtl/>
          <w:lang w:bidi="fa-IR"/>
        </w:rPr>
        <w:t xml:space="preserve"> تجاسر قبيح وتخرّص فضيح.</w:t>
      </w:r>
    </w:p>
    <w:p w14:paraId="208F84F2" w14:textId="77777777" w:rsidR="004965AE" w:rsidRDefault="004965AE" w:rsidP="004965AE">
      <w:pPr>
        <w:pStyle w:val="libNormal"/>
        <w:rPr>
          <w:rtl/>
          <w:lang w:bidi="fa-IR"/>
        </w:rPr>
      </w:pPr>
      <w:r>
        <w:rPr>
          <w:rtl/>
          <w:lang w:bidi="fa-IR"/>
        </w:rPr>
        <w:br w:type="page"/>
      </w:r>
    </w:p>
    <w:p w14:paraId="3CEC02C5" w14:textId="199AA05F" w:rsidR="004965AE" w:rsidRPr="00C42371" w:rsidRDefault="004965AE" w:rsidP="004965AE">
      <w:pPr>
        <w:pStyle w:val="libNormal"/>
        <w:rPr>
          <w:rtl/>
        </w:rPr>
      </w:pPr>
      <w:r w:rsidRPr="00045E0E">
        <w:rPr>
          <w:rStyle w:val="libBold2Char"/>
          <w:rtl/>
        </w:rPr>
        <w:lastRenderedPageBreak/>
        <w:t>الثاني</w:t>
      </w:r>
      <w:r>
        <w:rPr>
          <w:rStyle w:val="libBold2Char"/>
          <w:rtl/>
        </w:rPr>
        <w:t>:</w:t>
      </w:r>
      <w:r w:rsidRPr="00C42371">
        <w:rPr>
          <w:rtl/>
          <w:lang w:bidi="fa-IR"/>
        </w:rPr>
        <w:t xml:space="preserve"> </w:t>
      </w:r>
      <w:r w:rsidR="009550CC">
        <w:rPr>
          <w:rFonts w:hint="cs"/>
          <w:rtl/>
          <w:lang w:bidi="fa-IR"/>
        </w:rPr>
        <w:t>إ</w:t>
      </w:r>
      <w:r w:rsidRPr="00C42371">
        <w:rPr>
          <w:rtl/>
          <w:lang w:bidi="fa-IR"/>
        </w:rPr>
        <w:t>ستشهاده بما</w:t>
      </w:r>
      <w:r>
        <w:rPr>
          <w:rFonts w:hint="cs"/>
          <w:rtl/>
          <w:lang w:bidi="fa-IR"/>
        </w:rPr>
        <w:t xml:space="preserve"> </w:t>
      </w:r>
      <w:r w:rsidRPr="000B16BF">
        <w:rPr>
          <w:rtl/>
        </w:rPr>
        <w:t xml:space="preserve">نسب إليه </w:t>
      </w:r>
      <w:r w:rsidR="006A7372" w:rsidRPr="006A7372">
        <w:rPr>
          <w:rStyle w:val="libAlaemChar"/>
          <w:rtl/>
        </w:rPr>
        <w:t>صلى‌الله‌عليه‌وآله‌وسلم</w:t>
      </w:r>
      <w:r w:rsidRPr="000B16BF">
        <w:rPr>
          <w:rtl/>
        </w:rPr>
        <w:t xml:space="preserve"> أنه قال</w:t>
      </w:r>
      <w:r>
        <w:rPr>
          <w:rtl/>
        </w:rPr>
        <w:t>:</w:t>
      </w:r>
      <w:r w:rsidRPr="000B16BF">
        <w:rPr>
          <w:rtl/>
        </w:rPr>
        <w:t xml:space="preserve"> </w:t>
      </w:r>
      <w:r w:rsidRPr="0027160F">
        <w:rPr>
          <w:rtl/>
        </w:rPr>
        <w:t>« وأعلم أ</w:t>
      </w:r>
      <w:r w:rsidR="00377BAB">
        <w:rPr>
          <w:rFonts w:hint="cs"/>
          <w:rtl/>
        </w:rPr>
        <w:t>ُ</w:t>
      </w:r>
      <w:r w:rsidRPr="0027160F">
        <w:rPr>
          <w:rtl/>
        </w:rPr>
        <w:t xml:space="preserve">متي بالحلال والحرام معاذ بن جبل » </w:t>
      </w:r>
      <w:r w:rsidRPr="00C42371">
        <w:rPr>
          <w:rtl/>
          <w:lang w:bidi="fa-IR"/>
        </w:rPr>
        <w:t xml:space="preserve">يبطله كون هذا من الحديث الطويل الثابت وضعه واختلاقه على رسول الله </w:t>
      </w:r>
      <w:r w:rsidR="006A7372" w:rsidRPr="006A7372">
        <w:rPr>
          <w:rStyle w:val="libAlaemChar"/>
          <w:rtl/>
        </w:rPr>
        <w:t>صلى‌الله‌عليه‌وآله‌وسلم</w:t>
      </w:r>
      <w:r w:rsidRPr="00C42371">
        <w:rPr>
          <w:rtl/>
          <w:lang w:bidi="fa-IR"/>
        </w:rPr>
        <w:t>.</w:t>
      </w:r>
    </w:p>
    <w:p w14:paraId="453304A6" w14:textId="0E557F03" w:rsidR="004965AE" w:rsidRPr="00C42371" w:rsidRDefault="004965AE" w:rsidP="004965AE">
      <w:pPr>
        <w:pStyle w:val="libNormal"/>
        <w:rPr>
          <w:rtl/>
          <w:lang w:bidi="fa-IR"/>
        </w:rPr>
      </w:pPr>
      <w:r w:rsidRPr="00045E0E">
        <w:rPr>
          <w:rStyle w:val="libBold2Char"/>
          <w:rtl/>
        </w:rPr>
        <w:t>الثالث</w:t>
      </w:r>
      <w:r>
        <w:rPr>
          <w:rStyle w:val="libBold2Char"/>
          <w:rtl/>
        </w:rPr>
        <w:t>:</w:t>
      </w:r>
      <w:r w:rsidRPr="00C42371">
        <w:rPr>
          <w:rtl/>
          <w:lang w:bidi="fa-IR"/>
        </w:rPr>
        <w:t xml:space="preserve"> إن كون معاذ بن جبل بابا</w:t>
      </w:r>
      <w:r w:rsidR="00377BAB">
        <w:rPr>
          <w:rFonts w:hint="cs"/>
          <w:rtl/>
          <w:lang w:bidi="fa-IR"/>
        </w:rPr>
        <w:t>ً</w:t>
      </w:r>
      <w:r w:rsidRPr="00C42371">
        <w:rPr>
          <w:rtl/>
          <w:lang w:bidi="fa-IR"/>
        </w:rPr>
        <w:t xml:space="preserve"> من أبواب المدينة إنّما يثبت في حال اختصاص علم الحلال والحرام به دون غيره من الأصحاب</w:t>
      </w:r>
      <w:r>
        <w:rPr>
          <w:rtl/>
          <w:lang w:bidi="fa-IR"/>
        </w:rPr>
        <w:t>،</w:t>
      </w:r>
      <w:r w:rsidRPr="00C42371">
        <w:rPr>
          <w:rtl/>
          <w:lang w:bidi="fa-IR"/>
        </w:rPr>
        <w:t xml:space="preserve"> او إثبات كونه مبرّزا</w:t>
      </w:r>
      <w:r w:rsidR="00377BAB">
        <w:rPr>
          <w:rFonts w:hint="cs"/>
          <w:rtl/>
          <w:lang w:bidi="fa-IR"/>
        </w:rPr>
        <w:t>ً</w:t>
      </w:r>
      <w:r w:rsidRPr="00C42371">
        <w:rPr>
          <w:rtl/>
          <w:lang w:bidi="fa-IR"/>
        </w:rPr>
        <w:t xml:space="preserve"> من بينهم في هذا العلم</w:t>
      </w:r>
      <w:r>
        <w:rPr>
          <w:rtl/>
          <w:lang w:bidi="fa-IR"/>
        </w:rPr>
        <w:t>،</w:t>
      </w:r>
      <w:r w:rsidRPr="00C42371">
        <w:rPr>
          <w:rtl/>
          <w:lang w:bidi="fa-IR"/>
        </w:rPr>
        <w:t xml:space="preserve"> وكلا الأمرين غير ثابت</w:t>
      </w:r>
      <w:r>
        <w:rPr>
          <w:rtl/>
          <w:lang w:bidi="fa-IR"/>
        </w:rPr>
        <w:t>،</w:t>
      </w:r>
      <w:r w:rsidRPr="00C42371">
        <w:rPr>
          <w:rtl/>
          <w:lang w:bidi="fa-IR"/>
        </w:rPr>
        <w:t xml:space="preserve"> فإن كونه مخصوصا</w:t>
      </w:r>
      <w:r w:rsidR="00377BAB">
        <w:rPr>
          <w:rFonts w:hint="cs"/>
          <w:rtl/>
          <w:lang w:bidi="fa-IR"/>
        </w:rPr>
        <w:t>ً</w:t>
      </w:r>
      <w:r w:rsidRPr="00C42371">
        <w:rPr>
          <w:rtl/>
          <w:lang w:bidi="fa-IR"/>
        </w:rPr>
        <w:t xml:space="preserve"> بهذا العلم دونهم</w:t>
      </w:r>
      <w:r>
        <w:rPr>
          <w:rtl/>
          <w:lang w:bidi="fa-IR"/>
        </w:rPr>
        <w:t xml:space="preserve"> - </w:t>
      </w:r>
      <w:r w:rsidRPr="00C42371">
        <w:rPr>
          <w:rtl/>
          <w:lang w:bidi="fa-IR"/>
        </w:rPr>
        <w:t>بأن</w:t>
      </w:r>
      <w:r w:rsidR="002534C9">
        <w:rPr>
          <w:rFonts w:hint="cs"/>
          <w:rtl/>
          <w:lang w:bidi="fa-IR"/>
        </w:rPr>
        <w:t>ْ</w:t>
      </w:r>
      <w:r w:rsidRPr="00C42371">
        <w:rPr>
          <w:rtl/>
          <w:lang w:bidi="fa-IR"/>
        </w:rPr>
        <w:t xml:space="preserve"> يكون هو العالم بهذا العلم وليس لغيره منهم نصيب منه</w:t>
      </w:r>
      <w:r>
        <w:rPr>
          <w:rtl/>
          <w:lang w:bidi="fa-IR"/>
        </w:rPr>
        <w:t xml:space="preserve"> - </w:t>
      </w:r>
      <w:r w:rsidRPr="00C42371">
        <w:rPr>
          <w:rtl/>
          <w:lang w:bidi="fa-IR"/>
        </w:rPr>
        <w:t>ظاهر البطلان جدّا</w:t>
      </w:r>
      <w:r w:rsidR="002534C9">
        <w:rPr>
          <w:rFonts w:hint="cs"/>
          <w:rtl/>
          <w:lang w:bidi="fa-IR"/>
        </w:rPr>
        <w:t>ً</w:t>
      </w:r>
      <w:r>
        <w:rPr>
          <w:rtl/>
          <w:lang w:bidi="fa-IR"/>
        </w:rPr>
        <w:t>،</w:t>
      </w:r>
      <w:r w:rsidRPr="00C42371">
        <w:rPr>
          <w:rtl/>
          <w:lang w:bidi="fa-IR"/>
        </w:rPr>
        <w:t xml:space="preserve"> ولا يلتزم به أحد من أهل السنة أبدا</w:t>
      </w:r>
      <w:r w:rsidR="002534C9">
        <w:rPr>
          <w:rFonts w:hint="cs"/>
          <w:rtl/>
          <w:lang w:bidi="fa-IR"/>
        </w:rPr>
        <w:t>ً</w:t>
      </w:r>
      <w:r w:rsidRPr="00C42371">
        <w:rPr>
          <w:rtl/>
          <w:lang w:bidi="fa-IR"/>
        </w:rPr>
        <w:t>. وأمّا الأمر الثاني فغير ثابت كذلك</w:t>
      </w:r>
      <w:r>
        <w:rPr>
          <w:rtl/>
          <w:lang w:bidi="fa-IR"/>
        </w:rPr>
        <w:t>،</w:t>
      </w:r>
      <w:r w:rsidRPr="00C42371">
        <w:rPr>
          <w:rtl/>
          <w:lang w:bidi="fa-IR"/>
        </w:rPr>
        <w:t xml:space="preserve"> لتنصيص العلماء المحققين على أنه « يصير كذلك بعد انقراض عظماء الصحابة وأكابرهم » قال المناوي ( فيض القدير )</w:t>
      </w:r>
      <w:r>
        <w:rPr>
          <w:rtl/>
          <w:lang w:bidi="fa-IR"/>
        </w:rPr>
        <w:t>:</w:t>
      </w:r>
      <w:r w:rsidRPr="00C42371">
        <w:rPr>
          <w:rtl/>
          <w:lang w:bidi="fa-IR"/>
        </w:rPr>
        <w:t xml:space="preserve"> « يعني انه يصير كذلك بعد انقراض عظماء الصحابة وأكابرهم</w:t>
      </w:r>
      <w:r>
        <w:rPr>
          <w:rtl/>
          <w:lang w:bidi="fa-IR"/>
        </w:rPr>
        <w:t>،</w:t>
      </w:r>
      <w:r w:rsidRPr="00C42371">
        <w:rPr>
          <w:rtl/>
          <w:lang w:bidi="fa-IR"/>
        </w:rPr>
        <w:t xml:space="preserve"> وإل</w:t>
      </w:r>
      <w:r w:rsidR="002534C9">
        <w:rPr>
          <w:rFonts w:hint="cs"/>
          <w:rtl/>
          <w:lang w:bidi="fa-IR"/>
        </w:rPr>
        <w:t>ّ</w:t>
      </w:r>
      <w:r w:rsidRPr="00C42371">
        <w:rPr>
          <w:rtl/>
          <w:lang w:bidi="fa-IR"/>
        </w:rPr>
        <w:t>ا ف</w:t>
      </w:r>
      <w:r>
        <w:rPr>
          <w:rtl/>
          <w:lang w:bidi="fa-IR"/>
        </w:rPr>
        <w:t>أبوبكر</w:t>
      </w:r>
      <w:r w:rsidRPr="00C42371">
        <w:rPr>
          <w:rtl/>
          <w:lang w:bidi="fa-IR"/>
        </w:rPr>
        <w:t xml:space="preserve"> وعمر وعلي أعلم منه بالحلال والحرام</w:t>
      </w:r>
      <w:r>
        <w:rPr>
          <w:rtl/>
          <w:lang w:bidi="fa-IR"/>
        </w:rPr>
        <w:t xml:space="preserve"> ..</w:t>
      </w:r>
      <w:r w:rsidRPr="00C42371">
        <w:rPr>
          <w:rtl/>
          <w:lang w:bidi="fa-IR"/>
        </w:rPr>
        <w:t>. » وفي ( التيسير )</w:t>
      </w:r>
      <w:r>
        <w:rPr>
          <w:rtl/>
          <w:lang w:bidi="fa-IR"/>
        </w:rPr>
        <w:t>:</w:t>
      </w:r>
      <w:r w:rsidRPr="00C42371">
        <w:rPr>
          <w:rtl/>
          <w:lang w:bidi="fa-IR"/>
        </w:rPr>
        <w:t xml:space="preserve"> « يعني</w:t>
      </w:r>
      <w:r>
        <w:rPr>
          <w:rtl/>
          <w:lang w:bidi="fa-IR"/>
        </w:rPr>
        <w:t>:</w:t>
      </w:r>
      <w:r w:rsidRPr="00C42371">
        <w:rPr>
          <w:rtl/>
          <w:lang w:bidi="fa-IR"/>
        </w:rPr>
        <w:t xml:space="preserve"> سيصير أعلمهم بعد انقراض أكابر الصحابة » وقال العزيزي « يعني سيصير أعلمهم بعد انقراض أكابر الصحابة »</w:t>
      </w:r>
      <w:r>
        <w:rPr>
          <w:rtl/>
          <w:lang w:bidi="fa-IR"/>
        </w:rPr>
        <w:t>.</w:t>
      </w:r>
    </w:p>
    <w:p w14:paraId="58AE772D" w14:textId="77777777" w:rsidR="000303A5" w:rsidRDefault="004965AE" w:rsidP="004965AE">
      <w:pPr>
        <w:pStyle w:val="Heading2"/>
        <w:rPr>
          <w:rtl/>
          <w:lang w:bidi="fa-IR"/>
        </w:rPr>
      </w:pPr>
      <w:bookmarkStart w:id="997" w:name="_Toc320132192"/>
      <w:bookmarkStart w:id="998" w:name="_Toc408387075"/>
      <w:bookmarkStart w:id="999" w:name="_Toc90652679"/>
      <w:r w:rsidRPr="00C42371">
        <w:rPr>
          <w:rtl/>
          <w:lang w:bidi="fa-IR"/>
        </w:rPr>
        <w:t>من شواهد جهل معاذ بالحلال والحرام</w:t>
      </w:r>
      <w:bookmarkEnd w:id="997"/>
      <w:bookmarkEnd w:id="998"/>
      <w:bookmarkEnd w:id="999"/>
    </w:p>
    <w:p w14:paraId="0F1CB3D2" w14:textId="6320ADC3" w:rsidR="004965AE" w:rsidRPr="00C42371" w:rsidRDefault="004965AE" w:rsidP="004965AE">
      <w:pPr>
        <w:pStyle w:val="libNormal"/>
        <w:rPr>
          <w:rtl/>
          <w:lang w:bidi="fa-IR"/>
        </w:rPr>
      </w:pPr>
      <w:r w:rsidRPr="00045E0E">
        <w:rPr>
          <w:rStyle w:val="libBold2Char"/>
          <w:rtl/>
        </w:rPr>
        <w:t>الرابع</w:t>
      </w:r>
      <w:r>
        <w:rPr>
          <w:rStyle w:val="libBold2Char"/>
          <w:rtl/>
        </w:rPr>
        <w:t>:</w:t>
      </w:r>
      <w:r w:rsidRPr="00C42371">
        <w:rPr>
          <w:rtl/>
          <w:lang w:bidi="fa-IR"/>
        </w:rPr>
        <w:t xml:space="preserve"> إنه مع قطع النظر عمّا تقدّ</w:t>
      </w:r>
      <w:r w:rsidR="00712ACB">
        <w:rPr>
          <w:rFonts w:hint="cs"/>
          <w:rtl/>
          <w:lang w:bidi="fa-IR"/>
        </w:rPr>
        <w:t>َ</w:t>
      </w:r>
      <w:r w:rsidRPr="00C42371">
        <w:rPr>
          <w:rtl/>
          <w:lang w:bidi="fa-IR"/>
        </w:rPr>
        <w:t>م هناك في أ</w:t>
      </w:r>
      <w:r w:rsidR="00712ACB">
        <w:rPr>
          <w:rFonts w:hint="cs"/>
          <w:rtl/>
          <w:lang w:bidi="fa-IR"/>
        </w:rPr>
        <w:t>ُ</w:t>
      </w:r>
      <w:r w:rsidRPr="00C42371">
        <w:rPr>
          <w:rtl/>
          <w:lang w:bidi="fa-IR"/>
        </w:rPr>
        <w:t>مهات مصادر أهل السّنة شواهد على جهل معاذ بالحلال والحرام</w:t>
      </w:r>
      <w:r>
        <w:rPr>
          <w:rtl/>
          <w:lang w:bidi="fa-IR"/>
        </w:rPr>
        <w:t>،</w:t>
      </w:r>
      <w:r w:rsidRPr="00C42371">
        <w:rPr>
          <w:rtl/>
          <w:lang w:bidi="fa-IR"/>
        </w:rPr>
        <w:t xml:space="preserve"> ومعها تبطل دعوى العاصمي من أصلها</w:t>
      </w:r>
      <w:r>
        <w:rPr>
          <w:rtl/>
          <w:lang w:bidi="fa-IR"/>
        </w:rPr>
        <w:t xml:space="preserve"> ..</w:t>
      </w:r>
      <w:r w:rsidRPr="00C42371">
        <w:rPr>
          <w:rtl/>
          <w:lang w:bidi="fa-IR"/>
        </w:rPr>
        <w:t>. ومن ذلك ما رواه ابن سعد</w:t>
      </w:r>
      <w:r w:rsidR="00712ACB">
        <w:rPr>
          <w:rFonts w:hint="cs"/>
          <w:rtl/>
          <w:lang w:bidi="fa-IR"/>
        </w:rPr>
        <w:t>ٍ</w:t>
      </w:r>
      <w:r w:rsidRPr="00C42371">
        <w:rPr>
          <w:rtl/>
          <w:lang w:bidi="fa-IR"/>
        </w:rPr>
        <w:t xml:space="preserve"> بترجمته حيث قال</w:t>
      </w:r>
      <w:r>
        <w:rPr>
          <w:rtl/>
          <w:lang w:bidi="fa-IR"/>
        </w:rPr>
        <w:t>:</w:t>
      </w:r>
    </w:p>
    <w:p w14:paraId="5B2B3277" w14:textId="1BD02BEB" w:rsidR="004965AE" w:rsidRPr="00C42371" w:rsidRDefault="004965AE" w:rsidP="004965AE">
      <w:pPr>
        <w:pStyle w:val="libNormal"/>
        <w:rPr>
          <w:rtl/>
          <w:lang w:bidi="fa-IR"/>
        </w:rPr>
      </w:pPr>
      <w:r w:rsidRPr="00C42371">
        <w:rPr>
          <w:rtl/>
          <w:lang w:bidi="fa-IR"/>
        </w:rPr>
        <w:t>« أخبرنا عبيد الله بن موسى</w:t>
      </w:r>
      <w:r>
        <w:rPr>
          <w:rtl/>
          <w:lang w:bidi="fa-IR"/>
        </w:rPr>
        <w:t>،</w:t>
      </w:r>
      <w:r w:rsidRPr="00C42371">
        <w:rPr>
          <w:rtl/>
          <w:lang w:bidi="fa-IR"/>
        </w:rPr>
        <w:t xml:space="preserve"> أنا شيبان</w:t>
      </w:r>
      <w:r>
        <w:rPr>
          <w:rtl/>
          <w:lang w:bidi="fa-IR"/>
        </w:rPr>
        <w:t>،</w:t>
      </w:r>
      <w:r w:rsidRPr="00C42371">
        <w:rPr>
          <w:rtl/>
          <w:lang w:bidi="fa-IR"/>
        </w:rPr>
        <w:t xml:space="preserve"> عن الأعمش</w:t>
      </w:r>
      <w:r>
        <w:rPr>
          <w:rtl/>
          <w:lang w:bidi="fa-IR"/>
        </w:rPr>
        <w:t>،</w:t>
      </w:r>
      <w:r w:rsidRPr="00C42371">
        <w:rPr>
          <w:rtl/>
          <w:lang w:bidi="fa-IR"/>
        </w:rPr>
        <w:t xml:space="preserve"> عن شقيق قال</w:t>
      </w:r>
      <w:r>
        <w:rPr>
          <w:rtl/>
          <w:lang w:bidi="fa-IR"/>
        </w:rPr>
        <w:t>:</w:t>
      </w:r>
      <w:r>
        <w:rPr>
          <w:rFonts w:hint="cs"/>
          <w:rtl/>
          <w:lang w:bidi="fa-IR"/>
        </w:rPr>
        <w:t xml:space="preserve"> </w:t>
      </w:r>
      <w:r w:rsidRPr="00C42371">
        <w:rPr>
          <w:rtl/>
          <w:lang w:bidi="fa-IR"/>
        </w:rPr>
        <w:t xml:space="preserve">استعمل النبي </w:t>
      </w:r>
      <w:r w:rsidR="006A7372" w:rsidRPr="006A7372">
        <w:rPr>
          <w:rStyle w:val="libAlaemChar"/>
          <w:rtl/>
        </w:rPr>
        <w:t>صلى‌الله‌عليه‌وآله‌وسلم</w:t>
      </w:r>
      <w:r w:rsidRPr="00C42371">
        <w:rPr>
          <w:rtl/>
          <w:lang w:bidi="fa-IR"/>
        </w:rPr>
        <w:t xml:space="preserve"> معاذا</w:t>
      </w:r>
      <w:r w:rsidR="00712ACB">
        <w:rPr>
          <w:rFonts w:hint="cs"/>
          <w:rtl/>
          <w:lang w:bidi="fa-IR"/>
        </w:rPr>
        <w:t>ً</w:t>
      </w:r>
      <w:r w:rsidRPr="00C42371">
        <w:rPr>
          <w:rtl/>
          <w:lang w:bidi="fa-IR"/>
        </w:rPr>
        <w:t xml:space="preserve"> على اليمن</w:t>
      </w:r>
      <w:r>
        <w:rPr>
          <w:rtl/>
          <w:lang w:bidi="fa-IR"/>
        </w:rPr>
        <w:t>،</w:t>
      </w:r>
      <w:r w:rsidRPr="00C42371">
        <w:rPr>
          <w:rtl/>
          <w:lang w:bidi="fa-IR"/>
        </w:rPr>
        <w:t xml:space="preserve"> فتوفي النبيّ</w:t>
      </w:r>
      <w:r w:rsidR="00712ACB">
        <w:rPr>
          <w:rFonts w:hint="cs"/>
          <w:rtl/>
          <w:lang w:bidi="fa-IR"/>
        </w:rPr>
        <w:t>ُ</w:t>
      </w:r>
      <w:r w:rsidRPr="00C42371">
        <w:rPr>
          <w:rtl/>
          <w:lang w:bidi="fa-IR"/>
        </w:rPr>
        <w:t xml:space="preserve"> </w:t>
      </w:r>
      <w:r w:rsidR="006A7372" w:rsidRPr="006A7372">
        <w:rPr>
          <w:rStyle w:val="libAlaemChar"/>
          <w:rtl/>
        </w:rPr>
        <w:t>صلى‌الله‌عليه‌وآله‌وسلم</w:t>
      </w:r>
      <w:r w:rsidRPr="00C42371">
        <w:rPr>
          <w:rtl/>
          <w:lang w:bidi="fa-IR"/>
        </w:rPr>
        <w:t xml:space="preserve"> واستخلف </w:t>
      </w:r>
      <w:r>
        <w:rPr>
          <w:rtl/>
          <w:lang w:bidi="fa-IR"/>
        </w:rPr>
        <w:t>أبوبكر</w:t>
      </w:r>
      <w:r w:rsidRPr="00C42371">
        <w:rPr>
          <w:rtl/>
          <w:lang w:bidi="fa-IR"/>
        </w:rPr>
        <w:t xml:space="preserve"> وهو عليها وكان عمر عامئذ</w:t>
      </w:r>
      <w:r w:rsidR="00712ACB">
        <w:rPr>
          <w:rFonts w:hint="cs"/>
          <w:rtl/>
          <w:lang w:bidi="fa-IR"/>
        </w:rPr>
        <w:t>ٍ</w:t>
      </w:r>
      <w:r w:rsidRPr="00C42371">
        <w:rPr>
          <w:rtl/>
          <w:lang w:bidi="fa-IR"/>
        </w:rPr>
        <w:t xml:space="preserve"> على الحج</w:t>
      </w:r>
      <w:r>
        <w:rPr>
          <w:rtl/>
          <w:lang w:bidi="fa-IR"/>
        </w:rPr>
        <w:t>،</w:t>
      </w:r>
      <w:r w:rsidRPr="00C42371">
        <w:rPr>
          <w:rtl/>
          <w:lang w:bidi="fa-IR"/>
        </w:rPr>
        <w:t xml:space="preserve"> فجاء معاذ إلى مكة ومعه رقيق ووصفاء على حدة. فقال له عمر</w:t>
      </w:r>
      <w:r>
        <w:rPr>
          <w:rtl/>
          <w:lang w:bidi="fa-IR"/>
        </w:rPr>
        <w:t>:</w:t>
      </w:r>
      <w:r w:rsidRPr="00C42371">
        <w:rPr>
          <w:rtl/>
          <w:lang w:bidi="fa-IR"/>
        </w:rPr>
        <w:t xml:space="preserve"> يا أبا عبد الرحمن لمن هؤلاء الوصفاء</w:t>
      </w:r>
      <w:r>
        <w:rPr>
          <w:rtl/>
          <w:lang w:bidi="fa-IR"/>
        </w:rPr>
        <w:t>؟</w:t>
      </w:r>
      <w:r w:rsidRPr="00C42371">
        <w:rPr>
          <w:rtl/>
          <w:lang w:bidi="fa-IR"/>
        </w:rPr>
        <w:t xml:space="preserve"> قال</w:t>
      </w:r>
      <w:r>
        <w:rPr>
          <w:rtl/>
          <w:lang w:bidi="fa-IR"/>
        </w:rPr>
        <w:t>:</w:t>
      </w:r>
      <w:r w:rsidRPr="00C42371">
        <w:rPr>
          <w:rtl/>
          <w:lang w:bidi="fa-IR"/>
        </w:rPr>
        <w:t xml:space="preserve"> هم لي. قال</w:t>
      </w:r>
      <w:r>
        <w:rPr>
          <w:rtl/>
          <w:lang w:bidi="fa-IR"/>
        </w:rPr>
        <w:t>:</w:t>
      </w:r>
      <w:r w:rsidRPr="00C42371">
        <w:rPr>
          <w:rtl/>
          <w:lang w:bidi="fa-IR"/>
        </w:rPr>
        <w:t xml:space="preserve"> من أين هم لك</w:t>
      </w:r>
      <w:r>
        <w:rPr>
          <w:rtl/>
          <w:lang w:bidi="fa-IR"/>
        </w:rPr>
        <w:t>؟</w:t>
      </w:r>
      <w:r w:rsidRPr="00C42371">
        <w:rPr>
          <w:rtl/>
          <w:lang w:bidi="fa-IR"/>
        </w:rPr>
        <w:t xml:space="preserve"> قال</w:t>
      </w:r>
      <w:r>
        <w:rPr>
          <w:rtl/>
          <w:lang w:bidi="fa-IR"/>
        </w:rPr>
        <w:t>:</w:t>
      </w:r>
      <w:r w:rsidRPr="00C42371">
        <w:rPr>
          <w:rtl/>
          <w:lang w:bidi="fa-IR"/>
        </w:rPr>
        <w:t xml:space="preserve"> أهدوا لي. قال</w:t>
      </w:r>
      <w:r>
        <w:rPr>
          <w:rtl/>
          <w:lang w:bidi="fa-IR"/>
        </w:rPr>
        <w:t>:</w:t>
      </w:r>
      <w:r w:rsidRPr="00C42371">
        <w:rPr>
          <w:rtl/>
          <w:lang w:bidi="fa-IR"/>
        </w:rPr>
        <w:t xml:space="preserve"> أطعني</w:t>
      </w:r>
    </w:p>
    <w:p w14:paraId="233BDB65" w14:textId="77777777" w:rsidR="004965AE" w:rsidRDefault="004965AE" w:rsidP="004965AE">
      <w:pPr>
        <w:pStyle w:val="libNormal"/>
        <w:rPr>
          <w:rtl/>
          <w:lang w:bidi="fa-IR"/>
        </w:rPr>
      </w:pPr>
      <w:r>
        <w:rPr>
          <w:rtl/>
          <w:lang w:bidi="fa-IR"/>
        </w:rPr>
        <w:br w:type="page"/>
      </w:r>
    </w:p>
    <w:p w14:paraId="4A5C7534" w14:textId="6E27F19A" w:rsidR="004965AE" w:rsidRPr="00C42371" w:rsidRDefault="004965AE" w:rsidP="004965AE">
      <w:pPr>
        <w:pStyle w:val="libNormal0"/>
        <w:rPr>
          <w:rtl/>
          <w:lang w:bidi="fa-IR"/>
        </w:rPr>
      </w:pPr>
      <w:r w:rsidRPr="00C42371">
        <w:rPr>
          <w:rtl/>
          <w:lang w:bidi="fa-IR"/>
        </w:rPr>
        <w:lastRenderedPageBreak/>
        <w:t>وأرسل بهم إلى أبي بكر</w:t>
      </w:r>
      <w:r>
        <w:rPr>
          <w:rtl/>
          <w:lang w:bidi="fa-IR"/>
        </w:rPr>
        <w:t>،</w:t>
      </w:r>
      <w:r w:rsidRPr="00C42371">
        <w:rPr>
          <w:rtl/>
          <w:lang w:bidi="fa-IR"/>
        </w:rPr>
        <w:t xml:space="preserve"> فإن</w:t>
      </w:r>
      <w:r w:rsidR="0013325B">
        <w:rPr>
          <w:rFonts w:hint="cs"/>
          <w:rtl/>
          <w:lang w:bidi="fa-IR"/>
        </w:rPr>
        <w:t>ْ</w:t>
      </w:r>
      <w:r w:rsidRPr="00C42371">
        <w:rPr>
          <w:rtl/>
          <w:lang w:bidi="fa-IR"/>
        </w:rPr>
        <w:t xml:space="preserve"> طيّبهم لك فهم لك. قال</w:t>
      </w:r>
      <w:r>
        <w:rPr>
          <w:rtl/>
          <w:lang w:bidi="fa-IR"/>
        </w:rPr>
        <w:t>:</w:t>
      </w:r>
      <w:r w:rsidRPr="00C42371">
        <w:rPr>
          <w:rtl/>
          <w:lang w:bidi="fa-IR"/>
        </w:rPr>
        <w:t xml:space="preserve"> ما كنت لأطيعك في هذا</w:t>
      </w:r>
      <w:r>
        <w:rPr>
          <w:rtl/>
          <w:lang w:bidi="fa-IR"/>
        </w:rPr>
        <w:t>،</w:t>
      </w:r>
      <w:r w:rsidRPr="00C42371">
        <w:rPr>
          <w:rtl/>
          <w:lang w:bidi="fa-IR"/>
        </w:rPr>
        <w:t xml:space="preserve"> شيء أ</w:t>
      </w:r>
      <w:r w:rsidR="0013325B">
        <w:rPr>
          <w:rFonts w:hint="cs"/>
          <w:rtl/>
          <w:lang w:bidi="fa-IR"/>
        </w:rPr>
        <w:t>ُ</w:t>
      </w:r>
      <w:r w:rsidRPr="00C42371">
        <w:rPr>
          <w:rtl/>
          <w:lang w:bidi="fa-IR"/>
        </w:rPr>
        <w:t>هدي لي أرسل بهم إلى أبي بكر</w:t>
      </w:r>
      <w:r>
        <w:rPr>
          <w:rtl/>
          <w:lang w:bidi="fa-IR"/>
        </w:rPr>
        <w:t>؟!</w:t>
      </w:r>
      <w:r w:rsidRPr="00C42371">
        <w:rPr>
          <w:rtl/>
          <w:lang w:bidi="fa-IR"/>
        </w:rPr>
        <w:t xml:space="preserve"> قال</w:t>
      </w:r>
      <w:r>
        <w:rPr>
          <w:rtl/>
          <w:lang w:bidi="fa-IR"/>
        </w:rPr>
        <w:t>:</w:t>
      </w:r>
      <w:r w:rsidRPr="00C42371">
        <w:rPr>
          <w:rtl/>
          <w:lang w:bidi="fa-IR"/>
        </w:rPr>
        <w:t xml:space="preserve"> فبات ليلة</w:t>
      </w:r>
      <w:r w:rsidR="0013325B">
        <w:rPr>
          <w:rFonts w:hint="cs"/>
          <w:rtl/>
          <w:lang w:bidi="fa-IR"/>
        </w:rPr>
        <w:t>ً</w:t>
      </w:r>
      <w:r w:rsidRPr="00C42371">
        <w:rPr>
          <w:rtl/>
          <w:lang w:bidi="fa-IR"/>
        </w:rPr>
        <w:t xml:space="preserve"> ثم أصبح فقال</w:t>
      </w:r>
      <w:r>
        <w:rPr>
          <w:rtl/>
          <w:lang w:bidi="fa-IR"/>
        </w:rPr>
        <w:t>:</w:t>
      </w:r>
      <w:r>
        <w:rPr>
          <w:rFonts w:hint="cs"/>
          <w:rtl/>
          <w:lang w:bidi="fa-IR"/>
        </w:rPr>
        <w:t xml:space="preserve"> </w:t>
      </w:r>
      <w:r w:rsidRPr="00C42371">
        <w:rPr>
          <w:rtl/>
          <w:lang w:bidi="fa-IR"/>
        </w:rPr>
        <w:t>يا ابن الخطاب ما أراني إل</w:t>
      </w:r>
      <w:r w:rsidR="0013325B">
        <w:rPr>
          <w:rFonts w:hint="cs"/>
          <w:rtl/>
          <w:lang w:bidi="fa-IR"/>
        </w:rPr>
        <w:t>ّ</w:t>
      </w:r>
      <w:r w:rsidRPr="00C42371">
        <w:rPr>
          <w:rtl/>
          <w:lang w:bidi="fa-IR"/>
        </w:rPr>
        <w:t>ا مطيعك</w:t>
      </w:r>
      <w:r>
        <w:rPr>
          <w:rtl/>
          <w:lang w:bidi="fa-IR"/>
        </w:rPr>
        <w:t>،</w:t>
      </w:r>
      <w:r w:rsidRPr="00C42371">
        <w:rPr>
          <w:rtl/>
          <w:lang w:bidi="fa-IR"/>
        </w:rPr>
        <w:t xml:space="preserve"> إني رأيت اللّيلة في المنام كأنّي أجّر وأقاد</w:t>
      </w:r>
      <w:r>
        <w:rPr>
          <w:rtl/>
          <w:lang w:bidi="fa-IR"/>
        </w:rPr>
        <w:t xml:space="preserve"> - </w:t>
      </w:r>
      <w:r w:rsidRPr="00C42371">
        <w:rPr>
          <w:rtl/>
          <w:lang w:bidi="fa-IR"/>
        </w:rPr>
        <w:t>أو كلمة تشبهها</w:t>
      </w:r>
      <w:r>
        <w:rPr>
          <w:rtl/>
          <w:lang w:bidi="fa-IR"/>
        </w:rPr>
        <w:t xml:space="preserve"> - </w:t>
      </w:r>
      <w:r w:rsidRPr="00C42371">
        <w:rPr>
          <w:rtl/>
          <w:lang w:bidi="fa-IR"/>
        </w:rPr>
        <w:t>إلى النار وأنت آخذ بحجزتي</w:t>
      </w:r>
      <w:r>
        <w:rPr>
          <w:rtl/>
          <w:lang w:bidi="fa-IR"/>
        </w:rPr>
        <w:t>!</w:t>
      </w:r>
      <w:r w:rsidRPr="00C42371">
        <w:rPr>
          <w:rtl/>
          <w:lang w:bidi="fa-IR"/>
        </w:rPr>
        <w:t xml:space="preserve"> فانطلق بي وبهم إلى أبي بكر. فقال</w:t>
      </w:r>
      <w:r>
        <w:rPr>
          <w:rtl/>
          <w:lang w:bidi="fa-IR"/>
        </w:rPr>
        <w:t>:</w:t>
      </w:r>
      <w:r>
        <w:rPr>
          <w:rFonts w:hint="cs"/>
          <w:rtl/>
          <w:lang w:bidi="fa-IR"/>
        </w:rPr>
        <w:t xml:space="preserve"> </w:t>
      </w:r>
      <w:r w:rsidRPr="00C42371">
        <w:rPr>
          <w:rtl/>
          <w:lang w:bidi="fa-IR"/>
        </w:rPr>
        <w:t xml:space="preserve">أنت أحق بهم. فقال </w:t>
      </w:r>
      <w:r>
        <w:rPr>
          <w:rtl/>
          <w:lang w:bidi="fa-IR"/>
        </w:rPr>
        <w:t>أبوبكر:</w:t>
      </w:r>
      <w:r w:rsidRPr="00C42371">
        <w:rPr>
          <w:rtl/>
          <w:lang w:bidi="fa-IR"/>
        </w:rPr>
        <w:t xml:space="preserve"> هم لك. فانطلق بهم إلى أهله فصفّوا خلفه يصلّون. فلما انصرف قال</w:t>
      </w:r>
      <w:r>
        <w:rPr>
          <w:rtl/>
          <w:lang w:bidi="fa-IR"/>
        </w:rPr>
        <w:t>:</w:t>
      </w:r>
      <w:r w:rsidRPr="00C42371">
        <w:rPr>
          <w:rtl/>
          <w:lang w:bidi="fa-IR"/>
        </w:rPr>
        <w:t xml:space="preserve"> لمن تصلّون</w:t>
      </w:r>
      <w:r>
        <w:rPr>
          <w:rtl/>
          <w:lang w:bidi="fa-IR"/>
        </w:rPr>
        <w:t>؟</w:t>
      </w:r>
      <w:r w:rsidRPr="00C42371">
        <w:rPr>
          <w:rtl/>
          <w:lang w:bidi="fa-IR"/>
        </w:rPr>
        <w:t xml:space="preserve"> قالوا</w:t>
      </w:r>
      <w:r>
        <w:rPr>
          <w:rtl/>
          <w:lang w:bidi="fa-IR"/>
        </w:rPr>
        <w:t>:</w:t>
      </w:r>
      <w:r w:rsidRPr="00C42371">
        <w:rPr>
          <w:rtl/>
          <w:lang w:bidi="fa-IR"/>
        </w:rPr>
        <w:t xml:space="preserve"> لله تبارك وتعالى. قال</w:t>
      </w:r>
      <w:r>
        <w:rPr>
          <w:rtl/>
          <w:lang w:bidi="fa-IR"/>
        </w:rPr>
        <w:t>:</w:t>
      </w:r>
      <w:r w:rsidRPr="00C42371">
        <w:rPr>
          <w:rtl/>
          <w:lang w:bidi="fa-IR"/>
        </w:rPr>
        <w:t xml:space="preserve"> فانطلقوا فأنتم له » </w:t>
      </w:r>
      <w:r w:rsidRPr="00045E0E">
        <w:rPr>
          <w:rStyle w:val="libFootnotenumChar"/>
          <w:rtl/>
        </w:rPr>
        <w:t>(1)</w:t>
      </w:r>
      <w:r>
        <w:rPr>
          <w:rtl/>
          <w:lang w:bidi="fa-IR"/>
        </w:rPr>
        <w:t>.</w:t>
      </w:r>
    </w:p>
    <w:p w14:paraId="10DDD285" w14:textId="3BD58E8D" w:rsidR="000303A5" w:rsidRDefault="004965AE" w:rsidP="004965AE">
      <w:pPr>
        <w:pStyle w:val="libNormal"/>
        <w:rPr>
          <w:rtl/>
        </w:rPr>
      </w:pPr>
      <w:r>
        <w:rPr>
          <w:rtl/>
        </w:rPr>
        <w:t>و</w:t>
      </w:r>
      <w:r w:rsidRPr="000B16BF">
        <w:rPr>
          <w:rtl/>
        </w:rPr>
        <w:t>فيه أيضا</w:t>
      </w:r>
      <w:r w:rsidR="009F077B">
        <w:rPr>
          <w:rFonts w:hint="cs"/>
          <w:rtl/>
        </w:rPr>
        <w:t>ً</w:t>
      </w:r>
      <w:r>
        <w:rPr>
          <w:rtl/>
        </w:rPr>
        <w:t>:</w:t>
      </w:r>
      <w:r w:rsidRPr="000B16BF">
        <w:rPr>
          <w:rtl/>
        </w:rPr>
        <w:t xml:space="preserve"> « أخبرنا محمد بن عمر</w:t>
      </w:r>
      <w:r>
        <w:rPr>
          <w:rtl/>
        </w:rPr>
        <w:t>،</w:t>
      </w:r>
      <w:r w:rsidRPr="000B16BF">
        <w:rPr>
          <w:rtl/>
        </w:rPr>
        <w:t xml:space="preserve"> حدثني عيسى بن النعمان</w:t>
      </w:r>
      <w:r>
        <w:rPr>
          <w:rtl/>
        </w:rPr>
        <w:t>،</w:t>
      </w:r>
      <w:r w:rsidRPr="000B16BF">
        <w:rPr>
          <w:rtl/>
        </w:rPr>
        <w:t xml:space="preserve"> عن معاذ ابن رفاعة</w:t>
      </w:r>
      <w:r>
        <w:rPr>
          <w:rtl/>
        </w:rPr>
        <w:t>،</w:t>
      </w:r>
      <w:r w:rsidRPr="000B16BF">
        <w:rPr>
          <w:rtl/>
        </w:rPr>
        <w:t xml:space="preserve"> عن جابر بن عبد الله قال</w:t>
      </w:r>
      <w:r>
        <w:rPr>
          <w:rtl/>
        </w:rPr>
        <w:t>:</w:t>
      </w:r>
      <w:r w:rsidRPr="000B16BF">
        <w:rPr>
          <w:rtl/>
        </w:rPr>
        <w:t xml:space="preserve"> </w:t>
      </w:r>
      <w:r w:rsidRPr="0027160F">
        <w:rPr>
          <w:rtl/>
        </w:rPr>
        <w:t>كان معاذ بن جبل</w:t>
      </w:r>
      <w:r>
        <w:rPr>
          <w:rtl/>
        </w:rPr>
        <w:t xml:space="preserve"> - </w:t>
      </w:r>
      <w:r w:rsidRPr="002554CB">
        <w:rPr>
          <w:rStyle w:val="libAlaemChar"/>
          <w:rtl/>
        </w:rPr>
        <w:t>رحمه‌الله</w:t>
      </w:r>
      <w:r>
        <w:rPr>
          <w:rtl/>
        </w:rPr>
        <w:t xml:space="preserve"> - </w:t>
      </w:r>
      <w:r w:rsidRPr="0027160F">
        <w:rPr>
          <w:rtl/>
        </w:rPr>
        <w:t>من أحسن الناس وجها</w:t>
      </w:r>
      <w:r w:rsidR="0034793C">
        <w:rPr>
          <w:rFonts w:hint="cs"/>
          <w:rtl/>
        </w:rPr>
        <w:t>ً</w:t>
      </w:r>
      <w:r w:rsidRPr="0027160F">
        <w:rPr>
          <w:rtl/>
        </w:rPr>
        <w:t xml:space="preserve"> وأحسنه خلقا</w:t>
      </w:r>
      <w:r w:rsidR="000765B4">
        <w:rPr>
          <w:rFonts w:hint="cs"/>
          <w:rtl/>
        </w:rPr>
        <w:t>ً</w:t>
      </w:r>
      <w:r w:rsidRPr="0027160F">
        <w:rPr>
          <w:rtl/>
        </w:rPr>
        <w:t xml:space="preserve"> وأسمحه كفّا</w:t>
      </w:r>
      <w:r w:rsidR="000765B4">
        <w:rPr>
          <w:rFonts w:hint="cs"/>
          <w:rtl/>
        </w:rPr>
        <w:t>ً</w:t>
      </w:r>
      <w:r>
        <w:rPr>
          <w:rtl/>
        </w:rPr>
        <w:t>،</w:t>
      </w:r>
      <w:r w:rsidRPr="0027160F">
        <w:rPr>
          <w:rtl/>
        </w:rPr>
        <w:t xml:space="preserve"> فادّان دينا</w:t>
      </w:r>
      <w:r w:rsidR="000765B4">
        <w:rPr>
          <w:rFonts w:hint="cs"/>
          <w:rtl/>
        </w:rPr>
        <w:t>ً</w:t>
      </w:r>
      <w:r w:rsidRPr="0027160F">
        <w:rPr>
          <w:rtl/>
        </w:rPr>
        <w:t xml:space="preserve"> كثيرا</w:t>
      </w:r>
      <w:r w:rsidR="000765B4">
        <w:rPr>
          <w:rFonts w:hint="cs"/>
          <w:rtl/>
        </w:rPr>
        <w:t>ً</w:t>
      </w:r>
      <w:r>
        <w:rPr>
          <w:rtl/>
        </w:rPr>
        <w:t>،</w:t>
      </w:r>
      <w:r w:rsidRPr="0027160F">
        <w:rPr>
          <w:rtl/>
        </w:rPr>
        <w:t xml:space="preserve"> فلزمه غرماؤه حتى تغيّب منهم أيّاما</w:t>
      </w:r>
      <w:r w:rsidR="000765B4">
        <w:rPr>
          <w:rFonts w:hint="cs"/>
          <w:rtl/>
        </w:rPr>
        <w:t>ً</w:t>
      </w:r>
      <w:r w:rsidRPr="0027160F">
        <w:rPr>
          <w:rtl/>
        </w:rPr>
        <w:t xml:space="preserve"> في بيته</w:t>
      </w:r>
      <w:r>
        <w:rPr>
          <w:rtl/>
        </w:rPr>
        <w:t>،</w:t>
      </w:r>
      <w:r w:rsidRPr="0027160F">
        <w:rPr>
          <w:rtl/>
        </w:rPr>
        <w:t xml:space="preserve"> حتى استأدى غرماؤه رسول الله </w:t>
      </w:r>
      <w:r w:rsidR="006A7372" w:rsidRPr="006A7372">
        <w:rPr>
          <w:rStyle w:val="libAlaemChar"/>
          <w:rtl/>
        </w:rPr>
        <w:t>صلى‌الله‌عليه‌وآله‌وسلم</w:t>
      </w:r>
      <w:r>
        <w:rPr>
          <w:rtl/>
        </w:rPr>
        <w:t>،</w:t>
      </w:r>
      <w:r w:rsidRPr="0027160F">
        <w:rPr>
          <w:rtl/>
        </w:rPr>
        <w:t xml:space="preserve"> فأرسل رسول الله </w:t>
      </w:r>
      <w:r w:rsidR="006A7372" w:rsidRPr="006A7372">
        <w:rPr>
          <w:rStyle w:val="libAlaemChar"/>
          <w:rtl/>
        </w:rPr>
        <w:t>صلى‌الله‌عليه‌وآله‌وسلم</w:t>
      </w:r>
      <w:r w:rsidRPr="0027160F">
        <w:rPr>
          <w:rtl/>
        </w:rPr>
        <w:t xml:space="preserve"> إلى معاذ يدعوه</w:t>
      </w:r>
      <w:r>
        <w:rPr>
          <w:rtl/>
        </w:rPr>
        <w:t>،</w:t>
      </w:r>
      <w:r w:rsidRPr="0027160F">
        <w:rPr>
          <w:rtl/>
        </w:rPr>
        <w:t xml:space="preserve"> فجاءه ومعه غرماؤه</w:t>
      </w:r>
      <w:r>
        <w:rPr>
          <w:rtl/>
        </w:rPr>
        <w:t>،</w:t>
      </w:r>
      <w:r w:rsidRPr="0027160F">
        <w:rPr>
          <w:rtl/>
        </w:rPr>
        <w:t xml:space="preserve"> فقالوا</w:t>
      </w:r>
      <w:r>
        <w:rPr>
          <w:rtl/>
        </w:rPr>
        <w:t>:</w:t>
      </w:r>
    </w:p>
    <w:p w14:paraId="70023F3C" w14:textId="381ECE51" w:rsidR="004965AE" w:rsidRPr="0027160F" w:rsidRDefault="004965AE" w:rsidP="004965AE">
      <w:pPr>
        <w:pStyle w:val="libNormal"/>
        <w:rPr>
          <w:rtl/>
        </w:rPr>
      </w:pPr>
      <w:r w:rsidRPr="0027160F">
        <w:rPr>
          <w:rtl/>
        </w:rPr>
        <w:t>يا رسول الله خذلنا حقّنا منه.</w:t>
      </w:r>
    </w:p>
    <w:p w14:paraId="2140D8D6" w14:textId="67A8FBEA" w:rsidR="004965AE" w:rsidRPr="0027160F" w:rsidRDefault="004965AE" w:rsidP="004965AE">
      <w:pPr>
        <w:pStyle w:val="libNormal"/>
        <w:rPr>
          <w:rtl/>
        </w:rPr>
      </w:pPr>
      <w:r w:rsidRPr="0027160F">
        <w:rPr>
          <w:rtl/>
        </w:rPr>
        <w:t xml:space="preserve">فقال رسول الله </w:t>
      </w:r>
      <w:r w:rsidR="006A7372" w:rsidRPr="006A7372">
        <w:rPr>
          <w:rStyle w:val="libAlaemChar"/>
          <w:rtl/>
        </w:rPr>
        <w:t>صلى‌الله‌عليه‌وآله‌وسلم</w:t>
      </w:r>
      <w:r>
        <w:rPr>
          <w:rtl/>
        </w:rPr>
        <w:t>:</w:t>
      </w:r>
      <w:r w:rsidRPr="0027160F">
        <w:rPr>
          <w:rtl/>
        </w:rPr>
        <w:t xml:space="preserve"> رحم الله من تصدّق عليه.</w:t>
      </w:r>
    </w:p>
    <w:p w14:paraId="4FCB3CEB" w14:textId="77777777" w:rsidR="004965AE" w:rsidRPr="00C42371" w:rsidRDefault="004965AE" w:rsidP="004965AE">
      <w:pPr>
        <w:pStyle w:val="libNormal"/>
        <w:rPr>
          <w:rtl/>
          <w:lang w:bidi="fa-IR"/>
        </w:rPr>
      </w:pPr>
      <w:r w:rsidRPr="0027160F">
        <w:rPr>
          <w:rtl/>
        </w:rPr>
        <w:t>قال</w:t>
      </w:r>
      <w:r>
        <w:rPr>
          <w:rtl/>
        </w:rPr>
        <w:t>:</w:t>
      </w:r>
      <w:r w:rsidRPr="0027160F">
        <w:rPr>
          <w:rtl/>
        </w:rPr>
        <w:t xml:space="preserve"> فتصدّق عليه ناس وأبى آخرون وقالوا</w:t>
      </w:r>
      <w:r>
        <w:rPr>
          <w:rtl/>
        </w:rPr>
        <w:t>:</w:t>
      </w:r>
      <w:r w:rsidRPr="0027160F">
        <w:rPr>
          <w:rtl/>
        </w:rPr>
        <w:t xml:space="preserve"> يا رسول الله</w:t>
      </w:r>
      <w:r>
        <w:rPr>
          <w:rtl/>
        </w:rPr>
        <w:t>،</w:t>
      </w:r>
      <w:r w:rsidRPr="0027160F">
        <w:rPr>
          <w:rtl/>
        </w:rPr>
        <w:t xml:space="preserve"> خذلنا حقّنا منه.</w:t>
      </w:r>
    </w:p>
    <w:p w14:paraId="42ECDF88" w14:textId="77777777" w:rsidR="004965AE" w:rsidRPr="0027160F" w:rsidRDefault="004965AE" w:rsidP="004965AE">
      <w:pPr>
        <w:pStyle w:val="libNormal"/>
        <w:rPr>
          <w:rtl/>
        </w:rPr>
      </w:pPr>
      <w:r w:rsidRPr="0027160F">
        <w:rPr>
          <w:rtl/>
        </w:rPr>
        <w:t>فقال رسول الله</w:t>
      </w:r>
      <w:r>
        <w:rPr>
          <w:rtl/>
        </w:rPr>
        <w:t>:</w:t>
      </w:r>
      <w:r w:rsidRPr="0027160F">
        <w:rPr>
          <w:rtl/>
        </w:rPr>
        <w:t xml:space="preserve"> اصبر لهم يا معاذ.</w:t>
      </w:r>
    </w:p>
    <w:p w14:paraId="14484E48" w14:textId="0746D237" w:rsidR="004965AE" w:rsidRPr="0027160F" w:rsidRDefault="004965AE" w:rsidP="004965AE">
      <w:pPr>
        <w:pStyle w:val="libNormal"/>
        <w:rPr>
          <w:rtl/>
        </w:rPr>
      </w:pPr>
      <w:r w:rsidRPr="0027160F">
        <w:rPr>
          <w:rtl/>
        </w:rPr>
        <w:t>قال</w:t>
      </w:r>
      <w:r>
        <w:rPr>
          <w:rtl/>
        </w:rPr>
        <w:t>:</w:t>
      </w:r>
      <w:r w:rsidRPr="0027160F">
        <w:rPr>
          <w:rtl/>
        </w:rPr>
        <w:t xml:space="preserve"> فخلعه رسول الله </w:t>
      </w:r>
      <w:r w:rsidR="006A7372" w:rsidRPr="006A7372">
        <w:rPr>
          <w:rStyle w:val="libAlaemChar"/>
          <w:rtl/>
        </w:rPr>
        <w:t>صلى‌الله‌عليه‌وآله‌وسلم</w:t>
      </w:r>
      <w:r w:rsidRPr="0027160F">
        <w:rPr>
          <w:rtl/>
        </w:rPr>
        <w:t xml:space="preserve"> من ماله فدفعه إلى غرمائه فاقتسموه بينهم فأصابهم خمسة أسباع حقوقهم.</w:t>
      </w:r>
    </w:p>
    <w:p w14:paraId="34EFECE2" w14:textId="77777777" w:rsidR="004965AE" w:rsidRPr="0027160F" w:rsidRDefault="004965AE" w:rsidP="004965AE">
      <w:pPr>
        <w:pStyle w:val="libNormal"/>
        <w:rPr>
          <w:rtl/>
        </w:rPr>
      </w:pPr>
      <w:r w:rsidRPr="0027160F">
        <w:rPr>
          <w:rtl/>
        </w:rPr>
        <w:t>قالوا</w:t>
      </w:r>
      <w:r>
        <w:rPr>
          <w:rtl/>
        </w:rPr>
        <w:t>:</w:t>
      </w:r>
      <w:r w:rsidRPr="0027160F">
        <w:rPr>
          <w:rtl/>
        </w:rPr>
        <w:t xml:space="preserve"> يا رسول الله بعه لنا.</w:t>
      </w:r>
    </w:p>
    <w:p w14:paraId="735F73F0" w14:textId="77777777" w:rsidR="004965AE" w:rsidRPr="00C42371" w:rsidRDefault="004965AE" w:rsidP="004965AE">
      <w:pPr>
        <w:pStyle w:val="libNormal"/>
        <w:rPr>
          <w:rtl/>
          <w:lang w:bidi="fa-IR"/>
        </w:rPr>
      </w:pPr>
      <w:r w:rsidRPr="0027160F">
        <w:rPr>
          <w:rtl/>
        </w:rPr>
        <w:t>قال لهم رسول الله « ص »</w:t>
      </w:r>
      <w:r>
        <w:rPr>
          <w:rtl/>
        </w:rPr>
        <w:t>:</w:t>
      </w:r>
      <w:r w:rsidRPr="0027160F">
        <w:rPr>
          <w:rtl/>
        </w:rPr>
        <w:t xml:space="preserve"> خلّوا عنه فليس لكم إليه سبيل.</w:t>
      </w:r>
    </w:p>
    <w:p w14:paraId="2FEFB639" w14:textId="0D8F2AF0" w:rsidR="004965AE" w:rsidRPr="00C42371" w:rsidRDefault="00C32674" w:rsidP="00C32674">
      <w:pPr>
        <w:pStyle w:val="libLine"/>
        <w:rPr>
          <w:rtl/>
          <w:lang w:bidi="fa-IR"/>
        </w:rPr>
      </w:pPr>
      <w:r>
        <w:rPr>
          <w:rtl/>
          <w:lang w:bidi="fa-IR"/>
        </w:rPr>
        <w:t>____________________</w:t>
      </w:r>
    </w:p>
    <w:p w14:paraId="1A2E8240" w14:textId="3C81471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الطبقات 3 / 585.</w:t>
      </w:r>
    </w:p>
    <w:p w14:paraId="0547870D" w14:textId="77777777" w:rsidR="004965AE" w:rsidRDefault="004965AE" w:rsidP="004965AE">
      <w:pPr>
        <w:pStyle w:val="libNormal"/>
        <w:rPr>
          <w:rtl/>
          <w:lang w:bidi="fa-IR"/>
        </w:rPr>
      </w:pPr>
      <w:r>
        <w:rPr>
          <w:rtl/>
          <w:lang w:bidi="fa-IR"/>
        </w:rPr>
        <w:br w:type="page"/>
      </w:r>
    </w:p>
    <w:p w14:paraId="2414C13C" w14:textId="74CD114C" w:rsidR="004965AE" w:rsidRPr="00C42371" w:rsidRDefault="004965AE" w:rsidP="004965AE">
      <w:pPr>
        <w:pStyle w:val="libNormal"/>
        <w:rPr>
          <w:rtl/>
          <w:lang w:bidi="fa-IR"/>
        </w:rPr>
      </w:pPr>
      <w:r w:rsidRPr="0027160F">
        <w:rPr>
          <w:rtl/>
        </w:rPr>
        <w:lastRenderedPageBreak/>
        <w:t>فانصرف معاذ الى بني سلمة فقال له قائل</w:t>
      </w:r>
      <w:r>
        <w:rPr>
          <w:rtl/>
        </w:rPr>
        <w:t>:</w:t>
      </w:r>
      <w:r w:rsidRPr="0027160F">
        <w:rPr>
          <w:rtl/>
        </w:rPr>
        <w:t xml:space="preserve"> يا أبا عبد الرحمن</w:t>
      </w:r>
      <w:r>
        <w:rPr>
          <w:rtl/>
        </w:rPr>
        <w:t>،</w:t>
      </w:r>
      <w:r w:rsidRPr="0027160F">
        <w:rPr>
          <w:rtl/>
        </w:rPr>
        <w:t xml:space="preserve"> لو سألت رسول الله</w:t>
      </w:r>
      <w:r>
        <w:rPr>
          <w:rtl/>
        </w:rPr>
        <w:t>،</w:t>
      </w:r>
      <w:r w:rsidRPr="0027160F">
        <w:rPr>
          <w:rtl/>
        </w:rPr>
        <w:t xml:space="preserve"> فقد أصبحت اليوم معدما</w:t>
      </w:r>
      <w:r w:rsidR="00CC650E">
        <w:rPr>
          <w:rFonts w:hint="cs"/>
          <w:rtl/>
        </w:rPr>
        <w:t>ً</w:t>
      </w:r>
      <w:r w:rsidRPr="0027160F">
        <w:rPr>
          <w:rtl/>
        </w:rPr>
        <w:t>. قال</w:t>
      </w:r>
      <w:r>
        <w:rPr>
          <w:rtl/>
        </w:rPr>
        <w:t>:</w:t>
      </w:r>
      <w:r w:rsidRPr="0027160F">
        <w:rPr>
          <w:rtl/>
        </w:rPr>
        <w:t xml:space="preserve"> ما كنت لأسأله. قال</w:t>
      </w:r>
      <w:r>
        <w:rPr>
          <w:rtl/>
        </w:rPr>
        <w:t>:</w:t>
      </w:r>
      <w:r w:rsidRPr="0027160F">
        <w:rPr>
          <w:rtl/>
        </w:rPr>
        <w:t xml:space="preserve"> فمكث يوما</w:t>
      </w:r>
      <w:r w:rsidR="00CC650E">
        <w:rPr>
          <w:rFonts w:hint="cs"/>
          <w:rtl/>
        </w:rPr>
        <w:t>ً</w:t>
      </w:r>
      <w:r>
        <w:rPr>
          <w:rtl/>
        </w:rPr>
        <w:t>،</w:t>
      </w:r>
      <w:r w:rsidRPr="0027160F">
        <w:rPr>
          <w:rtl/>
        </w:rPr>
        <w:t xml:space="preserve"> ثم دعاه رسول الله فبعثه إلى اليمن وقال</w:t>
      </w:r>
      <w:r>
        <w:rPr>
          <w:rtl/>
        </w:rPr>
        <w:t>:</w:t>
      </w:r>
      <w:r w:rsidRPr="0027160F">
        <w:rPr>
          <w:rtl/>
        </w:rPr>
        <w:t xml:space="preserve"> لعلّ الله يجبرك ويؤدّي عنك دينك.</w:t>
      </w:r>
    </w:p>
    <w:p w14:paraId="4B45E786" w14:textId="76BF8DFD" w:rsidR="004965AE" w:rsidRPr="00C42371" w:rsidRDefault="004965AE" w:rsidP="004965AE">
      <w:pPr>
        <w:pStyle w:val="libNormal"/>
        <w:rPr>
          <w:rtl/>
        </w:rPr>
      </w:pPr>
      <w:r w:rsidRPr="0027160F">
        <w:rPr>
          <w:rtl/>
        </w:rPr>
        <w:t>قال</w:t>
      </w:r>
      <w:r>
        <w:rPr>
          <w:rtl/>
        </w:rPr>
        <w:t>:</w:t>
      </w:r>
      <w:r w:rsidRPr="0027160F">
        <w:rPr>
          <w:rtl/>
        </w:rPr>
        <w:t xml:space="preserve"> فخرج معاذ إلى اليمن فلم يزل بها حتى توفي رسول الله </w:t>
      </w:r>
      <w:r w:rsidR="006A7372" w:rsidRPr="006A7372">
        <w:rPr>
          <w:rStyle w:val="libAlaemChar"/>
          <w:rtl/>
        </w:rPr>
        <w:t>صلى‌الله‌عليه‌وآله‌وسلم</w:t>
      </w:r>
      <w:r>
        <w:rPr>
          <w:rtl/>
        </w:rPr>
        <w:t>،</w:t>
      </w:r>
      <w:r w:rsidRPr="0027160F">
        <w:rPr>
          <w:rtl/>
        </w:rPr>
        <w:t xml:space="preserve"> فوافى السنة التي حجّ فيها عمر بن الخطاب</w:t>
      </w:r>
      <w:r>
        <w:rPr>
          <w:rtl/>
        </w:rPr>
        <w:t xml:space="preserve"> - </w:t>
      </w:r>
      <w:r w:rsidRPr="0027160F">
        <w:rPr>
          <w:rtl/>
        </w:rPr>
        <w:t xml:space="preserve">استعمله </w:t>
      </w:r>
      <w:r>
        <w:rPr>
          <w:rtl/>
        </w:rPr>
        <w:t>أبوبكر</w:t>
      </w:r>
      <w:r w:rsidRPr="0027160F">
        <w:rPr>
          <w:rtl/>
        </w:rPr>
        <w:t xml:space="preserve"> على الحج</w:t>
      </w:r>
      <w:r>
        <w:rPr>
          <w:rtl/>
        </w:rPr>
        <w:t xml:space="preserve"> - </w:t>
      </w:r>
      <w:r w:rsidRPr="0027160F">
        <w:rPr>
          <w:rtl/>
        </w:rPr>
        <w:t>فالتقيا يوم التروية بمنى</w:t>
      </w:r>
      <w:r>
        <w:rPr>
          <w:rtl/>
        </w:rPr>
        <w:t>،</w:t>
      </w:r>
      <w:r w:rsidRPr="0027160F">
        <w:rPr>
          <w:rtl/>
        </w:rPr>
        <w:t xml:space="preserve"> فاعتنقا وعزّى كلّ واحد</w:t>
      </w:r>
      <w:r w:rsidR="00CC650E">
        <w:rPr>
          <w:rFonts w:hint="cs"/>
          <w:rtl/>
        </w:rPr>
        <w:t>ٍ</w:t>
      </w:r>
      <w:r w:rsidRPr="0027160F">
        <w:rPr>
          <w:rtl/>
        </w:rPr>
        <w:t xml:space="preserve"> منهما صاحبه برسول الله</w:t>
      </w:r>
      <w:r>
        <w:rPr>
          <w:rtl/>
        </w:rPr>
        <w:t>،</w:t>
      </w:r>
      <w:r w:rsidRPr="0027160F">
        <w:rPr>
          <w:rtl/>
        </w:rPr>
        <w:t xml:space="preserve"> ثم أخلدا إلى الأرض يتحدّثان</w:t>
      </w:r>
      <w:r>
        <w:rPr>
          <w:rtl/>
        </w:rPr>
        <w:t>،</w:t>
      </w:r>
      <w:r w:rsidRPr="0027160F">
        <w:rPr>
          <w:rtl/>
        </w:rPr>
        <w:t xml:space="preserve"> فرأى عمر عند معاذ غلمانا</w:t>
      </w:r>
      <w:r w:rsidR="00CC650E">
        <w:rPr>
          <w:rFonts w:hint="cs"/>
          <w:rtl/>
        </w:rPr>
        <w:t>ً</w:t>
      </w:r>
      <w:r w:rsidRPr="0027160F">
        <w:rPr>
          <w:rtl/>
        </w:rPr>
        <w:t xml:space="preserve"> فقال</w:t>
      </w:r>
      <w:r>
        <w:rPr>
          <w:rtl/>
        </w:rPr>
        <w:t>:</w:t>
      </w:r>
      <w:r w:rsidRPr="0027160F">
        <w:rPr>
          <w:rtl/>
        </w:rPr>
        <w:t xml:space="preserve"> ما هؤلاء يا أبا عبد الرحمن</w:t>
      </w:r>
      <w:r>
        <w:rPr>
          <w:rtl/>
        </w:rPr>
        <w:t>؟</w:t>
      </w:r>
      <w:r w:rsidRPr="0027160F">
        <w:rPr>
          <w:rtl/>
        </w:rPr>
        <w:t xml:space="preserve"> قال</w:t>
      </w:r>
      <w:r>
        <w:rPr>
          <w:rtl/>
        </w:rPr>
        <w:t>:</w:t>
      </w:r>
      <w:r w:rsidRPr="0027160F">
        <w:rPr>
          <w:rtl/>
        </w:rPr>
        <w:t xml:space="preserve"> أصبتهم في وجهي هذا. فقال عمر</w:t>
      </w:r>
      <w:r>
        <w:rPr>
          <w:rtl/>
        </w:rPr>
        <w:t>:</w:t>
      </w:r>
      <w:r w:rsidRPr="0027160F">
        <w:rPr>
          <w:rtl/>
        </w:rPr>
        <w:t xml:space="preserve"> من أيّ وجه</w:t>
      </w:r>
      <w:r w:rsidR="008B07E9">
        <w:rPr>
          <w:rFonts w:hint="cs"/>
          <w:rtl/>
        </w:rPr>
        <w:t>ٍ</w:t>
      </w:r>
      <w:r>
        <w:rPr>
          <w:rtl/>
        </w:rPr>
        <w:t>؟</w:t>
      </w:r>
      <w:r w:rsidRPr="0027160F">
        <w:rPr>
          <w:rtl/>
        </w:rPr>
        <w:t xml:space="preserve"> قال</w:t>
      </w:r>
      <w:r>
        <w:rPr>
          <w:rtl/>
        </w:rPr>
        <w:t>:</w:t>
      </w:r>
      <w:r w:rsidRPr="0027160F">
        <w:rPr>
          <w:rtl/>
        </w:rPr>
        <w:t xml:space="preserve"> أ</w:t>
      </w:r>
      <w:r w:rsidR="008B07E9">
        <w:rPr>
          <w:rFonts w:hint="cs"/>
          <w:rtl/>
        </w:rPr>
        <w:t>ُ</w:t>
      </w:r>
      <w:r w:rsidRPr="0027160F">
        <w:rPr>
          <w:rtl/>
        </w:rPr>
        <w:t>هدوا إليّ وأكرمت بهم فقال عمر</w:t>
      </w:r>
      <w:r>
        <w:rPr>
          <w:rtl/>
        </w:rPr>
        <w:t>:</w:t>
      </w:r>
      <w:r w:rsidRPr="0027160F">
        <w:rPr>
          <w:rtl/>
        </w:rPr>
        <w:t xml:space="preserve"> أ</w:t>
      </w:r>
      <w:r w:rsidR="005A5B7B">
        <w:rPr>
          <w:rFonts w:hint="cs"/>
          <w:rtl/>
        </w:rPr>
        <w:t>ُ</w:t>
      </w:r>
      <w:r w:rsidRPr="0027160F">
        <w:rPr>
          <w:rtl/>
        </w:rPr>
        <w:t>ذكرهم لأبي بكر. فقال معاذ</w:t>
      </w:r>
      <w:r>
        <w:rPr>
          <w:rtl/>
        </w:rPr>
        <w:t>:</w:t>
      </w:r>
      <w:r w:rsidRPr="0027160F">
        <w:rPr>
          <w:rtl/>
        </w:rPr>
        <w:t xml:space="preserve"> ما ذكري هذا لأبي بكر</w:t>
      </w:r>
      <w:r>
        <w:rPr>
          <w:rtl/>
        </w:rPr>
        <w:t>؟</w:t>
      </w:r>
      <w:r w:rsidRPr="0027160F">
        <w:rPr>
          <w:rtl/>
        </w:rPr>
        <w:t xml:space="preserve"> </w:t>
      </w:r>
      <w:r>
        <w:rPr>
          <w:rtl/>
        </w:rPr>
        <w:t>و</w:t>
      </w:r>
      <w:r w:rsidRPr="0027160F">
        <w:rPr>
          <w:rtl/>
        </w:rPr>
        <w:t>نام معاذ</w:t>
      </w:r>
      <w:r>
        <w:rPr>
          <w:rtl/>
        </w:rPr>
        <w:t>،</w:t>
      </w:r>
      <w:r w:rsidRPr="0027160F">
        <w:rPr>
          <w:rtl/>
        </w:rPr>
        <w:t xml:space="preserve"> فرأى في النوم كأنّه على شفير النّار وعمر آخذ بحجزته من ورائه يمنعه أن</w:t>
      </w:r>
      <w:r w:rsidR="005A5B7B">
        <w:rPr>
          <w:rFonts w:hint="cs"/>
          <w:rtl/>
        </w:rPr>
        <w:t>ْ</w:t>
      </w:r>
      <w:r w:rsidRPr="0027160F">
        <w:rPr>
          <w:rtl/>
        </w:rPr>
        <w:t xml:space="preserve"> يقع في النار</w:t>
      </w:r>
      <w:r>
        <w:rPr>
          <w:rtl/>
        </w:rPr>
        <w:t>،</w:t>
      </w:r>
      <w:r w:rsidRPr="0027160F">
        <w:rPr>
          <w:rtl/>
        </w:rPr>
        <w:t xml:space="preserve"> ففزع معاذ فقال</w:t>
      </w:r>
      <w:r>
        <w:rPr>
          <w:rtl/>
        </w:rPr>
        <w:t>:</w:t>
      </w:r>
      <w:r w:rsidRPr="0027160F">
        <w:rPr>
          <w:rtl/>
        </w:rPr>
        <w:t xml:space="preserve"> هذا ما أمرني به عمر. فقدم معاذ</w:t>
      </w:r>
      <w:r>
        <w:rPr>
          <w:rtl/>
        </w:rPr>
        <w:t>،</w:t>
      </w:r>
      <w:r w:rsidRPr="0027160F">
        <w:rPr>
          <w:rtl/>
        </w:rPr>
        <w:t xml:space="preserve"> فذكرهم لأبي بكر</w:t>
      </w:r>
      <w:r>
        <w:rPr>
          <w:rtl/>
        </w:rPr>
        <w:t>،</w:t>
      </w:r>
      <w:r w:rsidRPr="0027160F">
        <w:rPr>
          <w:rtl/>
        </w:rPr>
        <w:t xml:space="preserve"> فسوّغه </w:t>
      </w:r>
      <w:r>
        <w:rPr>
          <w:rtl/>
        </w:rPr>
        <w:t>أبوبكر</w:t>
      </w:r>
      <w:r w:rsidRPr="0027160F">
        <w:rPr>
          <w:rtl/>
        </w:rPr>
        <w:t xml:space="preserve"> ذلك وقضى بقيّة غرمائه وقال</w:t>
      </w:r>
      <w:r>
        <w:rPr>
          <w:rtl/>
        </w:rPr>
        <w:t>:</w:t>
      </w:r>
      <w:r w:rsidRPr="0027160F">
        <w:rPr>
          <w:rtl/>
        </w:rPr>
        <w:t xml:space="preserve"> إني سمعت رسول الله </w:t>
      </w:r>
      <w:r w:rsidR="006A7372" w:rsidRPr="006A7372">
        <w:rPr>
          <w:rStyle w:val="libAlaemChar"/>
          <w:rtl/>
        </w:rPr>
        <w:t>صلى‌الله‌عليه‌وآله‌وسلم</w:t>
      </w:r>
      <w:r w:rsidRPr="0027160F">
        <w:rPr>
          <w:rtl/>
        </w:rPr>
        <w:t xml:space="preserve"> يقول</w:t>
      </w:r>
      <w:r>
        <w:rPr>
          <w:rtl/>
        </w:rPr>
        <w:t>:</w:t>
      </w:r>
      <w:r w:rsidRPr="0027160F">
        <w:rPr>
          <w:rtl/>
        </w:rPr>
        <w:t xml:space="preserve"> لعلّ الله يجبرك » </w:t>
      </w:r>
      <w:r w:rsidRPr="00045E0E">
        <w:rPr>
          <w:rStyle w:val="libFootnotenumChar"/>
          <w:rtl/>
        </w:rPr>
        <w:t>(1)</w:t>
      </w:r>
      <w:r>
        <w:rPr>
          <w:rtl/>
        </w:rPr>
        <w:t>.</w:t>
      </w:r>
    </w:p>
    <w:p w14:paraId="53CFD985" w14:textId="2DB72570"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وهذه القصّة فيها دلالة واضحة على جهل معاذ بالحلال والحرام</w:t>
      </w:r>
      <w:r>
        <w:rPr>
          <w:rtl/>
          <w:lang w:bidi="fa-IR"/>
        </w:rPr>
        <w:t>،</w:t>
      </w:r>
      <w:r w:rsidRPr="00C42371">
        <w:rPr>
          <w:rtl/>
          <w:lang w:bidi="fa-IR"/>
        </w:rPr>
        <w:t xml:space="preserve"> وعدم تورّعه في جمع الأموال</w:t>
      </w:r>
      <w:r>
        <w:rPr>
          <w:rtl/>
          <w:lang w:bidi="fa-IR"/>
        </w:rPr>
        <w:t>،</w:t>
      </w:r>
      <w:r w:rsidRPr="00C42371">
        <w:rPr>
          <w:rtl/>
          <w:lang w:bidi="fa-IR"/>
        </w:rPr>
        <w:t xml:space="preserve"> وحينئذ لا يعقل أن</w:t>
      </w:r>
      <w:r w:rsidR="005A5B7B">
        <w:rPr>
          <w:rFonts w:hint="cs"/>
          <w:rtl/>
          <w:lang w:bidi="fa-IR"/>
        </w:rPr>
        <w:t>ْ</w:t>
      </w:r>
      <w:r w:rsidRPr="00C42371">
        <w:rPr>
          <w:rtl/>
          <w:lang w:bidi="fa-IR"/>
        </w:rPr>
        <w:t xml:space="preserve"> يصدق في حقه كونه أعلم الأصحاب والأمّة بالحلال والحرام.</w:t>
      </w:r>
    </w:p>
    <w:p w14:paraId="67D894FC" w14:textId="77777777" w:rsidR="004965AE" w:rsidRPr="00C42371" w:rsidRDefault="004965AE" w:rsidP="004965AE">
      <w:pPr>
        <w:pStyle w:val="Heading2"/>
        <w:rPr>
          <w:rtl/>
          <w:lang w:bidi="fa-IR"/>
        </w:rPr>
      </w:pPr>
      <w:bookmarkStart w:id="1000" w:name="_Toc320132193"/>
      <w:bookmarkStart w:id="1001" w:name="_Toc408387076"/>
      <w:bookmarkStart w:id="1002" w:name="_Toc90652680"/>
      <w:r w:rsidRPr="00C42371">
        <w:rPr>
          <w:rtl/>
          <w:lang w:bidi="fa-IR"/>
        </w:rPr>
        <w:t>حديث موضوع في الذّب عن معاذ</w:t>
      </w:r>
      <w:bookmarkEnd w:id="1000"/>
      <w:bookmarkEnd w:id="1001"/>
      <w:bookmarkEnd w:id="1002"/>
    </w:p>
    <w:p w14:paraId="7AD8874C" w14:textId="6623FD59" w:rsidR="004965AE" w:rsidRPr="00C42371" w:rsidRDefault="004965AE" w:rsidP="004965AE">
      <w:pPr>
        <w:pStyle w:val="libNormal"/>
        <w:rPr>
          <w:rtl/>
          <w:lang w:bidi="fa-IR"/>
        </w:rPr>
      </w:pPr>
      <w:r w:rsidRPr="00C42371">
        <w:rPr>
          <w:rtl/>
          <w:lang w:bidi="fa-IR"/>
        </w:rPr>
        <w:t>وممّا يضحك الثكلى وضع بعض أسلاف القوم حديثا</w:t>
      </w:r>
      <w:r w:rsidR="005A5B7B">
        <w:rPr>
          <w:rFonts w:hint="cs"/>
          <w:rtl/>
          <w:lang w:bidi="fa-IR"/>
        </w:rPr>
        <w:t>ً</w:t>
      </w:r>
      <w:r w:rsidRPr="00C42371">
        <w:rPr>
          <w:rtl/>
          <w:lang w:bidi="fa-IR"/>
        </w:rPr>
        <w:t xml:space="preserve"> في حماية معاذ وذبّ هذه المنقصة المذكورة عنه</w:t>
      </w:r>
      <w:r>
        <w:rPr>
          <w:rtl/>
          <w:lang w:bidi="fa-IR"/>
        </w:rPr>
        <w:t xml:space="preserve"> ..</w:t>
      </w:r>
      <w:r w:rsidRPr="00C42371">
        <w:rPr>
          <w:rtl/>
          <w:lang w:bidi="fa-IR"/>
        </w:rPr>
        <w:t>. وذلك ما جاء في ( الاصابة ) بترجمة معاذ وهذا</w:t>
      </w:r>
    </w:p>
    <w:p w14:paraId="5FCB6332" w14:textId="60BC7B79" w:rsidR="004965AE" w:rsidRPr="00C42371" w:rsidRDefault="00C32674" w:rsidP="00C32674">
      <w:pPr>
        <w:pStyle w:val="libLine"/>
        <w:rPr>
          <w:rtl/>
          <w:lang w:bidi="fa-IR"/>
        </w:rPr>
      </w:pPr>
      <w:r>
        <w:rPr>
          <w:rtl/>
          <w:lang w:bidi="fa-IR"/>
        </w:rPr>
        <w:t>____________________</w:t>
      </w:r>
    </w:p>
    <w:p w14:paraId="18A96748" w14:textId="209EE73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الطبقات 3 / 587.</w:t>
      </w:r>
    </w:p>
    <w:p w14:paraId="35EC0122" w14:textId="77777777" w:rsidR="004965AE" w:rsidRDefault="004965AE" w:rsidP="004965AE">
      <w:pPr>
        <w:pStyle w:val="libNormal"/>
        <w:rPr>
          <w:rtl/>
          <w:lang w:bidi="fa-IR"/>
        </w:rPr>
      </w:pPr>
      <w:r>
        <w:rPr>
          <w:rtl/>
          <w:lang w:bidi="fa-IR"/>
        </w:rPr>
        <w:br w:type="page"/>
      </w:r>
    </w:p>
    <w:p w14:paraId="39F4563C" w14:textId="2E32E346" w:rsidR="004965AE" w:rsidRPr="00C42371" w:rsidRDefault="004965AE" w:rsidP="004965AE">
      <w:pPr>
        <w:pStyle w:val="libNormal0"/>
        <w:rPr>
          <w:rtl/>
          <w:lang w:bidi="fa-IR"/>
        </w:rPr>
      </w:pPr>
      <w:r w:rsidRPr="00C42371">
        <w:rPr>
          <w:rtl/>
          <w:lang w:bidi="fa-IR"/>
        </w:rPr>
        <w:lastRenderedPageBreak/>
        <w:t>نصّه</w:t>
      </w:r>
      <w:r>
        <w:rPr>
          <w:rtl/>
          <w:lang w:bidi="fa-IR"/>
        </w:rPr>
        <w:t>:</w:t>
      </w:r>
      <w:r w:rsidRPr="00C42371">
        <w:rPr>
          <w:rtl/>
          <w:lang w:bidi="fa-IR"/>
        </w:rPr>
        <w:t xml:space="preserve"> « و</w:t>
      </w:r>
      <w:r w:rsidRPr="000B16BF">
        <w:rPr>
          <w:rtl/>
        </w:rPr>
        <w:t>ذكر سيف في الفتوح بسند</w:t>
      </w:r>
      <w:r w:rsidR="005A5B7B">
        <w:rPr>
          <w:rFonts w:hint="cs"/>
          <w:rtl/>
        </w:rPr>
        <w:t>ٍ</w:t>
      </w:r>
      <w:r w:rsidRPr="000B16BF">
        <w:rPr>
          <w:rtl/>
        </w:rPr>
        <w:t xml:space="preserve"> له عن عبيد بن صخر قال قال النبي </w:t>
      </w:r>
      <w:r w:rsidR="006A7372" w:rsidRPr="006A7372">
        <w:rPr>
          <w:rStyle w:val="libAlaemChar"/>
          <w:rtl/>
        </w:rPr>
        <w:t>صلى‌الله‌عليه‌وآله‌وسلم</w:t>
      </w:r>
      <w:r w:rsidRPr="000B16BF">
        <w:rPr>
          <w:rtl/>
        </w:rPr>
        <w:t xml:space="preserve"> </w:t>
      </w:r>
      <w:r w:rsidRPr="0027160F">
        <w:rPr>
          <w:rtl/>
        </w:rPr>
        <w:t>لمعاذ</w:t>
      </w:r>
      <w:r>
        <w:rPr>
          <w:rtl/>
        </w:rPr>
        <w:t xml:space="preserve"> - </w:t>
      </w:r>
      <w:r w:rsidRPr="0027160F">
        <w:rPr>
          <w:rtl/>
        </w:rPr>
        <w:t>حين بعثه إلى اليمن</w:t>
      </w:r>
      <w:r>
        <w:rPr>
          <w:rtl/>
        </w:rPr>
        <w:t xml:space="preserve"> -:</w:t>
      </w:r>
      <w:r w:rsidRPr="0027160F">
        <w:rPr>
          <w:rtl/>
        </w:rPr>
        <w:t xml:space="preserve"> إني قد عرفت بلاءك في الدين</w:t>
      </w:r>
      <w:r>
        <w:rPr>
          <w:rtl/>
        </w:rPr>
        <w:t>،</w:t>
      </w:r>
      <w:r w:rsidRPr="0027160F">
        <w:rPr>
          <w:rtl/>
        </w:rPr>
        <w:t xml:space="preserve"> وقد طيّبت لك الهدية</w:t>
      </w:r>
      <w:r>
        <w:rPr>
          <w:rtl/>
        </w:rPr>
        <w:t>،</w:t>
      </w:r>
      <w:r w:rsidRPr="0027160F">
        <w:rPr>
          <w:rtl/>
        </w:rPr>
        <w:t xml:space="preserve"> فإن</w:t>
      </w:r>
      <w:r w:rsidR="005A5B7B">
        <w:rPr>
          <w:rFonts w:hint="cs"/>
          <w:rtl/>
        </w:rPr>
        <w:t>ْ</w:t>
      </w:r>
      <w:r w:rsidRPr="0027160F">
        <w:rPr>
          <w:rtl/>
        </w:rPr>
        <w:t xml:space="preserve"> أهدي لك شيء فاقبل. قال</w:t>
      </w:r>
      <w:r>
        <w:rPr>
          <w:rtl/>
        </w:rPr>
        <w:t>:</w:t>
      </w:r>
      <w:r w:rsidRPr="0027160F">
        <w:rPr>
          <w:rtl/>
        </w:rPr>
        <w:t xml:space="preserve"> فرجع حين رجع بثلاثين رأسا</w:t>
      </w:r>
      <w:r w:rsidR="00FC3BAD">
        <w:rPr>
          <w:rFonts w:hint="cs"/>
          <w:rtl/>
        </w:rPr>
        <w:t>ً</w:t>
      </w:r>
      <w:r w:rsidRPr="0027160F">
        <w:rPr>
          <w:rtl/>
        </w:rPr>
        <w:t xml:space="preserve"> أهديت له » </w:t>
      </w:r>
      <w:r w:rsidRPr="00045E0E">
        <w:rPr>
          <w:rStyle w:val="libFootnotenumChar"/>
          <w:rtl/>
        </w:rPr>
        <w:t>(1)</w:t>
      </w:r>
      <w:r>
        <w:rPr>
          <w:rtl/>
        </w:rPr>
        <w:t>.</w:t>
      </w:r>
    </w:p>
    <w:p w14:paraId="7DF47E5B" w14:textId="77777777" w:rsidR="000303A5" w:rsidRDefault="004965AE" w:rsidP="004965AE">
      <w:pPr>
        <w:pStyle w:val="Heading2"/>
        <w:rPr>
          <w:rtl/>
          <w:lang w:bidi="fa-IR"/>
        </w:rPr>
      </w:pPr>
      <w:bookmarkStart w:id="1003" w:name="_Toc320132194"/>
      <w:bookmarkStart w:id="1004" w:name="_Toc408387077"/>
      <w:bookmarkStart w:id="1005" w:name="_Toc90652681"/>
      <w:r w:rsidRPr="00C42371">
        <w:rPr>
          <w:rtl/>
          <w:lang w:bidi="fa-IR"/>
        </w:rPr>
        <w:t>الوجوه الدالة على وضعه</w:t>
      </w:r>
      <w:bookmarkEnd w:id="1003"/>
      <w:bookmarkEnd w:id="1004"/>
      <w:bookmarkEnd w:id="1005"/>
    </w:p>
    <w:p w14:paraId="3D87C912" w14:textId="28E1EAAC"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وهذا حديث موضوع مختلق لوجوه</w:t>
      </w:r>
      <w:r>
        <w:rPr>
          <w:rtl/>
          <w:lang w:bidi="fa-IR"/>
        </w:rPr>
        <w:t>:</w:t>
      </w:r>
    </w:p>
    <w:p w14:paraId="62F4E0B6" w14:textId="77777777" w:rsidR="00ED4C3C" w:rsidRDefault="004965AE" w:rsidP="004965AE">
      <w:pPr>
        <w:pStyle w:val="libNormal"/>
        <w:rPr>
          <w:rtl/>
          <w:lang w:bidi="fa-IR"/>
        </w:rPr>
      </w:pPr>
      <w:r w:rsidRPr="00045E0E">
        <w:rPr>
          <w:rStyle w:val="libBold2Char"/>
          <w:rtl/>
        </w:rPr>
        <w:t>الأول</w:t>
      </w:r>
      <w:r>
        <w:rPr>
          <w:rStyle w:val="libBold2Char"/>
          <w:rtl/>
        </w:rPr>
        <w:t>:</w:t>
      </w:r>
      <w:r w:rsidRPr="00C42371">
        <w:rPr>
          <w:rtl/>
          <w:lang w:bidi="fa-IR"/>
        </w:rPr>
        <w:t xml:space="preserve"> إنّه من حديث « سيف بن عمر الكوفي » صاحب كتاب الفتوح وهو ضعيف جدا</w:t>
      </w:r>
      <w:r w:rsidR="00FC3BAD">
        <w:rPr>
          <w:rFonts w:hint="cs"/>
          <w:rtl/>
          <w:lang w:bidi="fa-IR"/>
        </w:rPr>
        <w:t>ً</w:t>
      </w:r>
      <w:r>
        <w:rPr>
          <w:rtl/>
          <w:lang w:bidi="fa-IR"/>
        </w:rPr>
        <w:t>،</w:t>
      </w:r>
      <w:r w:rsidRPr="00C42371">
        <w:rPr>
          <w:rtl/>
          <w:lang w:bidi="fa-IR"/>
        </w:rPr>
        <w:t xml:space="preserve"> بل إنه متهم بالزندقة</w:t>
      </w:r>
      <w:r>
        <w:rPr>
          <w:rtl/>
          <w:lang w:bidi="fa-IR"/>
        </w:rPr>
        <w:t xml:space="preserve"> ..</w:t>
      </w:r>
      <w:r w:rsidRPr="00C42371">
        <w:rPr>
          <w:rtl/>
          <w:lang w:bidi="fa-IR"/>
        </w:rPr>
        <w:t>. قال الذهبي</w:t>
      </w:r>
      <w:r>
        <w:rPr>
          <w:rtl/>
          <w:lang w:bidi="fa-IR"/>
        </w:rPr>
        <w:t>:</w:t>
      </w:r>
      <w:r w:rsidRPr="00C42371">
        <w:rPr>
          <w:rtl/>
          <w:lang w:bidi="fa-IR"/>
        </w:rPr>
        <w:t xml:space="preserve"> « قال عباس عن يحيى</w:t>
      </w:r>
      <w:r>
        <w:rPr>
          <w:rtl/>
          <w:lang w:bidi="fa-IR"/>
        </w:rPr>
        <w:t>:</w:t>
      </w:r>
      <w:r>
        <w:rPr>
          <w:rFonts w:hint="cs"/>
          <w:rtl/>
          <w:lang w:bidi="fa-IR"/>
        </w:rPr>
        <w:t xml:space="preserve"> </w:t>
      </w:r>
      <w:r w:rsidRPr="00C42371">
        <w:rPr>
          <w:rtl/>
          <w:lang w:bidi="fa-IR"/>
        </w:rPr>
        <w:t>ضعيف. وروى مطين عن يحيى</w:t>
      </w:r>
      <w:r>
        <w:rPr>
          <w:rtl/>
          <w:lang w:bidi="fa-IR"/>
        </w:rPr>
        <w:t>:</w:t>
      </w:r>
      <w:r w:rsidRPr="00C42371">
        <w:rPr>
          <w:rtl/>
          <w:lang w:bidi="fa-IR"/>
        </w:rPr>
        <w:t xml:space="preserve"> فليس خير منه. وقال أبو داود</w:t>
      </w:r>
      <w:r>
        <w:rPr>
          <w:rtl/>
          <w:lang w:bidi="fa-IR"/>
        </w:rPr>
        <w:t>:</w:t>
      </w:r>
      <w:r w:rsidRPr="00C42371">
        <w:rPr>
          <w:rtl/>
          <w:lang w:bidi="fa-IR"/>
        </w:rPr>
        <w:t xml:space="preserve"> ليس بشيء</w:t>
      </w:r>
      <w:r w:rsidR="00FC3BAD">
        <w:rPr>
          <w:rFonts w:hint="cs"/>
          <w:rtl/>
          <w:lang w:bidi="fa-IR"/>
        </w:rPr>
        <w:t>ٍ</w:t>
      </w:r>
      <w:r>
        <w:rPr>
          <w:rFonts w:hint="cs"/>
          <w:rtl/>
          <w:lang w:bidi="fa-IR"/>
        </w:rPr>
        <w:t>.</w:t>
      </w:r>
    </w:p>
    <w:p w14:paraId="1D3982B2" w14:textId="1B95F56C" w:rsidR="004965AE" w:rsidRPr="00C42371" w:rsidRDefault="004965AE" w:rsidP="004965AE">
      <w:pPr>
        <w:pStyle w:val="libNormal"/>
        <w:rPr>
          <w:rtl/>
          <w:lang w:bidi="fa-IR"/>
        </w:rPr>
      </w:pPr>
      <w:r w:rsidRPr="00C42371">
        <w:rPr>
          <w:rtl/>
          <w:lang w:bidi="fa-IR"/>
        </w:rPr>
        <w:t>وقال أبو حاتم متروك. وقال ابن حبان</w:t>
      </w:r>
      <w:r>
        <w:rPr>
          <w:rtl/>
          <w:lang w:bidi="fa-IR"/>
        </w:rPr>
        <w:t>:</w:t>
      </w:r>
      <w:r w:rsidRPr="00C42371">
        <w:rPr>
          <w:rtl/>
          <w:lang w:bidi="fa-IR"/>
        </w:rPr>
        <w:t xml:space="preserve"> اتّهم بالزندقة. وقال ابن عدي</w:t>
      </w:r>
      <w:r>
        <w:rPr>
          <w:rtl/>
          <w:lang w:bidi="fa-IR"/>
        </w:rPr>
        <w:t>:</w:t>
      </w:r>
      <w:r w:rsidRPr="00C42371">
        <w:rPr>
          <w:rtl/>
          <w:lang w:bidi="fa-IR"/>
        </w:rPr>
        <w:t xml:space="preserve"> عامّة حديثه منكر »</w:t>
      </w:r>
      <w:r>
        <w:rPr>
          <w:rtl/>
          <w:lang w:bidi="fa-IR"/>
        </w:rPr>
        <w:t>.</w:t>
      </w:r>
    </w:p>
    <w:p w14:paraId="4257A142" w14:textId="533AC206" w:rsidR="004965AE" w:rsidRPr="00C42371" w:rsidRDefault="004965AE" w:rsidP="008A2D15">
      <w:pPr>
        <w:pStyle w:val="libNormal"/>
        <w:rPr>
          <w:rtl/>
          <w:lang w:bidi="fa-IR"/>
        </w:rPr>
      </w:pPr>
      <w:r w:rsidRPr="00C42371">
        <w:rPr>
          <w:rtl/>
          <w:lang w:bidi="fa-IR"/>
        </w:rPr>
        <w:t>قال</w:t>
      </w:r>
      <w:r>
        <w:rPr>
          <w:rtl/>
          <w:lang w:bidi="fa-IR"/>
        </w:rPr>
        <w:t>:</w:t>
      </w:r>
      <w:r w:rsidRPr="00C42371">
        <w:rPr>
          <w:rtl/>
          <w:lang w:bidi="fa-IR"/>
        </w:rPr>
        <w:t xml:space="preserve"> « وكان سيف يضع الحديث وقد اتّهم بالزندقة » </w:t>
      </w:r>
      <w:r w:rsidRPr="00045E0E">
        <w:rPr>
          <w:rStyle w:val="libFootnotenumChar"/>
          <w:rtl/>
        </w:rPr>
        <w:t>(2)</w:t>
      </w:r>
      <w:r>
        <w:rPr>
          <w:rtl/>
          <w:lang w:bidi="fa-IR"/>
        </w:rPr>
        <w:t>.</w:t>
      </w:r>
    </w:p>
    <w:p w14:paraId="36D23C77" w14:textId="77777777" w:rsidR="004965AE" w:rsidRPr="00C42371" w:rsidRDefault="004965AE" w:rsidP="004965AE">
      <w:pPr>
        <w:pStyle w:val="libNormal"/>
        <w:rPr>
          <w:rtl/>
          <w:lang w:bidi="fa-IR"/>
        </w:rPr>
      </w:pPr>
      <w:r w:rsidRPr="00C42371">
        <w:rPr>
          <w:rtl/>
          <w:lang w:bidi="fa-IR"/>
        </w:rPr>
        <w:t xml:space="preserve">وقد أورد ابن حجر هذه الكلمات وغيرها بترجمته من ( تهذيب التهذيب ) </w:t>
      </w:r>
      <w:r w:rsidRPr="00045E0E">
        <w:rPr>
          <w:rStyle w:val="libFootnotenumChar"/>
          <w:rtl/>
        </w:rPr>
        <w:t>(3)</w:t>
      </w:r>
      <w:r>
        <w:rPr>
          <w:rtl/>
          <w:lang w:bidi="fa-IR"/>
        </w:rPr>
        <w:t>.</w:t>
      </w:r>
    </w:p>
    <w:p w14:paraId="4DA5BBAC" w14:textId="1EA66698" w:rsidR="000303A5" w:rsidRDefault="004965AE" w:rsidP="004965AE">
      <w:pPr>
        <w:pStyle w:val="libNormal"/>
        <w:rPr>
          <w:rtl/>
        </w:rPr>
      </w:pPr>
      <w:r w:rsidRPr="00045E0E">
        <w:rPr>
          <w:rStyle w:val="libBold2Char"/>
          <w:rtl/>
        </w:rPr>
        <w:t>الثاني</w:t>
      </w:r>
      <w:r>
        <w:rPr>
          <w:rStyle w:val="libBold2Char"/>
          <w:rtl/>
        </w:rPr>
        <w:t>:</w:t>
      </w:r>
      <w:r w:rsidRPr="00C42371">
        <w:rPr>
          <w:rtl/>
          <w:lang w:bidi="fa-IR"/>
        </w:rPr>
        <w:t xml:space="preserve"> لقد أغفل ابن حجر في ( الاصابة ) ذكر سند رواية سيف</w:t>
      </w:r>
      <w:r>
        <w:rPr>
          <w:rtl/>
          <w:lang w:bidi="fa-IR"/>
        </w:rPr>
        <w:t>،</w:t>
      </w:r>
      <w:r w:rsidRPr="00C42371">
        <w:rPr>
          <w:rtl/>
          <w:lang w:bidi="fa-IR"/>
        </w:rPr>
        <w:t xml:space="preserve"> فلم نعلم حاله</w:t>
      </w:r>
      <w:r>
        <w:rPr>
          <w:rtl/>
          <w:lang w:bidi="fa-IR"/>
        </w:rPr>
        <w:t>،</w:t>
      </w:r>
      <w:r w:rsidRPr="00C42371">
        <w:rPr>
          <w:rtl/>
          <w:lang w:bidi="fa-IR"/>
        </w:rPr>
        <w:t xml:space="preserve"> لكن غالب من يروي عنه سيف من المجهولين كما نصّ</w:t>
      </w:r>
      <w:r w:rsidR="008A2D15">
        <w:rPr>
          <w:rFonts w:hint="cs"/>
          <w:rtl/>
          <w:lang w:bidi="fa-IR"/>
        </w:rPr>
        <w:t>َ</w:t>
      </w:r>
      <w:r w:rsidRPr="00C42371">
        <w:rPr>
          <w:rtl/>
          <w:lang w:bidi="fa-IR"/>
        </w:rPr>
        <w:t xml:space="preserve"> عليه الذهبي</w:t>
      </w:r>
      <w:r>
        <w:rPr>
          <w:rtl/>
          <w:lang w:bidi="fa-IR"/>
        </w:rPr>
        <w:t>،</w:t>
      </w:r>
      <w:r w:rsidRPr="00C42371">
        <w:rPr>
          <w:rtl/>
          <w:lang w:bidi="fa-IR"/>
        </w:rPr>
        <w:t xml:space="preserve"> ويؤيد ذلك انّ</w:t>
      </w:r>
      <w:r>
        <w:rPr>
          <w:rFonts w:hint="cs"/>
          <w:rtl/>
          <w:lang w:bidi="fa-IR"/>
        </w:rPr>
        <w:t xml:space="preserve"> </w:t>
      </w:r>
      <w:r w:rsidRPr="000B16BF">
        <w:rPr>
          <w:rtl/>
        </w:rPr>
        <w:t>في ( الاصابة ) بترجمة عبيد بن صخر بن لوذان الأنصاري</w:t>
      </w:r>
      <w:r>
        <w:rPr>
          <w:rtl/>
        </w:rPr>
        <w:t xml:space="preserve"> - </w:t>
      </w:r>
      <w:r w:rsidRPr="000B16BF">
        <w:rPr>
          <w:rtl/>
        </w:rPr>
        <w:t>بعد ذكر أخبار</w:t>
      </w:r>
      <w:r w:rsidR="008A2D15">
        <w:rPr>
          <w:rFonts w:hint="cs"/>
          <w:rtl/>
        </w:rPr>
        <w:t>ٍ</w:t>
      </w:r>
      <w:r w:rsidRPr="000B16BF">
        <w:rPr>
          <w:rtl/>
        </w:rPr>
        <w:t xml:space="preserve"> رواها سيف عن سهل بن يوسف بن سهل</w:t>
      </w:r>
      <w:r>
        <w:rPr>
          <w:rtl/>
        </w:rPr>
        <w:t>،</w:t>
      </w:r>
      <w:r w:rsidRPr="000B16BF">
        <w:rPr>
          <w:rtl/>
        </w:rPr>
        <w:t xml:space="preserve"> عن أبيه</w:t>
      </w:r>
      <w:r>
        <w:rPr>
          <w:rtl/>
        </w:rPr>
        <w:t>،</w:t>
      </w:r>
      <w:r w:rsidRPr="000B16BF">
        <w:rPr>
          <w:rtl/>
        </w:rPr>
        <w:t xml:space="preserve"> عن عبيد بن صخر</w:t>
      </w:r>
      <w:r>
        <w:rPr>
          <w:rtl/>
        </w:rPr>
        <w:t xml:space="preserve"> -:</w:t>
      </w:r>
      <w:r w:rsidRPr="000B16BF">
        <w:rPr>
          <w:rtl/>
        </w:rPr>
        <w:t xml:space="preserve"> « وبهذا الاسناد</w:t>
      </w:r>
      <w:r>
        <w:rPr>
          <w:rtl/>
        </w:rPr>
        <w:t>:</w:t>
      </w:r>
      <w:r w:rsidRPr="000B16BF">
        <w:rPr>
          <w:rtl/>
        </w:rPr>
        <w:t xml:space="preserve"> </w:t>
      </w:r>
      <w:r w:rsidRPr="0027160F">
        <w:rPr>
          <w:rtl/>
        </w:rPr>
        <w:t xml:space="preserve">إن النبي </w:t>
      </w:r>
      <w:r w:rsidR="006A7372" w:rsidRPr="006A7372">
        <w:rPr>
          <w:rStyle w:val="libAlaemChar"/>
          <w:rtl/>
        </w:rPr>
        <w:t>صلى‌الله‌عليه‌وآله‌وسلم</w:t>
      </w:r>
      <w:r w:rsidRPr="0027160F">
        <w:rPr>
          <w:rtl/>
        </w:rPr>
        <w:t xml:space="preserve"> كتب إلى معاذ</w:t>
      </w:r>
      <w:r w:rsidR="008A2D15">
        <w:rPr>
          <w:rFonts w:hint="cs"/>
          <w:rtl/>
        </w:rPr>
        <w:t>ٍ</w:t>
      </w:r>
      <w:r w:rsidRPr="0027160F">
        <w:rPr>
          <w:rtl/>
        </w:rPr>
        <w:t xml:space="preserve"> أنّي عرفت بلاءك في الدين</w:t>
      </w:r>
      <w:r>
        <w:rPr>
          <w:rtl/>
        </w:rPr>
        <w:t>،</w:t>
      </w:r>
      <w:r w:rsidRPr="0027160F">
        <w:rPr>
          <w:rtl/>
        </w:rPr>
        <w:t xml:space="preserve"> والذي ذهب من مالك حتى ركبك الدين</w:t>
      </w:r>
      <w:r>
        <w:rPr>
          <w:rtl/>
        </w:rPr>
        <w:t>،</w:t>
      </w:r>
      <w:r w:rsidRPr="0027160F">
        <w:rPr>
          <w:rtl/>
        </w:rPr>
        <w:t xml:space="preserve"> وقد طيّبت لك الهدية</w:t>
      </w:r>
      <w:r>
        <w:rPr>
          <w:rtl/>
        </w:rPr>
        <w:t>،</w:t>
      </w:r>
    </w:p>
    <w:p w14:paraId="074D2192" w14:textId="72261B7D" w:rsidR="004965AE" w:rsidRPr="00C42371" w:rsidRDefault="00C32674" w:rsidP="00C32674">
      <w:pPr>
        <w:pStyle w:val="libLine"/>
        <w:rPr>
          <w:rtl/>
          <w:lang w:bidi="fa-IR"/>
        </w:rPr>
      </w:pPr>
      <w:r>
        <w:rPr>
          <w:rtl/>
          <w:lang w:bidi="fa-IR"/>
        </w:rPr>
        <w:t>____________________</w:t>
      </w:r>
    </w:p>
    <w:p w14:paraId="350D8E25" w14:textId="431346DF"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الاصابة 3 / 427.</w:t>
      </w:r>
    </w:p>
    <w:p w14:paraId="6412EC71" w14:textId="2A5C4433"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ميزان الاعتدال 2 / 255.</w:t>
      </w:r>
    </w:p>
    <w:p w14:paraId="4505A46F" w14:textId="2B73E341"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تهذيب التهذيب 4 / 259.</w:t>
      </w:r>
    </w:p>
    <w:p w14:paraId="04821A0F" w14:textId="77777777" w:rsidR="004965AE" w:rsidRDefault="004965AE" w:rsidP="004965AE">
      <w:pPr>
        <w:pStyle w:val="libNormal"/>
        <w:rPr>
          <w:rtl/>
          <w:lang w:bidi="fa-IR"/>
        </w:rPr>
      </w:pPr>
      <w:r>
        <w:rPr>
          <w:rtl/>
          <w:lang w:bidi="fa-IR"/>
        </w:rPr>
        <w:br w:type="page"/>
      </w:r>
    </w:p>
    <w:p w14:paraId="0E2E5BDD" w14:textId="424B419C" w:rsidR="004965AE" w:rsidRPr="00C42371" w:rsidRDefault="004965AE" w:rsidP="004965AE">
      <w:pPr>
        <w:pStyle w:val="libNormal0"/>
        <w:rPr>
          <w:rtl/>
          <w:lang w:bidi="fa-IR"/>
        </w:rPr>
      </w:pPr>
      <w:r w:rsidRPr="0027160F">
        <w:rPr>
          <w:rtl/>
        </w:rPr>
        <w:lastRenderedPageBreak/>
        <w:t>فإن</w:t>
      </w:r>
      <w:r w:rsidR="008A2D15">
        <w:rPr>
          <w:rFonts w:hint="cs"/>
          <w:rtl/>
        </w:rPr>
        <w:t>ْ</w:t>
      </w:r>
      <w:r w:rsidRPr="0027160F">
        <w:rPr>
          <w:rtl/>
        </w:rPr>
        <w:t xml:space="preserve"> أ</w:t>
      </w:r>
      <w:r w:rsidR="008A2D15">
        <w:rPr>
          <w:rFonts w:hint="cs"/>
          <w:rtl/>
        </w:rPr>
        <w:t>ُ</w:t>
      </w:r>
      <w:r w:rsidRPr="0027160F">
        <w:rPr>
          <w:rtl/>
        </w:rPr>
        <w:t xml:space="preserve">هدي إليك شيء فاقبل » </w:t>
      </w:r>
      <w:r w:rsidRPr="00045E0E">
        <w:rPr>
          <w:rStyle w:val="libFootnotenumChar"/>
          <w:rtl/>
        </w:rPr>
        <w:t>(1)</w:t>
      </w:r>
      <w:r w:rsidRPr="0027160F">
        <w:rPr>
          <w:rtl/>
        </w:rPr>
        <w:t xml:space="preserve"> </w:t>
      </w:r>
      <w:r w:rsidRPr="00C42371">
        <w:rPr>
          <w:rtl/>
          <w:lang w:bidi="fa-IR"/>
        </w:rPr>
        <w:t>وهذا نفس حديث سيف الذي أسقط ابن حجر سنده</w:t>
      </w:r>
      <w:r>
        <w:rPr>
          <w:rtl/>
          <w:lang w:bidi="fa-IR"/>
        </w:rPr>
        <w:t>،</w:t>
      </w:r>
      <w:r w:rsidRPr="00C42371">
        <w:rPr>
          <w:rtl/>
          <w:lang w:bidi="fa-IR"/>
        </w:rPr>
        <w:t xml:space="preserve"> و</w:t>
      </w:r>
      <w:r>
        <w:rPr>
          <w:rFonts w:hint="cs"/>
          <w:rtl/>
          <w:lang w:bidi="fa-IR"/>
        </w:rPr>
        <w:t xml:space="preserve"> </w:t>
      </w:r>
      <w:r w:rsidRPr="00C42371">
        <w:rPr>
          <w:rtl/>
          <w:lang w:bidi="fa-IR"/>
        </w:rPr>
        <w:t>« سهل بن يوسف »</w:t>
      </w:r>
      <w:r>
        <w:rPr>
          <w:rtl/>
          <w:lang w:bidi="fa-IR"/>
        </w:rPr>
        <w:t>،</w:t>
      </w:r>
      <w:r w:rsidRPr="00C42371">
        <w:rPr>
          <w:rtl/>
          <w:lang w:bidi="fa-IR"/>
        </w:rPr>
        <w:t xml:space="preserve"> </w:t>
      </w:r>
      <w:r>
        <w:rPr>
          <w:rtl/>
          <w:lang w:bidi="fa-IR"/>
        </w:rPr>
        <w:t>و «</w:t>
      </w:r>
      <w:r w:rsidRPr="00C42371">
        <w:rPr>
          <w:rtl/>
          <w:lang w:bidi="fa-IR"/>
        </w:rPr>
        <w:t xml:space="preserve"> يوسف بن سهل » كلاهما مجهولان</w:t>
      </w:r>
      <w:r>
        <w:rPr>
          <w:rFonts w:hint="cs"/>
          <w:rtl/>
          <w:lang w:bidi="fa-IR"/>
        </w:rPr>
        <w:t>.</w:t>
      </w:r>
    </w:p>
    <w:p w14:paraId="2386D96C" w14:textId="2EF497B8" w:rsidR="004965AE" w:rsidRPr="00C42371" w:rsidRDefault="004965AE" w:rsidP="004965AE">
      <w:pPr>
        <w:pStyle w:val="libNormal"/>
        <w:rPr>
          <w:rtl/>
          <w:lang w:bidi="fa-IR"/>
        </w:rPr>
      </w:pPr>
      <w:r w:rsidRPr="00C42371">
        <w:rPr>
          <w:rtl/>
          <w:lang w:bidi="fa-IR"/>
        </w:rPr>
        <w:t>ولعلّه من هنا أفتى الامام أبو جعفر الطبري بضعف هذا الحديث</w:t>
      </w:r>
      <w:r>
        <w:rPr>
          <w:rtl/>
          <w:lang w:bidi="fa-IR"/>
        </w:rPr>
        <w:t>،</w:t>
      </w:r>
      <w:r>
        <w:rPr>
          <w:rFonts w:hint="cs"/>
          <w:rtl/>
          <w:lang w:bidi="fa-IR"/>
        </w:rPr>
        <w:t xml:space="preserve"> </w:t>
      </w:r>
      <w:r w:rsidRPr="000B16BF">
        <w:rPr>
          <w:rtl/>
        </w:rPr>
        <w:t>ففي ( كنز العمال ) ما نصه</w:t>
      </w:r>
      <w:r>
        <w:rPr>
          <w:rtl/>
        </w:rPr>
        <w:t>:</w:t>
      </w:r>
      <w:r w:rsidRPr="000B16BF">
        <w:rPr>
          <w:rtl/>
        </w:rPr>
        <w:t xml:space="preserve"> « عن معاذ بن جبل</w:t>
      </w:r>
      <w:r>
        <w:rPr>
          <w:rtl/>
        </w:rPr>
        <w:t>:</w:t>
      </w:r>
      <w:r w:rsidRPr="000B16BF">
        <w:rPr>
          <w:rtl/>
        </w:rPr>
        <w:t xml:space="preserve"> </w:t>
      </w:r>
      <w:r w:rsidR="00B342DD">
        <w:rPr>
          <w:rtl/>
        </w:rPr>
        <w:t>لمـّا</w:t>
      </w:r>
      <w:r w:rsidRPr="0027160F">
        <w:rPr>
          <w:rtl/>
        </w:rPr>
        <w:t xml:space="preserve"> بعثني رسول الله </w:t>
      </w:r>
      <w:r w:rsidR="006A7372" w:rsidRPr="006A7372">
        <w:rPr>
          <w:rStyle w:val="libAlaemChar"/>
          <w:rtl/>
        </w:rPr>
        <w:t>صلى‌الله‌عليه‌وآله‌وسلم</w:t>
      </w:r>
      <w:r w:rsidRPr="0027160F">
        <w:rPr>
          <w:rtl/>
        </w:rPr>
        <w:t xml:space="preserve"> إلى اليمن</w:t>
      </w:r>
      <w:r>
        <w:rPr>
          <w:rtl/>
        </w:rPr>
        <w:t>،</w:t>
      </w:r>
      <w:r w:rsidRPr="0027160F">
        <w:rPr>
          <w:rtl/>
        </w:rPr>
        <w:t xml:space="preserve"> قال</w:t>
      </w:r>
      <w:r>
        <w:rPr>
          <w:rtl/>
        </w:rPr>
        <w:t>:</w:t>
      </w:r>
      <w:r w:rsidRPr="0027160F">
        <w:rPr>
          <w:rtl/>
        </w:rPr>
        <w:t xml:space="preserve"> إني قد علمت ما لقيت في الله ورسوله وما ذهب من مالك</w:t>
      </w:r>
      <w:r>
        <w:rPr>
          <w:rtl/>
        </w:rPr>
        <w:t>،</w:t>
      </w:r>
      <w:r w:rsidRPr="0027160F">
        <w:rPr>
          <w:rtl/>
        </w:rPr>
        <w:t xml:space="preserve"> وقد طيّبت لك الهديّة</w:t>
      </w:r>
      <w:r>
        <w:rPr>
          <w:rtl/>
        </w:rPr>
        <w:t>،</w:t>
      </w:r>
      <w:r w:rsidRPr="0027160F">
        <w:rPr>
          <w:rtl/>
        </w:rPr>
        <w:t xml:space="preserve"> فما أهدي لك من شيء فهو لك.</w:t>
      </w:r>
      <w:r>
        <w:rPr>
          <w:rFonts w:hint="cs"/>
          <w:rtl/>
          <w:lang w:bidi="fa-IR"/>
        </w:rPr>
        <w:t xml:space="preserve"> </w:t>
      </w:r>
      <w:r w:rsidRPr="00C42371">
        <w:rPr>
          <w:rtl/>
          <w:lang w:bidi="fa-IR"/>
        </w:rPr>
        <w:t xml:space="preserve">ابن جرير وضعّفه » </w:t>
      </w:r>
      <w:r w:rsidRPr="00045E0E">
        <w:rPr>
          <w:rStyle w:val="libFootnotenumChar"/>
          <w:rtl/>
        </w:rPr>
        <w:t>(2)</w:t>
      </w:r>
      <w:r>
        <w:rPr>
          <w:rtl/>
          <w:lang w:bidi="fa-IR"/>
        </w:rPr>
        <w:t>.</w:t>
      </w:r>
    </w:p>
    <w:p w14:paraId="074FB730" w14:textId="297613B4" w:rsidR="004965AE" w:rsidRPr="00C42371" w:rsidRDefault="004965AE" w:rsidP="004965AE">
      <w:pPr>
        <w:pStyle w:val="libNormal"/>
        <w:rPr>
          <w:rtl/>
          <w:lang w:bidi="fa-IR"/>
        </w:rPr>
      </w:pPr>
      <w:r w:rsidRPr="00045E0E">
        <w:rPr>
          <w:rStyle w:val="libBold2Char"/>
          <w:rtl/>
        </w:rPr>
        <w:t>الثالث</w:t>
      </w:r>
      <w:r>
        <w:rPr>
          <w:rStyle w:val="libBold2Char"/>
          <w:rtl/>
        </w:rPr>
        <w:t>:</w:t>
      </w:r>
      <w:r w:rsidRPr="00C42371">
        <w:rPr>
          <w:rtl/>
          <w:lang w:bidi="fa-IR"/>
        </w:rPr>
        <w:t xml:space="preserve"> لقد ورد في الأحاديث الكثيرة تحريم النبي </w:t>
      </w:r>
      <w:r w:rsidR="006A7372" w:rsidRPr="006A7372">
        <w:rPr>
          <w:rStyle w:val="libAlaemChar"/>
          <w:rtl/>
        </w:rPr>
        <w:t>صلى‌الله‌عليه‌وآله‌وسلم</w:t>
      </w:r>
      <w:r w:rsidRPr="00C42371">
        <w:rPr>
          <w:rtl/>
          <w:lang w:bidi="fa-IR"/>
        </w:rPr>
        <w:t xml:space="preserve"> هدايا العمّال وجعلها « غلولا</w:t>
      </w:r>
      <w:r w:rsidR="008A2D15">
        <w:rPr>
          <w:rFonts w:hint="cs"/>
          <w:rtl/>
          <w:lang w:bidi="fa-IR"/>
        </w:rPr>
        <w:t>ً</w:t>
      </w:r>
      <w:r w:rsidRPr="00C42371">
        <w:rPr>
          <w:rtl/>
          <w:lang w:bidi="fa-IR"/>
        </w:rPr>
        <w:t xml:space="preserve"> » ونهى عن قبولها قولا</w:t>
      </w:r>
      <w:r w:rsidR="008A2D15">
        <w:rPr>
          <w:rFonts w:hint="cs"/>
          <w:rtl/>
          <w:lang w:bidi="fa-IR"/>
        </w:rPr>
        <w:t>ً</w:t>
      </w:r>
      <w:r w:rsidRPr="00C42371">
        <w:rPr>
          <w:rtl/>
          <w:lang w:bidi="fa-IR"/>
        </w:rPr>
        <w:t xml:space="preserve"> وفعلا</w:t>
      </w:r>
      <w:r w:rsidR="008A2D15">
        <w:rPr>
          <w:rFonts w:hint="cs"/>
          <w:rtl/>
          <w:lang w:bidi="fa-IR"/>
        </w:rPr>
        <w:t>ً</w:t>
      </w:r>
      <w:r>
        <w:rPr>
          <w:rtl/>
          <w:lang w:bidi="fa-IR"/>
        </w:rPr>
        <w:t>،</w:t>
      </w:r>
      <w:r w:rsidRPr="00C42371">
        <w:rPr>
          <w:rtl/>
          <w:lang w:bidi="fa-IR"/>
        </w:rPr>
        <w:t xml:space="preserve"> وقد أخرج تلك الأحاديث البخاري في صحيحه في « باب من لم يقبل الهدية لعلّة</w:t>
      </w:r>
      <w:r w:rsidR="008A2D15">
        <w:rPr>
          <w:rFonts w:hint="cs"/>
          <w:rtl/>
          <w:lang w:bidi="fa-IR"/>
        </w:rPr>
        <w:t>ٍ</w:t>
      </w:r>
      <w:r w:rsidRPr="00C42371">
        <w:rPr>
          <w:rtl/>
          <w:lang w:bidi="fa-IR"/>
        </w:rPr>
        <w:t xml:space="preserve"> » </w:t>
      </w:r>
      <w:r>
        <w:rPr>
          <w:rtl/>
          <w:lang w:bidi="fa-IR"/>
        </w:rPr>
        <w:t>و «</w:t>
      </w:r>
      <w:r w:rsidRPr="00C42371">
        <w:rPr>
          <w:rtl/>
          <w:lang w:bidi="fa-IR"/>
        </w:rPr>
        <w:t xml:space="preserve"> باب كيف كانت يمين النبي » </w:t>
      </w:r>
      <w:r>
        <w:rPr>
          <w:rtl/>
          <w:lang w:bidi="fa-IR"/>
        </w:rPr>
        <w:t>و «</w:t>
      </w:r>
      <w:r w:rsidRPr="00C42371">
        <w:rPr>
          <w:rtl/>
          <w:lang w:bidi="fa-IR"/>
        </w:rPr>
        <w:t xml:space="preserve"> باب احتيال العامل ليهدى له » </w:t>
      </w:r>
      <w:r>
        <w:rPr>
          <w:rtl/>
          <w:lang w:bidi="fa-IR"/>
        </w:rPr>
        <w:t>و «</w:t>
      </w:r>
      <w:r w:rsidRPr="00C42371">
        <w:rPr>
          <w:rtl/>
          <w:lang w:bidi="fa-IR"/>
        </w:rPr>
        <w:t xml:space="preserve"> باب هدايا العمال » </w:t>
      </w:r>
      <w:r>
        <w:rPr>
          <w:rtl/>
          <w:lang w:bidi="fa-IR"/>
        </w:rPr>
        <w:t>و «</w:t>
      </w:r>
      <w:r w:rsidRPr="00C42371">
        <w:rPr>
          <w:rtl/>
          <w:lang w:bidi="fa-IR"/>
        </w:rPr>
        <w:t xml:space="preserve"> باب محاسبة الامام عماله »</w:t>
      </w:r>
      <w:r>
        <w:rPr>
          <w:rtl/>
          <w:lang w:bidi="fa-IR"/>
        </w:rPr>
        <w:t>.</w:t>
      </w:r>
    </w:p>
    <w:p w14:paraId="183373B2" w14:textId="77777777" w:rsidR="004965AE" w:rsidRPr="00C42371" w:rsidRDefault="004965AE" w:rsidP="004965AE">
      <w:pPr>
        <w:pStyle w:val="libNormal"/>
        <w:rPr>
          <w:rtl/>
          <w:lang w:bidi="fa-IR"/>
        </w:rPr>
      </w:pPr>
      <w:r w:rsidRPr="00C42371">
        <w:rPr>
          <w:rtl/>
          <w:lang w:bidi="fa-IR"/>
        </w:rPr>
        <w:t>ومسلم في « باب تحريم هدايا العمال »</w:t>
      </w:r>
      <w:r>
        <w:rPr>
          <w:rtl/>
          <w:lang w:bidi="fa-IR"/>
        </w:rPr>
        <w:t>.</w:t>
      </w:r>
    </w:p>
    <w:p w14:paraId="08EA438B" w14:textId="77777777" w:rsidR="004965AE" w:rsidRPr="00C42371" w:rsidRDefault="004965AE" w:rsidP="004965AE">
      <w:pPr>
        <w:pStyle w:val="libNormal"/>
        <w:rPr>
          <w:rtl/>
          <w:lang w:bidi="fa-IR"/>
        </w:rPr>
      </w:pPr>
      <w:r w:rsidRPr="00C42371">
        <w:rPr>
          <w:rtl/>
          <w:lang w:bidi="fa-IR"/>
        </w:rPr>
        <w:t>وأحمد بن حنبل في مسنده.</w:t>
      </w:r>
    </w:p>
    <w:p w14:paraId="1E2DD0BD" w14:textId="7FDD1717" w:rsidR="004965AE" w:rsidRPr="00C42371" w:rsidRDefault="004965AE" w:rsidP="004965AE">
      <w:pPr>
        <w:pStyle w:val="libNormal"/>
        <w:rPr>
          <w:rtl/>
        </w:rPr>
      </w:pPr>
      <w:r>
        <w:rPr>
          <w:rtl/>
        </w:rPr>
        <w:t>و</w:t>
      </w:r>
      <w:r w:rsidRPr="000B16BF">
        <w:rPr>
          <w:rtl/>
        </w:rPr>
        <w:t>من الأحاديث التي اتفقوا عليها ما أخرجه أحمد قائلا</w:t>
      </w:r>
      <w:r w:rsidR="008A2D15">
        <w:rPr>
          <w:rFonts w:hint="cs"/>
          <w:rtl/>
        </w:rPr>
        <w:t>ً</w:t>
      </w:r>
      <w:r>
        <w:rPr>
          <w:rtl/>
        </w:rPr>
        <w:t>:</w:t>
      </w:r>
      <w:r w:rsidRPr="000B16BF">
        <w:rPr>
          <w:rtl/>
        </w:rPr>
        <w:t xml:space="preserve"> « ثنا سفيان</w:t>
      </w:r>
      <w:r>
        <w:rPr>
          <w:rtl/>
        </w:rPr>
        <w:t>،</w:t>
      </w:r>
      <w:r w:rsidRPr="000B16BF">
        <w:rPr>
          <w:rtl/>
        </w:rPr>
        <w:t xml:space="preserve"> عن الزهري سمع عروة يقول</w:t>
      </w:r>
      <w:r>
        <w:rPr>
          <w:rtl/>
        </w:rPr>
        <w:t>:</w:t>
      </w:r>
      <w:r w:rsidRPr="000B16BF">
        <w:rPr>
          <w:rtl/>
        </w:rPr>
        <w:t xml:space="preserve"> أنا أبو حميد الساعدي. قال</w:t>
      </w:r>
      <w:r>
        <w:rPr>
          <w:rtl/>
        </w:rPr>
        <w:t>:</w:t>
      </w:r>
      <w:r w:rsidRPr="000B16BF">
        <w:rPr>
          <w:rtl/>
        </w:rPr>
        <w:t xml:space="preserve"> </w:t>
      </w:r>
      <w:r w:rsidRPr="0027160F">
        <w:rPr>
          <w:rtl/>
        </w:rPr>
        <w:t xml:space="preserve">استعمل النبي </w:t>
      </w:r>
      <w:r w:rsidR="006A7372" w:rsidRPr="006A7372">
        <w:rPr>
          <w:rStyle w:val="libAlaemChar"/>
          <w:rtl/>
        </w:rPr>
        <w:t>صلى‌الله‌عليه‌وآله‌وسلم</w:t>
      </w:r>
      <w:r w:rsidRPr="0027160F">
        <w:rPr>
          <w:rtl/>
        </w:rPr>
        <w:t xml:space="preserve"> رجلا</w:t>
      </w:r>
      <w:r w:rsidR="008A2D15">
        <w:rPr>
          <w:rFonts w:hint="cs"/>
          <w:rtl/>
        </w:rPr>
        <w:t>ً</w:t>
      </w:r>
      <w:r w:rsidRPr="0027160F">
        <w:rPr>
          <w:rtl/>
        </w:rPr>
        <w:t xml:space="preserve"> من الأزد يقال له ابن اللتبية على صدقة فجاء فقال</w:t>
      </w:r>
      <w:r>
        <w:rPr>
          <w:rtl/>
        </w:rPr>
        <w:t>:</w:t>
      </w:r>
      <w:r w:rsidRPr="0027160F">
        <w:rPr>
          <w:rtl/>
        </w:rPr>
        <w:t xml:space="preserve"> هذا لكم وهذا أ</w:t>
      </w:r>
      <w:r w:rsidR="00176618">
        <w:rPr>
          <w:rFonts w:hint="cs"/>
          <w:rtl/>
        </w:rPr>
        <w:t>ُ</w:t>
      </w:r>
      <w:r w:rsidRPr="0027160F">
        <w:rPr>
          <w:rtl/>
        </w:rPr>
        <w:t xml:space="preserve">هدي لي. فقام رسول الله </w:t>
      </w:r>
      <w:r w:rsidR="006A7372" w:rsidRPr="006A7372">
        <w:rPr>
          <w:rStyle w:val="libAlaemChar"/>
          <w:rtl/>
        </w:rPr>
        <w:t>صلى‌الله‌عليه‌وآله‌وسلم</w:t>
      </w:r>
      <w:r w:rsidRPr="0027160F">
        <w:rPr>
          <w:rtl/>
        </w:rPr>
        <w:t xml:space="preserve"> على المنبر فقال</w:t>
      </w:r>
      <w:r>
        <w:rPr>
          <w:rtl/>
        </w:rPr>
        <w:t>:</w:t>
      </w:r>
      <w:r w:rsidRPr="0027160F">
        <w:rPr>
          <w:rtl/>
        </w:rPr>
        <w:t xml:space="preserve"> ما بال العامل نبعثه فيجيء فيقول</w:t>
      </w:r>
      <w:r>
        <w:rPr>
          <w:rtl/>
        </w:rPr>
        <w:t>:</w:t>
      </w:r>
      <w:r w:rsidRPr="0027160F">
        <w:rPr>
          <w:rtl/>
        </w:rPr>
        <w:t xml:space="preserve"> هذا لكم وهذا أ</w:t>
      </w:r>
      <w:r w:rsidR="00176618">
        <w:rPr>
          <w:rFonts w:hint="cs"/>
          <w:rtl/>
        </w:rPr>
        <w:t>ُ</w:t>
      </w:r>
      <w:r w:rsidRPr="0027160F">
        <w:rPr>
          <w:rtl/>
        </w:rPr>
        <w:t>هدي لي</w:t>
      </w:r>
      <w:r>
        <w:rPr>
          <w:rtl/>
        </w:rPr>
        <w:t>!!</w:t>
      </w:r>
      <w:r w:rsidRPr="0027160F">
        <w:rPr>
          <w:rtl/>
        </w:rPr>
        <w:t xml:space="preserve"> أفل</w:t>
      </w:r>
      <w:r>
        <w:rPr>
          <w:rtl/>
        </w:rPr>
        <w:t>ا جلس في بيت أمّه وأبيه فينظر أ</w:t>
      </w:r>
      <w:r w:rsidRPr="0027160F">
        <w:rPr>
          <w:rtl/>
        </w:rPr>
        <w:t>يهدى إليه أم لا</w:t>
      </w:r>
      <w:r>
        <w:rPr>
          <w:rtl/>
        </w:rPr>
        <w:t>؟!</w:t>
      </w:r>
      <w:r w:rsidRPr="0027160F">
        <w:rPr>
          <w:rtl/>
        </w:rPr>
        <w:t xml:space="preserve"> والذي نفس محمد بيده</w:t>
      </w:r>
      <w:r>
        <w:rPr>
          <w:rtl/>
        </w:rPr>
        <w:t>،</w:t>
      </w:r>
      <w:r w:rsidRPr="0027160F">
        <w:rPr>
          <w:rtl/>
        </w:rPr>
        <w:t xml:space="preserve"> لا يأتي أحد منكم منها بشيء إل</w:t>
      </w:r>
      <w:r w:rsidR="00176618">
        <w:rPr>
          <w:rFonts w:hint="cs"/>
          <w:rtl/>
        </w:rPr>
        <w:t>ّ</w:t>
      </w:r>
      <w:r w:rsidRPr="0027160F">
        <w:rPr>
          <w:rtl/>
        </w:rPr>
        <w:t>ا جاء به يوم القيامة على رقبته</w:t>
      </w:r>
      <w:r>
        <w:rPr>
          <w:rtl/>
        </w:rPr>
        <w:t>،</w:t>
      </w:r>
      <w:r w:rsidRPr="0027160F">
        <w:rPr>
          <w:rtl/>
        </w:rPr>
        <w:t xml:space="preserve"> إن</w:t>
      </w:r>
      <w:r w:rsidR="00176618">
        <w:rPr>
          <w:rFonts w:hint="cs"/>
          <w:rtl/>
        </w:rPr>
        <w:t>ْ</w:t>
      </w:r>
      <w:r w:rsidRPr="0027160F">
        <w:rPr>
          <w:rtl/>
        </w:rPr>
        <w:t xml:space="preserve"> كان بعيرا</w:t>
      </w:r>
      <w:r w:rsidR="00176618">
        <w:rPr>
          <w:rFonts w:hint="cs"/>
          <w:rtl/>
        </w:rPr>
        <w:t>ً</w:t>
      </w:r>
      <w:r w:rsidRPr="0027160F">
        <w:rPr>
          <w:rtl/>
        </w:rPr>
        <w:t xml:space="preserve"> له رغاء أو بقرة لها خوار أو شاة تبعر. ثم رفع يديه حتى رأينا عفرة يديه ثم قال</w:t>
      </w:r>
      <w:r>
        <w:rPr>
          <w:rtl/>
        </w:rPr>
        <w:t>:</w:t>
      </w:r>
      <w:r w:rsidRPr="0027160F">
        <w:rPr>
          <w:rtl/>
        </w:rPr>
        <w:t xml:space="preserve"> اللهم هل بلّغت</w:t>
      </w:r>
      <w:r>
        <w:rPr>
          <w:rtl/>
        </w:rPr>
        <w:t xml:space="preserve"> - </w:t>
      </w:r>
      <w:r w:rsidRPr="0027160F">
        <w:rPr>
          <w:rtl/>
        </w:rPr>
        <w:t>ثلاثا</w:t>
      </w:r>
      <w:r w:rsidR="00176618">
        <w:rPr>
          <w:rFonts w:hint="cs"/>
          <w:rtl/>
        </w:rPr>
        <w:t>ً</w:t>
      </w:r>
      <w:r>
        <w:rPr>
          <w:rtl/>
        </w:rPr>
        <w:t xml:space="preserve"> -.</w:t>
      </w:r>
    </w:p>
    <w:p w14:paraId="5EADA0B3" w14:textId="117B63E4" w:rsidR="004965AE" w:rsidRPr="00C42371" w:rsidRDefault="00C32674" w:rsidP="00C32674">
      <w:pPr>
        <w:pStyle w:val="libLine"/>
        <w:rPr>
          <w:rtl/>
          <w:lang w:bidi="fa-IR"/>
        </w:rPr>
      </w:pPr>
      <w:r>
        <w:rPr>
          <w:rtl/>
          <w:lang w:bidi="fa-IR"/>
        </w:rPr>
        <w:t>____________________</w:t>
      </w:r>
    </w:p>
    <w:p w14:paraId="45FADC27" w14:textId="782923C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الاصابة 2 / 444.</w:t>
      </w:r>
    </w:p>
    <w:p w14:paraId="43DC97F0" w14:textId="17FA5C6E"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كنز العمال 13 / 586.</w:t>
      </w:r>
    </w:p>
    <w:p w14:paraId="00BDAEE1" w14:textId="77777777" w:rsidR="004965AE" w:rsidRDefault="004965AE" w:rsidP="004965AE">
      <w:pPr>
        <w:pStyle w:val="libNormal"/>
        <w:rPr>
          <w:rtl/>
          <w:lang w:bidi="fa-IR"/>
        </w:rPr>
      </w:pPr>
      <w:r>
        <w:rPr>
          <w:rtl/>
          <w:lang w:bidi="fa-IR"/>
        </w:rPr>
        <w:br w:type="page"/>
      </w:r>
    </w:p>
    <w:p w14:paraId="07EA954E" w14:textId="77777777" w:rsidR="004965AE" w:rsidRPr="00C42371" w:rsidRDefault="004965AE" w:rsidP="004965AE">
      <w:pPr>
        <w:pStyle w:val="libNormal0"/>
        <w:rPr>
          <w:rtl/>
          <w:lang w:bidi="fa-IR"/>
        </w:rPr>
      </w:pPr>
      <w:r w:rsidRPr="00C42371">
        <w:rPr>
          <w:rtl/>
          <w:lang w:bidi="fa-IR"/>
        </w:rPr>
        <w:lastRenderedPageBreak/>
        <w:t>وزاد هشام بن عروة</w:t>
      </w:r>
      <w:r>
        <w:rPr>
          <w:rtl/>
          <w:lang w:bidi="fa-IR"/>
        </w:rPr>
        <w:t>:</w:t>
      </w:r>
      <w:r w:rsidRPr="00C42371">
        <w:rPr>
          <w:rtl/>
          <w:lang w:bidi="fa-IR"/>
        </w:rPr>
        <w:t xml:space="preserve"> قال أبو حميد</w:t>
      </w:r>
      <w:r>
        <w:rPr>
          <w:rtl/>
          <w:lang w:bidi="fa-IR"/>
        </w:rPr>
        <w:t>:</w:t>
      </w:r>
      <w:r w:rsidRPr="00C42371">
        <w:rPr>
          <w:rtl/>
          <w:lang w:bidi="fa-IR"/>
        </w:rPr>
        <w:t xml:space="preserve"> سمع أذني وأبصر عيني</w:t>
      </w:r>
      <w:r>
        <w:rPr>
          <w:rtl/>
          <w:lang w:bidi="fa-IR"/>
        </w:rPr>
        <w:t>،</w:t>
      </w:r>
      <w:r w:rsidRPr="00C42371">
        <w:rPr>
          <w:rtl/>
          <w:lang w:bidi="fa-IR"/>
        </w:rPr>
        <w:t xml:space="preserve"> وسلوا زيد بن ثابت » </w:t>
      </w:r>
      <w:r w:rsidRPr="00045E0E">
        <w:rPr>
          <w:rStyle w:val="libFootnotenumChar"/>
          <w:rtl/>
        </w:rPr>
        <w:t>(1)</w:t>
      </w:r>
      <w:r>
        <w:rPr>
          <w:rtl/>
          <w:lang w:bidi="fa-IR"/>
        </w:rPr>
        <w:t>.</w:t>
      </w:r>
    </w:p>
    <w:p w14:paraId="4D6E8137" w14:textId="5FCBC83C" w:rsidR="004965AE" w:rsidRPr="00C42371" w:rsidRDefault="004965AE" w:rsidP="004965AE">
      <w:pPr>
        <w:pStyle w:val="libNormal"/>
        <w:rPr>
          <w:rtl/>
          <w:lang w:bidi="fa-IR"/>
        </w:rPr>
      </w:pPr>
      <w:r>
        <w:rPr>
          <w:rtl/>
        </w:rPr>
        <w:t>و</w:t>
      </w:r>
      <w:r w:rsidRPr="000B16BF">
        <w:rPr>
          <w:rtl/>
        </w:rPr>
        <w:t>في ( المسند ) أيضا</w:t>
      </w:r>
      <w:r w:rsidR="00176618">
        <w:rPr>
          <w:rFonts w:hint="cs"/>
          <w:rtl/>
        </w:rPr>
        <w:t>ً</w:t>
      </w:r>
      <w:r>
        <w:rPr>
          <w:rtl/>
        </w:rPr>
        <w:t>:</w:t>
      </w:r>
      <w:r w:rsidRPr="000B16BF">
        <w:rPr>
          <w:rtl/>
        </w:rPr>
        <w:t xml:space="preserve"> « حدثنا إسحاق بن عيسى</w:t>
      </w:r>
      <w:r>
        <w:rPr>
          <w:rtl/>
        </w:rPr>
        <w:t>،</w:t>
      </w:r>
      <w:r w:rsidRPr="000B16BF">
        <w:rPr>
          <w:rtl/>
        </w:rPr>
        <w:t xml:space="preserve"> ثنا إسماعيل بن عياش</w:t>
      </w:r>
      <w:r>
        <w:rPr>
          <w:rtl/>
        </w:rPr>
        <w:t>،</w:t>
      </w:r>
      <w:r w:rsidRPr="000B16BF">
        <w:rPr>
          <w:rtl/>
        </w:rPr>
        <w:t xml:space="preserve"> عن يحيى بن سعيد</w:t>
      </w:r>
      <w:r>
        <w:rPr>
          <w:rtl/>
        </w:rPr>
        <w:t>،</w:t>
      </w:r>
      <w:r w:rsidRPr="000B16BF">
        <w:rPr>
          <w:rtl/>
        </w:rPr>
        <w:t xml:space="preserve"> عن عروة بن الزبير عن أبي حميد الساعدي</w:t>
      </w:r>
      <w:r>
        <w:rPr>
          <w:rtl/>
        </w:rPr>
        <w:t>:</w:t>
      </w:r>
      <w:r w:rsidRPr="000B16BF">
        <w:rPr>
          <w:rtl/>
        </w:rPr>
        <w:t xml:space="preserve"> إنّ رسول الله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 xml:space="preserve">هدايا العمال غلول » </w:t>
      </w:r>
      <w:r w:rsidRPr="00045E0E">
        <w:rPr>
          <w:rStyle w:val="libFootnotenumChar"/>
          <w:rtl/>
        </w:rPr>
        <w:t>(2)</w:t>
      </w:r>
      <w:r>
        <w:rPr>
          <w:rtl/>
        </w:rPr>
        <w:t>.</w:t>
      </w:r>
    </w:p>
    <w:p w14:paraId="236002F2" w14:textId="29D3B809" w:rsidR="004965AE" w:rsidRPr="00C42371" w:rsidRDefault="004965AE" w:rsidP="004965AE">
      <w:pPr>
        <w:pStyle w:val="libNormal"/>
        <w:rPr>
          <w:rtl/>
          <w:lang w:bidi="fa-IR"/>
        </w:rPr>
      </w:pPr>
      <w:r w:rsidRPr="00045E0E">
        <w:rPr>
          <w:rStyle w:val="libBold2Char"/>
          <w:rtl/>
        </w:rPr>
        <w:t>الرابع</w:t>
      </w:r>
      <w:r>
        <w:rPr>
          <w:rStyle w:val="libBold2Char"/>
          <w:rtl/>
        </w:rPr>
        <w:t>:</w:t>
      </w:r>
      <w:r w:rsidRPr="00C42371">
        <w:rPr>
          <w:rtl/>
          <w:lang w:bidi="fa-IR"/>
        </w:rPr>
        <w:t xml:space="preserve"> انه لو كان النبي </w:t>
      </w:r>
      <w:r w:rsidR="006A7372" w:rsidRPr="006A7372">
        <w:rPr>
          <w:rStyle w:val="libAlaemChar"/>
          <w:rtl/>
        </w:rPr>
        <w:t>صلى‌الله‌عليه‌وآله‌وسلم</w:t>
      </w:r>
      <w:r w:rsidRPr="00C42371">
        <w:rPr>
          <w:rtl/>
          <w:lang w:bidi="fa-IR"/>
        </w:rPr>
        <w:t xml:space="preserve"> قد طيّب الهدية لمعاذ بن جبل لاعتذر بذلك معاذ امام عمر بن الخطاب</w:t>
      </w:r>
      <w:r>
        <w:rPr>
          <w:rtl/>
          <w:lang w:bidi="fa-IR"/>
        </w:rPr>
        <w:t>،</w:t>
      </w:r>
      <w:r w:rsidRPr="00C42371">
        <w:rPr>
          <w:rtl/>
          <w:lang w:bidi="fa-IR"/>
        </w:rPr>
        <w:t xml:space="preserve"> عند ما أمره بإرسال الغلمان إلى أبي بكر حتى يطيّبهم له</w:t>
      </w:r>
      <w:r>
        <w:rPr>
          <w:rtl/>
          <w:lang w:bidi="fa-IR"/>
        </w:rPr>
        <w:t>،</w:t>
      </w:r>
      <w:r w:rsidRPr="00C42371">
        <w:rPr>
          <w:rtl/>
          <w:lang w:bidi="fa-IR"/>
        </w:rPr>
        <w:t xml:space="preserve"> فإنّه لو صحّ</w:t>
      </w:r>
      <w:r w:rsidR="00176618">
        <w:rPr>
          <w:rFonts w:hint="cs"/>
          <w:rtl/>
          <w:lang w:bidi="fa-IR"/>
        </w:rPr>
        <w:t>َ</w:t>
      </w:r>
      <w:r w:rsidRPr="00C42371">
        <w:rPr>
          <w:rtl/>
          <w:lang w:bidi="fa-IR"/>
        </w:rPr>
        <w:t xml:space="preserve"> تطييب النبيّ </w:t>
      </w:r>
      <w:r w:rsidR="006A7372" w:rsidRPr="006A7372">
        <w:rPr>
          <w:rStyle w:val="libAlaemChar"/>
          <w:rtl/>
        </w:rPr>
        <w:t>صلى‌الله‌عليه‌وآله‌وسلم</w:t>
      </w:r>
      <w:r w:rsidRPr="00C42371">
        <w:rPr>
          <w:rtl/>
          <w:lang w:bidi="fa-IR"/>
        </w:rPr>
        <w:t xml:space="preserve"> له ذلك لم يكن مورد لتطييب أبي بكر أو عدم تطييبه</w:t>
      </w:r>
      <w:r>
        <w:rPr>
          <w:rtl/>
          <w:lang w:bidi="fa-IR"/>
        </w:rPr>
        <w:t>،</w:t>
      </w:r>
      <w:r w:rsidRPr="00C42371">
        <w:rPr>
          <w:rtl/>
          <w:lang w:bidi="fa-IR"/>
        </w:rPr>
        <w:t xml:space="preserve"> لا أن</w:t>
      </w:r>
      <w:r w:rsidR="00176618">
        <w:rPr>
          <w:rFonts w:hint="cs"/>
          <w:rtl/>
          <w:lang w:bidi="fa-IR"/>
        </w:rPr>
        <w:t>ْ</w:t>
      </w:r>
      <w:r w:rsidRPr="00C42371">
        <w:rPr>
          <w:rtl/>
          <w:lang w:bidi="fa-IR"/>
        </w:rPr>
        <w:t xml:space="preserve"> يعتذر بقوله</w:t>
      </w:r>
      <w:r>
        <w:rPr>
          <w:rtl/>
          <w:lang w:bidi="fa-IR"/>
        </w:rPr>
        <w:t>:</w:t>
      </w:r>
      <w:r w:rsidRPr="00C42371">
        <w:rPr>
          <w:rtl/>
          <w:lang w:bidi="fa-IR"/>
        </w:rPr>
        <w:t xml:space="preserve"> « ما كنت ل</w:t>
      </w:r>
      <w:r w:rsidR="00176618">
        <w:rPr>
          <w:rFonts w:hint="cs"/>
          <w:rtl/>
          <w:lang w:bidi="fa-IR"/>
        </w:rPr>
        <w:t>ْ</w:t>
      </w:r>
      <w:r w:rsidRPr="00C42371">
        <w:rPr>
          <w:rtl/>
          <w:lang w:bidi="fa-IR"/>
        </w:rPr>
        <w:t>أ</w:t>
      </w:r>
      <w:r w:rsidR="00176618">
        <w:rPr>
          <w:rFonts w:hint="cs"/>
          <w:rtl/>
          <w:lang w:bidi="fa-IR"/>
        </w:rPr>
        <w:t>َ</w:t>
      </w:r>
      <w:r w:rsidRPr="00C42371">
        <w:rPr>
          <w:rtl/>
          <w:lang w:bidi="fa-IR"/>
        </w:rPr>
        <w:t>طيعك في هذا</w:t>
      </w:r>
      <w:r>
        <w:rPr>
          <w:rtl/>
          <w:lang w:bidi="fa-IR"/>
        </w:rPr>
        <w:t>،</w:t>
      </w:r>
      <w:r w:rsidRPr="00C42371">
        <w:rPr>
          <w:rtl/>
          <w:lang w:bidi="fa-IR"/>
        </w:rPr>
        <w:t xml:space="preserve"> شيء أ</w:t>
      </w:r>
      <w:r w:rsidR="00176618">
        <w:rPr>
          <w:rFonts w:hint="cs"/>
          <w:rtl/>
          <w:lang w:bidi="fa-IR"/>
        </w:rPr>
        <w:t>ُ</w:t>
      </w:r>
      <w:r w:rsidRPr="00C42371">
        <w:rPr>
          <w:rtl/>
          <w:lang w:bidi="fa-IR"/>
        </w:rPr>
        <w:t>هدي لي</w:t>
      </w:r>
      <w:r>
        <w:rPr>
          <w:rtl/>
          <w:lang w:bidi="fa-IR"/>
        </w:rPr>
        <w:t>،</w:t>
      </w:r>
      <w:r w:rsidRPr="00C42371">
        <w:rPr>
          <w:rtl/>
          <w:lang w:bidi="fa-IR"/>
        </w:rPr>
        <w:t xml:space="preserve"> أرسل بهم إلى أبي بكر</w:t>
      </w:r>
      <w:r>
        <w:rPr>
          <w:rtl/>
          <w:lang w:bidi="fa-IR"/>
        </w:rPr>
        <w:t>!!</w:t>
      </w:r>
      <w:r w:rsidRPr="00C42371">
        <w:rPr>
          <w:rtl/>
          <w:lang w:bidi="fa-IR"/>
        </w:rPr>
        <w:t xml:space="preserve"> »</w:t>
      </w:r>
      <w:r>
        <w:rPr>
          <w:rtl/>
          <w:lang w:bidi="fa-IR"/>
        </w:rPr>
        <w:t>.</w:t>
      </w:r>
    </w:p>
    <w:p w14:paraId="355DC58C" w14:textId="44AE0796" w:rsidR="004965AE" w:rsidRPr="00C42371" w:rsidRDefault="004965AE" w:rsidP="004965AE">
      <w:pPr>
        <w:pStyle w:val="libNormal"/>
        <w:rPr>
          <w:rtl/>
          <w:lang w:bidi="fa-IR"/>
        </w:rPr>
      </w:pPr>
      <w:r w:rsidRPr="00045E0E">
        <w:rPr>
          <w:rStyle w:val="libBold2Char"/>
          <w:rtl/>
        </w:rPr>
        <w:t>الخامس</w:t>
      </w:r>
      <w:r>
        <w:rPr>
          <w:rStyle w:val="libBold2Char"/>
          <w:rtl/>
        </w:rPr>
        <w:t>:</w:t>
      </w:r>
      <w:r w:rsidRPr="00C42371">
        <w:rPr>
          <w:rtl/>
          <w:lang w:bidi="fa-IR"/>
        </w:rPr>
        <w:t xml:space="preserve"> إنه لو كان لهذا الحديث الموضوع أصل لما رأى معاذ في المنام « كأنّه على شفير النار وعمر آخذ بحجزته من ورائه يمنعه أن</w:t>
      </w:r>
      <w:r w:rsidR="00176618">
        <w:rPr>
          <w:rFonts w:hint="cs"/>
          <w:rtl/>
          <w:lang w:bidi="fa-IR"/>
        </w:rPr>
        <w:t>ْ</w:t>
      </w:r>
      <w:r w:rsidRPr="00C42371">
        <w:rPr>
          <w:rtl/>
          <w:lang w:bidi="fa-IR"/>
        </w:rPr>
        <w:t xml:space="preserve"> يقع في النّار</w:t>
      </w:r>
      <w:r>
        <w:rPr>
          <w:rtl/>
          <w:lang w:bidi="fa-IR"/>
        </w:rPr>
        <w:t xml:space="preserve"> ..</w:t>
      </w:r>
      <w:r w:rsidRPr="00C42371">
        <w:rPr>
          <w:rtl/>
          <w:lang w:bidi="fa-IR"/>
        </w:rPr>
        <w:t>. »</w:t>
      </w:r>
      <w:r>
        <w:rPr>
          <w:rFonts w:hint="cs"/>
          <w:rtl/>
          <w:lang w:bidi="fa-IR"/>
        </w:rPr>
        <w:t xml:space="preserve"> </w:t>
      </w:r>
      <w:r w:rsidRPr="00C42371">
        <w:rPr>
          <w:rtl/>
          <w:lang w:bidi="fa-IR"/>
        </w:rPr>
        <w:t xml:space="preserve">لأنّ ما طيّبه له النبي </w:t>
      </w:r>
      <w:r w:rsidR="006A7372" w:rsidRPr="006A7372">
        <w:rPr>
          <w:rStyle w:val="libAlaemChar"/>
          <w:rtl/>
        </w:rPr>
        <w:t>صلى‌الله‌عليه‌وآله‌وسلم</w:t>
      </w:r>
      <w:r w:rsidRPr="00C42371">
        <w:rPr>
          <w:rtl/>
          <w:lang w:bidi="fa-IR"/>
        </w:rPr>
        <w:t xml:space="preserve"> لا يوجب تملّكه دخول النار </w:t>
      </w:r>
      <w:r w:rsidR="00176618">
        <w:rPr>
          <w:rFonts w:hint="cs"/>
          <w:rtl/>
          <w:lang w:bidi="fa-IR"/>
        </w:rPr>
        <w:t>أ</w:t>
      </w:r>
      <w:r w:rsidRPr="00C42371">
        <w:rPr>
          <w:rtl/>
          <w:lang w:bidi="fa-IR"/>
        </w:rPr>
        <w:t>لبتّة</w:t>
      </w:r>
      <w:r>
        <w:rPr>
          <w:rtl/>
          <w:lang w:bidi="fa-IR"/>
        </w:rPr>
        <w:t>،</w:t>
      </w:r>
      <w:r w:rsidRPr="00C42371">
        <w:rPr>
          <w:rtl/>
          <w:lang w:bidi="fa-IR"/>
        </w:rPr>
        <w:t xml:space="preserve"> فرؤيته ذلك في المنام وفزعه منه ثم مجيؤه بهم إلى أبي بكر</w:t>
      </w:r>
      <w:r>
        <w:rPr>
          <w:rtl/>
          <w:lang w:bidi="fa-IR"/>
        </w:rPr>
        <w:t xml:space="preserve"> - </w:t>
      </w:r>
      <w:r w:rsidRPr="00C42371">
        <w:rPr>
          <w:rtl/>
          <w:lang w:bidi="fa-IR"/>
        </w:rPr>
        <w:t>كما أمره عمر بن الخطّاب</w:t>
      </w:r>
      <w:r>
        <w:rPr>
          <w:rtl/>
          <w:lang w:bidi="fa-IR"/>
        </w:rPr>
        <w:t xml:space="preserve"> - </w:t>
      </w:r>
      <w:r w:rsidRPr="00C42371">
        <w:rPr>
          <w:rtl/>
          <w:lang w:bidi="fa-IR"/>
        </w:rPr>
        <w:t>يدلّ بوضوح على ارتكابه الذّنب العظيم الموجب لدخول النّار</w:t>
      </w:r>
      <w:r>
        <w:rPr>
          <w:rtl/>
          <w:lang w:bidi="fa-IR"/>
        </w:rPr>
        <w:t>،</w:t>
      </w:r>
      <w:r w:rsidRPr="00C42371">
        <w:rPr>
          <w:rtl/>
          <w:lang w:bidi="fa-IR"/>
        </w:rPr>
        <w:t xml:space="preserve"> ويدل أيضا</w:t>
      </w:r>
      <w:r w:rsidR="00176618">
        <w:rPr>
          <w:rFonts w:hint="cs"/>
          <w:rtl/>
          <w:lang w:bidi="fa-IR"/>
        </w:rPr>
        <w:t>ً</w:t>
      </w:r>
      <w:r w:rsidRPr="00C42371">
        <w:rPr>
          <w:rtl/>
          <w:lang w:bidi="fa-IR"/>
        </w:rPr>
        <w:t xml:space="preserve"> على أنّ</w:t>
      </w:r>
      <w:r w:rsidR="00176618">
        <w:rPr>
          <w:rFonts w:hint="cs"/>
          <w:rtl/>
          <w:lang w:bidi="fa-IR"/>
        </w:rPr>
        <w:t>َ</w:t>
      </w:r>
      <w:r w:rsidRPr="00C42371">
        <w:rPr>
          <w:rtl/>
          <w:lang w:bidi="fa-IR"/>
        </w:rPr>
        <w:t xml:space="preserve"> حديث سيف موضوع باطل لا أصل له.</w:t>
      </w:r>
    </w:p>
    <w:p w14:paraId="0D353C20" w14:textId="0E3FF70B" w:rsidR="000303A5" w:rsidRDefault="004965AE" w:rsidP="004965AE">
      <w:pPr>
        <w:pStyle w:val="libNormal"/>
        <w:rPr>
          <w:rtl/>
        </w:rPr>
      </w:pPr>
      <w:r w:rsidRPr="00C42371">
        <w:rPr>
          <w:rtl/>
          <w:lang w:bidi="fa-IR"/>
        </w:rPr>
        <w:t>وممّا يؤكّد ما ذكرنا ويقطع الألسنة ويحسم النّزاع في المقام</w:t>
      </w:r>
      <w:r>
        <w:rPr>
          <w:rtl/>
          <w:lang w:bidi="fa-IR"/>
        </w:rPr>
        <w:t>:</w:t>
      </w:r>
      <w:r w:rsidRPr="00C42371">
        <w:rPr>
          <w:rtl/>
          <w:lang w:bidi="fa-IR"/>
        </w:rPr>
        <w:t xml:space="preserve"> ما أخرجه الترمذي في صحيحه من نهي النبي </w:t>
      </w:r>
      <w:r w:rsidR="006A7372" w:rsidRPr="006A7372">
        <w:rPr>
          <w:rStyle w:val="libAlaemChar"/>
          <w:rtl/>
        </w:rPr>
        <w:t>صلى‌الله‌عليه‌وآله‌وسلم</w:t>
      </w:r>
      <w:r w:rsidRPr="00C42371">
        <w:rPr>
          <w:rtl/>
          <w:lang w:bidi="fa-IR"/>
        </w:rPr>
        <w:t xml:space="preserve"> معاذ</w:t>
      </w:r>
      <w:r w:rsidR="00176618">
        <w:rPr>
          <w:rFonts w:hint="cs"/>
          <w:rtl/>
          <w:lang w:bidi="fa-IR"/>
        </w:rPr>
        <w:t>اً</w:t>
      </w:r>
      <w:r w:rsidRPr="00C42371">
        <w:rPr>
          <w:rtl/>
          <w:lang w:bidi="fa-IR"/>
        </w:rPr>
        <w:t xml:space="preserve"> نهيا</w:t>
      </w:r>
      <w:r w:rsidR="00176618">
        <w:rPr>
          <w:rFonts w:hint="cs"/>
          <w:rtl/>
          <w:lang w:bidi="fa-IR"/>
        </w:rPr>
        <w:t>ً</w:t>
      </w:r>
      <w:r w:rsidRPr="00C42371">
        <w:rPr>
          <w:rtl/>
          <w:lang w:bidi="fa-IR"/>
        </w:rPr>
        <w:t xml:space="preserve"> قاطعا</w:t>
      </w:r>
      <w:r w:rsidR="00176618">
        <w:rPr>
          <w:rFonts w:hint="cs"/>
          <w:rtl/>
          <w:lang w:bidi="fa-IR"/>
        </w:rPr>
        <w:t>ً</w:t>
      </w:r>
      <w:r w:rsidRPr="00C42371">
        <w:rPr>
          <w:rtl/>
          <w:lang w:bidi="fa-IR"/>
        </w:rPr>
        <w:t xml:space="preserve"> عن إصابة شيء من الأموال بغير اذن</w:t>
      </w:r>
      <w:r w:rsidR="00176618">
        <w:rPr>
          <w:rFonts w:hint="cs"/>
          <w:rtl/>
          <w:lang w:bidi="fa-IR"/>
        </w:rPr>
        <w:t>ٍ</w:t>
      </w:r>
      <w:r w:rsidRPr="00C42371">
        <w:rPr>
          <w:rtl/>
          <w:lang w:bidi="fa-IR"/>
        </w:rPr>
        <w:t xml:space="preserve"> منه </w:t>
      </w:r>
      <w:r w:rsidR="006A7372" w:rsidRPr="006A7372">
        <w:rPr>
          <w:rStyle w:val="libAlaemChar"/>
          <w:rtl/>
        </w:rPr>
        <w:t>صلى‌الله‌عليه‌وآله‌وسلم</w:t>
      </w:r>
      <w:r>
        <w:rPr>
          <w:rtl/>
          <w:lang w:bidi="fa-IR"/>
        </w:rPr>
        <w:t>،</w:t>
      </w:r>
      <w:r w:rsidRPr="00C42371">
        <w:rPr>
          <w:rtl/>
          <w:lang w:bidi="fa-IR"/>
        </w:rPr>
        <w:t xml:space="preserve"> وإليك نصّ</w:t>
      </w:r>
      <w:r w:rsidR="00176618">
        <w:rPr>
          <w:rFonts w:hint="cs"/>
          <w:rtl/>
          <w:lang w:bidi="fa-IR"/>
        </w:rPr>
        <w:t>ُ</w:t>
      </w:r>
      <w:r>
        <w:rPr>
          <w:rFonts w:hint="cs"/>
          <w:rtl/>
          <w:lang w:bidi="fa-IR"/>
        </w:rPr>
        <w:t xml:space="preserve"> </w:t>
      </w:r>
      <w:r w:rsidRPr="000B16BF">
        <w:rPr>
          <w:rtl/>
        </w:rPr>
        <w:t>الحديث</w:t>
      </w:r>
      <w:r>
        <w:rPr>
          <w:rtl/>
        </w:rPr>
        <w:t>:</w:t>
      </w:r>
    </w:p>
    <w:p w14:paraId="15F4ECFB" w14:textId="22945A46" w:rsidR="004965AE" w:rsidRPr="00C42371" w:rsidRDefault="00C32674" w:rsidP="00C32674">
      <w:pPr>
        <w:pStyle w:val="libLine"/>
        <w:rPr>
          <w:rtl/>
          <w:lang w:bidi="fa-IR"/>
        </w:rPr>
      </w:pPr>
      <w:r>
        <w:rPr>
          <w:rtl/>
          <w:lang w:bidi="fa-IR"/>
        </w:rPr>
        <w:t>____________________</w:t>
      </w:r>
    </w:p>
    <w:p w14:paraId="70341918" w14:textId="0E9A8EC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مسند أحمد 5 / 423.</w:t>
      </w:r>
    </w:p>
    <w:p w14:paraId="19B3AB9A" w14:textId="1604F6D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مسند أحمد 5 / 424.</w:t>
      </w:r>
    </w:p>
    <w:p w14:paraId="74C54DA0" w14:textId="77777777" w:rsidR="002C4087" w:rsidRDefault="004965AE" w:rsidP="004965AE">
      <w:pPr>
        <w:pStyle w:val="libNormal"/>
        <w:rPr>
          <w:rtl/>
          <w:lang w:bidi="fa-IR"/>
        </w:rPr>
      </w:pPr>
      <w:r>
        <w:rPr>
          <w:rtl/>
          <w:lang w:bidi="fa-IR"/>
        </w:rPr>
        <w:br w:type="page"/>
      </w:r>
    </w:p>
    <w:p w14:paraId="2FDC8490" w14:textId="6DE9A35B" w:rsidR="004965AE" w:rsidRPr="00C42371" w:rsidRDefault="004965AE" w:rsidP="004965AE">
      <w:pPr>
        <w:pStyle w:val="libNormal"/>
        <w:rPr>
          <w:rtl/>
          <w:lang w:bidi="fa-IR"/>
        </w:rPr>
      </w:pPr>
      <w:r w:rsidRPr="000B16BF">
        <w:rPr>
          <w:rtl/>
        </w:rPr>
        <w:lastRenderedPageBreak/>
        <w:t>« باب ما جاء في هدايا الأمراء. حدثنا أبو كريب</w:t>
      </w:r>
      <w:r>
        <w:rPr>
          <w:rtl/>
        </w:rPr>
        <w:t>،</w:t>
      </w:r>
      <w:r w:rsidRPr="000B16BF">
        <w:rPr>
          <w:rtl/>
        </w:rPr>
        <w:t xml:space="preserve"> حدثنا أبو أسامة</w:t>
      </w:r>
      <w:r>
        <w:rPr>
          <w:rtl/>
        </w:rPr>
        <w:t>،</w:t>
      </w:r>
      <w:r w:rsidRPr="000B16BF">
        <w:rPr>
          <w:rtl/>
        </w:rPr>
        <w:t xml:space="preserve"> عن داود بن يزيد الأودي</w:t>
      </w:r>
      <w:r>
        <w:rPr>
          <w:rtl/>
        </w:rPr>
        <w:t>،</w:t>
      </w:r>
      <w:r w:rsidRPr="000B16BF">
        <w:rPr>
          <w:rtl/>
        </w:rPr>
        <w:t xml:space="preserve"> عن المغيرة بن شبيل</w:t>
      </w:r>
      <w:r>
        <w:rPr>
          <w:rtl/>
        </w:rPr>
        <w:t>،</w:t>
      </w:r>
      <w:r w:rsidRPr="000B16BF">
        <w:rPr>
          <w:rtl/>
        </w:rPr>
        <w:t xml:space="preserve"> عن قيس بن أبي حازم</w:t>
      </w:r>
      <w:r>
        <w:rPr>
          <w:rtl/>
        </w:rPr>
        <w:t>،</w:t>
      </w:r>
      <w:r w:rsidRPr="000B16BF">
        <w:rPr>
          <w:rtl/>
        </w:rPr>
        <w:t xml:space="preserve"> عن معاذ ابن جبل قال</w:t>
      </w:r>
      <w:r>
        <w:rPr>
          <w:rtl/>
        </w:rPr>
        <w:t>:</w:t>
      </w:r>
      <w:r w:rsidRPr="000B16BF">
        <w:rPr>
          <w:rtl/>
        </w:rPr>
        <w:t xml:space="preserve"> </w:t>
      </w:r>
      <w:r w:rsidRPr="0027160F">
        <w:rPr>
          <w:rtl/>
        </w:rPr>
        <w:t xml:space="preserve">بعثني رسول الله </w:t>
      </w:r>
      <w:r w:rsidR="006A7372" w:rsidRPr="006A7372">
        <w:rPr>
          <w:rStyle w:val="libAlaemChar"/>
          <w:rtl/>
        </w:rPr>
        <w:t>صلى‌الله‌عليه‌وآله‌وسلم</w:t>
      </w:r>
      <w:r w:rsidRPr="0027160F">
        <w:rPr>
          <w:rtl/>
        </w:rPr>
        <w:t xml:space="preserve"> إلى اليمن</w:t>
      </w:r>
      <w:r>
        <w:rPr>
          <w:rtl/>
        </w:rPr>
        <w:t>،</w:t>
      </w:r>
      <w:r w:rsidRPr="0027160F">
        <w:rPr>
          <w:rtl/>
        </w:rPr>
        <w:t xml:space="preserve"> ف</w:t>
      </w:r>
      <w:r w:rsidR="00B342DD">
        <w:rPr>
          <w:rtl/>
        </w:rPr>
        <w:t>لمـّا</w:t>
      </w:r>
      <w:r w:rsidRPr="0027160F">
        <w:rPr>
          <w:rtl/>
        </w:rPr>
        <w:t xml:space="preserve"> </w:t>
      </w:r>
      <w:r>
        <w:rPr>
          <w:rtl/>
        </w:rPr>
        <w:t>سرت أرسل في أثري فرددت فقال: أ</w:t>
      </w:r>
      <w:r w:rsidRPr="0027160F">
        <w:rPr>
          <w:rtl/>
        </w:rPr>
        <w:t>تدري لم بعثت إليك</w:t>
      </w:r>
      <w:r>
        <w:rPr>
          <w:rtl/>
        </w:rPr>
        <w:t>؟</w:t>
      </w:r>
      <w:r w:rsidRPr="0027160F">
        <w:rPr>
          <w:rtl/>
        </w:rPr>
        <w:t xml:space="preserve"> لا تصيبنّ شيئا</w:t>
      </w:r>
      <w:r w:rsidR="00F44626">
        <w:rPr>
          <w:rFonts w:hint="cs"/>
          <w:rtl/>
        </w:rPr>
        <w:t>ً</w:t>
      </w:r>
      <w:r w:rsidRPr="0027160F">
        <w:rPr>
          <w:rtl/>
        </w:rPr>
        <w:t xml:space="preserve"> بغير إذني</w:t>
      </w:r>
      <w:r>
        <w:rPr>
          <w:rtl/>
        </w:rPr>
        <w:t>،</w:t>
      </w:r>
      <w:r w:rsidRPr="0027160F">
        <w:rPr>
          <w:rtl/>
        </w:rPr>
        <w:t xml:space="preserve"> فإنّه غلول ومن يغلل يأت بما غلّ يوم القيامة. لهذا دعوتك. فامض لعملك.</w:t>
      </w:r>
    </w:p>
    <w:p w14:paraId="39D64AED" w14:textId="77777777" w:rsidR="004965AE" w:rsidRPr="00C42371" w:rsidRDefault="004965AE" w:rsidP="004965AE">
      <w:pPr>
        <w:pStyle w:val="libNormal"/>
        <w:rPr>
          <w:rtl/>
          <w:lang w:bidi="fa-IR"/>
        </w:rPr>
      </w:pPr>
      <w:r w:rsidRPr="00C42371">
        <w:rPr>
          <w:rtl/>
          <w:lang w:bidi="fa-IR"/>
        </w:rPr>
        <w:t>قال</w:t>
      </w:r>
      <w:r>
        <w:rPr>
          <w:rtl/>
          <w:lang w:bidi="fa-IR"/>
        </w:rPr>
        <w:t>:</w:t>
      </w:r>
      <w:r w:rsidRPr="00C42371">
        <w:rPr>
          <w:rtl/>
          <w:lang w:bidi="fa-IR"/>
        </w:rPr>
        <w:t xml:space="preserve"> وفي الباب عن عدي بن عميرة</w:t>
      </w:r>
      <w:r>
        <w:rPr>
          <w:rtl/>
          <w:lang w:bidi="fa-IR"/>
        </w:rPr>
        <w:t>،</w:t>
      </w:r>
      <w:r w:rsidRPr="00C42371">
        <w:rPr>
          <w:rtl/>
          <w:lang w:bidi="fa-IR"/>
        </w:rPr>
        <w:t xml:space="preserve"> وبريدة</w:t>
      </w:r>
      <w:r>
        <w:rPr>
          <w:rtl/>
          <w:lang w:bidi="fa-IR"/>
        </w:rPr>
        <w:t>،</w:t>
      </w:r>
      <w:r w:rsidRPr="00C42371">
        <w:rPr>
          <w:rtl/>
          <w:lang w:bidi="fa-IR"/>
        </w:rPr>
        <w:t xml:space="preserve"> والمستورد بن شداد</w:t>
      </w:r>
      <w:r>
        <w:rPr>
          <w:rtl/>
          <w:lang w:bidi="fa-IR"/>
        </w:rPr>
        <w:t>،</w:t>
      </w:r>
      <w:r w:rsidRPr="00C42371">
        <w:rPr>
          <w:rtl/>
          <w:lang w:bidi="fa-IR"/>
        </w:rPr>
        <w:t xml:space="preserve"> وأبي حميد</w:t>
      </w:r>
      <w:r>
        <w:rPr>
          <w:rtl/>
          <w:lang w:bidi="fa-IR"/>
        </w:rPr>
        <w:t>،</w:t>
      </w:r>
      <w:r w:rsidRPr="00C42371">
        <w:rPr>
          <w:rtl/>
          <w:lang w:bidi="fa-IR"/>
        </w:rPr>
        <w:t xml:space="preserve"> وابن عمر » </w:t>
      </w:r>
      <w:r w:rsidRPr="00045E0E">
        <w:rPr>
          <w:rStyle w:val="libFootnotenumChar"/>
          <w:rtl/>
        </w:rPr>
        <w:t>(1)</w:t>
      </w:r>
      <w:r>
        <w:rPr>
          <w:rtl/>
          <w:lang w:bidi="fa-IR"/>
        </w:rPr>
        <w:t>.</w:t>
      </w:r>
    </w:p>
    <w:p w14:paraId="6D052BEE" w14:textId="7780ED70" w:rsidR="004965AE" w:rsidRPr="00C42371" w:rsidRDefault="004965AE" w:rsidP="004965AE">
      <w:pPr>
        <w:pStyle w:val="libNormal"/>
        <w:rPr>
          <w:rtl/>
          <w:lang w:bidi="fa-IR"/>
        </w:rPr>
      </w:pPr>
      <w:r w:rsidRPr="00C42371">
        <w:rPr>
          <w:rtl/>
          <w:lang w:bidi="fa-IR"/>
        </w:rPr>
        <w:t>فإن هذا الحديث نهى قاطع مع التحذير والتّخويف الشديدين</w:t>
      </w:r>
      <w:r>
        <w:rPr>
          <w:rtl/>
          <w:lang w:bidi="fa-IR"/>
        </w:rPr>
        <w:t>،</w:t>
      </w:r>
      <w:r w:rsidRPr="00C42371">
        <w:rPr>
          <w:rtl/>
          <w:lang w:bidi="fa-IR"/>
        </w:rPr>
        <w:t xml:space="preserve"> وينبغي أن يعدّ هذا الحديث من معاجز النبي</w:t>
      </w:r>
      <w:r>
        <w:rPr>
          <w:rtl/>
          <w:lang w:bidi="fa-IR"/>
        </w:rPr>
        <w:t xml:space="preserve"> - </w:t>
      </w:r>
      <w:r w:rsidR="006A7372" w:rsidRPr="006A7372">
        <w:rPr>
          <w:rStyle w:val="libAlaemChar"/>
          <w:rtl/>
        </w:rPr>
        <w:t>صلى‌الله‌عليه‌وآله‌وسلم</w:t>
      </w:r>
      <w:r>
        <w:rPr>
          <w:rtl/>
          <w:lang w:bidi="fa-IR"/>
        </w:rPr>
        <w:t xml:space="preserve"> - </w:t>
      </w:r>
      <w:r w:rsidRPr="00C42371">
        <w:rPr>
          <w:rtl/>
          <w:lang w:bidi="fa-IR"/>
        </w:rPr>
        <w:t>ومن آيات نبوّته</w:t>
      </w:r>
      <w:r>
        <w:rPr>
          <w:rtl/>
          <w:lang w:bidi="fa-IR"/>
        </w:rPr>
        <w:t>،</w:t>
      </w:r>
      <w:r w:rsidRPr="00C42371">
        <w:rPr>
          <w:rtl/>
          <w:lang w:bidi="fa-IR"/>
        </w:rPr>
        <w:t xml:space="preserve"> حيث يظهر منه علمه بما سيرتكبه معاذ في مسيره هذا</w:t>
      </w:r>
      <w:r>
        <w:rPr>
          <w:rtl/>
          <w:lang w:bidi="fa-IR"/>
        </w:rPr>
        <w:t>،</w:t>
      </w:r>
      <w:r w:rsidRPr="00C42371">
        <w:rPr>
          <w:rtl/>
          <w:lang w:bidi="fa-IR"/>
        </w:rPr>
        <w:t xml:space="preserve"> فمنعه عن ذلك من ذي قبل</w:t>
      </w:r>
      <w:r>
        <w:rPr>
          <w:rtl/>
          <w:lang w:bidi="fa-IR"/>
        </w:rPr>
        <w:t>،</w:t>
      </w:r>
      <w:r w:rsidRPr="00C42371">
        <w:rPr>
          <w:rtl/>
          <w:lang w:bidi="fa-IR"/>
        </w:rPr>
        <w:t xml:space="preserve"> وذكّره بحرمة إصابة شيء من تلك الأموال</w:t>
      </w:r>
      <w:r>
        <w:rPr>
          <w:rtl/>
          <w:lang w:bidi="fa-IR"/>
        </w:rPr>
        <w:t>،</w:t>
      </w:r>
      <w:r w:rsidRPr="00C42371">
        <w:rPr>
          <w:rtl/>
          <w:lang w:bidi="fa-IR"/>
        </w:rPr>
        <w:t xml:space="preserve"> ولكنّ ذلك كلّه لم ينفع معاذا ولم يردعه عن التّصرف في الأموال.</w:t>
      </w:r>
    </w:p>
    <w:p w14:paraId="7C12B6F2" w14:textId="77777777" w:rsidR="000303A5" w:rsidRDefault="004965AE" w:rsidP="004965AE">
      <w:pPr>
        <w:pStyle w:val="Heading2"/>
        <w:rPr>
          <w:rtl/>
          <w:lang w:bidi="fa-IR"/>
        </w:rPr>
      </w:pPr>
      <w:bookmarkStart w:id="1006" w:name="_Toc320132195"/>
      <w:bookmarkStart w:id="1007" w:name="_Toc408387078"/>
      <w:bookmarkStart w:id="1008" w:name="_Toc90652682"/>
      <w:r w:rsidRPr="00C42371">
        <w:rPr>
          <w:rtl/>
          <w:lang w:bidi="fa-IR"/>
        </w:rPr>
        <w:t>اتّجار معاذ في مال الله</w:t>
      </w:r>
      <w:bookmarkEnd w:id="1006"/>
      <w:bookmarkEnd w:id="1007"/>
      <w:bookmarkEnd w:id="1008"/>
    </w:p>
    <w:p w14:paraId="2FC77F95" w14:textId="4AE9DA43" w:rsidR="004965AE" w:rsidRPr="00C42371" w:rsidRDefault="004965AE" w:rsidP="004965AE">
      <w:pPr>
        <w:pStyle w:val="libNormal"/>
        <w:rPr>
          <w:rtl/>
          <w:lang w:bidi="fa-IR"/>
        </w:rPr>
      </w:pPr>
      <w:r w:rsidRPr="00C42371">
        <w:rPr>
          <w:rtl/>
          <w:lang w:bidi="fa-IR"/>
        </w:rPr>
        <w:t>وممّا ارتكبه معاذ جهلا</w:t>
      </w:r>
      <w:r w:rsidR="00F44626">
        <w:rPr>
          <w:rFonts w:hint="cs"/>
          <w:rtl/>
          <w:lang w:bidi="fa-IR"/>
        </w:rPr>
        <w:t>ً</w:t>
      </w:r>
      <w:r w:rsidRPr="00C42371">
        <w:rPr>
          <w:rtl/>
          <w:lang w:bidi="fa-IR"/>
        </w:rPr>
        <w:t xml:space="preserve"> بالأحكام اتّجاره في مال الله الذي كان بيده « وكان أوّل من اتّجر في مال الله » حتى ذكّره عمر فأبى</w:t>
      </w:r>
      <w:r>
        <w:rPr>
          <w:rtl/>
          <w:lang w:bidi="fa-IR"/>
        </w:rPr>
        <w:t>،</w:t>
      </w:r>
      <w:r w:rsidRPr="00C42371">
        <w:rPr>
          <w:rtl/>
          <w:lang w:bidi="fa-IR"/>
        </w:rPr>
        <w:t xml:space="preserve"> إلى أن</w:t>
      </w:r>
      <w:r w:rsidR="00F44626">
        <w:rPr>
          <w:rFonts w:hint="cs"/>
          <w:rtl/>
          <w:lang w:bidi="fa-IR"/>
        </w:rPr>
        <w:t>ْ</w:t>
      </w:r>
      <w:r w:rsidRPr="00C42371">
        <w:rPr>
          <w:rtl/>
          <w:lang w:bidi="fa-IR"/>
        </w:rPr>
        <w:t xml:space="preserve"> رأى في منامه ما رأى</w:t>
      </w:r>
      <w:r>
        <w:rPr>
          <w:rtl/>
          <w:lang w:bidi="fa-IR"/>
        </w:rPr>
        <w:t>،</w:t>
      </w:r>
      <w:r w:rsidRPr="00C42371">
        <w:rPr>
          <w:rtl/>
          <w:lang w:bidi="fa-IR"/>
        </w:rPr>
        <w:t xml:space="preserve"> وإليك نصّ الخبر الوارد بترجمته حيث قال ابن عبد البر</w:t>
      </w:r>
      <w:r>
        <w:rPr>
          <w:rtl/>
          <w:lang w:bidi="fa-IR"/>
        </w:rPr>
        <w:t>:</w:t>
      </w:r>
    </w:p>
    <w:p w14:paraId="13763519" w14:textId="1BFD33FA" w:rsidR="004965AE" w:rsidRPr="00C42371" w:rsidRDefault="004965AE" w:rsidP="004965AE">
      <w:pPr>
        <w:pStyle w:val="libNormal"/>
        <w:rPr>
          <w:rtl/>
          <w:lang w:bidi="fa-IR"/>
        </w:rPr>
      </w:pPr>
      <w:r w:rsidRPr="00C42371">
        <w:rPr>
          <w:rtl/>
          <w:lang w:bidi="fa-IR"/>
        </w:rPr>
        <w:t>« حدثنا خلف بن قاسم</w:t>
      </w:r>
      <w:r>
        <w:rPr>
          <w:rtl/>
          <w:lang w:bidi="fa-IR"/>
        </w:rPr>
        <w:t>،</w:t>
      </w:r>
      <w:r w:rsidRPr="00C42371">
        <w:rPr>
          <w:rtl/>
          <w:lang w:bidi="fa-IR"/>
        </w:rPr>
        <w:t xml:space="preserve"> حدثنا ابن المفسّر</w:t>
      </w:r>
      <w:r>
        <w:rPr>
          <w:rtl/>
          <w:lang w:bidi="fa-IR"/>
        </w:rPr>
        <w:t>،</w:t>
      </w:r>
      <w:r w:rsidRPr="00C42371">
        <w:rPr>
          <w:rtl/>
          <w:lang w:bidi="fa-IR"/>
        </w:rPr>
        <w:t xml:space="preserve"> حدثنا أحمد بن علي</w:t>
      </w:r>
      <w:r>
        <w:rPr>
          <w:rtl/>
          <w:lang w:bidi="fa-IR"/>
        </w:rPr>
        <w:t>،</w:t>
      </w:r>
      <w:r w:rsidRPr="00C42371">
        <w:rPr>
          <w:rtl/>
          <w:lang w:bidi="fa-IR"/>
        </w:rPr>
        <w:t xml:space="preserve"> حدثنا يحيى بن معين</w:t>
      </w:r>
      <w:r>
        <w:rPr>
          <w:rtl/>
          <w:lang w:bidi="fa-IR"/>
        </w:rPr>
        <w:t>،</w:t>
      </w:r>
      <w:r w:rsidRPr="00C42371">
        <w:rPr>
          <w:rtl/>
          <w:lang w:bidi="fa-IR"/>
        </w:rPr>
        <w:t xml:space="preserve"> حدثنا عبد الرزاق</w:t>
      </w:r>
      <w:r>
        <w:rPr>
          <w:rtl/>
          <w:lang w:bidi="fa-IR"/>
        </w:rPr>
        <w:t>،</w:t>
      </w:r>
      <w:r w:rsidRPr="00C42371">
        <w:rPr>
          <w:rtl/>
          <w:lang w:bidi="fa-IR"/>
        </w:rPr>
        <w:t xml:space="preserve"> أنبأنا معمر عن الزهري</w:t>
      </w:r>
      <w:r>
        <w:rPr>
          <w:rtl/>
          <w:lang w:bidi="fa-IR"/>
        </w:rPr>
        <w:t>،</w:t>
      </w:r>
      <w:r w:rsidRPr="00C42371">
        <w:rPr>
          <w:rtl/>
          <w:lang w:bidi="fa-IR"/>
        </w:rPr>
        <w:t xml:space="preserve"> عن عبد الرحمن ابن عبد الله بن كعب بن مالك</w:t>
      </w:r>
      <w:r>
        <w:rPr>
          <w:rtl/>
          <w:lang w:bidi="fa-IR"/>
        </w:rPr>
        <w:t>،</w:t>
      </w:r>
      <w:r w:rsidRPr="00C42371">
        <w:rPr>
          <w:rtl/>
          <w:lang w:bidi="fa-IR"/>
        </w:rPr>
        <w:t xml:space="preserve"> عن أبيه قال</w:t>
      </w:r>
      <w:r>
        <w:rPr>
          <w:rtl/>
          <w:lang w:bidi="fa-IR"/>
        </w:rPr>
        <w:t>:</w:t>
      </w:r>
      <w:r w:rsidRPr="00C42371">
        <w:rPr>
          <w:rtl/>
          <w:lang w:bidi="fa-IR"/>
        </w:rPr>
        <w:t xml:space="preserve"> كان معاذ بن جبل شابا</w:t>
      </w:r>
      <w:r w:rsidR="00F44626">
        <w:rPr>
          <w:rFonts w:hint="cs"/>
          <w:rtl/>
          <w:lang w:bidi="fa-IR"/>
        </w:rPr>
        <w:t>ً</w:t>
      </w:r>
      <w:r w:rsidRPr="00C42371">
        <w:rPr>
          <w:rtl/>
          <w:lang w:bidi="fa-IR"/>
        </w:rPr>
        <w:t xml:space="preserve"> جميلا</w:t>
      </w:r>
      <w:r w:rsidR="00F44626">
        <w:rPr>
          <w:rFonts w:hint="cs"/>
          <w:rtl/>
          <w:lang w:bidi="fa-IR"/>
        </w:rPr>
        <w:t>ً</w:t>
      </w:r>
      <w:r w:rsidRPr="00C42371">
        <w:rPr>
          <w:rtl/>
          <w:lang w:bidi="fa-IR"/>
        </w:rPr>
        <w:t xml:space="preserve"> أفضل من شباب قومه سمحا</w:t>
      </w:r>
      <w:r w:rsidR="00F44626">
        <w:rPr>
          <w:rFonts w:hint="cs"/>
          <w:rtl/>
          <w:lang w:bidi="fa-IR"/>
        </w:rPr>
        <w:t>ً</w:t>
      </w:r>
      <w:r w:rsidRPr="00C42371">
        <w:rPr>
          <w:rtl/>
          <w:lang w:bidi="fa-IR"/>
        </w:rPr>
        <w:t xml:space="preserve"> لا يمسك</w:t>
      </w:r>
      <w:r>
        <w:rPr>
          <w:rtl/>
          <w:lang w:bidi="fa-IR"/>
        </w:rPr>
        <w:t>،</w:t>
      </w:r>
      <w:r w:rsidRPr="00C42371">
        <w:rPr>
          <w:rtl/>
          <w:lang w:bidi="fa-IR"/>
        </w:rPr>
        <w:t xml:space="preserve"> فلم يزل يدّان حتى أغلق ماله من الدين</w:t>
      </w:r>
      <w:r>
        <w:rPr>
          <w:rtl/>
          <w:lang w:bidi="fa-IR"/>
        </w:rPr>
        <w:t>،</w:t>
      </w:r>
    </w:p>
    <w:p w14:paraId="38DFBBE0" w14:textId="378605FF" w:rsidR="004965AE" w:rsidRPr="00C42371" w:rsidRDefault="00C32674" w:rsidP="00C32674">
      <w:pPr>
        <w:pStyle w:val="libLine"/>
        <w:rPr>
          <w:rtl/>
          <w:lang w:bidi="fa-IR"/>
        </w:rPr>
      </w:pPr>
      <w:r>
        <w:rPr>
          <w:rtl/>
          <w:lang w:bidi="fa-IR"/>
        </w:rPr>
        <w:t>____________________</w:t>
      </w:r>
    </w:p>
    <w:p w14:paraId="7A375843" w14:textId="738C507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صحيح الترمذي 3 / 621.</w:t>
      </w:r>
    </w:p>
    <w:p w14:paraId="38420504" w14:textId="77777777" w:rsidR="004965AE" w:rsidRDefault="004965AE" w:rsidP="004965AE">
      <w:pPr>
        <w:pStyle w:val="libNormal"/>
        <w:rPr>
          <w:rtl/>
          <w:lang w:bidi="fa-IR"/>
        </w:rPr>
      </w:pPr>
      <w:r>
        <w:rPr>
          <w:rtl/>
          <w:lang w:bidi="fa-IR"/>
        </w:rPr>
        <w:br w:type="page"/>
      </w:r>
    </w:p>
    <w:p w14:paraId="57C73BE6" w14:textId="1E50732D" w:rsidR="004965AE" w:rsidRPr="00C42371" w:rsidRDefault="004965AE" w:rsidP="004965AE">
      <w:pPr>
        <w:pStyle w:val="libNormal0"/>
        <w:rPr>
          <w:rtl/>
          <w:lang w:bidi="fa-IR"/>
        </w:rPr>
      </w:pPr>
      <w:r w:rsidRPr="00C42371">
        <w:rPr>
          <w:rtl/>
          <w:lang w:bidi="fa-IR"/>
        </w:rPr>
        <w:lastRenderedPageBreak/>
        <w:t xml:space="preserve">فأتى النبي </w:t>
      </w:r>
      <w:r w:rsidR="006A7372" w:rsidRPr="006A7372">
        <w:rPr>
          <w:rStyle w:val="libAlaemChar"/>
          <w:rtl/>
        </w:rPr>
        <w:t>صلى‌الله‌عليه‌وآله‌وسلم</w:t>
      </w:r>
      <w:r w:rsidRPr="00C42371">
        <w:rPr>
          <w:rtl/>
          <w:lang w:bidi="fa-IR"/>
        </w:rPr>
        <w:t xml:space="preserve"> فطلب إليه أن</w:t>
      </w:r>
      <w:r w:rsidR="00F44626">
        <w:rPr>
          <w:rFonts w:hint="cs"/>
          <w:rtl/>
          <w:lang w:bidi="fa-IR"/>
        </w:rPr>
        <w:t>ْ</w:t>
      </w:r>
      <w:r w:rsidRPr="00C42371">
        <w:rPr>
          <w:rtl/>
          <w:lang w:bidi="fa-IR"/>
        </w:rPr>
        <w:t xml:space="preserve"> يسأل غرمائه أن</w:t>
      </w:r>
      <w:r w:rsidR="00F44626">
        <w:rPr>
          <w:rFonts w:hint="cs"/>
          <w:rtl/>
          <w:lang w:bidi="fa-IR"/>
        </w:rPr>
        <w:t>ْ</w:t>
      </w:r>
      <w:r w:rsidRPr="00C42371">
        <w:rPr>
          <w:rtl/>
          <w:lang w:bidi="fa-IR"/>
        </w:rPr>
        <w:t xml:space="preserve"> يضعوا له فأبوا</w:t>
      </w:r>
      <w:r>
        <w:rPr>
          <w:rtl/>
          <w:lang w:bidi="fa-IR"/>
        </w:rPr>
        <w:t>،</w:t>
      </w:r>
      <w:r w:rsidRPr="00C42371">
        <w:rPr>
          <w:rtl/>
          <w:lang w:bidi="fa-IR"/>
        </w:rPr>
        <w:t xml:space="preserve"> ولو تركوا لأحد</w:t>
      </w:r>
      <w:r w:rsidR="00F44626">
        <w:rPr>
          <w:rFonts w:hint="cs"/>
          <w:rtl/>
          <w:lang w:bidi="fa-IR"/>
        </w:rPr>
        <w:t>ٍ</w:t>
      </w:r>
      <w:r w:rsidRPr="00C42371">
        <w:rPr>
          <w:rtl/>
          <w:lang w:bidi="fa-IR"/>
        </w:rPr>
        <w:t xml:space="preserve"> من أجل أحد</w:t>
      </w:r>
      <w:r w:rsidR="00F44626">
        <w:rPr>
          <w:rFonts w:hint="cs"/>
          <w:rtl/>
          <w:lang w:bidi="fa-IR"/>
        </w:rPr>
        <w:t>ٍ</w:t>
      </w:r>
      <w:r w:rsidRPr="00C42371">
        <w:rPr>
          <w:rtl/>
          <w:lang w:bidi="fa-IR"/>
        </w:rPr>
        <w:t xml:space="preserve"> لتركوا معاذ</w:t>
      </w:r>
      <w:r w:rsidR="00F44626">
        <w:rPr>
          <w:rFonts w:hint="cs"/>
          <w:rtl/>
          <w:lang w:bidi="fa-IR"/>
        </w:rPr>
        <w:t>اً</w:t>
      </w:r>
      <w:r w:rsidRPr="00C42371">
        <w:rPr>
          <w:rtl/>
          <w:lang w:bidi="fa-IR"/>
        </w:rPr>
        <w:t xml:space="preserve"> من أجل رسول الله.</w:t>
      </w:r>
    </w:p>
    <w:p w14:paraId="1151D168" w14:textId="1742BCE9" w:rsidR="004965AE" w:rsidRPr="00C42371" w:rsidRDefault="004965AE" w:rsidP="004965AE">
      <w:pPr>
        <w:pStyle w:val="libNormal"/>
        <w:rPr>
          <w:rtl/>
          <w:lang w:bidi="fa-IR"/>
        </w:rPr>
      </w:pPr>
      <w:r w:rsidRPr="00C42371">
        <w:rPr>
          <w:rtl/>
          <w:lang w:bidi="fa-IR"/>
        </w:rPr>
        <w:t xml:space="preserve">فباع النبي </w:t>
      </w:r>
      <w:r w:rsidR="006A7372" w:rsidRPr="006A7372">
        <w:rPr>
          <w:rStyle w:val="libAlaemChar"/>
          <w:rtl/>
        </w:rPr>
        <w:t>صلى‌الله‌عليه‌وآله‌وسلم</w:t>
      </w:r>
      <w:r w:rsidRPr="00C42371">
        <w:rPr>
          <w:rtl/>
          <w:lang w:bidi="fa-IR"/>
        </w:rPr>
        <w:t xml:space="preserve"> ماله كلّه في دينه</w:t>
      </w:r>
      <w:r>
        <w:rPr>
          <w:rtl/>
          <w:lang w:bidi="fa-IR"/>
        </w:rPr>
        <w:t>،</w:t>
      </w:r>
      <w:r w:rsidRPr="00C42371">
        <w:rPr>
          <w:rtl/>
          <w:lang w:bidi="fa-IR"/>
        </w:rPr>
        <w:t xml:space="preserve"> حتى قام معاذ بغير شيء</w:t>
      </w:r>
      <w:r>
        <w:rPr>
          <w:rtl/>
          <w:lang w:bidi="fa-IR"/>
        </w:rPr>
        <w:t>،</w:t>
      </w:r>
      <w:r w:rsidRPr="00C42371">
        <w:rPr>
          <w:rtl/>
          <w:lang w:bidi="fa-IR"/>
        </w:rPr>
        <w:t xml:space="preserve"> حتى </w:t>
      </w:r>
      <w:r w:rsidR="00F44626">
        <w:rPr>
          <w:rFonts w:hint="cs"/>
          <w:rtl/>
          <w:lang w:bidi="fa-IR"/>
        </w:rPr>
        <w:t>ا</w:t>
      </w:r>
      <w:r w:rsidRPr="00C42371">
        <w:rPr>
          <w:rtl/>
          <w:lang w:bidi="fa-IR"/>
        </w:rPr>
        <w:t>ذا كان عام فتح مكة بعثه النبي إلى طائفة من اليمن ليجبره</w:t>
      </w:r>
      <w:r>
        <w:rPr>
          <w:rtl/>
          <w:lang w:bidi="fa-IR"/>
        </w:rPr>
        <w:t>،</w:t>
      </w:r>
      <w:r w:rsidRPr="00C42371">
        <w:rPr>
          <w:rtl/>
          <w:lang w:bidi="fa-IR"/>
        </w:rPr>
        <w:t xml:space="preserve"> فمكث معاذ باليمن أميرا</w:t>
      </w:r>
      <w:r w:rsidR="00F44626">
        <w:rPr>
          <w:rFonts w:hint="cs"/>
          <w:rtl/>
          <w:lang w:bidi="fa-IR"/>
        </w:rPr>
        <w:t>ً</w:t>
      </w:r>
      <w:r>
        <w:rPr>
          <w:rtl/>
          <w:lang w:bidi="fa-IR"/>
        </w:rPr>
        <w:t xml:space="preserve"> - </w:t>
      </w:r>
      <w:r w:rsidRPr="00C42371">
        <w:rPr>
          <w:rtl/>
          <w:lang w:bidi="fa-IR"/>
        </w:rPr>
        <w:t>وكان أوّل من اتّجر في مال الله هو</w:t>
      </w:r>
      <w:r>
        <w:rPr>
          <w:rtl/>
          <w:lang w:bidi="fa-IR"/>
        </w:rPr>
        <w:t xml:space="preserve"> - </w:t>
      </w:r>
      <w:r w:rsidRPr="00C42371">
        <w:rPr>
          <w:rtl/>
          <w:lang w:bidi="fa-IR"/>
        </w:rPr>
        <w:t xml:space="preserve">فمكث حتى قبض رسول الله </w:t>
      </w:r>
      <w:r w:rsidR="006A7372" w:rsidRPr="006A7372">
        <w:rPr>
          <w:rStyle w:val="libAlaemChar"/>
          <w:rtl/>
        </w:rPr>
        <w:t>صلى‌الله‌عليه‌وآله‌وسلم</w:t>
      </w:r>
      <w:r>
        <w:rPr>
          <w:rtl/>
          <w:lang w:bidi="fa-IR"/>
        </w:rPr>
        <w:t>،</w:t>
      </w:r>
      <w:r w:rsidRPr="00C42371">
        <w:rPr>
          <w:rtl/>
          <w:lang w:bidi="fa-IR"/>
        </w:rPr>
        <w:t xml:space="preserve"> ف</w:t>
      </w:r>
      <w:r w:rsidR="00B342DD">
        <w:rPr>
          <w:rtl/>
          <w:lang w:bidi="fa-IR"/>
        </w:rPr>
        <w:t>لمـّا</w:t>
      </w:r>
      <w:r w:rsidRPr="00C42371">
        <w:rPr>
          <w:rtl/>
          <w:lang w:bidi="fa-IR"/>
        </w:rPr>
        <w:t xml:space="preserve"> قدم قال عمر لأبي بكر رضي الله عنهما</w:t>
      </w:r>
      <w:r>
        <w:rPr>
          <w:rtl/>
          <w:lang w:bidi="fa-IR"/>
        </w:rPr>
        <w:t>:</w:t>
      </w:r>
      <w:r w:rsidRPr="00C42371">
        <w:rPr>
          <w:rtl/>
          <w:lang w:bidi="fa-IR"/>
        </w:rPr>
        <w:t xml:space="preserve"> أرسل إلى هذا الرجل فدع له ما يعيّشه وخذ سائره منه</w:t>
      </w:r>
      <w:r>
        <w:rPr>
          <w:rtl/>
          <w:lang w:bidi="fa-IR"/>
        </w:rPr>
        <w:t>،</w:t>
      </w:r>
      <w:r w:rsidRPr="00C42371">
        <w:rPr>
          <w:rtl/>
          <w:lang w:bidi="fa-IR"/>
        </w:rPr>
        <w:t xml:space="preserve"> فقال </w:t>
      </w:r>
      <w:r>
        <w:rPr>
          <w:rtl/>
          <w:lang w:bidi="fa-IR"/>
        </w:rPr>
        <w:t>أبوبكر:</w:t>
      </w:r>
      <w:r w:rsidRPr="00C42371">
        <w:rPr>
          <w:rtl/>
          <w:lang w:bidi="fa-IR"/>
        </w:rPr>
        <w:t xml:space="preserve"> إنما بعثه رسول الله </w:t>
      </w:r>
      <w:r w:rsidR="006A7372" w:rsidRPr="006A7372">
        <w:rPr>
          <w:rStyle w:val="libAlaemChar"/>
          <w:rtl/>
        </w:rPr>
        <w:t>صلى‌الله‌عليه‌وآله‌وسلم</w:t>
      </w:r>
      <w:r w:rsidRPr="00C42371">
        <w:rPr>
          <w:rtl/>
          <w:lang w:bidi="fa-IR"/>
        </w:rPr>
        <w:t xml:space="preserve"> ليجبره</w:t>
      </w:r>
      <w:r>
        <w:rPr>
          <w:rtl/>
          <w:lang w:bidi="fa-IR"/>
        </w:rPr>
        <w:t>،</w:t>
      </w:r>
      <w:r w:rsidRPr="00C42371">
        <w:rPr>
          <w:rtl/>
          <w:lang w:bidi="fa-IR"/>
        </w:rPr>
        <w:t xml:space="preserve"> ولست بآخذ منه شيئا</w:t>
      </w:r>
      <w:r w:rsidR="00F44626">
        <w:rPr>
          <w:rFonts w:hint="cs"/>
          <w:rtl/>
          <w:lang w:bidi="fa-IR"/>
        </w:rPr>
        <w:t>ً</w:t>
      </w:r>
      <w:r w:rsidRPr="00C42371">
        <w:rPr>
          <w:rtl/>
          <w:lang w:bidi="fa-IR"/>
        </w:rPr>
        <w:t xml:space="preserve"> إل</w:t>
      </w:r>
      <w:r w:rsidR="00F44626">
        <w:rPr>
          <w:rFonts w:hint="cs"/>
          <w:rtl/>
          <w:lang w:bidi="fa-IR"/>
        </w:rPr>
        <w:t>ّ</w:t>
      </w:r>
      <w:r w:rsidRPr="00C42371">
        <w:rPr>
          <w:rtl/>
          <w:lang w:bidi="fa-IR"/>
        </w:rPr>
        <w:t>ا أن</w:t>
      </w:r>
      <w:r w:rsidR="00F44626">
        <w:rPr>
          <w:rFonts w:hint="cs"/>
          <w:rtl/>
          <w:lang w:bidi="fa-IR"/>
        </w:rPr>
        <w:t>ْ</w:t>
      </w:r>
      <w:r w:rsidRPr="00C42371">
        <w:rPr>
          <w:rtl/>
          <w:lang w:bidi="fa-IR"/>
        </w:rPr>
        <w:t xml:space="preserve"> يعطيني. فانطلق عمر إليه إذ لم يطعه </w:t>
      </w:r>
      <w:r>
        <w:rPr>
          <w:rtl/>
          <w:lang w:bidi="fa-IR"/>
        </w:rPr>
        <w:t>أبوبكر</w:t>
      </w:r>
      <w:r w:rsidRPr="00C42371">
        <w:rPr>
          <w:rtl/>
          <w:lang w:bidi="fa-IR"/>
        </w:rPr>
        <w:t xml:space="preserve"> فذكر ذلك لمعاذ. فقال معاذ</w:t>
      </w:r>
      <w:r>
        <w:rPr>
          <w:rtl/>
          <w:lang w:bidi="fa-IR"/>
        </w:rPr>
        <w:t>:</w:t>
      </w:r>
      <w:r w:rsidRPr="00C42371">
        <w:rPr>
          <w:rtl/>
          <w:lang w:bidi="fa-IR"/>
        </w:rPr>
        <w:t xml:space="preserve"> إنما أرسلني النبي </w:t>
      </w:r>
      <w:r w:rsidR="006A7372" w:rsidRPr="006A7372">
        <w:rPr>
          <w:rStyle w:val="libAlaemChar"/>
          <w:rtl/>
        </w:rPr>
        <w:t>صلى‌الله‌عليه‌وآله‌وسلم</w:t>
      </w:r>
      <w:r w:rsidRPr="00C42371">
        <w:rPr>
          <w:rtl/>
          <w:lang w:bidi="fa-IR"/>
        </w:rPr>
        <w:t xml:space="preserve"> ليجبرني ولست بفاعل. ثم لقي معاذ عمر فقال</w:t>
      </w:r>
      <w:r>
        <w:rPr>
          <w:rtl/>
          <w:lang w:bidi="fa-IR"/>
        </w:rPr>
        <w:t>:</w:t>
      </w:r>
      <w:r w:rsidRPr="00C42371">
        <w:rPr>
          <w:rtl/>
          <w:lang w:bidi="fa-IR"/>
        </w:rPr>
        <w:t xml:space="preserve"> قد أطعتك وأنا فاعل ما أمرتني به</w:t>
      </w:r>
      <w:r>
        <w:rPr>
          <w:rtl/>
          <w:lang w:bidi="fa-IR"/>
        </w:rPr>
        <w:t>،</w:t>
      </w:r>
      <w:r w:rsidRPr="00C42371">
        <w:rPr>
          <w:rtl/>
          <w:lang w:bidi="fa-IR"/>
        </w:rPr>
        <w:t xml:space="preserve"> إني رأيت في المنام أني في حومة ماء قد خشيت الغرق فخلّصتني منه يا عمر</w:t>
      </w:r>
      <w:r>
        <w:rPr>
          <w:rtl/>
          <w:lang w:bidi="fa-IR"/>
        </w:rPr>
        <w:t>،</w:t>
      </w:r>
      <w:r w:rsidRPr="00C42371">
        <w:rPr>
          <w:rtl/>
          <w:lang w:bidi="fa-IR"/>
        </w:rPr>
        <w:t xml:space="preserve"> فأتى معاذ </w:t>
      </w:r>
      <w:r>
        <w:rPr>
          <w:rtl/>
          <w:lang w:bidi="fa-IR"/>
        </w:rPr>
        <w:t>أبابكر</w:t>
      </w:r>
      <w:r w:rsidRPr="00C42371">
        <w:rPr>
          <w:rtl/>
          <w:lang w:bidi="fa-IR"/>
        </w:rPr>
        <w:t xml:space="preserve"> فذكر ذلك له وحلف أن لا يكتمه شيئا</w:t>
      </w:r>
      <w:r>
        <w:rPr>
          <w:rtl/>
          <w:lang w:bidi="fa-IR"/>
        </w:rPr>
        <w:t>،</w:t>
      </w:r>
      <w:r w:rsidRPr="00C42371">
        <w:rPr>
          <w:rtl/>
          <w:lang w:bidi="fa-IR"/>
        </w:rPr>
        <w:t xml:space="preserve"> فقال </w:t>
      </w:r>
      <w:r>
        <w:rPr>
          <w:rtl/>
          <w:lang w:bidi="fa-IR"/>
        </w:rPr>
        <w:t>أبوبكر</w:t>
      </w:r>
      <w:r w:rsidRPr="00C42371">
        <w:rPr>
          <w:rtl/>
          <w:lang w:bidi="fa-IR"/>
        </w:rPr>
        <w:t xml:space="preserve"> </w:t>
      </w:r>
      <w:r w:rsidRPr="002554CB">
        <w:rPr>
          <w:rStyle w:val="libAlaemChar"/>
          <w:rtl/>
        </w:rPr>
        <w:t>رضي‌الله‌عنه</w:t>
      </w:r>
      <w:r>
        <w:rPr>
          <w:rtl/>
          <w:lang w:bidi="fa-IR"/>
        </w:rPr>
        <w:t>:</w:t>
      </w:r>
      <w:r w:rsidRPr="00C42371">
        <w:rPr>
          <w:rtl/>
          <w:lang w:bidi="fa-IR"/>
        </w:rPr>
        <w:t xml:space="preserve"> لا آخذ منك شيئا قد وهبته. فقال</w:t>
      </w:r>
      <w:r>
        <w:rPr>
          <w:rtl/>
          <w:lang w:bidi="fa-IR"/>
        </w:rPr>
        <w:t>:</w:t>
      </w:r>
      <w:r w:rsidRPr="00C42371">
        <w:rPr>
          <w:rtl/>
          <w:lang w:bidi="fa-IR"/>
        </w:rPr>
        <w:t xml:space="preserve"> هذا حين حل وطاب</w:t>
      </w:r>
      <w:r>
        <w:rPr>
          <w:rtl/>
          <w:lang w:bidi="fa-IR"/>
        </w:rPr>
        <w:t>،</w:t>
      </w:r>
      <w:r w:rsidRPr="00C42371">
        <w:rPr>
          <w:rtl/>
          <w:lang w:bidi="fa-IR"/>
        </w:rPr>
        <w:t xml:space="preserve"> وخرج معاذ عند ذلك إلى الشام » </w:t>
      </w:r>
      <w:r w:rsidRPr="00045E0E">
        <w:rPr>
          <w:rStyle w:val="libFootnotenumChar"/>
          <w:rtl/>
        </w:rPr>
        <w:t>(1)</w:t>
      </w:r>
      <w:r>
        <w:rPr>
          <w:rtl/>
          <w:lang w:bidi="fa-IR"/>
        </w:rPr>
        <w:t>.</w:t>
      </w:r>
    </w:p>
    <w:p w14:paraId="51B08420" w14:textId="77777777" w:rsidR="000303A5" w:rsidRDefault="004965AE" w:rsidP="004965AE">
      <w:pPr>
        <w:pStyle w:val="Heading2"/>
        <w:rPr>
          <w:rtl/>
          <w:lang w:bidi="fa-IR"/>
        </w:rPr>
      </w:pPr>
      <w:bookmarkStart w:id="1009" w:name="_Toc320132196"/>
      <w:bookmarkStart w:id="1010" w:name="_Toc408387079"/>
      <w:bookmarkStart w:id="1011" w:name="_Toc90652683"/>
      <w:r w:rsidRPr="00C42371">
        <w:rPr>
          <w:rtl/>
          <w:lang w:bidi="fa-IR"/>
        </w:rPr>
        <w:t>9</w:t>
      </w:r>
      <w:r>
        <w:rPr>
          <w:rtl/>
          <w:lang w:bidi="fa-IR"/>
        </w:rPr>
        <w:t xml:space="preserve"> - </w:t>
      </w:r>
      <w:r w:rsidRPr="00C42371">
        <w:rPr>
          <w:rtl/>
          <w:lang w:bidi="fa-IR"/>
        </w:rPr>
        <w:t>بطلان دعوى كون زيد من أبواب مدينة العلم</w:t>
      </w:r>
      <w:bookmarkEnd w:id="1009"/>
      <w:bookmarkEnd w:id="1010"/>
      <w:bookmarkEnd w:id="1011"/>
    </w:p>
    <w:p w14:paraId="16DA125C" w14:textId="5E783905" w:rsidR="004965AE" w:rsidRPr="00C42371" w:rsidRDefault="004965AE" w:rsidP="004965AE">
      <w:pPr>
        <w:pStyle w:val="libNormal"/>
        <w:rPr>
          <w:rtl/>
          <w:lang w:bidi="fa-IR"/>
        </w:rPr>
      </w:pPr>
      <w:r w:rsidRPr="00C42371">
        <w:rPr>
          <w:rtl/>
          <w:lang w:bidi="fa-IR"/>
        </w:rPr>
        <w:t>ثم قال العاصمي</w:t>
      </w:r>
      <w:r>
        <w:rPr>
          <w:rtl/>
          <w:lang w:bidi="fa-IR"/>
        </w:rPr>
        <w:t>:</w:t>
      </w:r>
      <w:r w:rsidRPr="00C42371">
        <w:rPr>
          <w:rtl/>
          <w:lang w:bidi="fa-IR"/>
        </w:rPr>
        <w:t xml:space="preserve"> « وباب منها</w:t>
      </w:r>
      <w:r>
        <w:rPr>
          <w:rtl/>
          <w:lang w:bidi="fa-IR"/>
        </w:rPr>
        <w:t>:</w:t>
      </w:r>
      <w:r w:rsidRPr="00C42371">
        <w:rPr>
          <w:rtl/>
          <w:lang w:bidi="fa-IR"/>
        </w:rPr>
        <w:t xml:space="preserve"> زيد بن ثابت لما فضّله النبي صلّى الله عليه بعلم الفرائض خاصة دون غيره.</w:t>
      </w:r>
      <w:r>
        <w:rPr>
          <w:rFonts w:hint="cs"/>
          <w:rtl/>
          <w:lang w:bidi="fa-IR"/>
        </w:rPr>
        <w:t xml:space="preserve"> </w:t>
      </w:r>
      <w:r w:rsidRPr="000B16BF">
        <w:rPr>
          <w:rtl/>
        </w:rPr>
        <w:t xml:space="preserve">قوله </w:t>
      </w:r>
      <w:r w:rsidRPr="002554CB">
        <w:rPr>
          <w:rStyle w:val="libAlaemChar"/>
          <w:rtl/>
        </w:rPr>
        <w:t>عليه‌السلام</w:t>
      </w:r>
      <w:r>
        <w:rPr>
          <w:rtl/>
        </w:rPr>
        <w:t>:</w:t>
      </w:r>
      <w:r w:rsidRPr="000B16BF">
        <w:rPr>
          <w:rtl/>
        </w:rPr>
        <w:t xml:space="preserve"> </w:t>
      </w:r>
      <w:r w:rsidRPr="0027160F">
        <w:rPr>
          <w:rtl/>
        </w:rPr>
        <w:t>وافرض أ</w:t>
      </w:r>
      <w:r w:rsidR="00EC57B7">
        <w:rPr>
          <w:rFonts w:hint="cs"/>
          <w:rtl/>
        </w:rPr>
        <w:t>ُ</w:t>
      </w:r>
      <w:r w:rsidRPr="0027160F">
        <w:rPr>
          <w:rtl/>
        </w:rPr>
        <w:t>متي زيد بن ثابت »</w:t>
      </w:r>
      <w:r>
        <w:rPr>
          <w:rtl/>
        </w:rPr>
        <w:t>.</w:t>
      </w:r>
    </w:p>
    <w:p w14:paraId="46FF039A" w14:textId="77777777"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وهذا باطل لوجوه</w:t>
      </w:r>
      <w:r>
        <w:rPr>
          <w:rtl/>
          <w:lang w:bidi="fa-IR"/>
        </w:rPr>
        <w:t>:</w:t>
      </w:r>
    </w:p>
    <w:p w14:paraId="4039FCEB" w14:textId="45304E6E" w:rsidR="004965AE" w:rsidRPr="00C42371" w:rsidRDefault="004965AE" w:rsidP="004965AE">
      <w:pPr>
        <w:pStyle w:val="libNormal"/>
        <w:rPr>
          <w:rtl/>
          <w:lang w:bidi="fa-IR"/>
        </w:rPr>
      </w:pPr>
      <w:r w:rsidRPr="00045E0E">
        <w:rPr>
          <w:rStyle w:val="libBold2Char"/>
          <w:rtl/>
        </w:rPr>
        <w:t>الأول</w:t>
      </w:r>
      <w:r>
        <w:rPr>
          <w:rStyle w:val="libBold2Char"/>
          <w:rtl/>
        </w:rPr>
        <w:t>:</w:t>
      </w:r>
      <w:r w:rsidRPr="00C42371">
        <w:rPr>
          <w:rtl/>
          <w:lang w:bidi="fa-IR"/>
        </w:rPr>
        <w:t xml:space="preserve"> إنّه لم يثبت عن النبي </w:t>
      </w:r>
      <w:r w:rsidR="006A7372" w:rsidRPr="006A7372">
        <w:rPr>
          <w:rStyle w:val="libAlaemChar"/>
          <w:rtl/>
        </w:rPr>
        <w:t>صلى‌الله‌عليه‌وآله‌وسلم</w:t>
      </w:r>
      <w:r>
        <w:rPr>
          <w:rtl/>
          <w:lang w:bidi="fa-IR"/>
        </w:rPr>
        <w:t xml:space="preserve"> - </w:t>
      </w:r>
      <w:r w:rsidRPr="00C42371">
        <w:rPr>
          <w:rtl/>
          <w:lang w:bidi="fa-IR"/>
        </w:rPr>
        <w:t>وهو مدينة العلم</w:t>
      </w:r>
      <w:r>
        <w:rPr>
          <w:rtl/>
          <w:lang w:bidi="fa-IR"/>
        </w:rPr>
        <w:t xml:space="preserve"> - </w:t>
      </w:r>
      <w:r w:rsidRPr="00C42371">
        <w:rPr>
          <w:rtl/>
          <w:lang w:bidi="fa-IR"/>
        </w:rPr>
        <w:t>ما يفيد كون زيد بابا</w:t>
      </w:r>
      <w:r w:rsidR="00EC57B7">
        <w:rPr>
          <w:rFonts w:hint="cs"/>
          <w:rtl/>
          <w:lang w:bidi="fa-IR"/>
        </w:rPr>
        <w:t>ً</w:t>
      </w:r>
      <w:r w:rsidRPr="00C42371">
        <w:rPr>
          <w:rtl/>
          <w:lang w:bidi="fa-IR"/>
        </w:rPr>
        <w:t xml:space="preserve"> لهذه المدينة.</w:t>
      </w:r>
    </w:p>
    <w:p w14:paraId="0BA89246" w14:textId="545609BE" w:rsidR="004965AE" w:rsidRPr="00C42371" w:rsidRDefault="00C32674" w:rsidP="00C32674">
      <w:pPr>
        <w:pStyle w:val="libLine"/>
        <w:rPr>
          <w:rtl/>
          <w:lang w:bidi="fa-IR"/>
        </w:rPr>
      </w:pPr>
      <w:r>
        <w:rPr>
          <w:rtl/>
          <w:lang w:bidi="fa-IR"/>
        </w:rPr>
        <w:t>____________________</w:t>
      </w:r>
    </w:p>
    <w:p w14:paraId="5D00452B" w14:textId="0B432CF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الاستيعاب 3 / 1404.</w:t>
      </w:r>
    </w:p>
    <w:p w14:paraId="6E6A763C" w14:textId="77777777" w:rsidR="004965AE" w:rsidRDefault="004965AE" w:rsidP="004965AE">
      <w:pPr>
        <w:pStyle w:val="libNormal"/>
        <w:rPr>
          <w:rtl/>
          <w:lang w:bidi="fa-IR"/>
        </w:rPr>
      </w:pPr>
      <w:r>
        <w:rPr>
          <w:rtl/>
          <w:lang w:bidi="fa-IR"/>
        </w:rPr>
        <w:br w:type="page"/>
      </w:r>
    </w:p>
    <w:p w14:paraId="0546C00E" w14:textId="67C36014" w:rsidR="004965AE" w:rsidRPr="00C42371" w:rsidRDefault="004965AE" w:rsidP="004965AE">
      <w:pPr>
        <w:pStyle w:val="libNormal"/>
        <w:rPr>
          <w:rtl/>
          <w:lang w:bidi="fa-IR"/>
        </w:rPr>
      </w:pPr>
      <w:r w:rsidRPr="00045E0E">
        <w:rPr>
          <w:rStyle w:val="libBold2Char"/>
          <w:rtl/>
        </w:rPr>
        <w:lastRenderedPageBreak/>
        <w:t>الثاني</w:t>
      </w:r>
      <w:r>
        <w:rPr>
          <w:rStyle w:val="libBold2Char"/>
          <w:rtl/>
        </w:rPr>
        <w:t>:</w:t>
      </w:r>
      <w:r w:rsidRPr="00C42371">
        <w:rPr>
          <w:rtl/>
          <w:lang w:bidi="fa-IR"/>
        </w:rPr>
        <w:t xml:space="preserve"> </w:t>
      </w:r>
      <w:r w:rsidR="00EC57B7">
        <w:rPr>
          <w:rFonts w:hint="cs"/>
          <w:rtl/>
          <w:lang w:bidi="fa-IR"/>
        </w:rPr>
        <w:t>إ</w:t>
      </w:r>
      <w:r w:rsidRPr="00C42371">
        <w:rPr>
          <w:rtl/>
          <w:lang w:bidi="fa-IR"/>
        </w:rPr>
        <w:t>ستدلاله بجملة</w:t>
      </w:r>
      <w:r>
        <w:rPr>
          <w:rFonts w:hint="cs"/>
          <w:rtl/>
          <w:lang w:bidi="fa-IR"/>
        </w:rPr>
        <w:t xml:space="preserve"> </w:t>
      </w:r>
      <w:r w:rsidRPr="0027160F">
        <w:rPr>
          <w:rtl/>
        </w:rPr>
        <w:t>« وأفرض أ</w:t>
      </w:r>
      <w:r w:rsidR="00EC57B7">
        <w:rPr>
          <w:rFonts w:hint="cs"/>
          <w:rtl/>
        </w:rPr>
        <w:t>ُ</w:t>
      </w:r>
      <w:r w:rsidRPr="0027160F">
        <w:rPr>
          <w:rtl/>
        </w:rPr>
        <w:t xml:space="preserve">متي زيد بن ثابت » </w:t>
      </w:r>
      <w:r w:rsidRPr="00C42371">
        <w:rPr>
          <w:rtl/>
          <w:lang w:bidi="fa-IR"/>
        </w:rPr>
        <w:t>واضح البطلان</w:t>
      </w:r>
      <w:r>
        <w:rPr>
          <w:rtl/>
          <w:lang w:bidi="fa-IR"/>
        </w:rPr>
        <w:t>،</w:t>
      </w:r>
      <w:r w:rsidRPr="00C42371">
        <w:rPr>
          <w:rtl/>
          <w:lang w:bidi="fa-IR"/>
        </w:rPr>
        <w:t xml:space="preserve"> لأنّ</w:t>
      </w:r>
      <w:r w:rsidR="00EC57B7">
        <w:rPr>
          <w:rFonts w:hint="cs"/>
          <w:rtl/>
          <w:lang w:bidi="fa-IR"/>
        </w:rPr>
        <w:t>َ</w:t>
      </w:r>
      <w:r w:rsidRPr="00C42371">
        <w:rPr>
          <w:rtl/>
          <w:lang w:bidi="fa-IR"/>
        </w:rPr>
        <w:t xml:space="preserve"> هذه الجملة من أجزاء الحديث الطويل الذي بيّنا كونه موضوعا</w:t>
      </w:r>
      <w:r w:rsidR="00EC57B7">
        <w:rPr>
          <w:rFonts w:hint="cs"/>
          <w:rtl/>
          <w:lang w:bidi="fa-IR"/>
        </w:rPr>
        <w:t>ً</w:t>
      </w:r>
      <w:r w:rsidRPr="00C42371">
        <w:rPr>
          <w:rtl/>
          <w:lang w:bidi="fa-IR"/>
        </w:rPr>
        <w:t xml:space="preserve"> بالتفصيل سابقا</w:t>
      </w:r>
      <w:r w:rsidR="00EC57B7">
        <w:rPr>
          <w:rFonts w:hint="cs"/>
          <w:rtl/>
          <w:lang w:bidi="fa-IR"/>
        </w:rPr>
        <w:t>ً</w:t>
      </w:r>
      <w:r w:rsidRPr="00C42371">
        <w:rPr>
          <w:rtl/>
          <w:lang w:bidi="fa-IR"/>
        </w:rPr>
        <w:t>.</w:t>
      </w:r>
    </w:p>
    <w:p w14:paraId="06428E10" w14:textId="65A9229A" w:rsidR="004965AE" w:rsidRPr="00C42371" w:rsidRDefault="004965AE" w:rsidP="004965AE">
      <w:pPr>
        <w:pStyle w:val="libNormal"/>
        <w:rPr>
          <w:rtl/>
          <w:lang w:bidi="fa-IR"/>
        </w:rPr>
      </w:pPr>
      <w:r w:rsidRPr="00045E0E">
        <w:rPr>
          <w:rStyle w:val="libBold2Char"/>
          <w:rtl/>
        </w:rPr>
        <w:t>الثالث</w:t>
      </w:r>
      <w:r>
        <w:rPr>
          <w:rStyle w:val="libBold2Char"/>
          <w:rtl/>
        </w:rPr>
        <w:t>:</w:t>
      </w:r>
      <w:r w:rsidRPr="00C42371">
        <w:rPr>
          <w:rtl/>
          <w:lang w:bidi="fa-IR"/>
        </w:rPr>
        <w:t xml:space="preserve"> مقتضى هذه الجملة الموضوعة اختصاص علم الفرائض بزيد بن ثابت أو كونه الأفضل فيه من بين جميع الأصحاب</w:t>
      </w:r>
      <w:r>
        <w:rPr>
          <w:rtl/>
          <w:lang w:bidi="fa-IR"/>
        </w:rPr>
        <w:t>،</w:t>
      </w:r>
      <w:r w:rsidRPr="00C42371">
        <w:rPr>
          <w:rtl/>
          <w:lang w:bidi="fa-IR"/>
        </w:rPr>
        <w:t xml:space="preserve"> أمّا اختصاصه به بحيث لم يكن لغيره حظ من هذا العلم فواضح البطلان. وأمّا كونه الأفضل فيه فلا سبيل إلى إثباته</w:t>
      </w:r>
      <w:r>
        <w:rPr>
          <w:rtl/>
          <w:lang w:bidi="fa-IR"/>
        </w:rPr>
        <w:t>،</w:t>
      </w:r>
      <w:r w:rsidRPr="00C42371">
        <w:rPr>
          <w:rtl/>
          <w:lang w:bidi="fa-IR"/>
        </w:rPr>
        <w:t xml:space="preserve"> بل لقد صرّح المحققون من أهل السّنة بأن معناه صيرورة زيد أفرض الأمّة بعد انقراض عظماء الصحابة</w:t>
      </w:r>
      <w:r>
        <w:rPr>
          <w:rtl/>
          <w:lang w:bidi="fa-IR"/>
        </w:rPr>
        <w:t>،</w:t>
      </w:r>
      <w:r w:rsidRPr="00C42371">
        <w:rPr>
          <w:rtl/>
          <w:lang w:bidi="fa-IR"/>
        </w:rPr>
        <w:t xml:space="preserve"> بل يتضّح بطلان هذا الكلام بما نقل المناوي عن ابن عبد الهادي من أنه لم يكن زيد في عهد المصطفى مشهورا</w:t>
      </w:r>
      <w:r w:rsidR="00EC57B7">
        <w:rPr>
          <w:rFonts w:hint="cs"/>
          <w:rtl/>
          <w:lang w:bidi="fa-IR"/>
        </w:rPr>
        <w:t>ً</w:t>
      </w:r>
      <w:r w:rsidRPr="00C42371">
        <w:rPr>
          <w:rtl/>
          <w:lang w:bidi="fa-IR"/>
        </w:rPr>
        <w:t xml:space="preserve"> بالفرائض أكثر من غيره</w:t>
      </w:r>
      <w:r>
        <w:rPr>
          <w:rtl/>
          <w:lang w:bidi="fa-IR"/>
        </w:rPr>
        <w:t>،</w:t>
      </w:r>
      <w:r w:rsidRPr="00C42371">
        <w:rPr>
          <w:rtl/>
          <w:lang w:bidi="fa-IR"/>
        </w:rPr>
        <w:t xml:space="preserve"> ولا اعلم انه تكلّم فيها على عهده ولا على عهد أبي بكر</w:t>
      </w:r>
      <w:r>
        <w:rPr>
          <w:rtl/>
          <w:lang w:bidi="fa-IR"/>
        </w:rPr>
        <w:t xml:space="preserve"> ..</w:t>
      </w:r>
      <w:r w:rsidRPr="00C42371">
        <w:rPr>
          <w:rtl/>
          <w:lang w:bidi="fa-IR"/>
        </w:rPr>
        <w:t>. قال المناوي</w:t>
      </w:r>
      <w:r>
        <w:rPr>
          <w:rtl/>
          <w:lang w:bidi="fa-IR"/>
        </w:rPr>
        <w:t>:</w:t>
      </w:r>
      <w:r>
        <w:rPr>
          <w:rFonts w:hint="cs"/>
          <w:rtl/>
          <w:lang w:bidi="fa-IR"/>
        </w:rPr>
        <w:t xml:space="preserve"> </w:t>
      </w:r>
      <w:r w:rsidRPr="00C42371">
        <w:rPr>
          <w:rtl/>
          <w:lang w:bidi="fa-IR"/>
        </w:rPr>
        <w:t>« وأعلمهم بالحلال والحرام. أي بمعرفة ما يحل ويحرم من الأحكام معاذ بن جبل الأنصاري</w:t>
      </w:r>
      <w:r>
        <w:rPr>
          <w:rtl/>
          <w:lang w:bidi="fa-IR"/>
        </w:rPr>
        <w:t>،</w:t>
      </w:r>
      <w:r w:rsidRPr="00C42371">
        <w:rPr>
          <w:rtl/>
          <w:lang w:bidi="fa-IR"/>
        </w:rPr>
        <w:t xml:space="preserve"> يعني أنه يصير كذلك بعد انقراض عظماء الصحابة وأكابرهم</w:t>
      </w:r>
      <w:r>
        <w:rPr>
          <w:rtl/>
          <w:lang w:bidi="fa-IR"/>
        </w:rPr>
        <w:t>،</w:t>
      </w:r>
      <w:r w:rsidRPr="00C42371">
        <w:rPr>
          <w:rtl/>
          <w:lang w:bidi="fa-IR"/>
        </w:rPr>
        <w:t xml:space="preserve"> وإل</w:t>
      </w:r>
      <w:r w:rsidR="00EC57B7">
        <w:rPr>
          <w:rFonts w:hint="cs"/>
          <w:rtl/>
          <w:lang w:bidi="fa-IR"/>
        </w:rPr>
        <w:t>ّ</w:t>
      </w:r>
      <w:r w:rsidRPr="00C42371">
        <w:rPr>
          <w:rtl/>
          <w:lang w:bidi="fa-IR"/>
        </w:rPr>
        <w:t>ا ف</w:t>
      </w:r>
      <w:r>
        <w:rPr>
          <w:rtl/>
          <w:lang w:bidi="fa-IR"/>
        </w:rPr>
        <w:t>أبوبكر</w:t>
      </w:r>
      <w:r w:rsidRPr="00C42371">
        <w:rPr>
          <w:rtl/>
          <w:lang w:bidi="fa-IR"/>
        </w:rPr>
        <w:t xml:space="preserve"> وعمر وعلي أعلم منه بالحلال والحرام</w:t>
      </w:r>
      <w:r>
        <w:rPr>
          <w:rtl/>
          <w:lang w:bidi="fa-IR"/>
        </w:rPr>
        <w:t>،</w:t>
      </w:r>
      <w:r w:rsidRPr="00C42371">
        <w:rPr>
          <w:rtl/>
          <w:lang w:bidi="fa-IR"/>
        </w:rPr>
        <w:t xml:space="preserve"> وأعلم من زيد بن ثابت بالفرائض. ذكره ابن عبد الهادي</w:t>
      </w:r>
      <w:r>
        <w:rPr>
          <w:rtl/>
          <w:lang w:bidi="fa-IR"/>
        </w:rPr>
        <w:t>،</w:t>
      </w:r>
      <w:r w:rsidRPr="00C42371">
        <w:rPr>
          <w:rtl/>
          <w:lang w:bidi="fa-IR"/>
        </w:rPr>
        <w:t xml:space="preserve"> قال</w:t>
      </w:r>
      <w:r>
        <w:rPr>
          <w:rtl/>
          <w:lang w:bidi="fa-IR"/>
        </w:rPr>
        <w:t>:</w:t>
      </w:r>
      <w:r w:rsidRPr="00C42371">
        <w:rPr>
          <w:rtl/>
          <w:lang w:bidi="fa-IR"/>
        </w:rPr>
        <w:t xml:space="preserve"> ولم يكن زيد في عهد المصطفى </w:t>
      </w:r>
      <w:r w:rsidR="006A7372" w:rsidRPr="006A7372">
        <w:rPr>
          <w:rStyle w:val="libAlaemChar"/>
          <w:rtl/>
        </w:rPr>
        <w:t>صلى‌الله‌عليه‌وآله‌وسلم</w:t>
      </w:r>
      <w:r w:rsidRPr="00C42371">
        <w:rPr>
          <w:rtl/>
          <w:lang w:bidi="fa-IR"/>
        </w:rPr>
        <w:t xml:space="preserve"> مشهورا</w:t>
      </w:r>
      <w:r w:rsidR="00EC57B7">
        <w:rPr>
          <w:rFonts w:hint="cs"/>
          <w:rtl/>
          <w:lang w:bidi="fa-IR"/>
        </w:rPr>
        <w:t>ً</w:t>
      </w:r>
      <w:r w:rsidRPr="00C42371">
        <w:rPr>
          <w:rtl/>
          <w:lang w:bidi="fa-IR"/>
        </w:rPr>
        <w:t xml:space="preserve"> بالفرائض أكثر من غيره</w:t>
      </w:r>
      <w:r>
        <w:rPr>
          <w:rtl/>
          <w:lang w:bidi="fa-IR"/>
        </w:rPr>
        <w:t>،</w:t>
      </w:r>
      <w:r w:rsidRPr="00C42371">
        <w:rPr>
          <w:rtl/>
          <w:lang w:bidi="fa-IR"/>
        </w:rPr>
        <w:t xml:space="preserve"> ولا أعلم أنه تكلّ</w:t>
      </w:r>
      <w:r w:rsidR="00EC57B7">
        <w:rPr>
          <w:rFonts w:hint="cs"/>
          <w:rtl/>
          <w:lang w:bidi="fa-IR"/>
        </w:rPr>
        <w:t>َ</w:t>
      </w:r>
      <w:r w:rsidRPr="00C42371">
        <w:rPr>
          <w:rtl/>
          <w:lang w:bidi="fa-IR"/>
        </w:rPr>
        <w:t xml:space="preserve">م فيها على عهده ولا على عهد أبي بكر </w:t>
      </w:r>
      <w:r w:rsidRPr="002554CB">
        <w:rPr>
          <w:rStyle w:val="libAlaemChar"/>
          <w:rtl/>
        </w:rPr>
        <w:t>رضي‌الله‌عنه</w:t>
      </w:r>
      <w:r w:rsidRPr="00C42371">
        <w:rPr>
          <w:rtl/>
          <w:lang w:bidi="fa-IR"/>
        </w:rPr>
        <w:t xml:space="preserve"> » </w:t>
      </w:r>
      <w:r w:rsidRPr="00045E0E">
        <w:rPr>
          <w:rStyle w:val="libFootnotenumChar"/>
          <w:rtl/>
        </w:rPr>
        <w:t>(1)</w:t>
      </w:r>
      <w:r>
        <w:rPr>
          <w:rtl/>
          <w:lang w:bidi="fa-IR"/>
        </w:rPr>
        <w:t>.</w:t>
      </w:r>
    </w:p>
    <w:p w14:paraId="4250BF66" w14:textId="5CBE5F7F" w:rsidR="004965AE" w:rsidRDefault="004965AE" w:rsidP="004965AE">
      <w:pPr>
        <w:pStyle w:val="libNormal"/>
        <w:rPr>
          <w:rtl/>
          <w:lang w:bidi="fa-IR"/>
        </w:rPr>
      </w:pPr>
      <w:r w:rsidRPr="00C42371">
        <w:rPr>
          <w:rtl/>
          <w:lang w:bidi="fa-IR"/>
        </w:rPr>
        <w:t>وفي ( التيسير )</w:t>
      </w:r>
      <w:r>
        <w:rPr>
          <w:rtl/>
          <w:lang w:bidi="fa-IR"/>
        </w:rPr>
        <w:t>:</w:t>
      </w:r>
      <w:r w:rsidRPr="00C42371">
        <w:rPr>
          <w:rtl/>
          <w:lang w:bidi="fa-IR"/>
        </w:rPr>
        <w:t xml:space="preserve"> « أي</w:t>
      </w:r>
      <w:r>
        <w:rPr>
          <w:rtl/>
          <w:lang w:bidi="fa-IR"/>
        </w:rPr>
        <w:t>:</w:t>
      </w:r>
      <w:r w:rsidRPr="00C42371">
        <w:rPr>
          <w:rtl/>
          <w:lang w:bidi="fa-IR"/>
        </w:rPr>
        <w:t xml:space="preserve"> إنه سيصير كذلك بعد انقراض أكابر الصحابة. وال</w:t>
      </w:r>
      <w:r w:rsidR="00EC57B7">
        <w:rPr>
          <w:rFonts w:hint="cs"/>
          <w:rtl/>
          <w:lang w:bidi="fa-IR"/>
        </w:rPr>
        <w:t>ّ</w:t>
      </w:r>
      <w:r w:rsidRPr="00C42371">
        <w:rPr>
          <w:rtl/>
          <w:lang w:bidi="fa-IR"/>
        </w:rPr>
        <w:t>ا فعلي و</w:t>
      </w:r>
      <w:r>
        <w:rPr>
          <w:rtl/>
          <w:lang w:bidi="fa-IR"/>
        </w:rPr>
        <w:t>أبوبكر وعمر أفرض منه »</w:t>
      </w:r>
    </w:p>
    <w:p w14:paraId="2ECB7FC0" w14:textId="77777777" w:rsidR="004965AE" w:rsidRPr="00C42371" w:rsidRDefault="004965AE" w:rsidP="004965AE">
      <w:pPr>
        <w:pStyle w:val="libNormal"/>
        <w:rPr>
          <w:rtl/>
          <w:lang w:bidi="fa-IR"/>
        </w:rPr>
      </w:pPr>
      <w:r w:rsidRPr="00C42371">
        <w:rPr>
          <w:rtl/>
          <w:lang w:bidi="fa-IR"/>
        </w:rPr>
        <w:t>فظهر بطلان دعوى العاصمي وقوله</w:t>
      </w:r>
      <w:r>
        <w:rPr>
          <w:rtl/>
          <w:lang w:bidi="fa-IR"/>
        </w:rPr>
        <w:t>:</w:t>
      </w:r>
      <w:r w:rsidRPr="00C42371">
        <w:rPr>
          <w:rtl/>
          <w:lang w:bidi="fa-IR"/>
        </w:rPr>
        <w:t xml:space="preserve"> « لما فضّله النبي</w:t>
      </w:r>
      <w:r>
        <w:rPr>
          <w:rtl/>
          <w:lang w:bidi="fa-IR"/>
        </w:rPr>
        <w:t xml:space="preserve"> ..</w:t>
      </w:r>
      <w:r w:rsidRPr="00C42371">
        <w:rPr>
          <w:rtl/>
          <w:lang w:bidi="fa-IR"/>
        </w:rPr>
        <w:t>. »</w:t>
      </w:r>
      <w:r>
        <w:rPr>
          <w:rtl/>
          <w:lang w:bidi="fa-IR"/>
        </w:rPr>
        <w:t>.</w:t>
      </w:r>
    </w:p>
    <w:p w14:paraId="7F59442D" w14:textId="77777777" w:rsidR="000303A5" w:rsidRDefault="004965AE" w:rsidP="004965AE">
      <w:pPr>
        <w:pStyle w:val="Heading2"/>
        <w:rPr>
          <w:rtl/>
          <w:lang w:bidi="fa-IR"/>
        </w:rPr>
      </w:pPr>
      <w:bookmarkStart w:id="1012" w:name="_Toc320132197"/>
      <w:bookmarkStart w:id="1013" w:name="_Toc408387080"/>
      <w:bookmarkStart w:id="1014" w:name="_Toc90652684"/>
      <w:r w:rsidRPr="00C42371">
        <w:rPr>
          <w:rtl/>
          <w:lang w:bidi="fa-IR"/>
        </w:rPr>
        <w:t>10</w:t>
      </w:r>
      <w:r>
        <w:rPr>
          <w:rtl/>
          <w:lang w:bidi="fa-IR"/>
        </w:rPr>
        <w:t xml:space="preserve"> - </w:t>
      </w:r>
      <w:r w:rsidRPr="00C42371">
        <w:rPr>
          <w:rtl/>
          <w:lang w:bidi="fa-IR"/>
        </w:rPr>
        <w:t>بطلان دعوى كون أبي عبيدة من أبواب مدينة العلم</w:t>
      </w:r>
      <w:bookmarkEnd w:id="1012"/>
      <w:bookmarkEnd w:id="1013"/>
      <w:bookmarkEnd w:id="1014"/>
    </w:p>
    <w:p w14:paraId="61C7D3A3" w14:textId="7BC994AA" w:rsidR="004965AE" w:rsidRPr="00C42371" w:rsidRDefault="004965AE" w:rsidP="004965AE">
      <w:pPr>
        <w:pStyle w:val="libNormal"/>
        <w:rPr>
          <w:rtl/>
          <w:lang w:bidi="fa-IR"/>
        </w:rPr>
      </w:pPr>
      <w:r w:rsidRPr="00C42371">
        <w:rPr>
          <w:rtl/>
          <w:lang w:bidi="fa-IR"/>
        </w:rPr>
        <w:t>ثم قال العاصمي</w:t>
      </w:r>
      <w:r>
        <w:rPr>
          <w:rtl/>
          <w:lang w:bidi="fa-IR"/>
        </w:rPr>
        <w:t>:</w:t>
      </w:r>
      <w:r w:rsidRPr="00C42371">
        <w:rPr>
          <w:rtl/>
          <w:lang w:bidi="fa-IR"/>
        </w:rPr>
        <w:t xml:space="preserve"> « وباب منها أبو عبيدة بن الجراح في الأمانة في</w:t>
      </w:r>
    </w:p>
    <w:p w14:paraId="4A0F1072" w14:textId="11CD8596" w:rsidR="004965AE" w:rsidRPr="00C42371" w:rsidRDefault="00C32674" w:rsidP="00C32674">
      <w:pPr>
        <w:pStyle w:val="libLine"/>
        <w:rPr>
          <w:rtl/>
          <w:lang w:bidi="fa-IR"/>
        </w:rPr>
      </w:pPr>
      <w:r>
        <w:rPr>
          <w:rtl/>
          <w:lang w:bidi="fa-IR"/>
        </w:rPr>
        <w:t>____________________</w:t>
      </w:r>
    </w:p>
    <w:p w14:paraId="3EF6C566" w14:textId="220BD87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فيض القدير 1 / 460.</w:t>
      </w:r>
    </w:p>
    <w:p w14:paraId="1BFFA7AF" w14:textId="77777777" w:rsidR="004965AE" w:rsidRDefault="004965AE" w:rsidP="004965AE">
      <w:pPr>
        <w:pStyle w:val="libNormal"/>
        <w:rPr>
          <w:rtl/>
          <w:lang w:bidi="fa-IR"/>
        </w:rPr>
      </w:pPr>
      <w:r>
        <w:rPr>
          <w:rtl/>
          <w:lang w:bidi="fa-IR"/>
        </w:rPr>
        <w:br w:type="page"/>
      </w:r>
    </w:p>
    <w:p w14:paraId="39D09EF2" w14:textId="730FF6BA" w:rsidR="004965AE" w:rsidRPr="00C42371" w:rsidRDefault="004965AE" w:rsidP="004965AE">
      <w:pPr>
        <w:pStyle w:val="libNormal0"/>
        <w:rPr>
          <w:rtl/>
          <w:lang w:bidi="fa-IR"/>
        </w:rPr>
      </w:pPr>
      <w:r w:rsidRPr="00C42371">
        <w:rPr>
          <w:rtl/>
          <w:lang w:bidi="fa-IR"/>
        </w:rPr>
        <w:lastRenderedPageBreak/>
        <w:t>الإسلام</w:t>
      </w:r>
      <w:r>
        <w:rPr>
          <w:rtl/>
          <w:lang w:bidi="fa-IR"/>
        </w:rPr>
        <w:t>،</w:t>
      </w:r>
      <w:r w:rsidRPr="00C42371">
        <w:rPr>
          <w:rtl/>
          <w:lang w:bidi="fa-IR"/>
        </w:rPr>
        <w:t xml:space="preserve"> حيث خصّه النبي </w:t>
      </w:r>
      <w:r w:rsidRPr="002554CB">
        <w:rPr>
          <w:rStyle w:val="libAlaemChar"/>
          <w:rtl/>
        </w:rPr>
        <w:t>عليه‌السلام</w:t>
      </w:r>
      <w:r w:rsidRPr="00C42371">
        <w:rPr>
          <w:rtl/>
          <w:lang w:bidi="fa-IR"/>
        </w:rPr>
        <w:t xml:space="preserve"> بالأمانة في الإسلام</w:t>
      </w:r>
      <w:r>
        <w:rPr>
          <w:rtl/>
          <w:lang w:bidi="fa-IR"/>
        </w:rPr>
        <w:t>،</w:t>
      </w:r>
      <w:r w:rsidRPr="00C42371">
        <w:rPr>
          <w:rtl/>
          <w:lang w:bidi="fa-IR"/>
        </w:rPr>
        <w:t xml:space="preserve"> والأمانة لا تؤدّى إل</w:t>
      </w:r>
      <w:r w:rsidR="00EC57B7">
        <w:rPr>
          <w:rFonts w:hint="cs"/>
          <w:rtl/>
          <w:lang w:bidi="fa-IR"/>
        </w:rPr>
        <w:t>ّ</w:t>
      </w:r>
      <w:r w:rsidRPr="00C42371">
        <w:rPr>
          <w:rtl/>
          <w:lang w:bidi="fa-IR"/>
        </w:rPr>
        <w:t>ا بالعلم.</w:t>
      </w:r>
      <w:r>
        <w:rPr>
          <w:rFonts w:hint="cs"/>
          <w:rtl/>
          <w:lang w:bidi="fa-IR"/>
        </w:rPr>
        <w:t xml:space="preserve"> </w:t>
      </w:r>
      <w:r w:rsidRPr="000B16BF">
        <w:rPr>
          <w:rtl/>
        </w:rPr>
        <w:t xml:space="preserve">قوله </w:t>
      </w:r>
      <w:r w:rsidRPr="002554CB">
        <w:rPr>
          <w:rStyle w:val="libAlaemChar"/>
          <w:rtl/>
        </w:rPr>
        <w:t>عليه‌السلام</w:t>
      </w:r>
      <w:r>
        <w:rPr>
          <w:rtl/>
        </w:rPr>
        <w:t>:</w:t>
      </w:r>
      <w:r w:rsidRPr="000B16BF">
        <w:rPr>
          <w:rtl/>
        </w:rPr>
        <w:t xml:space="preserve"> </w:t>
      </w:r>
      <w:r w:rsidRPr="0027160F">
        <w:rPr>
          <w:rtl/>
        </w:rPr>
        <w:t>ولكلّ أمة أمين وأمين هذه الأمة أبو عبيدة بن الجراح »</w:t>
      </w:r>
      <w:r>
        <w:rPr>
          <w:rtl/>
        </w:rPr>
        <w:t>.</w:t>
      </w:r>
    </w:p>
    <w:p w14:paraId="136E7080" w14:textId="77777777"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وهذا باطل كذلك</w:t>
      </w:r>
      <w:r>
        <w:rPr>
          <w:rtl/>
          <w:lang w:bidi="fa-IR"/>
        </w:rPr>
        <w:t>،</w:t>
      </w:r>
      <w:r w:rsidRPr="00C42371">
        <w:rPr>
          <w:rtl/>
          <w:lang w:bidi="fa-IR"/>
        </w:rPr>
        <w:t xml:space="preserve"> ونحن نوضح ذلك في وجوه</w:t>
      </w:r>
      <w:r>
        <w:rPr>
          <w:rtl/>
          <w:lang w:bidi="fa-IR"/>
        </w:rPr>
        <w:t>:</w:t>
      </w:r>
    </w:p>
    <w:p w14:paraId="7F08E5C3" w14:textId="77777777" w:rsidR="000303A5" w:rsidRDefault="004965AE" w:rsidP="004965AE">
      <w:pPr>
        <w:pStyle w:val="Heading2"/>
        <w:rPr>
          <w:rtl/>
          <w:lang w:bidi="fa-IR"/>
        </w:rPr>
      </w:pPr>
      <w:bookmarkStart w:id="1015" w:name="_Toc320132198"/>
      <w:bookmarkStart w:id="1016" w:name="_Toc408387081"/>
      <w:bookmarkStart w:id="1017" w:name="_Toc90652685"/>
      <w:r w:rsidRPr="00C42371">
        <w:rPr>
          <w:rtl/>
          <w:lang w:bidi="fa-IR"/>
        </w:rPr>
        <w:t>وجوه بطلان هذه الدعوى</w:t>
      </w:r>
      <w:bookmarkEnd w:id="1015"/>
      <w:bookmarkEnd w:id="1016"/>
      <w:bookmarkEnd w:id="1017"/>
    </w:p>
    <w:p w14:paraId="0C2E2E83" w14:textId="2B5DAA2B" w:rsidR="004965AE" w:rsidRPr="00C42371" w:rsidRDefault="004965AE" w:rsidP="004965AE">
      <w:pPr>
        <w:pStyle w:val="libNormal"/>
        <w:rPr>
          <w:rtl/>
        </w:rPr>
      </w:pPr>
      <w:r w:rsidRPr="00045E0E">
        <w:rPr>
          <w:rStyle w:val="libBold2Char"/>
          <w:rtl/>
        </w:rPr>
        <w:t>الوجه الأول</w:t>
      </w:r>
      <w:r>
        <w:rPr>
          <w:rStyle w:val="libBold2Char"/>
          <w:rtl/>
        </w:rPr>
        <w:t>:</w:t>
      </w:r>
      <w:r w:rsidRPr="00C42371">
        <w:rPr>
          <w:rtl/>
          <w:lang w:bidi="fa-IR"/>
        </w:rPr>
        <w:t xml:space="preserve"> لقد ذكرنا غير مرّة</w:t>
      </w:r>
      <w:r w:rsidR="00B232F5">
        <w:rPr>
          <w:rFonts w:hint="cs"/>
          <w:rtl/>
          <w:lang w:bidi="fa-IR"/>
        </w:rPr>
        <w:t>ٍ</w:t>
      </w:r>
      <w:r w:rsidRPr="00C42371">
        <w:rPr>
          <w:rtl/>
          <w:lang w:bidi="fa-IR"/>
        </w:rPr>
        <w:t xml:space="preserve"> عدم جواز جعل أحد بابا</w:t>
      </w:r>
      <w:r w:rsidR="00B232F5">
        <w:rPr>
          <w:rFonts w:hint="cs"/>
          <w:rtl/>
          <w:lang w:bidi="fa-IR"/>
        </w:rPr>
        <w:t>ً</w:t>
      </w:r>
      <w:r w:rsidRPr="00C42371">
        <w:rPr>
          <w:rtl/>
          <w:lang w:bidi="fa-IR"/>
        </w:rPr>
        <w:t xml:space="preserve"> لمدينة العلم إل</w:t>
      </w:r>
      <w:r w:rsidR="00B232F5">
        <w:rPr>
          <w:rFonts w:hint="cs"/>
          <w:rtl/>
          <w:lang w:bidi="fa-IR"/>
        </w:rPr>
        <w:t>ّ</w:t>
      </w:r>
      <w:r w:rsidRPr="00C42371">
        <w:rPr>
          <w:rtl/>
          <w:lang w:bidi="fa-IR"/>
        </w:rPr>
        <w:t xml:space="preserve">ا مع وصول نصّ صحيح صريح في ذلك عن مدينة العلم </w:t>
      </w:r>
      <w:r w:rsidR="006A7372" w:rsidRPr="006A7372">
        <w:rPr>
          <w:rStyle w:val="libAlaemChar"/>
          <w:rtl/>
        </w:rPr>
        <w:t>صلى‌الله‌عليه‌وآله‌وسلم</w:t>
      </w:r>
      <w:r w:rsidRPr="00C42371">
        <w:rPr>
          <w:rtl/>
          <w:lang w:bidi="fa-IR"/>
        </w:rPr>
        <w:t xml:space="preserve"> نفسه.</w:t>
      </w:r>
    </w:p>
    <w:p w14:paraId="62BB1242" w14:textId="4762DC15" w:rsidR="004965AE" w:rsidRPr="00C42371" w:rsidRDefault="004965AE" w:rsidP="004965AE">
      <w:pPr>
        <w:pStyle w:val="libNormal"/>
        <w:rPr>
          <w:rtl/>
        </w:rPr>
      </w:pPr>
      <w:r w:rsidRPr="00045E0E">
        <w:rPr>
          <w:rStyle w:val="libBold2Char"/>
          <w:rtl/>
        </w:rPr>
        <w:t>الوجه الثاني</w:t>
      </w:r>
      <w:r>
        <w:rPr>
          <w:rStyle w:val="libBold2Char"/>
          <w:rFonts w:hint="cs"/>
          <w:rtl/>
        </w:rPr>
        <w:t>:</w:t>
      </w:r>
      <w:r w:rsidRPr="00C42371">
        <w:rPr>
          <w:rtl/>
          <w:lang w:bidi="fa-IR"/>
        </w:rPr>
        <w:t xml:space="preserve"> إنّ ما ذكره من</w:t>
      </w:r>
      <w:r>
        <w:rPr>
          <w:rFonts w:hint="cs"/>
          <w:rtl/>
        </w:rPr>
        <w:t xml:space="preserve"> </w:t>
      </w:r>
      <w:r w:rsidRPr="000B16BF">
        <w:rPr>
          <w:rtl/>
        </w:rPr>
        <w:t xml:space="preserve">« قوله </w:t>
      </w:r>
      <w:r w:rsidRPr="002554CB">
        <w:rPr>
          <w:rStyle w:val="libAlaemChar"/>
          <w:rtl/>
        </w:rPr>
        <w:t>عليه‌السلام</w:t>
      </w:r>
      <w:r>
        <w:rPr>
          <w:rtl/>
        </w:rPr>
        <w:t>:</w:t>
      </w:r>
      <w:r w:rsidRPr="000B16BF">
        <w:rPr>
          <w:rtl/>
        </w:rPr>
        <w:t xml:space="preserve"> </w:t>
      </w:r>
      <w:r w:rsidRPr="0027160F">
        <w:rPr>
          <w:rtl/>
        </w:rPr>
        <w:t>ولكلّ أمّة أمين</w:t>
      </w:r>
      <w:r>
        <w:rPr>
          <w:rtl/>
        </w:rPr>
        <w:t xml:space="preserve"> ..</w:t>
      </w:r>
      <w:r w:rsidRPr="0027160F">
        <w:rPr>
          <w:rtl/>
        </w:rPr>
        <w:t xml:space="preserve">. » </w:t>
      </w:r>
      <w:r w:rsidRPr="00C42371">
        <w:rPr>
          <w:rtl/>
          <w:lang w:bidi="fa-IR"/>
        </w:rPr>
        <w:t xml:space="preserve">تقوّل على رسول الله </w:t>
      </w:r>
      <w:r w:rsidR="006A7372" w:rsidRPr="006A7372">
        <w:rPr>
          <w:rStyle w:val="libAlaemChar"/>
          <w:rtl/>
        </w:rPr>
        <w:t>صلى‌الله‌عليه‌وآله‌وسلم</w:t>
      </w:r>
      <w:r>
        <w:rPr>
          <w:rtl/>
          <w:lang w:bidi="fa-IR"/>
        </w:rPr>
        <w:t>،</w:t>
      </w:r>
      <w:r w:rsidRPr="00C42371">
        <w:rPr>
          <w:rtl/>
          <w:lang w:bidi="fa-IR"/>
        </w:rPr>
        <w:t xml:space="preserve"> وهو كلام مختلق موضوع لا أصل له.</w:t>
      </w:r>
    </w:p>
    <w:p w14:paraId="3DB8506F" w14:textId="77777777" w:rsidR="004965AE" w:rsidRPr="00C42371" w:rsidRDefault="004965AE" w:rsidP="004965AE">
      <w:pPr>
        <w:pStyle w:val="libNormal"/>
        <w:rPr>
          <w:rtl/>
          <w:lang w:bidi="fa-IR"/>
        </w:rPr>
      </w:pPr>
      <w:r w:rsidRPr="00C42371">
        <w:rPr>
          <w:rtl/>
          <w:lang w:bidi="fa-IR"/>
        </w:rPr>
        <w:t>ولقد ذكروا هذا الكلام ضمن</w:t>
      </w:r>
      <w:r>
        <w:rPr>
          <w:rFonts w:hint="cs"/>
          <w:rtl/>
          <w:lang w:bidi="fa-IR"/>
        </w:rPr>
        <w:t xml:space="preserve"> </w:t>
      </w:r>
      <w:r w:rsidRPr="000B16BF">
        <w:rPr>
          <w:rtl/>
        </w:rPr>
        <w:t xml:space="preserve">حديث </w:t>
      </w:r>
      <w:r w:rsidRPr="0027160F">
        <w:rPr>
          <w:rtl/>
        </w:rPr>
        <w:t>« أرحم أمتي بأمّتي</w:t>
      </w:r>
      <w:r>
        <w:rPr>
          <w:rtl/>
        </w:rPr>
        <w:t xml:space="preserve"> ..</w:t>
      </w:r>
      <w:r w:rsidRPr="0027160F">
        <w:rPr>
          <w:rtl/>
        </w:rPr>
        <w:t xml:space="preserve">. » </w:t>
      </w:r>
      <w:r w:rsidRPr="00C42371">
        <w:rPr>
          <w:rtl/>
          <w:lang w:bidi="fa-IR"/>
        </w:rPr>
        <w:t>وقد سبق أنّ هذا الحديث طويل موضوع بطوله.</w:t>
      </w:r>
    </w:p>
    <w:p w14:paraId="62F27FB9" w14:textId="3912CA72" w:rsidR="004965AE" w:rsidRPr="00C42371" w:rsidRDefault="004965AE" w:rsidP="004965AE">
      <w:pPr>
        <w:pStyle w:val="libNormal"/>
        <w:rPr>
          <w:rtl/>
          <w:lang w:bidi="fa-IR"/>
        </w:rPr>
      </w:pPr>
      <w:r w:rsidRPr="00C42371">
        <w:rPr>
          <w:rtl/>
          <w:lang w:bidi="fa-IR"/>
        </w:rPr>
        <w:t>ورووه أيضا</w:t>
      </w:r>
      <w:r w:rsidR="00B232F5">
        <w:rPr>
          <w:rFonts w:hint="cs"/>
          <w:rtl/>
          <w:lang w:bidi="fa-IR"/>
        </w:rPr>
        <w:t>ً</w:t>
      </w:r>
      <w:r w:rsidRPr="00C42371">
        <w:rPr>
          <w:rtl/>
          <w:lang w:bidi="fa-IR"/>
        </w:rPr>
        <w:t xml:space="preserve"> حديثا</w:t>
      </w:r>
      <w:r w:rsidR="00B232F5">
        <w:rPr>
          <w:rFonts w:hint="cs"/>
          <w:rtl/>
          <w:lang w:bidi="fa-IR"/>
        </w:rPr>
        <w:t>ً</w:t>
      </w:r>
      <w:r w:rsidRPr="00C42371">
        <w:rPr>
          <w:rtl/>
          <w:lang w:bidi="fa-IR"/>
        </w:rPr>
        <w:t xml:space="preserve"> مستقلا</w:t>
      </w:r>
      <w:r w:rsidR="00B232F5">
        <w:rPr>
          <w:rFonts w:hint="cs"/>
          <w:rtl/>
          <w:lang w:bidi="fa-IR"/>
        </w:rPr>
        <w:t>ً</w:t>
      </w:r>
      <w:r w:rsidRPr="00C42371">
        <w:rPr>
          <w:rtl/>
          <w:lang w:bidi="fa-IR"/>
        </w:rPr>
        <w:t xml:space="preserve"> برأسه</w:t>
      </w:r>
      <w:r>
        <w:rPr>
          <w:rtl/>
          <w:lang w:bidi="fa-IR"/>
        </w:rPr>
        <w:t>،</w:t>
      </w:r>
      <w:r w:rsidRPr="00C42371">
        <w:rPr>
          <w:rtl/>
          <w:lang w:bidi="fa-IR"/>
        </w:rPr>
        <w:t xml:space="preserve"> لكنّ جميع طرقه في الصحيحين مقدوحة وموهونة سندا</w:t>
      </w:r>
      <w:r w:rsidR="00B232F5">
        <w:rPr>
          <w:rFonts w:hint="cs"/>
          <w:rtl/>
          <w:lang w:bidi="fa-IR"/>
        </w:rPr>
        <w:t>ً</w:t>
      </w:r>
      <w:r>
        <w:rPr>
          <w:rtl/>
          <w:lang w:bidi="fa-IR"/>
        </w:rPr>
        <w:t>،</w:t>
      </w:r>
      <w:r w:rsidRPr="00C42371">
        <w:rPr>
          <w:rtl/>
          <w:lang w:bidi="fa-IR"/>
        </w:rPr>
        <w:t xml:space="preserve"> فإنّ عامّة طرقه مطعونة ولم يسلم منها شيء</w:t>
      </w:r>
      <w:r>
        <w:rPr>
          <w:rtl/>
          <w:lang w:bidi="fa-IR"/>
        </w:rPr>
        <w:t>،</w:t>
      </w:r>
      <w:r w:rsidRPr="00C42371">
        <w:rPr>
          <w:rtl/>
          <w:lang w:bidi="fa-IR"/>
        </w:rPr>
        <w:t xml:space="preserve"> فإذا لم يصح هذا الحديث بطرق الكتابين فكيف بأسانيده الأخرى</w:t>
      </w:r>
      <w:r>
        <w:rPr>
          <w:rtl/>
          <w:lang w:bidi="fa-IR"/>
        </w:rPr>
        <w:t>؟</w:t>
      </w:r>
    </w:p>
    <w:p w14:paraId="0C1ACE67" w14:textId="20ED43EB" w:rsidR="004965AE" w:rsidRPr="00C42371" w:rsidRDefault="004965AE" w:rsidP="004965AE">
      <w:pPr>
        <w:pStyle w:val="libNormal"/>
        <w:rPr>
          <w:rtl/>
          <w:lang w:bidi="fa-IR"/>
        </w:rPr>
      </w:pPr>
      <w:r w:rsidRPr="00C42371">
        <w:rPr>
          <w:rtl/>
          <w:lang w:bidi="fa-IR"/>
        </w:rPr>
        <w:t>ولنذكر طرقه في البخاري أوّلا</w:t>
      </w:r>
      <w:r w:rsidR="00B232F5">
        <w:rPr>
          <w:rFonts w:hint="cs"/>
          <w:rtl/>
          <w:lang w:bidi="fa-IR"/>
        </w:rPr>
        <w:t>ً</w:t>
      </w:r>
      <w:r>
        <w:rPr>
          <w:rtl/>
          <w:lang w:bidi="fa-IR"/>
        </w:rPr>
        <w:t>،</w:t>
      </w:r>
      <w:r w:rsidRPr="00C42371">
        <w:rPr>
          <w:rtl/>
          <w:lang w:bidi="fa-IR"/>
        </w:rPr>
        <w:t xml:space="preserve"> ثم نتبعها بطرقه عند مسلم فنتكلّم عليها بالتفصيل</w:t>
      </w:r>
      <w:r>
        <w:rPr>
          <w:rtl/>
          <w:lang w:bidi="fa-IR"/>
        </w:rPr>
        <w:t>:</w:t>
      </w:r>
    </w:p>
    <w:p w14:paraId="64E2BC9B" w14:textId="77777777" w:rsidR="000303A5" w:rsidRDefault="004965AE" w:rsidP="004965AE">
      <w:pPr>
        <w:pStyle w:val="Heading2"/>
        <w:rPr>
          <w:rtl/>
          <w:lang w:bidi="fa-IR"/>
        </w:rPr>
      </w:pPr>
      <w:bookmarkStart w:id="1018" w:name="_Toc320132199"/>
      <w:bookmarkStart w:id="1019" w:name="_Toc408387082"/>
      <w:bookmarkStart w:id="1020" w:name="_Toc90652686"/>
      <w:r w:rsidRPr="00C42371">
        <w:rPr>
          <w:rtl/>
          <w:lang w:bidi="fa-IR"/>
        </w:rPr>
        <w:t>طرق الحديث في صحيح البخاري</w:t>
      </w:r>
      <w:bookmarkEnd w:id="1018"/>
      <w:bookmarkEnd w:id="1019"/>
      <w:bookmarkEnd w:id="1020"/>
    </w:p>
    <w:p w14:paraId="1D8CC6C3" w14:textId="136355E4" w:rsidR="004965AE" w:rsidRPr="00C42371" w:rsidRDefault="004965AE" w:rsidP="004965AE">
      <w:pPr>
        <w:pStyle w:val="libNormal"/>
        <w:rPr>
          <w:rtl/>
          <w:lang w:bidi="fa-IR"/>
        </w:rPr>
      </w:pPr>
      <w:r w:rsidRPr="000B16BF">
        <w:rPr>
          <w:rtl/>
        </w:rPr>
        <w:t>قال البخاري في كتاب المناقب</w:t>
      </w:r>
      <w:r>
        <w:rPr>
          <w:rtl/>
        </w:rPr>
        <w:t>:</w:t>
      </w:r>
      <w:r w:rsidRPr="000B16BF">
        <w:rPr>
          <w:rtl/>
        </w:rPr>
        <w:t xml:space="preserve"> « مناقب أبي عبيدة بن الجراح</w:t>
      </w:r>
      <w:r>
        <w:rPr>
          <w:rtl/>
        </w:rPr>
        <w:t xml:space="preserve"> - </w:t>
      </w:r>
      <w:r w:rsidRPr="000B16BF">
        <w:rPr>
          <w:rtl/>
        </w:rPr>
        <w:t>حدثنا</w:t>
      </w:r>
    </w:p>
    <w:p w14:paraId="3CB1FBE2" w14:textId="77777777" w:rsidR="004965AE" w:rsidRDefault="004965AE" w:rsidP="004965AE">
      <w:pPr>
        <w:pStyle w:val="libNormal"/>
        <w:rPr>
          <w:rtl/>
          <w:lang w:bidi="fa-IR"/>
        </w:rPr>
      </w:pPr>
      <w:r>
        <w:rPr>
          <w:rtl/>
          <w:lang w:bidi="fa-IR"/>
        </w:rPr>
        <w:br w:type="page"/>
      </w:r>
    </w:p>
    <w:p w14:paraId="1318ED2A" w14:textId="4D6513AF" w:rsidR="004965AE" w:rsidRPr="00C42371" w:rsidRDefault="004965AE" w:rsidP="004965AE">
      <w:pPr>
        <w:pStyle w:val="libNormal0"/>
        <w:rPr>
          <w:rtl/>
          <w:lang w:bidi="fa-IR"/>
        </w:rPr>
      </w:pPr>
      <w:r w:rsidRPr="000B16BF">
        <w:rPr>
          <w:rtl/>
        </w:rPr>
        <w:lastRenderedPageBreak/>
        <w:t>عمرو بن علي</w:t>
      </w:r>
      <w:r>
        <w:rPr>
          <w:rtl/>
        </w:rPr>
        <w:t>،</w:t>
      </w:r>
      <w:r w:rsidRPr="000B16BF">
        <w:rPr>
          <w:rtl/>
        </w:rPr>
        <w:t xml:space="preserve"> ثنا عبد الأعلى</w:t>
      </w:r>
      <w:r>
        <w:rPr>
          <w:rtl/>
        </w:rPr>
        <w:t>،</w:t>
      </w:r>
      <w:r w:rsidRPr="000B16BF">
        <w:rPr>
          <w:rtl/>
        </w:rPr>
        <w:t xml:space="preserve"> ثنا خالد</w:t>
      </w:r>
      <w:r>
        <w:rPr>
          <w:rtl/>
        </w:rPr>
        <w:t>،</w:t>
      </w:r>
      <w:r w:rsidRPr="000B16BF">
        <w:rPr>
          <w:rtl/>
        </w:rPr>
        <w:t xml:space="preserve"> عن أبي قلابة قال</w:t>
      </w:r>
      <w:r>
        <w:rPr>
          <w:rtl/>
        </w:rPr>
        <w:t>:</w:t>
      </w:r>
      <w:r w:rsidRPr="000B16BF">
        <w:rPr>
          <w:rtl/>
        </w:rPr>
        <w:t xml:space="preserve"> حدّثني أنس بن مالك</w:t>
      </w:r>
      <w:r>
        <w:rPr>
          <w:rtl/>
        </w:rPr>
        <w:t>:</w:t>
      </w:r>
      <w:r w:rsidRPr="000B16BF">
        <w:rPr>
          <w:rtl/>
        </w:rPr>
        <w:t xml:space="preserve"> أن رسول الله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لكلّ أمّة أمين وإنّ أميننا أيتها الأمة أبو عبيدة بن الجراح.</w:t>
      </w:r>
    </w:p>
    <w:p w14:paraId="3E4F127D" w14:textId="1CAFB560" w:rsidR="004965AE" w:rsidRPr="00C42371" w:rsidRDefault="004965AE" w:rsidP="004965AE">
      <w:pPr>
        <w:pStyle w:val="libNormal"/>
        <w:rPr>
          <w:rtl/>
          <w:lang w:bidi="fa-IR"/>
        </w:rPr>
      </w:pPr>
      <w:r w:rsidRPr="000B16BF">
        <w:rPr>
          <w:rtl/>
        </w:rPr>
        <w:t>حدثنا مسلم بن إبراهيم</w:t>
      </w:r>
      <w:r>
        <w:rPr>
          <w:rtl/>
        </w:rPr>
        <w:t>،</w:t>
      </w:r>
      <w:r w:rsidRPr="000B16BF">
        <w:rPr>
          <w:rtl/>
        </w:rPr>
        <w:t xml:space="preserve"> ثنا شعبة</w:t>
      </w:r>
      <w:r>
        <w:rPr>
          <w:rtl/>
        </w:rPr>
        <w:t>،</w:t>
      </w:r>
      <w:r w:rsidRPr="000B16BF">
        <w:rPr>
          <w:rtl/>
        </w:rPr>
        <w:t xml:space="preserve"> عن أبي إسحاق</w:t>
      </w:r>
      <w:r>
        <w:rPr>
          <w:rtl/>
        </w:rPr>
        <w:t>،</w:t>
      </w:r>
      <w:r w:rsidRPr="000B16BF">
        <w:rPr>
          <w:rtl/>
        </w:rPr>
        <w:t xml:space="preserve"> عن صلة</w:t>
      </w:r>
      <w:r>
        <w:rPr>
          <w:rtl/>
        </w:rPr>
        <w:t>،</w:t>
      </w:r>
      <w:r w:rsidRPr="000B16BF">
        <w:rPr>
          <w:rtl/>
        </w:rPr>
        <w:t xml:space="preserve"> عن حذيفة قال قال النبي </w:t>
      </w:r>
      <w:r w:rsidR="006A7372" w:rsidRPr="006A7372">
        <w:rPr>
          <w:rStyle w:val="libAlaemChar"/>
          <w:rtl/>
        </w:rPr>
        <w:t>صلى‌الله‌عليه‌وآله‌وسلم</w:t>
      </w:r>
      <w:r w:rsidRPr="000B16BF">
        <w:rPr>
          <w:rtl/>
        </w:rPr>
        <w:t xml:space="preserve"> لأهل نجران</w:t>
      </w:r>
      <w:r>
        <w:rPr>
          <w:rtl/>
        </w:rPr>
        <w:t>:</w:t>
      </w:r>
      <w:r w:rsidRPr="000B16BF">
        <w:rPr>
          <w:rtl/>
        </w:rPr>
        <w:t xml:space="preserve"> </w:t>
      </w:r>
      <w:r w:rsidRPr="0027160F">
        <w:rPr>
          <w:rtl/>
        </w:rPr>
        <w:t>لأبعثنّ</w:t>
      </w:r>
      <w:r>
        <w:rPr>
          <w:rtl/>
        </w:rPr>
        <w:t xml:space="preserve"> - </w:t>
      </w:r>
      <w:r w:rsidRPr="0027160F">
        <w:rPr>
          <w:rtl/>
        </w:rPr>
        <w:t>يعني عليكم</w:t>
      </w:r>
      <w:r>
        <w:rPr>
          <w:rtl/>
        </w:rPr>
        <w:t xml:space="preserve"> - </w:t>
      </w:r>
      <w:r w:rsidRPr="0027160F">
        <w:rPr>
          <w:rtl/>
        </w:rPr>
        <w:t>أمينا</w:t>
      </w:r>
      <w:r w:rsidR="00B232F5">
        <w:rPr>
          <w:rFonts w:hint="cs"/>
          <w:rtl/>
        </w:rPr>
        <w:t>ً</w:t>
      </w:r>
      <w:r w:rsidRPr="0027160F">
        <w:rPr>
          <w:rtl/>
        </w:rPr>
        <w:t xml:space="preserve"> حق أمين</w:t>
      </w:r>
      <w:r>
        <w:rPr>
          <w:rtl/>
        </w:rPr>
        <w:t>،</w:t>
      </w:r>
      <w:r w:rsidRPr="0027160F">
        <w:rPr>
          <w:rtl/>
        </w:rPr>
        <w:t xml:space="preserve"> فأشرف أصحابه</w:t>
      </w:r>
      <w:r>
        <w:rPr>
          <w:rtl/>
        </w:rPr>
        <w:t>،</w:t>
      </w:r>
      <w:r w:rsidRPr="0027160F">
        <w:rPr>
          <w:rtl/>
        </w:rPr>
        <w:t xml:space="preserve"> فبعث أبا عبيدة»</w:t>
      </w:r>
      <w:r>
        <w:rPr>
          <w:rtl/>
        </w:rPr>
        <w:t>.</w:t>
      </w:r>
    </w:p>
    <w:p w14:paraId="7A852205" w14:textId="4A6B56DE" w:rsidR="004965AE" w:rsidRPr="00C42371" w:rsidRDefault="004965AE" w:rsidP="004965AE">
      <w:pPr>
        <w:pStyle w:val="libNormal"/>
        <w:rPr>
          <w:rtl/>
        </w:rPr>
      </w:pPr>
      <w:r>
        <w:rPr>
          <w:rtl/>
        </w:rPr>
        <w:t>و</w:t>
      </w:r>
      <w:r w:rsidRPr="000B16BF">
        <w:rPr>
          <w:rtl/>
        </w:rPr>
        <w:t>في كتاب المغازي</w:t>
      </w:r>
      <w:r>
        <w:rPr>
          <w:rtl/>
        </w:rPr>
        <w:t>:</w:t>
      </w:r>
      <w:r w:rsidRPr="000B16BF">
        <w:rPr>
          <w:rtl/>
        </w:rPr>
        <w:t xml:space="preserve"> « باب قصة أهل نجران</w:t>
      </w:r>
      <w:r>
        <w:rPr>
          <w:rtl/>
        </w:rPr>
        <w:t xml:space="preserve"> - </w:t>
      </w:r>
      <w:r w:rsidRPr="000B16BF">
        <w:rPr>
          <w:rtl/>
        </w:rPr>
        <w:t>حدثني عباس بن الحسين</w:t>
      </w:r>
      <w:r>
        <w:rPr>
          <w:rtl/>
        </w:rPr>
        <w:t>،</w:t>
      </w:r>
      <w:r w:rsidRPr="000B16BF">
        <w:rPr>
          <w:rtl/>
        </w:rPr>
        <w:t xml:space="preserve"> حدثنا يحيى بن آدم</w:t>
      </w:r>
      <w:r>
        <w:rPr>
          <w:rtl/>
        </w:rPr>
        <w:t>،</w:t>
      </w:r>
      <w:r w:rsidRPr="000B16BF">
        <w:rPr>
          <w:rtl/>
        </w:rPr>
        <w:t xml:space="preserve"> عن إسرائيل</w:t>
      </w:r>
      <w:r>
        <w:rPr>
          <w:rtl/>
        </w:rPr>
        <w:t>،</w:t>
      </w:r>
      <w:r w:rsidRPr="000B16BF">
        <w:rPr>
          <w:rtl/>
        </w:rPr>
        <w:t xml:space="preserve"> عن أبي إسحاق</w:t>
      </w:r>
      <w:r>
        <w:rPr>
          <w:rtl/>
        </w:rPr>
        <w:t>،</w:t>
      </w:r>
      <w:r w:rsidRPr="000B16BF">
        <w:rPr>
          <w:rtl/>
        </w:rPr>
        <w:t xml:space="preserve"> عن صلة بن زفر</w:t>
      </w:r>
      <w:r>
        <w:rPr>
          <w:rtl/>
        </w:rPr>
        <w:t>،</w:t>
      </w:r>
      <w:r w:rsidRPr="000B16BF">
        <w:rPr>
          <w:rtl/>
        </w:rPr>
        <w:t xml:space="preserve"> عن حذيفة قال</w:t>
      </w:r>
      <w:r>
        <w:rPr>
          <w:rtl/>
        </w:rPr>
        <w:t>:</w:t>
      </w:r>
      <w:r w:rsidRPr="000B16BF">
        <w:rPr>
          <w:rtl/>
        </w:rPr>
        <w:t xml:space="preserve"> </w:t>
      </w:r>
      <w:r w:rsidRPr="0027160F">
        <w:rPr>
          <w:rtl/>
        </w:rPr>
        <w:t xml:space="preserve">جاء العاقب والسيد صاحبا نجران إلى رسول الله </w:t>
      </w:r>
      <w:r w:rsidR="006A7372" w:rsidRPr="006A7372">
        <w:rPr>
          <w:rStyle w:val="libAlaemChar"/>
          <w:rtl/>
        </w:rPr>
        <w:t>صلى‌الله‌عليه‌وآله‌وسلم</w:t>
      </w:r>
      <w:r w:rsidRPr="0027160F">
        <w:rPr>
          <w:rtl/>
        </w:rPr>
        <w:t xml:space="preserve"> يريدان أن</w:t>
      </w:r>
      <w:r w:rsidR="00247320">
        <w:rPr>
          <w:rFonts w:hint="cs"/>
          <w:rtl/>
        </w:rPr>
        <w:t>ْ</w:t>
      </w:r>
      <w:r w:rsidRPr="0027160F">
        <w:rPr>
          <w:rtl/>
        </w:rPr>
        <w:t xml:space="preserve"> يلاعناه قال فقال أحدهما لصاحبه</w:t>
      </w:r>
      <w:r>
        <w:rPr>
          <w:rtl/>
        </w:rPr>
        <w:t>:</w:t>
      </w:r>
      <w:r w:rsidRPr="0027160F">
        <w:rPr>
          <w:rtl/>
        </w:rPr>
        <w:t xml:space="preserve"> لا تفعل</w:t>
      </w:r>
      <w:r>
        <w:rPr>
          <w:rtl/>
        </w:rPr>
        <w:t>،</w:t>
      </w:r>
      <w:r w:rsidRPr="0027160F">
        <w:rPr>
          <w:rtl/>
        </w:rPr>
        <w:t xml:space="preserve"> فو الله لئن كان نبيّا</w:t>
      </w:r>
      <w:r w:rsidR="00247320">
        <w:rPr>
          <w:rFonts w:hint="cs"/>
          <w:rtl/>
        </w:rPr>
        <w:t>ً</w:t>
      </w:r>
      <w:r w:rsidRPr="0027160F">
        <w:rPr>
          <w:rtl/>
        </w:rPr>
        <w:t xml:space="preserve"> فلاعنّا لا نفلح نحن ولا عقبنا من بعدنا</w:t>
      </w:r>
      <w:r>
        <w:rPr>
          <w:rtl/>
        </w:rPr>
        <w:t>،</w:t>
      </w:r>
      <w:r w:rsidRPr="0027160F">
        <w:rPr>
          <w:rtl/>
        </w:rPr>
        <w:t xml:space="preserve"> قالا</w:t>
      </w:r>
      <w:r>
        <w:rPr>
          <w:rtl/>
        </w:rPr>
        <w:t>:</w:t>
      </w:r>
      <w:r w:rsidRPr="0027160F">
        <w:rPr>
          <w:rtl/>
        </w:rPr>
        <w:t xml:space="preserve"> إنّا نعطيك ما سألتنا فابعث معنا رجلا</w:t>
      </w:r>
      <w:r w:rsidR="00247320">
        <w:rPr>
          <w:rFonts w:hint="cs"/>
          <w:rtl/>
        </w:rPr>
        <w:t>ً</w:t>
      </w:r>
      <w:r w:rsidRPr="0027160F">
        <w:rPr>
          <w:rtl/>
        </w:rPr>
        <w:t xml:space="preserve"> أمينا</w:t>
      </w:r>
      <w:r w:rsidR="00247320">
        <w:rPr>
          <w:rFonts w:hint="cs"/>
          <w:rtl/>
        </w:rPr>
        <w:t>ً</w:t>
      </w:r>
      <w:r w:rsidRPr="0027160F">
        <w:rPr>
          <w:rtl/>
        </w:rPr>
        <w:t xml:space="preserve"> ولا تبعثه معنا إل</w:t>
      </w:r>
      <w:r w:rsidR="00247320">
        <w:rPr>
          <w:rFonts w:hint="cs"/>
          <w:rtl/>
        </w:rPr>
        <w:t>ّ</w:t>
      </w:r>
      <w:r w:rsidRPr="0027160F">
        <w:rPr>
          <w:rtl/>
        </w:rPr>
        <w:t>ا أمينا</w:t>
      </w:r>
      <w:r w:rsidR="00247320">
        <w:rPr>
          <w:rFonts w:hint="cs"/>
          <w:rtl/>
        </w:rPr>
        <w:t>ً</w:t>
      </w:r>
      <w:r w:rsidRPr="0027160F">
        <w:rPr>
          <w:rtl/>
        </w:rPr>
        <w:t>. فقال</w:t>
      </w:r>
      <w:r>
        <w:rPr>
          <w:rtl/>
        </w:rPr>
        <w:t>:</w:t>
      </w:r>
      <w:r w:rsidRPr="0027160F">
        <w:rPr>
          <w:rtl/>
        </w:rPr>
        <w:t xml:space="preserve"> لأبعثن</w:t>
      </w:r>
      <w:r w:rsidR="00247320">
        <w:rPr>
          <w:rFonts w:hint="cs"/>
          <w:rtl/>
        </w:rPr>
        <w:t>َ</w:t>
      </w:r>
      <w:r w:rsidRPr="0027160F">
        <w:rPr>
          <w:rtl/>
        </w:rPr>
        <w:t>ّ معكم رجلا</w:t>
      </w:r>
      <w:r w:rsidR="00247320">
        <w:rPr>
          <w:rFonts w:hint="cs"/>
          <w:rtl/>
        </w:rPr>
        <w:t>ً</w:t>
      </w:r>
      <w:r w:rsidRPr="0027160F">
        <w:rPr>
          <w:rtl/>
        </w:rPr>
        <w:t xml:space="preserve"> أمينا</w:t>
      </w:r>
      <w:r w:rsidR="00247320">
        <w:rPr>
          <w:rFonts w:hint="cs"/>
          <w:rtl/>
        </w:rPr>
        <w:t>ً</w:t>
      </w:r>
      <w:r w:rsidRPr="0027160F">
        <w:rPr>
          <w:rtl/>
        </w:rPr>
        <w:t xml:space="preserve"> حق أمين</w:t>
      </w:r>
      <w:r>
        <w:rPr>
          <w:rtl/>
        </w:rPr>
        <w:t>،</w:t>
      </w:r>
      <w:r w:rsidRPr="0027160F">
        <w:rPr>
          <w:rtl/>
        </w:rPr>
        <w:t xml:space="preserve"> فاستشرف له أصحاب رسول الله فقال</w:t>
      </w:r>
      <w:r>
        <w:rPr>
          <w:rtl/>
        </w:rPr>
        <w:t>:</w:t>
      </w:r>
      <w:r w:rsidRPr="0027160F">
        <w:rPr>
          <w:rtl/>
        </w:rPr>
        <w:t xml:space="preserve"> قم يا أبا عبيدة بن الجراح</w:t>
      </w:r>
      <w:r>
        <w:rPr>
          <w:rtl/>
        </w:rPr>
        <w:t>،</w:t>
      </w:r>
      <w:r w:rsidRPr="0027160F">
        <w:rPr>
          <w:rtl/>
        </w:rPr>
        <w:t xml:space="preserve"> فلما قام قال رسول الله </w:t>
      </w:r>
      <w:r w:rsidR="006A7372" w:rsidRPr="006A7372">
        <w:rPr>
          <w:rStyle w:val="libAlaemChar"/>
          <w:rtl/>
        </w:rPr>
        <w:t>صلى‌الله‌عليه‌وآله‌وسلم</w:t>
      </w:r>
      <w:r>
        <w:rPr>
          <w:rtl/>
        </w:rPr>
        <w:t>:</w:t>
      </w:r>
      <w:r w:rsidRPr="0027160F">
        <w:rPr>
          <w:rtl/>
        </w:rPr>
        <w:t xml:space="preserve"> هذا أمين هذه الأمة.</w:t>
      </w:r>
    </w:p>
    <w:p w14:paraId="60770723" w14:textId="6AF0E509" w:rsidR="004965AE" w:rsidRPr="00C42371" w:rsidRDefault="004965AE" w:rsidP="004965AE">
      <w:pPr>
        <w:pStyle w:val="libNormal"/>
        <w:rPr>
          <w:rtl/>
          <w:lang w:bidi="fa-IR"/>
        </w:rPr>
      </w:pPr>
      <w:r w:rsidRPr="000B16BF">
        <w:rPr>
          <w:rtl/>
        </w:rPr>
        <w:t>حدثني محمد بن بشار</w:t>
      </w:r>
      <w:r>
        <w:rPr>
          <w:rtl/>
        </w:rPr>
        <w:t>،</w:t>
      </w:r>
      <w:r w:rsidRPr="000B16BF">
        <w:rPr>
          <w:rtl/>
        </w:rPr>
        <w:t xml:space="preserve"> حدثنا محمد بن جعفر</w:t>
      </w:r>
      <w:r>
        <w:rPr>
          <w:rtl/>
        </w:rPr>
        <w:t>،</w:t>
      </w:r>
      <w:r w:rsidRPr="000B16BF">
        <w:rPr>
          <w:rtl/>
        </w:rPr>
        <w:t xml:space="preserve"> حدثنا شعبة</w:t>
      </w:r>
      <w:r>
        <w:rPr>
          <w:rtl/>
        </w:rPr>
        <w:t>،</w:t>
      </w:r>
      <w:r w:rsidRPr="000B16BF">
        <w:rPr>
          <w:rtl/>
        </w:rPr>
        <w:t xml:space="preserve"> قال سمعت أبا إسحاق عن صلة بن زفر عن حذيفة قال</w:t>
      </w:r>
      <w:r>
        <w:rPr>
          <w:rtl/>
        </w:rPr>
        <w:t>:</w:t>
      </w:r>
      <w:r w:rsidRPr="000B16BF">
        <w:rPr>
          <w:rtl/>
        </w:rPr>
        <w:t xml:space="preserve"> </w:t>
      </w:r>
      <w:r w:rsidRPr="0027160F">
        <w:rPr>
          <w:rtl/>
        </w:rPr>
        <w:t xml:space="preserve">جاء أهل نجران إلى النبي </w:t>
      </w:r>
      <w:r w:rsidR="006A7372" w:rsidRPr="006A7372">
        <w:rPr>
          <w:rStyle w:val="libAlaemChar"/>
          <w:rtl/>
        </w:rPr>
        <w:t>صلى‌الله‌عليه‌وآله‌وسلم</w:t>
      </w:r>
      <w:r w:rsidRPr="0027160F">
        <w:rPr>
          <w:rtl/>
        </w:rPr>
        <w:t xml:space="preserve"> فقالوا</w:t>
      </w:r>
      <w:r>
        <w:rPr>
          <w:rtl/>
        </w:rPr>
        <w:t>:</w:t>
      </w:r>
      <w:r w:rsidRPr="0027160F">
        <w:rPr>
          <w:rtl/>
        </w:rPr>
        <w:t xml:space="preserve"> </w:t>
      </w:r>
      <w:r w:rsidR="00247320">
        <w:rPr>
          <w:rFonts w:hint="cs"/>
          <w:rtl/>
        </w:rPr>
        <w:t>إ</w:t>
      </w:r>
      <w:r w:rsidRPr="0027160F">
        <w:rPr>
          <w:rtl/>
        </w:rPr>
        <w:t>بعث لنا رجلا</w:t>
      </w:r>
      <w:r w:rsidR="00247320">
        <w:rPr>
          <w:rFonts w:hint="cs"/>
          <w:rtl/>
        </w:rPr>
        <w:t>ً</w:t>
      </w:r>
      <w:r w:rsidRPr="0027160F">
        <w:rPr>
          <w:rtl/>
        </w:rPr>
        <w:t xml:space="preserve"> أمينا</w:t>
      </w:r>
      <w:r w:rsidR="00247320">
        <w:rPr>
          <w:rFonts w:hint="cs"/>
          <w:rtl/>
        </w:rPr>
        <w:t>ً</w:t>
      </w:r>
      <w:r>
        <w:rPr>
          <w:rtl/>
        </w:rPr>
        <w:t>،</w:t>
      </w:r>
      <w:r w:rsidRPr="0027160F">
        <w:rPr>
          <w:rtl/>
        </w:rPr>
        <w:t xml:space="preserve"> فقال</w:t>
      </w:r>
      <w:r>
        <w:rPr>
          <w:rtl/>
        </w:rPr>
        <w:t>:</w:t>
      </w:r>
      <w:r w:rsidRPr="0027160F">
        <w:rPr>
          <w:rtl/>
        </w:rPr>
        <w:t xml:space="preserve"> لأبعثنّ إليكم رجلا</w:t>
      </w:r>
      <w:r w:rsidR="00247320">
        <w:rPr>
          <w:rFonts w:hint="cs"/>
          <w:rtl/>
        </w:rPr>
        <w:t>ً</w:t>
      </w:r>
      <w:r w:rsidRPr="0027160F">
        <w:rPr>
          <w:rtl/>
        </w:rPr>
        <w:t xml:space="preserve"> أمينا حق أمين</w:t>
      </w:r>
      <w:r>
        <w:rPr>
          <w:rtl/>
        </w:rPr>
        <w:t>،</w:t>
      </w:r>
      <w:r w:rsidRPr="0027160F">
        <w:rPr>
          <w:rtl/>
        </w:rPr>
        <w:t xml:space="preserve"> فاستشرف له الناس فبعث أبا عبيدة.</w:t>
      </w:r>
    </w:p>
    <w:p w14:paraId="5159A427" w14:textId="368F780A" w:rsidR="004965AE" w:rsidRPr="00C42371" w:rsidRDefault="004965AE" w:rsidP="004965AE">
      <w:pPr>
        <w:pStyle w:val="libNormal"/>
        <w:rPr>
          <w:rtl/>
          <w:lang w:bidi="fa-IR"/>
        </w:rPr>
      </w:pPr>
      <w:r w:rsidRPr="000B16BF">
        <w:rPr>
          <w:rtl/>
        </w:rPr>
        <w:t>حدثنا أبو الوليد</w:t>
      </w:r>
      <w:r>
        <w:rPr>
          <w:rtl/>
        </w:rPr>
        <w:t>،</w:t>
      </w:r>
      <w:r w:rsidRPr="000B16BF">
        <w:rPr>
          <w:rtl/>
        </w:rPr>
        <w:t xml:space="preserve"> حدثنا شعبة</w:t>
      </w:r>
      <w:r>
        <w:rPr>
          <w:rtl/>
        </w:rPr>
        <w:t>،</w:t>
      </w:r>
      <w:r w:rsidRPr="000B16BF">
        <w:rPr>
          <w:rtl/>
        </w:rPr>
        <w:t xml:space="preserve"> عن خالد عن أبي قلابة عن أنس عن النبي </w:t>
      </w:r>
      <w:r w:rsidR="006A7372" w:rsidRPr="006A7372">
        <w:rPr>
          <w:rStyle w:val="libAlaemChar"/>
          <w:rtl/>
        </w:rPr>
        <w:t>صلى‌الله‌عليه‌وآله‌وسلم</w:t>
      </w:r>
      <w:r w:rsidRPr="000B16BF">
        <w:rPr>
          <w:rtl/>
        </w:rPr>
        <w:t xml:space="preserve"> قال </w:t>
      </w:r>
      <w:r w:rsidRPr="0027160F">
        <w:rPr>
          <w:rtl/>
        </w:rPr>
        <w:t>لكلّ أمة أمين</w:t>
      </w:r>
      <w:r>
        <w:rPr>
          <w:rtl/>
        </w:rPr>
        <w:t>،</w:t>
      </w:r>
      <w:r w:rsidRPr="0027160F">
        <w:rPr>
          <w:rtl/>
        </w:rPr>
        <w:t xml:space="preserve"> وأمين هذه الأ</w:t>
      </w:r>
      <w:r w:rsidR="00247320">
        <w:rPr>
          <w:rFonts w:hint="cs"/>
          <w:rtl/>
        </w:rPr>
        <w:t>ُ</w:t>
      </w:r>
      <w:r w:rsidRPr="0027160F">
        <w:rPr>
          <w:rtl/>
        </w:rPr>
        <w:t>مة أبو عبيدة بن الجراح »</w:t>
      </w:r>
      <w:r>
        <w:rPr>
          <w:rtl/>
        </w:rPr>
        <w:t>.</w:t>
      </w:r>
    </w:p>
    <w:p w14:paraId="76FB4F38" w14:textId="38FCF585" w:rsidR="004965AE" w:rsidRPr="00C42371" w:rsidRDefault="004965AE" w:rsidP="004965AE">
      <w:pPr>
        <w:pStyle w:val="libNormal"/>
        <w:rPr>
          <w:rtl/>
          <w:lang w:bidi="fa-IR"/>
        </w:rPr>
      </w:pPr>
      <w:r>
        <w:rPr>
          <w:rtl/>
        </w:rPr>
        <w:t>و</w:t>
      </w:r>
      <w:r w:rsidRPr="000B16BF">
        <w:rPr>
          <w:rtl/>
        </w:rPr>
        <w:t>في كتاب أخبار الآحاد</w:t>
      </w:r>
      <w:r>
        <w:rPr>
          <w:rtl/>
        </w:rPr>
        <w:t>:</w:t>
      </w:r>
      <w:r w:rsidRPr="000B16BF">
        <w:rPr>
          <w:rtl/>
        </w:rPr>
        <w:t xml:space="preserve"> « حدثنا سليمان بن حرب</w:t>
      </w:r>
      <w:r>
        <w:rPr>
          <w:rtl/>
        </w:rPr>
        <w:t>،</w:t>
      </w:r>
      <w:r w:rsidRPr="000B16BF">
        <w:rPr>
          <w:rtl/>
        </w:rPr>
        <w:t xml:space="preserve"> حدثنا شعبة</w:t>
      </w:r>
      <w:r>
        <w:rPr>
          <w:rtl/>
        </w:rPr>
        <w:t>،</w:t>
      </w:r>
      <w:r w:rsidRPr="000B16BF">
        <w:rPr>
          <w:rtl/>
        </w:rPr>
        <w:t xml:space="preserve"> عن أبي إسحاق</w:t>
      </w:r>
      <w:r>
        <w:rPr>
          <w:rtl/>
        </w:rPr>
        <w:t>،</w:t>
      </w:r>
      <w:r w:rsidRPr="000B16BF">
        <w:rPr>
          <w:rtl/>
        </w:rPr>
        <w:t xml:space="preserve"> عن صلة عن حذيفة</w:t>
      </w:r>
      <w:r>
        <w:rPr>
          <w:rtl/>
        </w:rPr>
        <w:t>:</w:t>
      </w:r>
      <w:r w:rsidRPr="000B16BF">
        <w:rPr>
          <w:rtl/>
        </w:rPr>
        <w:t xml:space="preserve"> إن النبي </w:t>
      </w:r>
      <w:r w:rsidR="006A7372" w:rsidRPr="006A7372">
        <w:rPr>
          <w:rStyle w:val="libAlaemChar"/>
          <w:rtl/>
        </w:rPr>
        <w:t>صلى‌الله‌عليه‌وآله‌وسلم</w:t>
      </w:r>
      <w:r w:rsidRPr="000B16BF">
        <w:rPr>
          <w:rtl/>
        </w:rPr>
        <w:t xml:space="preserve"> قال لأهل نجران</w:t>
      </w:r>
      <w:r>
        <w:rPr>
          <w:rtl/>
        </w:rPr>
        <w:t>:</w:t>
      </w:r>
      <w:r w:rsidRPr="000B16BF">
        <w:rPr>
          <w:rtl/>
        </w:rPr>
        <w:t xml:space="preserve"> </w:t>
      </w:r>
      <w:r w:rsidRPr="0027160F">
        <w:rPr>
          <w:rtl/>
        </w:rPr>
        <w:t>لأبعثنّ إليكم رجلا أمينا</w:t>
      </w:r>
      <w:r w:rsidR="00247320">
        <w:rPr>
          <w:rFonts w:hint="cs"/>
          <w:rtl/>
        </w:rPr>
        <w:t>ً</w:t>
      </w:r>
      <w:r w:rsidRPr="0027160F">
        <w:rPr>
          <w:rtl/>
        </w:rPr>
        <w:t xml:space="preserve"> حق أمين</w:t>
      </w:r>
      <w:r>
        <w:rPr>
          <w:rtl/>
        </w:rPr>
        <w:t>،</w:t>
      </w:r>
      <w:r w:rsidRPr="0027160F">
        <w:rPr>
          <w:rtl/>
        </w:rPr>
        <w:t xml:space="preserve"> فاستشرف لها أصحاب النبي</w:t>
      </w:r>
      <w:r>
        <w:rPr>
          <w:rtl/>
        </w:rPr>
        <w:t>،</w:t>
      </w:r>
      <w:r w:rsidRPr="0027160F">
        <w:rPr>
          <w:rtl/>
        </w:rPr>
        <w:t xml:space="preserve"> فبعث أبا عبيدة</w:t>
      </w:r>
      <w:r>
        <w:rPr>
          <w:rFonts w:hint="cs"/>
          <w:rtl/>
          <w:lang w:bidi="fa-IR"/>
        </w:rPr>
        <w:t>.</w:t>
      </w:r>
    </w:p>
    <w:p w14:paraId="221B1C7E" w14:textId="77777777" w:rsidR="004965AE" w:rsidRDefault="004965AE" w:rsidP="004965AE">
      <w:pPr>
        <w:pStyle w:val="libNormal"/>
        <w:rPr>
          <w:rtl/>
          <w:lang w:bidi="fa-IR"/>
        </w:rPr>
      </w:pPr>
      <w:r>
        <w:rPr>
          <w:rtl/>
          <w:lang w:bidi="fa-IR"/>
        </w:rPr>
        <w:br w:type="page"/>
      </w:r>
    </w:p>
    <w:p w14:paraId="0520DF13" w14:textId="21C02C25" w:rsidR="004965AE" w:rsidRPr="00C42371" w:rsidRDefault="004965AE" w:rsidP="004965AE">
      <w:pPr>
        <w:pStyle w:val="libNormal"/>
        <w:rPr>
          <w:rtl/>
          <w:lang w:bidi="fa-IR"/>
        </w:rPr>
      </w:pPr>
      <w:r w:rsidRPr="000B16BF">
        <w:rPr>
          <w:rtl/>
        </w:rPr>
        <w:lastRenderedPageBreak/>
        <w:t>حدثنا سليمان بن حرب</w:t>
      </w:r>
      <w:r>
        <w:rPr>
          <w:rtl/>
        </w:rPr>
        <w:t>،</w:t>
      </w:r>
      <w:r w:rsidRPr="000B16BF">
        <w:rPr>
          <w:rtl/>
        </w:rPr>
        <w:t xml:space="preserve"> حدثنا شعبة</w:t>
      </w:r>
      <w:r>
        <w:rPr>
          <w:rtl/>
        </w:rPr>
        <w:t>،</w:t>
      </w:r>
      <w:r w:rsidRPr="000B16BF">
        <w:rPr>
          <w:rtl/>
        </w:rPr>
        <w:t xml:space="preserve"> عن خالد</w:t>
      </w:r>
      <w:r>
        <w:rPr>
          <w:rtl/>
        </w:rPr>
        <w:t>،</w:t>
      </w:r>
      <w:r w:rsidRPr="000B16BF">
        <w:rPr>
          <w:rtl/>
        </w:rPr>
        <w:t xml:space="preserve"> عن أبي قلابة</w:t>
      </w:r>
      <w:r>
        <w:rPr>
          <w:rtl/>
        </w:rPr>
        <w:t>،</w:t>
      </w:r>
      <w:r w:rsidRPr="000B16BF">
        <w:rPr>
          <w:rtl/>
        </w:rPr>
        <w:t xml:space="preserve"> عن أنس قال النبي </w:t>
      </w:r>
      <w:r w:rsidR="006A7372" w:rsidRPr="006A7372">
        <w:rPr>
          <w:rStyle w:val="libAlaemChar"/>
          <w:rtl/>
        </w:rPr>
        <w:t>صلى‌الله‌عليه‌وآله‌وسلم</w:t>
      </w:r>
      <w:r>
        <w:rPr>
          <w:rtl/>
        </w:rPr>
        <w:t>:</w:t>
      </w:r>
      <w:r w:rsidRPr="000B16BF">
        <w:rPr>
          <w:rtl/>
        </w:rPr>
        <w:t xml:space="preserve"> </w:t>
      </w:r>
      <w:r w:rsidRPr="0027160F">
        <w:rPr>
          <w:rtl/>
        </w:rPr>
        <w:t>لكلّ أمة أمين</w:t>
      </w:r>
      <w:r>
        <w:rPr>
          <w:rtl/>
        </w:rPr>
        <w:t>،</w:t>
      </w:r>
      <w:r w:rsidRPr="0027160F">
        <w:rPr>
          <w:rtl/>
        </w:rPr>
        <w:t xml:space="preserve"> وأمين هذه الأمة أبو عبيدة » </w:t>
      </w:r>
      <w:r w:rsidRPr="00045E0E">
        <w:rPr>
          <w:rStyle w:val="libFootnotenumChar"/>
          <w:rtl/>
        </w:rPr>
        <w:t>(1)</w:t>
      </w:r>
      <w:r>
        <w:rPr>
          <w:rtl/>
        </w:rPr>
        <w:t>.</w:t>
      </w:r>
    </w:p>
    <w:p w14:paraId="3264730E" w14:textId="77777777" w:rsidR="000303A5" w:rsidRDefault="004965AE" w:rsidP="004965AE">
      <w:pPr>
        <w:pStyle w:val="Heading2"/>
        <w:rPr>
          <w:rtl/>
          <w:lang w:bidi="fa-IR"/>
        </w:rPr>
      </w:pPr>
      <w:bookmarkStart w:id="1021" w:name="_Toc320132200"/>
      <w:bookmarkStart w:id="1022" w:name="_Toc408387083"/>
      <w:bookmarkStart w:id="1023" w:name="_Toc90652687"/>
      <w:r w:rsidRPr="00C42371">
        <w:rPr>
          <w:rtl/>
          <w:lang w:bidi="fa-IR"/>
        </w:rPr>
        <w:t>طرق الحديث في صحيح مسلم</w:t>
      </w:r>
      <w:bookmarkEnd w:id="1021"/>
      <w:bookmarkEnd w:id="1022"/>
      <w:bookmarkEnd w:id="1023"/>
    </w:p>
    <w:p w14:paraId="6B71289B" w14:textId="749865E9" w:rsidR="004965AE" w:rsidRPr="00C42371" w:rsidRDefault="004965AE" w:rsidP="004965AE">
      <w:pPr>
        <w:pStyle w:val="libNormal"/>
        <w:rPr>
          <w:rtl/>
        </w:rPr>
      </w:pPr>
      <w:r>
        <w:rPr>
          <w:rtl/>
        </w:rPr>
        <w:t>و</w:t>
      </w:r>
      <w:r w:rsidRPr="000B16BF">
        <w:rPr>
          <w:rtl/>
        </w:rPr>
        <w:t>قال مسلم</w:t>
      </w:r>
      <w:r>
        <w:rPr>
          <w:rtl/>
        </w:rPr>
        <w:t>:</w:t>
      </w:r>
      <w:r w:rsidRPr="000B16BF">
        <w:rPr>
          <w:rtl/>
        </w:rPr>
        <w:t xml:space="preserve"> « حدثنا </w:t>
      </w:r>
      <w:r>
        <w:rPr>
          <w:rtl/>
        </w:rPr>
        <w:t>أبوبكر</w:t>
      </w:r>
      <w:r w:rsidRPr="000B16BF">
        <w:rPr>
          <w:rtl/>
        </w:rPr>
        <w:t xml:space="preserve"> بن أبي شيبة</w:t>
      </w:r>
      <w:r>
        <w:rPr>
          <w:rtl/>
        </w:rPr>
        <w:t>،</w:t>
      </w:r>
      <w:r w:rsidRPr="000B16BF">
        <w:rPr>
          <w:rtl/>
        </w:rPr>
        <w:t xml:space="preserve"> نا إسماعيل بن علية</w:t>
      </w:r>
      <w:r>
        <w:rPr>
          <w:rtl/>
        </w:rPr>
        <w:t>،</w:t>
      </w:r>
      <w:r w:rsidRPr="000B16BF">
        <w:rPr>
          <w:rtl/>
        </w:rPr>
        <w:t xml:space="preserve"> عن خالد. ح وحدثني زهير بن حرب</w:t>
      </w:r>
      <w:r>
        <w:rPr>
          <w:rtl/>
        </w:rPr>
        <w:t>،</w:t>
      </w:r>
      <w:r w:rsidRPr="000B16BF">
        <w:rPr>
          <w:rtl/>
        </w:rPr>
        <w:t xml:space="preserve"> نا إسماعيل بن علية</w:t>
      </w:r>
      <w:r>
        <w:rPr>
          <w:rtl/>
        </w:rPr>
        <w:t>،</w:t>
      </w:r>
      <w:r w:rsidRPr="000B16BF">
        <w:rPr>
          <w:rtl/>
        </w:rPr>
        <w:t xml:space="preserve"> أنا خالد عن أبي قلابة قال قال أنس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إن لكلّ أمة</w:t>
      </w:r>
      <w:r w:rsidR="00247320">
        <w:rPr>
          <w:rFonts w:hint="cs"/>
          <w:rtl/>
        </w:rPr>
        <w:t>ٍ</w:t>
      </w:r>
      <w:r w:rsidRPr="0027160F">
        <w:rPr>
          <w:rtl/>
        </w:rPr>
        <w:t xml:space="preserve"> أمينا</w:t>
      </w:r>
      <w:r w:rsidR="00247320">
        <w:rPr>
          <w:rFonts w:hint="cs"/>
          <w:rtl/>
        </w:rPr>
        <w:t>ً</w:t>
      </w:r>
      <w:r w:rsidRPr="0027160F">
        <w:rPr>
          <w:rtl/>
        </w:rPr>
        <w:t xml:space="preserve"> وإن أميننا أيتها الأ</w:t>
      </w:r>
      <w:r w:rsidR="00247320">
        <w:rPr>
          <w:rFonts w:hint="cs"/>
          <w:rtl/>
        </w:rPr>
        <w:t>ُ</w:t>
      </w:r>
      <w:r w:rsidRPr="0027160F">
        <w:rPr>
          <w:rtl/>
        </w:rPr>
        <w:t>مة أبو عبيدة بن الجراح.</w:t>
      </w:r>
    </w:p>
    <w:p w14:paraId="6F2FB28C" w14:textId="33F10DF3" w:rsidR="004965AE" w:rsidRPr="00C42371" w:rsidRDefault="004965AE" w:rsidP="004965AE">
      <w:pPr>
        <w:pStyle w:val="libNormal"/>
        <w:rPr>
          <w:rtl/>
          <w:lang w:bidi="fa-IR"/>
        </w:rPr>
      </w:pPr>
      <w:r w:rsidRPr="000B16BF">
        <w:rPr>
          <w:rtl/>
        </w:rPr>
        <w:t>حدثني عمرو الناقد قال</w:t>
      </w:r>
      <w:r>
        <w:rPr>
          <w:rtl/>
        </w:rPr>
        <w:t>:</w:t>
      </w:r>
      <w:r w:rsidRPr="000B16BF">
        <w:rPr>
          <w:rtl/>
        </w:rPr>
        <w:t xml:space="preserve"> نا عفّان</w:t>
      </w:r>
      <w:r>
        <w:rPr>
          <w:rtl/>
        </w:rPr>
        <w:t>،</w:t>
      </w:r>
      <w:r w:rsidRPr="000B16BF">
        <w:rPr>
          <w:rtl/>
        </w:rPr>
        <w:t xml:space="preserve"> نا حماد</w:t>
      </w:r>
      <w:r>
        <w:rPr>
          <w:rtl/>
        </w:rPr>
        <w:t>،</w:t>
      </w:r>
      <w:r w:rsidRPr="000B16BF">
        <w:rPr>
          <w:rtl/>
        </w:rPr>
        <w:t xml:space="preserve"> عن ثابت عن أنس</w:t>
      </w:r>
      <w:r>
        <w:rPr>
          <w:rtl/>
        </w:rPr>
        <w:t>:</w:t>
      </w:r>
      <w:r w:rsidRPr="000B16BF">
        <w:rPr>
          <w:rtl/>
        </w:rPr>
        <w:t xml:space="preserve"> </w:t>
      </w:r>
      <w:r w:rsidRPr="0027160F">
        <w:rPr>
          <w:rtl/>
        </w:rPr>
        <w:t xml:space="preserve">إنّ أهل اليمن قدموا على رسول الله </w:t>
      </w:r>
      <w:r w:rsidR="006A7372" w:rsidRPr="006A7372">
        <w:rPr>
          <w:rStyle w:val="libAlaemChar"/>
          <w:rtl/>
        </w:rPr>
        <w:t>صلى‌الله‌عليه‌وآله‌وسلم</w:t>
      </w:r>
      <w:r w:rsidRPr="0027160F">
        <w:rPr>
          <w:rtl/>
        </w:rPr>
        <w:t xml:space="preserve"> فقالوا</w:t>
      </w:r>
      <w:r>
        <w:rPr>
          <w:rtl/>
        </w:rPr>
        <w:t>:</w:t>
      </w:r>
      <w:r w:rsidRPr="0027160F">
        <w:rPr>
          <w:rtl/>
        </w:rPr>
        <w:t xml:space="preserve"> </w:t>
      </w:r>
      <w:r w:rsidR="00247320">
        <w:rPr>
          <w:rFonts w:hint="cs"/>
          <w:rtl/>
        </w:rPr>
        <w:t>إ</w:t>
      </w:r>
      <w:r w:rsidRPr="0027160F">
        <w:rPr>
          <w:rtl/>
        </w:rPr>
        <w:t>بعث معنا رجلا</w:t>
      </w:r>
      <w:r w:rsidR="00247320">
        <w:rPr>
          <w:rFonts w:hint="cs"/>
          <w:rtl/>
        </w:rPr>
        <w:t>ً</w:t>
      </w:r>
      <w:r w:rsidRPr="0027160F">
        <w:rPr>
          <w:rtl/>
        </w:rPr>
        <w:t xml:space="preserve"> يعلّمنا السنة وال</w:t>
      </w:r>
      <w:r w:rsidR="00247320">
        <w:rPr>
          <w:rFonts w:hint="cs"/>
          <w:rtl/>
        </w:rPr>
        <w:t>ا</w:t>
      </w:r>
      <w:r w:rsidRPr="0027160F">
        <w:rPr>
          <w:rtl/>
        </w:rPr>
        <w:t>سلام. قال</w:t>
      </w:r>
      <w:r>
        <w:rPr>
          <w:rtl/>
        </w:rPr>
        <w:t>:</w:t>
      </w:r>
      <w:r w:rsidRPr="0027160F">
        <w:rPr>
          <w:rtl/>
        </w:rPr>
        <w:t xml:space="preserve"> فأخذ بيد أبي عبيدة فقال</w:t>
      </w:r>
      <w:r>
        <w:rPr>
          <w:rtl/>
        </w:rPr>
        <w:t>:</w:t>
      </w:r>
      <w:r w:rsidRPr="0027160F">
        <w:rPr>
          <w:rtl/>
        </w:rPr>
        <w:t xml:space="preserve"> هذا أمين هذه الأ</w:t>
      </w:r>
      <w:r w:rsidR="00247320">
        <w:rPr>
          <w:rFonts w:hint="cs"/>
          <w:rtl/>
        </w:rPr>
        <w:t>ُ</w:t>
      </w:r>
      <w:r w:rsidRPr="0027160F">
        <w:rPr>
          <w:rtl/>
        </w:rPr>
        <w:t>مة.</w:t>
      </w:r>
    </w:p>
    <w:p w14:paraId="13E1A8F6" w14:textId="387618C3" w:rsidR="004965AE" w:rsidRPr="00C42371" w:rsidRDefault="004965AE" w:rsidP="004965AE">
      <w:pPr>
        <w:pStyle w:val="libNormal"/>
        <w:rPr>
          <w:rtl/>
          <w:lang w:bidi="fa-IR"/>
        </w:rPr>
      </w:pPr>
      <w:r w:rsidRPr="000B16BF">
        <w:rPr>
          <w:rtl/>
        </w:rPr>
        <w:t>حدثنا محمد بن المثنى وابن بشار</w:t>
      </w:r>
      <w:r>
        <w:rPr>
          <w:rtl/>
        </w:rPr>
        <w:t xml:space="preserve"> - </w:t>
      </w:r>
      <w:r w:rsidRPr="000B16BF">
        <w:rPr>
          <w:rtl/>
        </w:rPr>
        <w:t>واللفظ لابن المثنى</w:t>
      </w:r>
      <w:r>
        <w:rPr>
          <w:rtl/>
        </w:rPr>
        <w:t xml:space="preserve"> - </w:t>
      </w:r>
      <w:r w:rsidRPr="000B16BF">
        <w:rPr>
          <w:rtl/>
        </w:rPr>
        <w:t>قالا</w:t>
      </w:r>
      <w:r>
        <w:rPr>
          <w:rtl/>
        </w:rPr>
        <w:t>:</w:t>
      </w:r>
      <w:r w:rsidRPr="000B16BF">
        <w:rPr>
          <w:rtl/>
        </w:rPr>
        <w:t xml:space="preserve"> ثنا محمد بن جعفر قال</w:t>
      </w:r>
      <w:r>
        <w:rPr>
          <w:rtl/>
        </w:rPr>
        <w:t>:</w:t>
      </w:r>
      <w:r w:rsidRPr="000B16BF">
        <w:rPr>
          <w:rtl/>
        </w:rPr>
        <w:t xml:space="preserve"> سمعت أبا إسحاق يحدّث عن صلة بن زفر</w:t>
      </w:r>
      <w:r>
        <w:rPr>
          <w:rtl/>
        </w:rPr>
        <w:t>،</w:t>
      </w:r>
      <w:r w:rsidRPr="000B16BF">
        <w:rPr>
          <w:rtl/>
        </w:rPr>
        <w:t xml:space="preserve"> عن حذيفة قال</w:t>
      </w:r>
      <w:r>
        <w:rPr>
          <w:rtl/>
        </w:rPr>
        <w:t>:</w:t>
      </w:r>
      <w:r w:rsidRPr="000B16BF">
        <w:rPr>
          <w:rtl/>
        </w:rPr>
        <w:t xml:space="preserve"> </w:t>
      </w:r>
      <w:r w:rsidRPr="0027160F">
        <w:rPr>
          <w:rtl/>
        </w:rPr>
        <w:t xml:space="preserve">جاء أهل نجران إلى رسول الله </w:t>
      </w:r>
      <w:r w:rsidR="006A7372" w:rsidRPr="006A7372">
        <w:rPr>
          <w:rStyle w:val="libAlaemChar"/>
          <w:rtl/>
        </w:rPr>
        <w:t>صلى‌الله‌عليه‌وآله‌وسلم</w:t>
      </w:r>
      <w:r w:rsidRPr="0027160F">
        <w:rPr>
          <w:rtl/>
        </w:rPr>
        <w:t xml:space="preserve"> فقالوا</w:t>
      </w:r>
      <w:r>
        <w:rPr>
          <w:rtl/>
        </w:rPr>
        <w:t>:</w:t>
      </w:r>
      <w:r w:rsidRPr="0027160F">
        <w:rPr>
          <w:rtl/>
        </w:rPr>
        <w:t xml:space="preserve"> يا رسول الله </w:t>
      </w:r>
      <w:r w:rsidR="00247320">
        <w:rPr>
          <w:rFonts w:hint="cs"/>
          <w:rtl/>
        </w:rPr>
        <w:t>إ</w:t>
      </w:r>
      <w:r w:rsidRPr="0027160F">
        <w:rPr>
          <w:rtl/>
        </w:rPr>
        <w:t>بعث إلينا رجلا</w:t>
      </w:r>
      <w:r w:rsidR="00247320">
        <w:rPr>
          <w:rFonts w:hint="cs"/>
          <w:rtl/>
        </w:rPr>
        <w:t>ً</w:t>
      </w:r>
      <w:r w:rsidRPr="0027160F">
        <w:rPr>
          <w:rtl/>
        </w:rPr>
        <w:t xml:space="preserve"> أمينا</w:t>
      </w:r>
      <w:r w:rsidR="00247320">
        <w:rPr>
          <w:rFonts w:hint="cs"/>
          <w:rtl/>
        </w:rPr>
        <w:t>ً</w:t>
      </w:r>
      <w:r w:rsidRPr="0027160F">
        <w:rPr>
          <w:rtl/>
        </w:rPr>
        <w:t>. فقال</w:t>
      </w:r>
      <w:r>
        <w:rPr>
          <w:rtl/>
        </w:rPr>
        <w:t>:</w:t>
      </w:r>
      <w:r w:rsidRPr="0027160F">
        <w:rPr>
          <w:rtl/>
        </w:rPr>
        <w:t xml:space="preserve"> لأبعثنّ</w:t>
      </w:r>
      <w:r w:rsidR="00247320">
        <w:rPr>
          <w:rFonts w:hint="cs"/>
          <w:rtl/>
        </w:rPr>
        <w:t>َ</w:t>
      </w:r>
      <w:r w:rsidRPr="0027160F">
        <w:rPr>
          <w:rtl/>
        </w:rPr>
        <w:t xml:space="preserve"> إليكم رجلا</w:t>
      </w:r>
      <w:r w:rsidR="00247320">
        <w:rPr>
          <w:rFonts w:hint="cs"/>
          <w:rtl/>
        </w:rPr>
        <w:t>ً</w:t>
      </w:r>
      <w:r w:rsidRPr="0027160F">
        <w:rPr>
          <w:rtl/>
        </w:rPr>
        <w:t xml:space="preserve"> أمينا</w:t>
      </w:r>
      <w:r w:rsidR="00247320">
        <w:rPr>
          <w:rFonts w:hint="cs"/>
          <w:rtl/>
        </w:rPr>
        <w:t>ً</w:t>
      </w:r>
      <w:r w:rsidRPr="0027160F">
        <w:rPr>
          <w:rtl/>
        </w:rPr>
        <w:t xml:space="preserve"> حق أمين</w:t>
      </w:r>
      <w:r>
        <w:rPr>
          <w:rtl/>
        </w:rPr>
        <w:t>،</w:t>
      </w:r>
      <w:r w:rsidRPr="0027160F">
        <w:rPr>
          <w:rtl/>
        </w:rPr>
        <w:t xml:space="preserve"> قال</w:t>
      </w:r>
      <w:r>
        <w:rPr>
          <w:rtl/>
        </w:rPr>
        <w:t>:</w:t>
      </w:r>
      <w:r w:rsidRPr="0027160F">
        <w:rPr>
          <w:rtl/>
        </w:rPr>
        <w:t xml:space="preserve"> فاستشرف لها الناس. قال</w:t>
      </w:r>
      <w:r>
        <w:rPr>
          <w:rtl/>
        </w:rPr>
        <w:t>:</w:t>
      </w:r>
      <w:r w:rsidRPr="0027160F">
        <w:rPr>
          <w:rtl/>
        </w:rPr>
        <w:t xml:space="preserve"> فبعث أبا عبيدة بن الجراح.</w:t>
      </w:r>
    </w:p>
    <w:p w14:paraId="531BA1D5" w14:textId="77777777" w:rsidR="004965AE" w:rsidRPr="00C42371" w:rsidRDefault="004965AE" w:rsidP="004965AE">
      <w:pPr>
        <w:pStyle w:val="libNormal"/>
        <w:rPr>
          <w:rtl/>
          <w:lang w:bidi="fa-IR"/>
        </w:rPr>
      </w:pPr>
      <w:r w:rsidRPr="000B16BF">
        <w:rPr>
          <w:rtl/>
        </w:rPr>
        <w:t>حدثنا إسحاق بن إبراهيم قال</w:t>
      </w:r>
      <w:r>
        <w:rPr>
          <w:rtl/>
        </w:rPr>
        <w:t>:</w:t>
      </w:r>
      <w:r w:rsidRPr="000B16BF">
        <w:rPr>
          <w:rtl/>
        </w:rPr>
        <w:t xml:space="preserve"> أنا أبو داود الحفري قا</w:t>
      </w:r>
      <w:r w:rsidRPr="00A57F54">
        <w:rPr>
          <w:rtl/>
        </w:rPr>
        <w:t>ل</w:t>
      </w:r>
      <w:r>
        <w:rPr>
          <w:rtl/>
        </w:rPr>
        <w:t>:</w:t>
      </w:r>
      <w:r w:rsidRPr="00A57F54">
        <w:rPr>
          <w:rtl/>
        </w:rPr>
        <w:t xml:space="preserve"> نا سفيان عن أبي إسحاق بهذا الاسناد نحوه » </w:t>
      </w:r>
      <w:r w:rsidRPr="00045E0E">
        <w:rPr>
          <w:rStyle w:val="libFootnotenumChar"/>
          <w:rtl/>
        </w:rPr>
        <w:t>(2)</w:t>
      </w:r>
      <w:r>
        <w:rPr>
          <w:rtl/>
        </w:rPr>
        <w:t>.</w:t>
      </w:r>
    </w:p>
    <w:p w14:paraId="661C589F" w14:textId="1FE26585" w:rsidR="004965AE" w:rsidRPr="00C42371" w:rsidRDefault="00C32674" w:rsidP="00C32674">
      <w:pPr>
        <w:pStyle w:val="libLine"/>
        <w:rPr>
          <w:rtl/>
          <w:lang w:bidi="fa-IR"/>
        </w:rPr>
      </w:pPr>
      <w:r>
        <w:rPr>
          <w:rtl/>
          <w:lang w:bidi="fa-IR"/>
        </w:rPr>
        <w:t>____________________</w:t>
      </w:r>
    </w:p>
    <w:p w14:paraId="6880A958" w14:textId="27BF6F0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صحيح البخاري 4 / 740.</w:t>
      </w:r>
    </w:p>
    <w:p w14:paraId="2AED9027" w14:textId="7B8CEF70"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صحيح مسلم 7 / 129.</w:t>
      </w:r>
    </w:p>
    <w:p w14:paraId="76BFF351" w14:textId="77777777" w:rsidR="004965AE" w:rsidRDefault="004965AE" w:rsidP="004965AE">
      <w:pPr>
        <w:pStyle w:val="libNormal"/>
        <w:rPr>
          <w:rtl/>
          <w:lang w:bidi="fa-IR"/>
        </w:rPr>
      </w:pPr>
      <w:r>
        <w:rPr>
          <w:rtl/>
          <w:lang w:bidi="fa-IR"/>
        </w:rPr>
        <w:br w:type="page"/>
      </w:r>
    </w:p>
    <w:p w14:paraId="2A8C9618" w14:textId="77777777" w:rsidR="000303A5" w:rsidRDefault="004965AE" w:rsidP="004965AE">
      <w:pPr>
        <w:pStyle w:val="Heading2"/>
        <w:rPr>
          <w:rtl/>
          <w:lang w:bidi="fa-IR"/>
        </w:rPr>
      </w:pPr>
      <w:bookmarkStart w:id="1024" w:name="_Toc320132201"/>
      <w:bookmarkStart w:id="1025" w:name="_Toc408387084"/>
      <w:bookmarkStart w:id="1026" w:name="_Toc90652688"/>
      <w:r w:rsidRPr="00C42371">
        <w:rPr>
          <w:rtl/>
          <w:lang w:bidi="fa-IR"/>
        </w:rPr>
        <w:lastRenderedPageBreak/>
        <w:t>وجوه الوهن في هذه الطرق</w:t>
      </w:r>
      <w:bookmarkEnd w:id="1024"/>
      <w:bookmarkEnd w:id="1025"/>
      <w:bookmarkEnd w:id="1026"/>
    </w:p>
    <w:p w14:paraId="6FA68805" w14:textId="529EA0D3" w:rsidR="004965AE" w:rsidRPr="00C42371" w:rsidRDefault="004965AE" w:rsidP="004965AE">
      <w:pPr>
        <w:pStyle w:val="libNormal"/>
        <w:rPr>
          <w:rtl/>
          <w:lang w:bidi="fa-IR"/>
        </w:rPr>
      </w:pPr>
      <w:r w:rsidRPr="00C42371">
        <w:rPr>
          <w:rtl/>
          <w:lang w:bidi="fa-IR"/>
        </w:rPr>
        <w:t>وغير خاف على ذوي العلم والتحقيق أن عامة هذه الطرق مطعون</w:t>
      </w:r>
      <w:r>
        <w:rPr>
          <w:rtl/>
          <w:lang w:bidi="fa-IR"/>
        </w:rPr>
        <w:t>،</w:t>
      </w:r>
      <w:r w:rsidRPr="00C42371">
        <w:rPr>
          <w:rtl/>
          <w:lang w:bidi="fa-IR"/>
        </w:rPr>
        <w:t xml:space="preserve"> وإليك البيان</w:t>
      </w:r>
      <w:r>
        <w:rPr>
          <w:rtl/>
          <w:lang w:bidi="fa-IR"/>
        </w:rPr>
        <w:t>:</w:t>
      </w:r>
    </w:p>
    <w:p w14:paraId="62BD2DA3" w14:textId="77777777" w:rsidR="004965AE" w:rsidRPr="00C42371" w:rsidRDefault="004965AE" w:rsidP="004965AE">
      <w:pPr>
        <w:pStyle w:val="libNormal"/>
        <w:rPr>
          <w:rtl/>
          <w:lang w:bidi="fa-IR"/>
        </w:rPr>
      </w:pPr>
      <w:r w:rsidRPr="00C42371">
        <w:rPr>
          <w:rtl/>
          <w:lang w:bidi="fa-IR"/>
        </w:rPr>
        <w:t xml:space="preserve">أمّا الطّريق الأول عند البخاري فمداره على « أنس بن مالك » ومن أعظم قوادح أنس عداؤه لأمير المؤمنين علي </w:t>
      </w:r>
      <w:r w:rsidRPr="002554CB">
        <w:rPr>
          <w:rStyle w:val="libAlaemChar"/>
          <w:rtl/>
        </w:rPr>
        <w:t>عليه‌السلام</w:t>
      </w:r>
      <w:r>
        <w:rPr>
          <w:rtl/>
          <w:lang w:bidi="fa-IR"/>
        </w:rPr>
        <w:t>،</w:t>
      </w:r>
      <w:r w:rsidRPr="00C42371">
        <w:rPr>
          <w:rtl/>
          <w:lang w:bidi="fa-IR"/>
        </w:rPr>
        <w:t xml:space="preserve"> وقد فصّلنا الكلام في ذلك في مجلّد حديث الغدير</w:t>
      </w:r>
      <w:r>
        <w:rPr>
          <w:rtl/>
          <w:lang w:bidi="fa-IR"/>
        </w:rPr>
        <w:t>،</w:t>
      </w:r>
      <w:r w:rsidRPr="00C42371">
        <w:rPr>
          <w:rtl/>
          <w:lang w:bidi="fa-IR"/>
        </w:rPr>
        <w:t xml:space="preserve"> ومجلّد حديث الطائر.</w:t>
      </w:r>
    </w:p>
    <w:p w14:paraId="0E8CAFF1" w14:textId="4A1ECF7E" w:rsidR="004965AE" w:rsidRPr="00C42371" w:rsidRDefault="004965AE" w:rsidP="004965AE">
      <w:pPr>
        <w:pStyle w:val="libNormal"/>
        <w:rPr>
          <w:rtl/>
          <w:lang w:bidi="fa-IR"/>
        </w:rPr>
      </w:pPr>
      <w:r w:rsidRPr="00C42371">
        <w:rPr>
          <w:rtl/>
          <w:lang w:bidi="fa-IR"/>
        </w:rPr>
        <w:t>* وفيه « أبو قلابة عبد الله بن زيد الجرمي » وهو أيضا</w:t>
      </w:r>
      <w:r w:rsidR="00247320">
        <w:rPr>
          <w:rFonts w:hint="cs"/>
          <w:rtl/>
          <w:lang w:bidi="fa-IR"/>
        </w:rPr>
        <w:t>ً</w:t>
      </w:r>
      <w:r w:rsidRPr="00C42371">
        <w:rPr>
          <w:rtl/>
          <w:lang w:bidi="fa-IR"/>
        </w:rPr>
        <w:t xml:space="preserve"> من المشهورين بالنصب والتحامل على سيدنا أمير المؤمنين </w:t>
      </w:r>
      <w:r w:rsidRPr="002554CB">
        <w:rPr>
          <w:rStyle w:val="libAlaemChar"/>
          <w:rtl/>
        </w:rPr>
        <w:t>عليه‌السلام</w:t>
      </w:r>
      <w:r>
        <w:rPr>
          <w:rtl/>
          <w:lang w:bidi="fa-IR"/>
        </w:rPr>
        <w:t>،</w:t>
      </w:r>
      <w:r w:rsidRPr="00C42371">
        <w:rPr>
          <w:rtl/>
          <w:lang w:bidi="fa-IR"/>
        </w:rPr>
        <w:t xml:space="preserve"> وهذا من أعظم الجرائم وأقبح الآثام المسقطة عن العدالة والوثاقة</w:t>
      </w:r>
      <w:r>
        <w:rPr>
          <w:rtl/>
          <w:lang w:bidi="fa-IR"/>
        </w:rPr>
        <w:t>،</w:t>
      </w:r>
      <w:r w:rsidRPr="00C42371">
        <w:rPr>
          <w:rtl/>
          <w:lang w:bidi="fa-IR"/>
        </w:rPr>
        <w:t xml:space="preserve"> بل الموجبة للكفر والخلود في العذاب الأليم</w:t>
      </w:r>
      <w:r>
        <w:rPr>
          <w:rtl/>
          <w:lang w:bidi="fa-IR"/>
        </w:rPr>
        <w:t xml:space="preserve"> - </w:t>
      </w:r>
      <w:r w:rsidRPr="00C42371">
        <w:rPr>
          <w:rtl/>
          <w:lang w:bidi="fa-IR"/>
        </w:rPr>
        <w:t>لكنّ القوم يوثّقونه مع اعترافهم بذلك</w:t>
      </w:r>
      <w:r>
        <w:rPr>
          <w:rtl/>
          <w:lang w:bidi="fa-IR"/>
        </w:rPr>
        <w:t xml:space="preserve">!! - </w:t>
      </w:r>
      <w:r w:rsidRPr="00C42371">
        <w:rPr>
          <w:rtl/>
          <w:lang w:bidi="fa-IR"/>
        </w:rPr>
        <w:t>قال ابن حجر</w:t>
      </w:r>
      <w:r>
        <w:rPr>
          <w:rtl/>
          <w:lang w:bidi="fa-IR"/>
        </w:rPr>
        <w:t>:</w:t>
      </w:r>
      <w:r w:rsidRPr="00C42371">
        <w:rPr>
          <w:rtl/>
          <w:lang w:bidi="fa-IR"/>
        </w:rPr>
        <w:t xml:space="preserve"> « وقال العجلي</w:t>
      </w:r>
      <w:r>
        <w:rPr>
          <w:rtl/>
          <w:lang w:bidi="fa-IR"/>
        </w:rPr>
        <w:t>:</w:t>
      </w:r>
      <w:r>
        <w:rPr>
          <w:rFonts w:hint="cs"/>
          <w:rtl/>
          <w:lang w:bidi="fa-IR"/>
        </w:rPr>
        <w:t xml:space="preserve"> </w:t>
      </w:r>
      <w:r w:rsidRPr="00C42371">
        <w:rPr>
          <w:rtl/>
          <w:lang w:bidi="fa-IR"/>
        </w:rPr>
        <w:t>بصري تابعي ثقة</w:t>
      </w:r>
      <w:r>
        <w:rPr>
          <w:rtl/>
          <w:lang w:bidi="fa-IR"/>
        </w:rPr>
        <w:t>،</w:t>
      </w:r>
      <w:r w:rsidRPr="00C42371">
        <w:rPr>
          <w:rtl/>
          <w:lang w:bidi="fa-IR"/>
        </w:rPr>
        <w:t xml:space="preserve"> وكان يحمل على علي ولم يرو عنه شيئا</w:t>
      </w:r>
      <w:r w:rsidR="000D70E5">
        <w:rPr>
          <w:rFonts w:hint="cs"/>
          <w:rtl/>
          <w:lang w:bidi="fa-IR"/>
        </w:rPr>
        <w:t>ً</w:t>
      </w:r>
      <w:r w:rsidRPr="00C42371">
        <w:rPr>
          <w:rtl/>
          <w:lang w:bidi="fa-IR"/>
        </w:rPr>
        <w:t xml:space="preserve"> » </w:t>
      </w:r>
      <w:r w:rsidRPr="00045E0E">
        <w:rPr>
          <w:rStyle w:val="libFootnotenumChar"/>
          <w:rtl/>
        </w:rPr>
        <w:t>(1)</w:t>
      </w:r>
      <w:r>
        <w:rPr>
          <w:rtl/>
          <w:lang w:bidi="fa-IR"/>
        </w:rPr>
        <w:t>.</w:t>
      </w:r>
    </w:p>
    <w:p w14:paraId="46466F57" w14:textId="100BB0B5" w:rsidR="004965AE" w:rsidRPr="00C42371" w:rsidRDefault="004965AE" w:rsidP="004965AE">
      <w:pPr>
        <w:pStyle w:val="libNormal"/>
        <w:rPr>
          <w:rtl/>
          <w:lang w:bidi="fa-IR"/>
        </w:rPr>
      </w:pPr>
      <w:r w:rsidRPr="00C42371">
        <w:rPr>
          <w:rtl/>
          <w:lang w:bidi="fa-IR"/>
        </w:rPr>
        <w:t>ومن قوادحه إنه كان يدلّس</w:t>
      </w:r>
      <w:r>
        <w:rPr>
          <w:rtl/>
          <w:lang w:bidi="fa-IR"/>
        </w:rPr>
        <w:t xml:space="preserve"> ..</w:t>
      </w:r>
      <w:r w:rsidRPr="00C42371">
        <w:rPr>
          <w:rtl/>
          <w:lang w:bidi="fa-IR"/>
        </w:rPr>
        <w:t>. قال الذهبي « إمام شهير من علماء التابعين</w:t>
      </w:r>
      <w:r>
        <w:rPr>
          <w:rtl/>
          <w:lang w:bidi="fa-IR"/>
        </w:rPr>
        <w:t>،</w:t>
      </w:r>
      <w:r w:rsidRPr="00C42371">
        <w:rPr>
          <w:rtl/>
          <w:lang w:bidi="fa-IR"/>
        </w:rPr>
        <w:t xml:space="preserve"> ثقة في نفسه</w:t>
      </w:r>
      <w:r>
        <w:rPr>
          <w:rtl/>
          <w:lang w:bidi="fa-IR"/>
        </w:rPr>
        <w:t>،</w:t>
      </w:r>
      <w:r w:rsidRPr="00C42371">
        <w:rPr>
          <w:rtl/>
          <w:lang w:bidi="fa-IR"/>
        </w:rPr>
        <w:t xml:space="preserve"> إل</w:t>
      </w:r>
      <w:r w:rsidR="000D70E5">
        <w:rPr>
          <w:rFonts w:hint="cs"/>
          <w:rtl/>
          <w:lang w:bidi="fa-IR"/>
        </w:rPr>
        <w:t>ّ</w:t>
      </w:r>
      <w:r w:rsidRPr="00C42371">
        <w:rPr>
          <w:rtl/>
          <w:lang w:bidi="fa-IR"/>
        </w:rPr>
        <w:t>ا أنه يدلّس عمن لحقهم وعمّن لم يلحقهم</w:t>
      </w:r>
      <w:r>
        <w:rPr>
          <w:rtl/>
          <w:lang w:bidi="fa-IR"/>
        </w:rPr>
        <w:t>،</w:t>
      </w:r>
      <w:r w:rsidRPr="00C42371">
        <w:rPr>
          <w:rtl/>
          <w:lang w:bidi="fa-IR"/>
        </w:rPr>
        <w:t xml:space="preserve"> وكان له صحف يحدّث منها ويدلّس » </w:t>
      </w:r>
      <w:r w:rsidRPr="00045E0E">
        <w:rPr>
          <w:rStyle w:val="libFootnotenumChar"/>
          <w:rtl/>
        </w:rPr>
        <w:t>(2)</w:t>
      </w:r>
      <w:r>
        <w:rPr>
          <w:rtl/>
          <w:lang w:bidi="fa-IR"/>
        </w:rPr>
        <w:t>.</w:t>
      </w:r>
    </w:p>
    <w:p w14:paraId="172A3EB0" w14:textId="77777777" w:rsidR="004965AE" w:rsidRPr="00C42371" w:rsidRDefault="004965AE" w:rsidP="004965AE">
      <w:pPr>
        <w:pStyle w:val="libNormal"/>
        <w:rPr>
          <w:rtl/>
          <w:lang w:bidi="fa-IR"/>
        </w:rPr>
      </w:pPr>
      <w:r w:rsidRPr="00C42371">
        <w:rPr>
          <w:rtl/>
          <w:lang w:bidi="fa-IR"/>
        </w:rPr>
        <w:t>ومن هنا فقد أورده البرهان سبط ابن العجمي في ( التّبيين لأسماء المدلّسين )</w:t>
      </w:r>
      <w:r>
        <w:rPr>
          <w:rtl/>
          <w:lang w:bidi="fa-IR"/>
        </w:rPr>
        <w:t>.</w:t>
      </w:r>
    </w:p>
    <w:p w14:paraId="4AB3B6DC" w14:textId="7625757A" w:rsidR="004965AE" w:rsidRPr="00C42371" w:rsidRDefault="004965AE" w:rsidP="004965AE">
      <w:pPr>
        <w:pStyle w:val="libNormal"/>
        <w:rPr>
          <w:rtl/>
          <w:lang w:bidi="fa-IR"/>
        </w:rPr>
      </w:pPr>
      <w:r w:rsidRPr="00C42371">
        <w:rPr>
          <w:rtl/>
          <w:lang w:bidi="fa-IR"/>
        </w:rPr>
        <w:t>ومن الواضح أنّ ارتكاب التدليس خيانة واضحة على الشرع</w:t>
      </w:r>
      <w:r>
        <w:rPr>
          <w:rtl/>
          <w:lang w:bidi="fa-IR"/>
        </w:rPr>
        <w:t>،</w:t>
      </w:r>
      <w:r w:rsidRPr="00C42371">
        <w:rPr>
          <w:rtl/>
          <w:lang w:bidi="fa-IR"/>
        </w:rPr>
        <w:t xml:space="preserve"> وقد ذهب فريق من المحدثين والفقهاء إلى أنّ من عرف بارتكاب التدليس ولو مرة</w:t>
      </w:r>
      <w:r w:rsidR="000D70E5">
        <w:rPr>
          <w:rFonts w:hint="cs"/>
          <w:rtl/>
          <w:lang w:bidi="fa-IR"/>
        </w:rPr>
        <w:t>ً</w:t>
      </w:r>
      <w:r w:rsidRPr="00C42371">
        <w:rPr>
          <w:rtl/>
          <w:lang w:bidi="fa-IR"/>
        </w:rPr>
        <w:t xml:space="preserve"> صار مجروحا</w:t>
      </w:r>
      <w:r w:rsidR="000D70E5">
        <w:rPr>
          <w:rFonts w:hint="cs"/>
          <w:rtl/>
          <w:lang w:bidi="fa-IR"/>
        </w:rPr>
        <w:t>ً</w:t>
      </w:r>
      <w:r w:rsidRPr="00C42371">
        <w:rPr>
          <w:rtl/>
          <w:lang w:bidi="fa-IR"/>
        </w:rPr>
        <w:t xml:space="preserve"> مردودا</w:t>
      </w:r>
      <w:r w:rsidR="000D70E5">
        <w:rPr>
          <w:rFonts w:hint="cs"/>
          <w:rtl/>
          <w:lang w:bidi="fa-IR"/>
        </w:rPr>
        <w:t>ً</w:t>
      </w:r>
      <w:r>
        <w:rPr>
          <w:rtl/>
          <w:lang w:bidi="fa-IR"/>
        </w:rPr>
        <w:t xml:space="preserve"> ..</w:t>
      </w:r>
      <w:r w:rsidRPr="00C42371">
        <w:rPr>
          <w:rtl/>
          <w:lang w:bidi="fa-IR"/>
        </w:rPr>
        <w:t>.</w:t>
      </w:r>
    </w:p>
    <w:p w14:paraId="6B7AF65A" w14:textId="77777777" w:rsidR="004965AE" w:rsidRPr="00C42371" w:rsidRDefault="004965AE" w:rsidP="004965AE">
      <w:pPr>
        <w:pStyle w:val="libNormal"/>
        <w:rPr>
          <w:rtl/>
          <w:lang w:bidi="fa-IR"/>
        </w:rPr>
      </w:pPr>
      <w:r w:rsidRPr="00C42371">
        <w:rPr>
          <w:rtl/>
          <w:lang w:bidi="fa-IR"/>
        </w:rPr>
        <w:t>هذا كلّه بالاضافة إلى تصريح جماعة من الحفّاظ وأعيان العلماء بأنّ أبا قلابة</w:t>
      </w:r>
    </w:p>
    <w:p w14:paraId="6749D221" w14:textId="56D66090" w:rsidR="004965AE" w:rsidRPr="00C42371" w:rsidRDefault="00C32674" w:rsidP="00C32674">
      <w:pPr>
        <w:pStyle w:val="libLine"/>
        <w:rPr>
          <w:rtl/>
          <w:lang w:bidi="fa-IR"/>
        </w:rPr>
      </w:pPr>
      <w:r>
        <w:rPr>
          <w:rtl/>
          <w:lang w:bidi="fa-IR"/>
        </w:rPr>
        <w:t>____________________</w:t>
      </w:r>
    </w:p>
    <w:p w14:paraId="160F2A83" w14:textId="3F30117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التهذيب 5 / 197.</w:t>
      </w:r>
    </w:p>
    <w:p w14:paraId="5EDE93FE" w14:textId="3F978DE7"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ميزان الاعتدال 2 / 425.</w:t>
      </w:r>
    </w:p>
    <w:p w14:paraId="1BE05E27" w14:textId="77777777" w:rsidR="004965AE" w:rsidRDefault="004965AE" w:rsidP="004965AE">
      <w:pPr>
        <w:pStyle w:val="libNormal"/>
        <w:rPr>
          <w:rtl/>
          <w:lang w:bidi="fa-IR"/>
        </w:rPr>
      </w:pPr>
      <w:r>
        <w:rPr>
          <w:rtl/>
          <w:lang w:bidi="fa-IR"/>
        </w:rPr>
        <w:br w:type="page"/>
      </w:r>
    </w:p>
    <w:p w14:paraId="0988C0B5" w14:textId="37DC8BC3" w:rsidR="004965AE" w:rsidRPr="00C42371" w:rsidRDefault="004965AE" w:rsidP="004965AE">
      <w:pPr>
        <w:pStyle w:val="libNormal0"/>
        <w:rPr>
          <w:rtl/>
          <w:lang w:bidi="fa-IR"/>
        </w:rPr>
      </w:pPr>
      <w:r w:rsidRPr="00C42371">
        <w:rPr>
          <w:rtl/>
          <w:lang w:bidi="fa-IR"/>
        </w:rPr>
        <w:lastRenderedPageBreak/>
        <w:t>معدود عند الناس في البلّه</w:t>
      </w:r>
      <w:r>
        <w:rPr>
          <w:rtl/>
          <w:lang w:bidi="fa-IR"/>
        </w:rPr>
        <w:t>،</w:t>
      </w:r>
      <w:r w:rsidRPr="00C42371">
        <w:rPr>
          <w:rtl/>
          <w:lang w:bidi="fa-IR"/>
        </w:rPr>
        <w:t xml:space="preserve"> وعلى هذا الأساس تعجّبوا من عمر بن عبد العزيز إبطال حكم القسامة الثابت بحكم رسول الله </w:t>
      </w:r>
      <w:r w:rsidR="006A7372" w:rsidRPr="006A7372">
        <w:rPr>
          <w:rStyle w:val="libAlaemChar"/>
          <w:rtl/>
        </w:rPr>
        <w:t>صلى‌الله‌عليه‌وآله‌وسلم</w:t>
      </w:r>
      <w:r w:rsidRPr="00C42371">
        <w:rPr>
          <w:rtl/>
          <w:lang w:bidi="fa-IR"/>
        </w:rPr>
        <w:t xml:space="preserve"> وعمل الخلفاء الراشدين بقول أبي قلابة</w:t>
      </w:r>
      <w:r>
        <w:rPr>
          <w:rtl/>
          <w:lang w:bidi="fa-IR"/>
        </w:rPr>
        <w:t>،</w:t>
      </w:r>
      <w:r w:rsidRPr="00C42371">
        <w:rPr>
          <w:rtl/>
          <w:lang w:bidi="fa-IR"/>
        </w:rPr>
        <w:t xml:space="preserve"> في قضية ذكرها البخاري في ( صحيحه )</w:t>
      </w:r>
      <w:r>
        <w:rPr>
          <w:rtl/>
          <w:lang w:bidi="fa-IR"/>
        </w:rPr>
        <w:t>.</w:t>
      </w:r>
      <w:r>
        <w:rPr>
          <w:rFonts w:hint="cs"/>
          <w:rtl/>
          <w:lang w:bidi="fa-IR"/>
        </w:rPr>
        <w:t xml:space="preserve"> </w:t>
      </w:r>
      <w:r w:rsidRPr="00C42371">
        <w:rPr>
          <w:rtl/>
          <w:lang w:bidi="fa-IR"/>
        </w:rPr>
        <w:t xml:space="preserve">فراجع كلماتهم في ( عمدة القاري ) </w:t>
      </w:r>
      <w:r>
        <w:rPr>
          <w:rtl/>
          <w:lang w:bidi="fa-IR"/>
        </w:rPr>
        <w:t>و (</w:t>
      </w:r>
      <w:r w:rsidRPr="00C42371">
        <w:rPr>
          <w:rtl/>
          <w:lang w:bidi="fa-IR"/>
        </w:rPr>
        <w:t xml:space="preserve"> إرشاد الساري ) وكذا في ترجمة أبي قلابة من ( تهذيب التهذيب )</w:t>
      </w:r>
      <w:r>
        <w:rPr>
          <w:rtl/>
          <w:lang w:bidi="fa-IR"/>
        </w:rPr>
        <w:t>.</w:t>
      </w:r>
    </w:p>
    <w:p w14:paraId="5E559E9E" w14:textId="77777777" w:rsidR="004965AE" w:rsidRPr="00C42371" w:rsidRDefault="004965AE" w:rsidP="004965AE">
      <w:pPr>
        <w:pStyle w:val="libNormal"/>
        <w:rPr>
          <w:rtl/>
          <w:lang w:bidi="fa-IR"/>
        </w:rPr>
      </w:pPr>
      <w:r w:rsidRPr="00C42371">
        <w:rPr>
          <w:rtl/>
          <w:lang w:bidi="fa-IR"/>
        </w:rPr>
        <w:t>فظهر أنّ الرجل مجروح مقدوح للغاية</w:t>
      </w:r>
      <w:r>
        <w:rPr>
          <w:rtl/>
          <w:lang w:bidi="fa-IR"/>
        </w:rPr>
        <w:t>،</w:t>
      </w:r>
      <w:r w:rsidRPr="00C42371">
        <w:rPr>
          <w:rtl/>
          <w:lang w:bidi="fa-IR"/>
        </w:rPr>
        <w:t xml:space="preserve"> وانّ أعظم قوادحه وجرائمه انحرافه عن سيدنا أمير المؤمنين عليه الصلاة والسلام كأنس بن مالك</w:t>
      </w:r>
      <w:r>
        <w:rPr>
          <w:rtl/>
          <w:lang w:bidi="fa-IR"/>
        </w:rPr>
        <w:t>،</w:t>
      </w:r>
      <w:r w:rsidRPr="00C42371">
        <w:rPr>
          <w:rtl/>
          <w:lang w:bidi="fa-IR"/>
        </w:rPr>
        <w:t xml:space="preserve"> ولذا نراه قد ابتلاه الله تعالى</w:t>
      </w:r>
      <w:r>
        <w:rPr>
          <w:rtl/>
          <w:lang w:bidi="fa-IR"/>
        </w:rPr>
        <w:t xml:space="preserve"> - </w:t>
      </w:r>
      <w:r w:rsidRPr="00C42371">
        <w:rPr>
          <w:rtl/>
          <w:lang w:bidi="fa-IR"/>
        </w:rPr>
        <w:t>كما ابتلى أنسا</w:t>
      </w:r>
      <w:r>
        <w:rPr>
          <w:rtl/>
          <w:lang w:bidi="fa-IR"/>
        </w:rPr>
        <w:t xml:space="preserve"> - </w:t>
      </w:r>
      <w:r w:rsidRPr="00C42371">
        <w:rPr>
          <w:rtl/>
          <w:lang w:bidi="fa-IR"/>
        </w:rPr>
        <w:t>بالأسقام والأمراض</w:t>
      </w:r>
      <w:r>
        <w:rPr>
          <w:rtl/>
          <w:lang w:bidi="fa-IR"/>
        </w:rPr>
        <w:t>،</w:t>
      </w:r>
      <w:r w:rsidRPr="00C42371">
        <w:rPr>
          <w:rtl/>
          <w:lang w:bidi="fa-IR"/>
        </w:rPr>
        <w:t xml:space="preserve"> قال الذهبي</w:t>
      </w:r>
      <w:r>
        <w:rPr>
          <w:rtl/>
          <w:lang w:bidi="fa-IR"/>
        </w:rPr>
        <w:t>:</w:t>
      </w:r>
      <w:r w:rsidRPr="00C42371">
        <w:rPr>
          <w:rtl/>
          <w:lang w:bidi="fa-IR"/>
        </w:rPr>
        <w:t xml:space="preserve"> « وأخبرني عبد المؤمن بن خالد الحافظ قال</w:t>
      </w:r>
      <w:r>
        <w:rPr>
          <w:rtl/>
          <w:lang w:bidi="fa-IR"/>
        </w:rPr>
        <w:t>:</w:t>
      </w:r>
      <w:r w:rsidRPr="00C42371">
        <w:rPr>
          <w:rtl/>
          <w:lang w:bidi="fa-IR"/>
        </w:rPr>
        <w:t xml:space="preserve"> وأبو قلابة ممن ابتلى في بدنه ودينه</w:t>
      </w:r>
      <w:r>
        <w:rPr>
          <w:rtl/>
          <w:lang w:bidi="fa-IR"/>
        </w:rPr>
        <w:t>،</w:t>
      </w:r>
      <w:r w:rsidRPr="00C42371">
        <w:rPr>
          <w:rtl/>
          <w:lang w:bidi="fa-IR"/>
        </w:rPr>
        <w:t xml:space="preserve"> أريد على القضاء بالبصرة فهرب إلى الشام فمات بعريش مصر سنة أربع</w:t>
      </w:r>
      <w:r>
        <w:rPr>
          <w:rtl/>
          <w:lang w:bidi="fa-IR"/>
        </w:rPr>
        <w:t>،</w:t>
      </w:r>
      <w:r w:rsidRPr="00C42371">
        <w:rPr>
          <w:rtl/>
          <w:lang w:bidi="fa-IR"/>
        </w:rPr>
        <w:t xml:space="preserve"> وقد ذهبت يداه ورجلاه وبصره</w:t>
      </w:r>
      <w:r>
        <w:rPr>
          <w:rtl/>
          <w:lang w:bidi="fa-IR"/>
        </w:rPr>
        <w:t>،</w:t>
      </w:r>
      <w:r w:rsidRPr="00C42371">
        <w:rPr>
          <w:rtl/>
          <w:lang w:bidi="fa-IR"/>
        </w:rPr>
        <w:t xml:space="preserve"> وهو مع ذلك حامد شاكر » </w:t>
      </w:r>
      <w:r w:rsidRPr="00045E0E">
        <w:rPr>
          <w:rStyle w:val="libFootnotenumChar"/>
          <w:rtl/>
        </w:rPr>
        <w:t>(1)</w:t>
      </w:r>
      <w:r>
        <w:rPr>
          <w:rtl/>
          <w:lang w:bidi="fa-IR"/>
        </w:rPr>
        <w:t>.</w:t>
      </w:r>
    </w:p>
    <w:p w14:paraId="15B2FC73" w14:textId="77777777" w:rsidR="004965AE" w:rsidRPr="00C42371" w:rsidRDefault="004965AE" w:rsidP="004965AE">
      <w:pPr>
        <w:pStyle w:val="libNormal"/>
        <w:rPr>
          <w:rtl/>
          <w:lang w:bidi="fa-IR"/>
        </w:rPr>
      </w:pPr>
      <w:r w:rsidRPr="00C42371">
        <w:rPr>
          <w:rtl/>
          <w:lang w:bidi="fa-IR"/>
        </w:rPr>
        <w:t>وفي ( حاشية ميزان الاعتدال )</w:t>
      </w:r>
      <w:r>
        <w:rPr>
          <w:rtl/>
          <w:lang w:bidi="fa-IR"/>
        </w:rPr>
        <w:t>:</w:t>
      </w:r>
      <w:r w:rsidRPr="00C42371">
        <w:rPr>
          <w:rtl/>
          <w:lang w:bidi="fa-IR"/>
        </w:rPr>
        <w:t xml:space="preserve"> « أبو قلابة ابتلي في دينه فأريد للقضاء فهرب الى الشام</w:t>
      </w:r>
      <w:r>
        <w:rPr>
          <w:rtl/>
          <w:lang w:bidi="fa-IR"/>
        </w:rPr>
        <w:t>،</w:t>
      </w:r>
      <w:r w:rsidRPr="00C42371">
        <w:rPr>
          <w:rtl/>
          <w:lang w:bidi="fa-IR"/>
        </w:rPr>
        <w:t xml:space="preserve"> وفي بدنه فأصابه الجذام</w:t>
      </w:r>
      <w:r>
        <w:rPr>
          <w:rtl/>
          <w:lang w:bidi="fa-IR"/>
        </w:rPr>
        <w:t>،</w:t>
      </w:r>
      <w:r w:rsidRPr="00C42371">
        <w:rPr>
          <w:rtl/>
          <w:lang w:bidi="fa-IR"/>
        </w:rPr>
        <w:t xml:space="preserve"> فذهبت يداه ورجلاه وبصره وهو مع ذلك شاكر</w:t>
      </w:r>
      <w:r>
        <w:rPr>
          <w:rtl/>
          <w:lang w:bidi="fa-IR"/>
        </w:rPr>
        <w:t>،</w:t>
      </w:r>
      <w:r w:rsidRPr="00C42371">
        <w:rPr>
          <w:rtl/>
          <w:lang w:bidi="fa-IR"/>
        </w:rPr>
        <w:t xml:space="preserve"> زاره عمر بن عبد العزيز فقال له</w:t>
      </w:r>
      <w:r>
        <w:rPr>
          <w:rtl/>
          <w:lang w:bidi="fa-IR"/>
        </w:rPr>
        <w:t>:</w:t>
      </w:r>
      <w:r w:rsidRPr="00C42371">
        <w:rPr>
          <w:rtl/>
          <w:lang w:bidi="fa-IR"/>
        </w:rPr>
        <w:t xml:space="preserve"> يا ابا قلابة تشدّد لا يشمت بنا المنافقون »</w:t>
      </w:r>
      <w:r>
        <w:rPr>
          <w:rtl/>
          <w:lang w:bidi="fa-IR"/>
        </w:rPr>
        <w:t>.</w:t>
      </w:r>
    </w:p>
    <w:p w14:paraId="0E8B9495" w14:textId="59763334" w:rsidR="004965AE" w:rsidRPr="00C42371" w:rsidRDefault="004965AE" w:rsidP="004965AE">
      <w:pPr>
        <w:pStyle w:val="libNormal"/>
        <w:rPr>
          <w:rtl/>
          <w:lang w:bidi="fa-IR"/>
        </w:rPr>
      </w:pPr>
      <w:r w:rsidRPr="00C42371">
        <w:rPr>
          <w:rtl/>
          <w:lang w:bidi="fa-IR"/>
        </w:rPr>
        <w:t>* وفي هذا الطريق « خالد بن مهران الحذّاء » وهو أيضا</w:t>
      </w:r>
      <w:r w:rsidR="000D70E5">
        <w:rPr>
          <w:rFonts w:hint="cs"/>
          <w:rtl/>
          <w:lang w:bidi="fa-IR"/>
        </w:rPr>
        <w:t>ً</w:t>
      </w:r>
      <w:r w:rsidRPr="00C42371">
        <w:rPr>
          <w:rtl/>
          <w:lang w:bidi="fa-IR"/>
        </w:rPr>
        <w:t xml:space="preserve"> مجروح جدّا</w:t>
      </w:r>
      <w:r>
        <w:rPr>
          <w:rtl/>
          <w:lang w:bidi="fa-IR"/>
        </w:rPr>
        <w:t>،</w:t>
      </w:r>
      <w:r w:rsidRPr="00C42371">
        <w:rPr>
          <w:rtl/>
          <w:lang w:bidi="fa-IR"/>
        </w:rPr>
        <w:t xml:space="preserve"> قال أبو حاتم</w:t>
      </w:r>
      <w:r>
        <w:rPr>
          <w:rtl/>
          <w:lang w:bidi="fa-IR"/>
        </w:rPr>
        <w:t>:</w:t>
      </w:r>
      <w:r w:rsidRPr="00C42371">
        <w:rPr>
          <w:rtl/>
          <w:lang w:bidi="fa-IR"/>
        </w:rPr>
        <w:t xml:space="preserve"> لا يحتجّ به</w:t>
      </w:r>
      <w:r>
        <w:rPr>
          <w:rtl/>
          <w:lang w:bidi="fa-IR"/>
        </w:rPr>
        <w:t>،</w:t>
      </w:r>
      <w:r w:rsidRPr="00C42371">
        <w:rPr>
          <w:rtl/>
          <w:lang w:bidi="fa-IR"/>
        </w:rPr>
        <w:t xml:space="preserve"> ووقع فيه شعبة</w:t>
      </w:r>
      <w:r>
        <w:rPr>
          <w:rtl/>
          <w:lang w:bidi="fa-IR"/>
        </w:rPr>
        <w:t>،</w:t>
      </w:r>
      <w:r w:rsidRPr="00C42371">
        <w:rPr>
          <w:rtl/>
          <w:lang w:bidi="fa-IR"/>
        </w:rPr>
        <w:t xml:space="preserve"> وضعّفه </w:t>
      </w:r>
      <w:r w:rsidR="000D70E5">
        <w:rPr>
          <w:rFonts w:hint="cs"/>
          <w:rtl/>
          <w:lang w:bidi="fa-IR"/>
        </w:rPr>
        <w:t>إ</w:t>
      </w:r>
      <w:r w:rsidRPr="00C42371">
        <w:rPr>
          <w:rtl/>
          <w:lang w:bidi="fa-IR"/>
        </w:rPr>
        <w:t>بن علّية</w:t>
      </w:r>
      <w:r>
        <w:rPr>
          <w:rtl/>
          <w:lang w:bidi="fa-IR"/>
        </w:rPr>
        <w:t xml:space="preserve"> ..</w:t>
      </w:r>
      <w:r w:rsidRPr="00C42371">
        <w:rPr>
          <w:rtl/>
          <w:lang w:bidi="fa-IR"/>
        </w:rPr>
        <w:t>. كما في ترجمته من ( تهذيب التهذيب )</w:t>
      </w:r>
      <w:r>
        <w:rPr>
          <w:rtl/>
          <w:lang w:bidi="fa-IR"/>
        </w:rPr>
        <w:t>.</w:t>
      </w:r>
    </w:p>
    <w:p w14:paraId="1BCFD293" w14:textId="695F92A1" w:rsidR="004965AE" w:rsidRPr="00C42371" w:rsidRDefault="004965AE" w:rsidP="004965AE">
      <w:pPr>
        <w:pStyle w:val="libNormal"/>
        <w:rPr>
          <w:rtl/>
          <w:lang w:bidi="fa-IR"/>
        </w:rPr>
      </w:pPr>
      <w:r w:rsidRPr="00C42371">
        <w:rPr>
          <w:rtl/>
          <w:lang w:bidi="fa-IR"/>
        </w:rPr>
        <w:t>وفي ( تقريب التهذيب )</w:t>
      </w:r>
      <w:r>
        <w:rPr>
          <w:rtl/>
          <w:lang w:bidi="fa-IR"/>
        </w:rPr>
        <w:t>:</w:t>
      </w:r>
      <w:r w:rsidRPr="00C42371">
        <w:rPr>
          <w:rtl/>
          <w:lang w:bidi="fa-IR"/>
        </w:rPr>
        <w:t xml:space="preserve"> « قد أشار حمّاد بن زيد إلى أنّ حفظه تغيّر </w:t>
      </w:r>
      <w:r w:rsidR="00B342DD">
        <w:rPr>
          <w:rtl/>
          <w:lang w:bidi="fa-IR"/>
        </w:rPr>
        <w:t>لمـّا</w:t>
      </w:r>
      <w:r w:rsidRPr="00C42371">
        <w:rPr>
          <w:rtl/>
          <w:lang w:bidi="fa-IR"/>
        </w:rPr>
        <w:t xml:space="preserve"> قدم من الشام</w:t>
      </w:r>
      <w:r>
        <w:rPr>
          <w:rtl/>
          <w:lang w:bidi="fa-IR"/>
        </w:rPr>
        <w:t>،</w:t>
      </w:r>
      <w:r w:rsidRPr="00C42371">
        <w:rPr>
          <w:rtl/>
          <w:lang w:bidi="fa-IR"/>
        </w:rPr>
        <w:t xml:space="preserve"> وعاب عليه بعضهم دخوله في عمل السلطان »</w:t>
      </w:r>
      <w:r>
        <w:rPr>
          <w:rtl/>
          <w:lang w:bidi="fa-IR"/>
        </w:rPr>
        <w:t>.</w:t>
      </w:r>
    </w:p>
    <w:p w14:paraId="0ECE1EF5" w14:textId="77777777" w:rsidR="004965AE" w:rsidRPr="00C42371" w:rsidRDefault="004965AE" w:rsidP="004965AE">
      <w:pPr>
        <w:pStyle w:val="libNormal"/>
        <w:rPr>
          <w:rtl/>
          <w:lang w:bidi="fa-IR"/>
        </w:rPr>
      </w:pPr>
      <w:r w:rsidRPr="00C42371">
        <w:rPr>
          <w:rtl/>
          <w:lang w:bidi="fa-IR"/>
        </w:rPr>
        <w:t>* وفي هذا الطريق « عبد الأعلى بن عبد الأعلى البصري » قال الذهبي</w:t>
      </w:r>
      <w:r>
        <w:rPr>
          <w:rtl/>
          <w:lang w:bidi="fa-IR"/>
        </w:rPr>
        <w:t>:</w:t>
      </w:r>
      <w:r>
        <w:rPr>
          <w:rFonts w:hint="cs"/>
          <w:rtl/>
          <w:lang w:bidi="fa-IR"/>
        </w:rPr>
        <w:t xml:space="preserve"> </w:t>
      </w:r>
      <w:r w:rsidRPr="00C42371">
        <w:rPr>
          <w:rtl/>
          <w:lang w:bidi="fa-IR"/>
        </w:rPr>
        <w:t>« قال محمد بن سعد</w:t>
      </w:r>
      <w:r>
        <w:rPr>
          <w:rtl/>
          <w:lang w:bidi="fa-IR"/>
        </w:rPr>
        <w:t>:</w:t>
      </w:r>
      <w:r w:rsidRPr="00C42371">
        <w:rPr>
          <w:rtl/>
          <w:lang w:bidi="fa-IR"/>
        </w:rPr>
        <w:t xml:space="preserve"> لم يكن بالقوي</w:t>
      </w:r>
      <w:r>
        <w:rPr>
          <w:rtl/>
          <w:lang w:bidi="fa-IR"/>
        </w:rPr>
        <w:t>،</w:t>
      </w:r>
      <w:r w:rsidRPr="00C42371">
        <w:rPr>
          <w:rtl/>
          <w:lang w:bidi="fa-IR"/>
        </w:rPr>
        <w:t xml:space="preserve"> ومات سنة تسع وثمانين ومائة. وقال أحمد</w:t>
      </w:r>
      <w:r>
        <w:rPr>
          <w:rtl/>
          <w:lang w:bidi="fa-IR"/>
        </w:rPr>
        <w:t>:</w:t>
      </w:r>
    </w:p>
    <w:p w14:paraId="14865068" w14:textId="27CC0C50" w:rsidR="004965AE" w:rsidRPr="00C42371" w:rsidRDefault="00C32674" w:rsidP="00C32674">
      <w:pPr>
        <w:pStyle w:val="libLine"/>
        <w:rPr>
          <w:rtl/>
          <w:lang w:bidi="fa-IR"/>
        </w:rPr>
      </w:pPr>
      <w:r>
        <w:rPr>
          <w:rtl/>
          <w:lang w:bidi="fa-IR"/>
        </w:rPr>
        <w:t>____________________</w:t>
      </w:r>
    </w:p>
    <w:p w14:paraId="7FC7707B" w14:textId="27B34C3F"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تذكرة الحفاظ 1 / 94.</w:t>
      </w:r>
    </w:p>
    <w:p w14:paraId="2133228F" w14:textId="77777777" w:rsidR="004965AE" w:rsidRDefault="004965AE" w:rsidP="004965AE">
      <w:pPr>
        <w:pStyle w:val="libNormal"/>
        <w:rPr>
          <w:rtl/>
          <w:lang w:bidi="fa-IR"/>
        </w:rPr>
      </w:pPr>
      <w:r>
        <w:rPr>
          <w:rtl/>
          <w:lang w:bidi="fa-IR"/>
        </w:rPr>
        <w:br w:type="page"/>
      </w:r>
    </w:p>
    <w:p w14:paraId="41C195CD" w14:textId="77777777" w:rsidR="004965AE" w:rsidRPr="00C42371" w:rsidRDefault="004965AE" w:rsidP="004965AE">
      <w:pPr>
        <w:pStyle w:val="libNormal0"/>
        <w:rPr>
          <w:rtl/>
          <w:lang w:bidi="fa-IR"/>
        </w:rPr>
      </w:pPr>
      <w:r w:rsidRPr="00C42371">
        <w:rPr>
          <w:rtl/>
          <w:lang w:bidi="fa-IR"/>
        </w:rPr>
        <w:lastRenderedPageBreak/>
        <w:t>كان يرى القدر</w:t>
      </w:r>
      <w:r>
        <w:rPr>
          <w:rtl/>
          <w:lang w:bidi="fa-IR"/>
        </w:rPr>
        <w:t>،</w:t>
      </w:r>
      <w:r w:rsidRPr="00C42371">
        <w:rPr>
          <w:rtl/>
          <w:lang w:bidi="fa-IR"/>
        </w:rPr>
        <w:t xml:space="preserve"> وقال بندار</w:t>
      </w:r>
      <w:r>
        <w:rPr>
          <w:rtl/>
          <w:lang w:bidi="fa-IR"/>
        </w:rPr>
        <w:t>:</w:t>
      </w:r>
      <w:r w:rsidRPr="00C42371">
        <w:rPr>
          <w:rtl/>
          <w:lang w:bidi="fa-IR"/>
        </w:rPr>
        <w:t xml:space="preserve"> والله ما كان يدري أيّ رجليه أطول » </w:t>
      </w:r>
      <w:r w:rsidRPr="00045E0E">
        <w:rPr>
          <w:rStyle w:val="libFootnotenumChar"/>
          <w:rtl/>
        </w:rPr>
        <w:t>(1)</w:t>
      </w:r>
      <w:r w:rsidRPr="00C42371">
        <w:rPr>
          <w:rtl/>
          <w:lang w:bidi="fa-IR"/>
        </w:rPr>
        <w:t xml:space="preserve"> وكذا ذكره في ( المغني في الضعفاء ) وابن حجر في ( تهذيب التهذيب )</w:t>
      </w:r>
      <w:r>
        <w:rPr>
          <w:rtl/>
          <w:lang w:bidi="fa-IR"/>
        </w:rPr>
        <w:t>.</w:t>
      </w:r>
    </w:p>
    <w:p w14:paraId="3A9CA8BF" w14:textId="77777777" w:rsidR="004965AE" w:rsidRPr="00C42371" w:rsidRDefault="004965AE" w:rsidP="004965AE">
      <w:pPr>
        <w:pStyle w:val="libNormal"/>
        <w:rPr>
          <w:rtl/>
          <w:lang w:bidi="fa-IR"/>
        </w:rPr>
      </w:pPr>
      <w:r w:rsidRPr="00C42371">
        <w:rPr>
          <w:rtl/>
          <w:lang w:bidi="fa-IR"/>
        </w:rPr>
        <w:t xml:space="preserve">وقد عدّه السيوطي في ( تدريب الراوي ) في « من رمي ببدعة ممّن أخرج لهم البخاري ومسلم أو أحدهما » </w:t>
      </w:r>
      <w:r w:rsidRPr="00045E0E">
        <w:rPr>
          <w:rStyle w:val="libFootnotenumChar"/>
          <w:rtl/>
        </w:rPr>
        <w:t>(2)</w:t>
      </w:r>
      <w:r>
        <w:rPr>
          <w:rtl/>
          <w:lang w:bidi="fa-IR"/>
        </w:rPr>
        <w:t>.</w:t>
      </w:r>
    </w:p>
    <w:p w14:paraId="270287F9" w14:textId="7CB2138C" w:rsidR="004965AE" w:rsidRPr="00C42371" w:rsidRDefault="004965AE" w:rsidP="004965AE">
      <w:pPr>
        <w:pStyle w:val="libNormal"/>
        <w:rPr>
          <w:rtl/>
          <w:lang w:bidi="fa-IR"/>
        </w:rPr>
      </w:pPr>
      <w:r w:rsidRPr="00C42371">
        <w:rPr>
          <w:rtl/>
          <w:lang w:bidi="fa-IR"/>
        </w:rPr>
        <w:t xml:space="preserve">وأمّا </w:t>
      </w:r>
      <w:r w:rsidRPr="00045E0E">
        <w:rPr>
          <w:rStyle w:val="libBold2Char"/>
          <w:rtl/>
        </w:rPr>
        <w:t>الطريق الثاني</w:t>
      </w:r>
      <w:r w:rsidRPr="00C42371">
        <w:rPr>
          <w:rtl/>
          <w:lang w:bidi="fa-IR"/>
        </w:rPr>
        <w:t xml:space="preserve"> عند البخاري الذي جاء في</w:t>
      </w:r>
      <w:r>
        <w:rPr>
          <w:rtl/>
          <w:lang w:bidi="fa-IR"/>
        </w:rPr>
        <w:t xml:space="preserve"> - </w:t>
      </w:r>
      <w:r w:rsidRPr="00C42371">
        <w:rPr>
          <w:rtl/>
          <w:lang w:bidi="fa-IR"/>
        </w:rPr>
        <w:t>كتاب المناقب</w:t>
      </w:r>
      <w:r>
        <w:rPr>
          <w:rtl/>
          <w:lang w:bidi="fa-IR"/>
        </w:rPr>
        <w:t xml:space="preserve"> - </w:t>
      </w:r>
      <w:r w:rsidRPr="00C42371">
        <w:rPr>
          <w:rtl/>
          <w:lang w:bidi="fa-IR"/>
        </w:rPr>
        <w:t>أيضا</w:t>
      </w:r>
      <w:r w:rsidR="0043402F">
        <w:rPr>
          <w:rFonts w:hint="cs"/>
          <w:rtl/>
          <w:lang w:bidi="fa-IR"/>
        </w:rPr>
        <w:t>ً</w:t>
      </w:r>
      <w:r w:rsidRPr="00C42371">
        <w:rPr>
          <w:rtl/>
          <w:lang w:bidi="fa-IR"/>
        </w:rPr>
        <w:t xml:space="preserve"> ففيه « أبو إسحاق السبيعي » وقد كان مختلطا قال الذهبي</w:t>
      </w:r>
      <w:r>
        <w:rPr>
          <w:rtl/>
          <w:lang w:bidi="fa-IR"/>
        </w:rPr>
        <w:t>:</w:t>
      </w:r>
      <w:r w:rsidRPr="00C42371">
        <w:rPr>
          <w:rtl/>
          <w:lang w:bidi="fa-IR"/>
        </w:rPr>
        <w:t xml:space="preserve"> « وروى جرير عن مغيرة قال</w:t>
      </w:r>
      <w:r>
        <w:rPr>
          <w:rtl/>
          <w:lang w:bidi="fa-IR"/>
        </w:rPr>
        <w:t>:</w:t>
      </w:r>
      <w:r w:rsidRPr="00C42371">
        <w:rPr>
          <w:rtl/>
          <w:lang w:bidi="fa-IR"/>
        </w:rPr>
        <w:t xml:space="preserve"> ما أفسد حديث أهل الكوفة غير أبي إسحاق والأعمش. وقال الفسوي قال ابن عيينة</w:t>
      </w:r>
      <w:r>
        <w:rPr>
          <w:rtl/>
          <w:lang w:bidi="fa-IR"/>
        </w:rPr>
        <w:t>:</w:t>
      </w:r>
      <w:r w:rsidRPr="00C42371">
        <w:rPr>
          <w:rtl/>
          <w:lang w:bidi="fa-IR"/>
        </w:rPr>
        <w:t xml:space="preserve"> ثنا أبو إسحاق في المسجد ليس معنا ثالث. قال الفسوي</w:t>
      </w:r>
      <w:r>
        <w:rPr>
          <w:rtl/>
          <w:lang w:bidi="fa-IR"/>
        </w:rPr>
        <w:t>:</w:t>
      </w:r>
      <w:r w:rsidRPr="00C42371">
        <w:rPr>
          <w:rtl/>
          <w:lang w:bidi="fa-IR"/>
        </w:rPr>
        <w:t xml:space="preserve"> قال بعض أهل العلم</w:t>
      </w:r>
      <w:r>
        <w:rPr>
          <w:rtl/>
          <w:lang w:bidi="fa-IR"/>
        </w:rPr>
        <w:t>:</w:t>
      </w:r>
      <w:r w:rsidRPr="00C42371">
        <w:rPr>
          <w:rtl/>
          <w:lang w:bidi="fa-IR"/>
        </w:rPr>
        <w:t xml:space="preserve"> كان قد اختلط</w:t>
      </w:r>
      <w:r>
        <w:rPr>
          <w:rtl/>
          <w:lang w:bidi="fa-IR"/>
        </w:rPr>
        <w:t>،</w:t>
      </w:r>
      <w:r w:rsidRPr="00C42371">
        <w:rPr>
          <w:rtl/>
          <w:lang w:bidi="fa-IR"/>
        </w:rPr>
        <w:t xml:space="preserve"> وانما تركوه مع ابن عيينة لاختلاطه » </w:t>
      </w:r>
      <w:r w:rsidRPr="00045E0E">
        <w:rPr>
          <w:rStyle w:val="libFootnotenumChar"/>
          <w:rtl/>
        </w:rPr>
        <w:t>(3)</w:t>
      </w:r>
      <w:r>
        <w:rPr>
          <w:rtl/>
          <w:lang w:bidi="fa-IR"/>
        </w:rPr>
        <w:t>.</w:t>
      </w:r>
    </w:p>
    <w:p w14:paraId="2727141B" w14:textId="0B84B3F7" w:rsidR="004965AE" w:rsidRPr="00C42371" w:rsidRDefault="004965AE" w:rsidP="004965AE">
      <w:pPr>
        <w:pStyle w:val="libNormal"/>
        <w:rPr>
          <w:rtl/>
          <w:lang w:bidi="fa-IR"/>
        </w:rPr>
      </w:pPr>
      <w:r w:rsidRPr="00C42371">
        <w:rPr>
          <w:rtl/>
          <w:lang w:bidi="fa-IR"/>
        </w:rPr>
        <w:t>وكان مدلّسا</w:t>
      </w:r>
      <w:r>
        <w:rPr>
          <w:rtl/>
          <w:lang w:bidi="fa-IR"/>
        </w:rPr>
        <w:t xml:space="preserve"> ..</w:t>
      </w:r>
      <w:r w:rsidRPr="00C42371">
        <w:rPr>
          <w:rtl/>
          <w:lang w:bidi="fa-IR"/>
        </w:rPr>
        <w:t>. قال ابن حجر</w:t>
      </w:r>
      <w:r>
        <w:rPr>
          <w:rtl/>
          <w:lang w:bidi="fa-IR"/>
        </w:rPr>
        <w:t>:</w:t>
      </w:r>
      <w:r w:rsidRPr="00C42371">
        <w:rPr>
          <w:rtl/>
          <w:lang w:bidi="fa-IR"/>
        </w:rPr>
        <w:t xml:space="preserve"> « وقال ابن حبان في كتاب الثقات</w:t>
      </w:r>
      <w:r>
        <w:rPr>
          <w:rtl/>
          <w:lang w:bidi="fa-IR"/>
        </w:rPr>
        <w:t>:</w:t>
      </w:r>
      <w:r w:rsidRPr="00C42371">
        <w:rPr>
          <w:rtl/>
          <w:lang w:bidi="fa-IR"/>
        </w:rPr>
        <w:t xml:space="preserve"> كان مدلّسا</w:t>
      </w:r>
      <w:r w:rsidR="0043402F">
        <w:rPr>
          <w:rFonts w:hint="cs"/>
          <w:rtl/>
          <w:lang w:bidi="fa-IR"/>
        </w:rPr>
        <w:t>ً</w:t>
      </w:r>
      <w:r>
        <w:rPr>
          <w:rtl/>
          <w:lang w:bidi="fa-IR"/>
        </w:rPr>
        <w:t>:</w:t>
      </w:r>
      <w:r w:rsidRPr="00C42371">
        <w:rPr>
          <w:rtl/>
          <w:lang w:bidi="fa-IR"/>
        </w:rPr>
        <w:t xml:space="preserve"> ولد سنة 29 ويقال</w:t>
      </w:r>
      <w:r>
        <w:rPr>
          <w:rtl/>
          <w:lang w:bidi="fa-IR"/>
        </w:rPr>
        <w:t>:</w:t>
      </w:r>
      <w:r w:rsidRPr="00C42371">
        <w:rPr>
          <w:rtl/>
          <w:lang w:bidi="fa-IR"/>
        </w:rPr>
        <w:t xml:space="preserve"> 32. وكذا ذكره في المدلّسين</w:t>
      </w:r>
      <w:r>
        <w:rPr>
          <w:rtl/>
          <w:lang w:bidi="fa-IR"/>
        </w:rPr>
        <w:t>:</w:t>
      </w:r>
      <w:r w:rsidRPr="00C42371">
        <w:rPr>
          <w:rtl/>
          <w:lang w:bidi="fa-IR"/>
        </w:rPr>
        <w:t xml:space="preserve"> حسين الكرابيسي وأبو جعفر الطبري. وقال ابن المديني في العلل قال شعبة</w:t>
      </w:r>
      <w:r>
        <w:rPr>
          <w:rtl/>
          <w:lang w:bidi="fa-IR"/>
        </w:rPr>
        <w:t>:</w:t>
      </w:r>
      <w:r w:rsidRPr="00C42371">
        <w:rPr>
          <w:rtl/>
          <w:lang w:bidi="fa-IR"/>
        </w:rPr>
        <w:t xml:space="preserve"> سمعت أبا إسحاق يحدّث عن الحرث بن الأرمع بحديث فقلت له</w:t>
      </w:r>
      <w:r>
        <w:rPr>
          <w:rtl/>
          <w:lang w:bidi="fa-IR"/>
        </w:rPr>
        <w:t>:</w:t>
      </w:r>
      <w:r w:rsidRPr="00C42371">
        <w:rPr>
          <w:rtl/>
          <w:lang w:bidi="fa-IR"/>
        </w:rPr>
        <w:t xml:space="preserve"> سمعت منه</w:t>
      </w:r>
      <w:r>
        <w:rPr>
          <w:rtl/>
          <w:lang w:bidi="fa-IR"/>
        </w:rPr>
        <w:t>؟</w:t>
      </w:r>
      <w:r w:rsidRPr="00C42371">
        <w:rPr>
          <w:rtl/>
          <w:lang w:bidi="fa-IR"/>
        </w:rPr>
        <w:t xml:space="preserve"> فقال</w:t>
      </w:r>
      <w:r>
        <w:rPr>
          <w:rtl/>
          <w:lang w:bidi="fa-IR"/>
        </w:rPr>
        <w:t>:</w:t>
      </w:r>
      <w:r>
        <w:rPr>
          <w:rFonts w:hint="cs"/>
          <w:rtl/>
          <w:lang w:bidi="fa-IR"/>
        </w:rPr>
        <w:t xml:space="preserve"> </w:t>
      </w:r>
      <w:r w:rsidRPr="00C42371">
        <w:rPr>
          <w:rtl/>
          <w:lang w:bidi="fa-IR"/>
        </w:rPr>
        <w:t>حدثني به مجالد عن الشعبي عنه. قال شعبة</w:t>
      </w:r>
      <w:r>
        <w:rPr>
          <w:rtl/>
          <w:lang w:bidi="fa-IR"/>
        </w:rPr>
        <w:t>:</w:t>
      </w:r>
      <w:r w:rsidRPr="00C42371">
        <w:rPr>
          <w:rtl/>
          <w:lang w:bidi="fa-IR"/>
        </w:rPr>
        <w:t xml:space="preserve"> وكان أبو إسحاق إذا أخبرني عن رجل قلت له</w:t>
      </w:r>
      <w:r>
        <w:rPr>
          <w:rtl/>
          <w:lang w:bidi="fa-IR"/>
        </w:rPr>
        <w:t>:</w:t>
      </w:r>
      <w:r w:rsidRPr="00C42371">
        <w:rPr>
          <w:rtl/>
          <w:lang w:bidi="fa-IR"/>
        </w:rPr>
        <w:t xml:space="preserve"> هذا أكبر منك</w:t>
      </w:r>
      <w:r>
        <w:rPr>
          <w:rtl/>
          <w:lang w:bidi="fa-IR"/>
        </w:rPr>
        <w:t>؟</w:t>
      </w:r>
      <w:r w:rsidRPr="00C42371">
        <w:rPr>
          <w:rtl/>
          <w:lang w:bidi="fa-IR"/>
        </w:rPr>
        <w:t xml:space="preserve"> فإن</w:t>
      </w:r>
      <w:r w:rsidR="0043402F">
        <w:rPr>
          <w:rFonts w:hint="cs"/>
          <w:rtl/>
          <w:lang w:bidi="fa-IR"/>
        </w:rPr>
        <w:t>ْ</w:t>
      </w:r>
      <w:r w:rsidRPr="00C42371">
        <w:rPr>
          <w:rtl/>
          <w:lang w:bidi="fa-IR"/>
        </w:rPr>
        <w:t xml:space="preserve"> قال</w:t>
      </w:r>
      <w:r>
        <w:rPr>
          <w:rtl/>
          <w:lang w:bidi="fa-IR"/>
        </w:rPr>
        <w:t>:</w:t>
      </w:r>
      <w:r w:rsidRPr="00C42371">
        <w:rPr>
          <w:rtl/>
          <w:lang w:bidi="fa-IR"/>
        </w:rPr>
        <w:t xml:space="preserve"> نعم علمت أنه لقي</w:t>
      </w:r>
      <w:r>
        <w:rPr>
          <w:rtl/>
          <w:lang w:bidi="fa-IR"/>
        </w:rPr>
        <w:t>،</w:t>
      </w:r>
      <w:r w:rsidRPr="00C42371">
        <w:rPr>
          <w:rtl/>
          <w:lang w:bidi="fa-IR"/>
        </w:rPr>
        <w:t xml:space="preserve"> وإن قال</w:t>
      </w:r>
      <w:r>
        <w:rPr>
          <w:rtl/>
          <w:lang w:bidi="fa-IR"/>
        </w:rPr>
        <w:t>:</w:t>
      </w:r>
      <w:r w:rsidRPr="00C42371">
        <w:rPr>
          <w:rtl/>
          <w:lang w:bidi="fa-IR"/>
        </w:rPr>
        <w:t xml:space="preserve"> أنا أكبر منه تركته.</w:t>
      </w:r>
    </w:p>
    <w:p w14:paraId="213B0F93" w14:textId="1F09FF65" w:rsidR="004965AE" w:rsidRPr="00C42371" w:rsidRDefault="004965AE" w:rsidP="004965AE">
      <w:pPr>
        <w:pStyle w:val="libNormal"/>
        <w:rPr>
          <w:rtl/>
          <w:lang w:bidi="fa-IR"/>
        </w:rPr>
      </w:pPr>
      <w:r w:rsidRPr="00C42371">
        <w:rPr>
          <w:rtl/>
          <w:lang w:bidi="fa-IR"/>
        </w:rPr>
        <w:t>وقال أبو إسحاق الجوزجاني</w:t>
      </w:r>
      <w:r>
        <w:rPr>
          <w:rtl/>
          <w:lang w:bidi="fa-IR"/>
        </w:rPr>
        <w:t>:</w:t>
      </w:r>
      <w:r w:rsidRPr="00C42371">
        <w:rPr>
          <w:rtl/>
          <w:lang w:bidi="fa-IR"/>
        </w:rPr>
        <w:t xml:space="preserve"> كان قوم من أهل الكوفة لا تحمد مذاهبهم</w:t>
      </w:r>
      <w:r>
        <w:rPr>
          <w:rtl/>
          <w:lang w:bidi="fa-IR"/>
        </w:rPr>
        <w:t xml:space="preserve"> - </w:t>
      </w:r>
      <w:r w:rsidRPr="00C42371">
        <w:rPr>
          <w:rtl/>
          <w:lang w:bidi="fa-IR"/>
        </w:rPr>
        <w:t>يعني التشيّع</w:t>
      </w:r>
      <w:r>
        <w:rPr>
          <w:rFonts w:hint="cs"/>
          <w:rtl/>
          <w:lang w:bidi="fa-IR"/>
        </w:rPr>
        <w:t xml:space="preserve"> - </w:t>
      </w:r>
      <w:r w:rsidRPr="00C42371">
        <w:rPr>
          <w:rtl/>
          <w:lang w:bidi="fa-IR"/>
        </w:rPr>
        <w:t>هم رؤس محدّثي الكوفة مثل</w:t>
      </w:r>
      <w:r>
        <w:rPr>
          <w:rtl/>
          <w:lang w:bidi="fa-IR"/>
        </w:rPr>
        <w:t>:</w:t>
      </w:r>
      <w:r w:rsidRPr="00C42371">
        <w:rPr>
          <w:rtl/>
          <w:lang w:bidi="fa-IR"/>
        </w:rPr>
        <w:t xml:space="preserve"> أبي إسحاق</w:t>
      </w:r>
      <w:r>
        <w:rPr>
          <w:rtl/>
          <w:lang w:bidi="fa-IR"/>
        </w:rPr>
        <w:t>،</w:t>
      </w:r>
      <w:r w:rsidRPr="00C42371">
        <w:rPr>
          <w:rtl/>
          <w:lang w:bidi="fa-IR"/>
        </w:rPr>
        <w:t xml:space="preserve"> والأعمش</w:t>
      </w:r>
      <w:r>
        <w:rPr>
          <w:rtl/>
          <w:lang w:bidi="fa-IR"/>
        </w:rPr>
        <w:t>،</w:t>
      </w:r>
      <w:r w:rsidRPr="00C42371">
        <w:rPr>
          <w:rtl/>
          <w:lang w:bidi="fa-IR"/>
        </w:rPr>
        <w:t xml:space="preserve"> ومنصور وزبيد</w:t>
      </w:r>
      <w:r>
        <w:rPr>
          <w:rtl/>
          <w:lang w:bidi="fa-IR"/>
        </w:rPr>
        <w:t>،</w:t>
      </w:r>
      <w:r w:rsidRPr="00C42371">
        <w:rPr>
          <w:rtl/>
          <w:lang w:bidi="fa-IR"/>
        </w:rPr>
        <w:t xml:space="preserve"> وغيرهم من أقرانه</w:t>
      </w:r>
      <w:r>
        <w:rPr>
          <w:rtl/>
          <w:lang w:bidi="fa-IR"/>
        </w:rPr>
        <w:t>،</w:t>
      </w:r>
      <w:r w:rsidRPr="00C42371">
        <w:rPr>
          <w:rtl/>
          <w:lang w:bidi="fa-IR"/>
        </w:rPr>
        <w:t xml:space="preserve"> </w:t>
      </w:r>
      <w:r w:rsidR="0043402F">
        <w:rPr>
          <w:rFonts w:hint="cs"/>
          <w:rtl/>
          <w:lang w:bidi="fa-IR"/>
        </w:rPr>
        <w:t>إ</w:t>
      </w:r>
      <w:r w:rsidRPr="00C42371">
        <w:rPr>
          <w:rtl/>
          <w:lang w:bidi="fa-IR"/>
        </w:rPr>
        <w:t>حتملهم الناس على صدق ألسنتهم في الحديث</w:t>
      </w:r>
      <w:r>
        <w:rPr>
          <w:rtl/>
          <w:lang w:bidi="fa-IR"/>
        </w:rPr>
        <w:t>،</w:t>
      </w:r>
      <w:r w:rsidRPr="00C42371">
        <w:rPr>
          <w:rtl/>
          <w:lang w:bidi="fa-IR"/>
        </w:rPr>
        <w:t xml:space="preserve"> ووقفوا عند ما أرسلوا</w:t>
      </w:r>
      <w:r>
        <w:rPr>
          <w:rtl/>
          <w:lang w:bidi="fa-IR"/>
        </w:rPr>
        <w:t>،</w:t>
      </w:r>
      <w:r w:rsidRPr="00C42371">
        <w:rPr>
          <w:rtl/>
          <w:lang w:bidi="fa-IR"/>
        </w:rPr>
        <w:t xml:space="preserve"> لما خافوا أن لا يكون مخارجها صحيحة</w:t>
      </w:r>
      <w:r w:rsidR="0043402F">
        <w:rPr>
          <w:rFonts w:hint="cs"/>
          <w:rtl/>
          <w:lang w:bidi="fa-IR"/>
        </w:rPr>
        <w:t>ً</w:t>
      </w:r>
      <w:r w:rsidRPr="00C42371">
        <w:rPr>
          <w:rtl/>
          <w:lang w:bidi="fa-IR"/>
        </w:rPr>
        <w:t xml:space="preserve"> فأمّا أبو إسحاق يروى عن قوم لا يعرفون</w:t>
      </w:r>
      <w:r>
        <w:rPr>
          <w:rtl/>
          <w:lang w:bidi="fa-IR"/>
        </w:rPr>
        <w:t>،</w:t>
      </w:r>
      <w:r w:rsidRPr="00C42371">
        <w:rPr>
          <w:rtl/>
          <w:lang w:bidi="fa-IR"/>
        </w:rPr>
        <w:t xml:space="preserve"> ولم ينشر عنهم عند أهل العلم إل</w:t>
      </w:r>
      <w:r w:rsidR="0043402F">
        <w:rPr>
          <w:rFonts w:hint="cs"/>
          <w:rtl/>
          <w:lang w:bidi="fa-IR"/>
        </w:rPr>
        <w:t>ّ</w:t>
      </w:r>
      <w:r w:rsidRPr="00C42371">
        <w:rPr>
          <w:rtl/>
          <w:lang w:bidi="fa-IR"/>
        </w:rPr>
        <w:t>ا ما حكى أبو إسحاق</w:t>
      </w:r>
    </w:p>
    <w:p w14:paraId="71D143FB" w14:textId="79B768D9" w:rsidR="004965AE" w:rsidRPr="00C42371" w:rsidRDefault="00C32674" w:rsidP="00C32674">
      <w:pPr>
        <w:pStyle w:val="libLine"/>
        <w:rPr>
          <w:rtl/>
          <w:lang w:bidi="fa-IR"/>
        </w:rPr>
      </w:pPr>
      <w:r>
        <w:rPr>
          <w:rtl/>
          <w:lang w:bidi="fa-IR"/>
        </w:rPr>
        <w:t>____________________</w:t>
      </w:r>
    </w:p>
    <w:p w14:paraId="0429DC43" w14:textId="7BB971EF"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 2 / 531.</w:t>
      </w:r>
    </w:p>
    <w:p w14:paraId="54F3B55B" w14:textId="0BC12D4C"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تدريب الراوي 1 / 279.</w:t>
      </w:r>
    </w:p>
    <w:p w14:paraId="248134AF" w14:textId="51FE9B9A"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ميزان الاعتدال 3 / 270.</w:t>
      </w:r>
    </w:p>
    <w:p w14:paraId="0BCEE223" w14:textId="77777777" w:rsidR="004965AE" w:rsidRDefault="004965AE" w:rsidP="004965AE">
      <w:pPr>
        <w:pStyle w:val="libNormal"/>
        <w:rPr>
          <w:rtl/>
          <w:lang w:bidi="fa-IR"/>
        </w:rPr>
      </w:pPr>
      <w:r>
        <w:rPr>
          <w:rtl/>
          <w:lang w:bidi="fa-IR"/>
        </w:rPr>
        <w:br w:type="page"/>
      </w:r>
    </w:p>
    <w:p w14:paraId="1AC613E9" w14:textId="16807EC3" w:rsidR="004965AE" w:rsidRPr="00C42371" w:rsidRDefault="004965AE" w:rsidP="004965AE">
      <w:pPr>
        <w:pStyle w:val="libNormal0"/>
        <w:rPr>
          <w:rtl/>
          <w:lang w:bidi="fa-IR"/>
        </w:rPr>
      </w:pPr>
      <w:r w:rsidRPr="00C42371">
        <w:rPr>
          <w:rtl/>
          <w:lang w:bidi="fa-IR"/>
        </w:rPr>
        <w:lastRenderedPageBreak/>
        <w:t>عنهم</w:t>
      </w:r>
      <w:r>
        <w:rPr>
          <w:rtl/>
          <w:lang w:bidi="fa-IR"/>
        </w:rPr>
        <w:t>،</w:t>
      </w:r>
      <w:r w:rsidRPr="00C42371">
        <w:rPr>
          <w:rtl/>
          <w:lang w:bidi="fa-IR"/>
        </w:rPr>
        <w:t xml:space="preserve"> ف</w:t>
      </w:r>
      <w:r w:rsidR="0043402F">
        <w:rPr>
          <w:rFonts w:hint="cs"/>
          <w:rtl/>
          <w:lang w:bidi="fa-IR"/>
        </w:rPr>
        <w:t>ا</w:t>
      </w:r>
      <w:r w:rsidRPr="00C42371">
        <w:rPr>
          <w:rtl/>
          <w:lang w:bidi="fa-IR"/>
        </w:rPr>
        <w:t>ذا روى تلك الأشياء عنهم كان التوقف في ذلك عندي الصّواب</w:t>
      </w:r>
      <w:r>
        <w:rPr>
          <w:rtl/>
          <w:lang w:bidi="fa-IR"/>
        </w:rPr>
        <w:t>،</w:t>
      </w:r>
      <w:r w:rsidRPr="00C42371">
        <w:rPr>
          <w:rtl/>
          <w:lang w:bidi="fa-IR"/>
        </w:rPr>
        <w:t xml:space="preserve"> وقد حدّثنا أبو إسحاق</w:t>
      </w:r>
      <w:r>
        <w:rPr>
          <w:rtl/>
          <w:lang w:bidi="fa-IR"/>
        </w:rPr>
        <w:t>،</w:t>
      </w:r>
      <w:r w:rsidRPr="00C42371">
        <w:rPr>
          <w:rtl/>
          <w:lang w:bidi="fa-IR"/>
        </w:rPr>
        <w:t xml:space="preserve"> ثنا جرير عن مغيرة قال</w:t>
      </w:r>
      <w:r>
        <w:rPr>
          <w:rtl/>
          <w:lang w:bidi="fa-IR"/>
        </w:rPr>
        <w:t>:</w:t>
      </w:r>
      <w:r w:rsidRPr="00C42371">
        <w:rPr>
          <w:rtl/>
          <w:lang w:bidi="fa-IR"/>
        </w:rPr>
        <w:t xml:space="preserve"> أفسد حديث أهل الكوفة الأعمش وأبو إسحاق</w:t>
      </w:r>
      <w:r>
        <w:rPr>
          <w:rtl/>
          <w:lang w:bidi="fa-IR"/>
        </w:rPr>
        <w:t xml:space="preserve"> - </w:t>
      </w:r>
      <w:r w:rsidRPr="00C42371">
        <w:rPr>
          <w:rtl/>
          <w:lang w:bidi="fa-IR"/>
        </w:rPr>
        <w:t>يعني للتدليس</w:t>
      </w:r>
      <w:r>
        <w:rPr>
          <w:rtl/>
          <w:lang w:bidi="fa-IR"/>
        </w:rPr>
        <w:t xml:space="preserve"> -.</w:t>
      </w:r>
      <w:r w:rsidRPr="00C42371">
        <w:rPr>
          <w:rtl/>
          <w:lang w:bidi="fa-IR"/>
        </w:rPr>
        <w:t xml:space="preserve"> وقال يحيى بن معين</w:t>
      </w:r>
      <w:r>
        <w:rPr>
          <w:rtl/>
          <w:lang w:bidi="fa-IR"/>
        </w:rPr>
        <w:t>:</w:t>
      </w:r>
      <w:r w:rsidRPr="00C42371">
        <w:rPr>
          <w:rtl/>
          <w:lang w:bidi="fa-IR"/>
        </w:rPr>
        <w:t xml:space="preserve"> سمع منه ابن عيينة بعد ما تغيّر » </w:t>
      </w:r>
      <w:r w:rsidRPr="00045E0E">
        <w:rPr>
          <w:rStyle w:val="libFootnotenumChar"/>
          <w:rtl/>
        </w:rPr>
        <w:t>(1)</w:t>
      </w:r>
      <w:r>
        <w:rPr>
          <w:rtl/>
          <w:lang w:bidi="fa-IR"/>
        </w:rPr>
        <w:t>.</w:t>
      </w:r>
    </w:p>
    <w:p w14:paraId="3BF69827" w14:textId="5A8BC01A" w:rsidR="004965AE" w:rsidRPr="00C42371" w:rsidRDefault="004965AE" w:rsidP="004965AE">
      <w:pPr>
        <w:pStyle w:val="libNormal"/>
        <w:rPr>
          <w:rtl/>
          <w:lang w:bidi="fa-IR"/>
        </w:rPr>
      </w:pPr>
      <w:r w:rsidRPr="00C42371">
        <w:rPr>
          <w:rtl/>
          <w:lang w:bidi="fa-IR"/>
        </w:rPr>
        <w:t>وقد ذكره سبط ابن العجمي في ( التبيين لأسماء المدلّسين ) وفي ( الاغتباط بمن رمي بالاختلاط)</w:t>
      </w:r>
      <w:r>
        <w:rPr>
          <w:rtl/>
          <w:lang w:bidi="fa-IR"/>
        </w:rPr>
        <w:t>.</w:t>
      </w:r>
    </w:p>
    <w:p w14:paraId="7E37E715" w14:textId="77777777" w:rsidR="004965AE" w:rsidRPr="00C42371" w:rsidRDefault="004965AE" w:rsidP="004965AE">
      <w:pPr>
        <w:pStyle w:val="libNormal"/>
        <w:rPr>
          <w:rtl/>
          <w:lang w:bidi="fa-IR"/>
        </w:rPr>
      </w:pPr>
      <w:r w:rsidRPr="00C42371">
        <w:rPr>
          <w:rtl/>
          <w:lang w:bidi="fa-IR"/>
        </w:rPr>
        <w:t>ومن قوادحه العظيمة روايته عن عمر بن سعد</w:t>
      </w:r>
      <w:r>
        <w:rPr>
          <w:rtl/>
          <w:lang w:bidi="fa-IR"/>
        </w:rPr>
        <w:t xml:space="preserve"> - </w:t>
      </w:r>
      <w:r w:rsidRPr="00C42371">
        <w:rPr>
          <w:rtl/>
          <w:lang w:bidi="fa-IR"/>
        </w:rPr>
        <w:t>لعنه الله</w:t>
      </w:r>
      <w:r>
        <w:rPr>
          <w:rtl/>
          <w:lang w:bidi="fa-IR"/>
        </w:rPr>
        <w:t xml:space="preserve"> - </w:t>
      </w:r>
      <w:r w:rsidRPr="00C42371">
        <w:rPr>
          <w:rtl/>
          <w:lang w:bidi="fa-IR"/>
        </w:rPr>
        <w:t xml:space="preserve">قاتل سيّدنا الحسين بن عليّ </w:t>
      </w:r>
      <w:r w:rsidRPr="002554CB">
        <w:rPr>
          <w:rStyle w:val="libAlaemChar"/>
          <w:rtl/>
        </w:rPr>
        <w:t>عليهما‌السلام</w:t>
      </w:r>
      <w:r>
        <w:rPr>
          <w:rtl/>
          <w:lang w:bidi="fa-IR"/>
        </w:rPr>
        <w:t xml:space="preserve"> ..</w:t>
      </w:r>
      <w:r w:rsidRPr="00C42371">
        <w:rPr>
          <w:rtl/>
          <w:lang w:bidi="fa-IR"/>
        </w:rPr>
        <w:t>. قال الذهبي</w:t>
      </w:r>
      <w:r>
        <w:rPr>
          <w:rtl/>
          <w:lang w:bidi="fa-IR"/>
        </w:rPr>
        <w:t>:</w:t>
      </w:r>
      <w:r w:rsidRPr="00C42371">
        <w:rPr>
          <w:rtl/>
          <w:lang w:bidi="fa-IR"/>
        </w:rPr>
        <w:t xml:space="preserve"> « عمر بن سعد بن أبي وقاص عن أبيه. وعنه ابنه ابراهيم وأبو إسحاق. وأرسل عنه الزهري وقتادة. قال ابن معين</w:t>
      </w:r>
      <w:r>
        <w:rPr>
          <w:rtl/>
          <w:lang w:bidi="fa-IR"/>
        </w:rPr>
        <w:t>:</w:t>
      </w:r>
      <w:r w:rsidRPr="00C42371">
        <w:rPr>
          <w:rtl/>
          <w:lang w:bidi="fa-IR"/>
        </w:rPr>
        <w:t xml:space="preserve"> كيف يكون من قتل الحسين ثقة</w:t>
      </w:r>
      <w:r>
        <w:rPr>
          <w:rtl/>
          <w:lang w:bidi="fa-IR"/>
        </w:rPr>
        <w:t>؟!</w:t>
      </w:r>
      <w:r w:rsidRPr="00C42371">
        <w:rPr>
          <w:rtl/>
          <w:lang w:bidi="fa-IR"/>
        </w:rPr>
        <w:t xml:space="preserve"> قتله المختار سنة 65 أو سنة 67 » </w:t>
      </w:r>
      <w:r w:rsidRPr="00045E0E">
        <w:rPr>
          <w:rStyle w:val="libFootnotenumChar"/>
          <w:rtl/>
        </w:rPr>
        <w:t>(2)</w:t>
      </w:r>
      <w:r w:rsidRPr="00C42371">
        <w:rPr>
          <w:rtl/>
          <w:lang w:bidi="fa-IR"/>
        </w:rPr>
        <w:t xml:space="preserve"> وفي ( ميزان الاعتدال )</w:t>
      </w:r>
      <w:r>
        <w:rPr>
          <w:rtl/>
          <w:lang w:bidi="fa-IR"/>
        </w:rPr>
        <w:t>:</w:t>
      </w:r>
      <w:r w:rsidRPr="00C42371">
        <w:rPr>
          <w:rtl/>
          <w:lang w:bidi="fa-IR"/>
        </w:rPr>
        <w:t xml:space="preserve"> « عمر بن سعد بن أبي وقاص الزهري</w:t>
      </w:r>
      <w:r>
        <w:rPr>
          <w:rtl/>
          <w:lang w:bidi="fa-IR"/>
        </w:rPr>
        <w:t>،</w:t>
      </w:r>
      <w:r w:rsidRPr="00C42371">
        <w:rPr>
          <w:rtl/>
          <w:lang w:bidi="fa-IR"/>
        </w:rPr>
        <w:t xml:space="preserve"> هو في نفسه غير متهم</w:t>
      </w:r>
      <w:r>
        <w:rPr>
          <w:rtl/>
          <w:lang w:bidi="fa-IR"/>
        </w:rPr>
        <w:t>،</w:t>
      </w:r>
      <w:r w:rsidRPr="00C42371">
        <w:rPr>
          <w:rtl/>
          <w:lang w:bidi="fa-IR"/>
        </w:rPr>
        <w:t xml:space="preserve"> لكنه باشر قتال الحسين </w:t>
      </w:r>
      <w:r w:rsidRPr="002554CB">
        <w:rPr>
          <w:rStyle w:val="libAlaemChar"/>
          <w:rtl/>
        </w:rPr>
        <w:t>عليه‌السلام</w:t>
      </w:r>
      <w:r w:rsidRPr="00C42371">
        <w:rPr>
          <w:rtl/>
          <w:lang w:bidi="fa-IR"/>
        </w:rPr>
        <w:t xml:space="preserve"> وفعل الأفاعيل</w:t>
      </w:r>
      <w:r>
        <w:rPr>
          <w:rtl/>
          <w:lang w:bidi="fa-IR"/>
        </w:rPr>
        <w:t>،</w:t>
      </w:r>
      <w:r w:rsidRPr="00C42371">
        <w:rPr>
          <w:rtl/>
          <w:lang w:bidi="fa-IR"/>
        </w:rPr>
        <w:t xml:space="preserve"> روى شعبة عن أبي إسحاق عن العيزار بن حريث عن عمر بن سعد فقام إليه رجل فقال</w:t>
      </w:r>
      <w:r>
        <w:rPr>
          <w:rtl/>
          <w:lang w:bidi="fa-IR"/>
        </w:rPr>
        <w:t>:</w:t>
      </w:r>
      <w:r w:rsidRPr="00C42371">
        <w:rPr>
          <w:rtl/>
          <w:lang w:bidi="fa-IR"/>
        </w:rPr>
        <w:t xml:space="preserve"> أما تخاف الله</w:t>
      </w:r>
      <w:r>
        <w:rPr>
          <w:rtl/>
          <w:lang w:bidi="fa-IR"/>
        </w:rPr>
        <w:t>!</w:t>
      </w:r>
      <w:r w:rsidRPr="00C42371">
        <w:rPr>
          <w:rtl/>
          <w:lang w:bidi="fa-IR"/>
        </w:rPr>
        <w:t xml:space="preserve"> تروي عن عمر بن سعد</w:t>
      </w:r>
      <w:r>
        <w:rPr>
          <w:rtl/>
          <w:lang w:bidi="fa-IR"/>
        </w:rPr>
        <w:t>؟</w:t>
      </w:r>
      <w:r w:rsidRPr="00C42371">
        <w:rPr>
          <w:rtl/>
          <w:lang w:bidi="fa-IR"/>
        </w:rPr>
        <w:t xml:space="preserve"> فبكى وقال</w:t>
      </w:r>
      <w:r>
        <w:rPr>
          <w:rtl/>
          <w:lang w:bidi="fa-IR"/>
        </w:rPr>
        <w:t>:</w:t>
      </w:r>
      <w:r w:rsidRPr="00C42371">
        <w:rPr>
          <w:rtl/>
          <w:lang w:bidi="fa-IR"/>
        </w:rPr>
        <w:t xml:space="preserve"> لا أعود. وقال العجلي</w:t>
      </w:r>
      <w:r>
        <w:rPr>
          <w:rtl/>
          <w:lang w:bidi="fa-IR"/>
        </w:rPr>
        <w:t>:</w:t>
      </w:r>
      <w:r w:rsidRPr="00C42371">
        <w:rPr>
          <w:rtl/>
          <w:lang w:bidi="fa-IR"/>
        </w:rPr>
        <w:t xml:space="preserve"> روى عنه الناس</w:t>
      </w:r>
      <w:r>
        <w:rPr>
          <w:rtl/>
          <w:lang w:bidi="fa-IR"/>
        </w:rPr>
        <w:t>،</w:t>
      </w:r>
      <w:r w:rsidRPr="00C42371">
        <w:rPr>
          <w:rtl/>
          <w:lang w:bidi="fa-IR"/>
        </w:rPr>
        <w:t xml:space="preserve"> تابعي ثقة. وقال أحمد بن زهير</w:t>
      </w:r>
      <w:r>
        <w:rPr>
          <w:rtl/>
          <w:lang w:bidi="fa-IR"/>
        </w:rPr>
        <w:t>:</w:t>
      </w:r>
      <w:r w:rsidRPr="00C42371">
        <w:rPr>
          <w:rtl/>
          <w:lang w:bidi="fa-IR"/>
        </w:rPr>
        <w:t xml:space="preserve"> سألت ابن معين</w:t>
      </w:r>
      <w:r>
        <w:rPr>
          <w:rtl/>
          <w:lang w:bidi="fa-IR"/>
        </w:rPr>
        <w:t>:</w:t>
      </w:r>
      <w:r w:rsidRPr="00C42371">
        <w:rPr>
          <w:rtl/>
          <w:lang w:bidi="fa-IR"/>
        </w:rPr>
        <w:t xml:space="preserve"> أعمر بن سعد ثقة</w:t>
      </w:r>
      <w:r>
        <w:rPr>
          <w:rtl/>
          <w:lang w:bidi="fa-IR"/>
        </w:rPr>
        <w:t>؟</w:t>
      </w:r>
      <w:r>
        <w:rPr>
          <w:rFonts w:hint="cs"/>
          <w:rtl/>
          <w:lang w:bidi="fa-IR"/>
        </w:rPr>
        <w:t xml:space="preserve"> </w:t>
      </w:r>
      <w:r w:rsidRPr="00C42371">
        <w:rPr>
          <w:rtl/>
          <w:lang w:bidi="fa-IR"/>
        </w:rPr>
        <w:t>فقال</w:t>
      </w:r>
      <w:r>
        <w:rPr>
          <w:rtl/>
          <w:lang w:bidi="fa-IR"/>
        </w:rPr>
        <w:t>:</w:t>
      </w:r>
      <w:r w:rsidRPr="00C42371">
        <w:rPr>
          <w:rtl/>
          <w:lang w:bidi="fa-IR"/>
        </w:rPr>
        <w:t xml:space="preserve"> كيف يكون من قتل الحسين ثقة</w:t>
      </w:r>
      <w:r>
        <w:rPr>
          <w:rtl/>
          <w:lang w:bidi="fa-IR"/>
        </w:rPr>
        <w:t>؟!</w:t>
      </w:r>
      <w:r w:rsidRPr="00C42371">
        <w:rPr>
          <w:rtl/>
          <w:lang w:bidi="fa-IR"/>
        </w:rPr>
        <w:t xml:space="preserve"> قال</w:t>
      </w:r>
      <w:r>
        <w:rPr>
          <w:rtl/>
          <w:lang w:bidi="fa-IR"/>
        </w:rPr>
        <w:t>:</w:t>
      </w:r>
      <w:r w:rsidRPr="00C42371">
        <w:rPr>
          <w:rtl/>
          <w:lang w:bidi="fa-IR"/>
        </w:rPr>
        <w:t xml:space="preserve"> خليفة</w:t>
      </w:r>
      <w:r>
        <w:rPr>
          <w:rtl/>
          <w:lang w:bidi="fa-IR"/>
        </w:rPr>
        <w:t>:</w:t>
      </w:r>
      <w:r w:rsidRPr="00C42371">
        <w:rPr>
          <w:rtl/>
          <w:lang w:bidi="fa-IR"/>
        </w:rPr>
        <w:t xml:space="preserve"> قتله المختار سنة خمس وستين » </w:t>
      </w:r>
      <w:r w:rsidRPr="00045E0E">
        <w:rPr>
          <w:rStyle w:val="libFootnotenumChar"/>
          <w:rtl/>
        </w:rPr>
        <w:t>(3)</w:t>
      </w:r>
      <w:r>
        <w:rPr>
          <w:rtl/>
          <w:lang w:bidi="fa-IR"/>
        </w:rPr>
        <w:t>.</w:t>
      </w:r>
    </w:p>
    <w:p w14:paraId="41A90571" w14:textId="3E55874D" w:rsidR="004965AE" w:rsidRPr="00C42371" w:rsidRDefault="004965AE" w:rsidP="004965AE">
      <w:pPr>
        <w:pStyle w:val="libNormal"/>
        <w:rPr>
          <w:rtl/>
          <w:lang w:bidi="fa-IR"/>
        </w:rPr>
      </w:pPr>
      <w:r w:rsidRPr="00C42371">
        <w:rPr>
          <w:rtl/>
          <w:lang w:bidi="fa-IR"/>
        </w:rPr>
        <w:t>والأفظع من ذلك روايته عن شمر بن ذي الجوشن قال الذهبي</w:t>
      </w:r>
      <w:r>
        <w:rPr>
          <w:rtl/>
          <w:lang w:bidi="fa-IR"/>
        </w:rPr>
        <w:t>:</w:t>
      </w:r>
      <w:r w:rsidRPr="00C42371">
        <w:rPr>
          <w:rtl/>
          <w:lang w:bidi="fa-IR"/>
        </w:rPr>
        <w:t xml:space="preserve"> « شمر بن ذي الجوشن أبو السابغة الضبابي. عن أبيه. وعنه أبو إسحاق السبيعي. ليس بأهل</w:t>
      </w:r>
      <w:r w:rsidR="0043402F">
        <w:rPr>
          <w:rFonts w:hint="cs"/>
          <w:rtl/>
          <w:lang w:bidi="fa-IR"/>
        </w:rPr>
        <w:t>ٍ</w:t>
      </w:r>
      <w:r w:rsidRPr="00C42371">
        <w:rPr>
          <w:rtl/>
          <w:lang w:bidi="fa-IR"/>
        </w:rPr>
        <w:t xml:space="preserve"> للرواية</w:t>
      </w:r>
      <w:r>
        <w:rPr>
          <w:rtl/>
          <w:lang w:bidi="fa-IR"/>
        </w:rPr>
        <w:t>،</w:t>
      </w:r>
      <w:r w:rsidRPr="00C42371">
        <w:rPr>
          <w:rtl/>
          <w:lang w:bidi="fa-IR"/>
        </w:rPr>
        <w:t xml:space="preserve"> فإنه أحد قتلة الحسين </w:t>
      </w:r>
      <w:r w:rsidRPr="002554CB">
        <w:rPr>
          <w:rStyle w:val="libAlaemChar"/>
          <w:rtl/>
        </w:rPr>
        <w:t>رضي‌الله‌عنه</w:t>
      </w:r>
      <w:r>
        <w:rPr>
          <w:rtl/>
          <w:lang w:bidi="fa-IR"/>
        </w:rPr>
        <w:t>،</w:t>
      </w:r>
      <w:r w:rsidRPr="00C42371">
        <w:rPr>
          <w:rtl/>
          <w:lang w:bidi="fa-IR"/>
        </w:rPr>
        <w:t xml:space="preserve"> وقد قتله أعوان المختار.</w:t>
      </w:r>
      <w:r>
        <w:rPr>
          <w:rFonts w:hint="cs"/>
          <w:rtl/>
          <w:lang w:bidi="fa-IR"/>
        </w:rPr>
        <w:t xml:space="preserve"> </w:t>
      </w:r>
      <w:r w:rsidRPr="00C42371">
        <w:rPr>
          <w:rtl/>
          <w:lang w:bidi="fa-IR"/>
        </w:rPr>
        <w:t xml:space="preserve">روى </w:t>
      </w:r>
      <w:r>
        <w:rPr>
          <w:rtl/>
          <w:lang w:bidi="fa-IR"/>
        </w:rPr>
        <w:t>أبوبكر</w:t>
      </w:r>
      <w:r w:rsidRPr="00C42371">
        <w:rPr>
          <w:rtl/>
          <w:lang w:bidi="fa-IR"/>
        </w:rPr>
        <w:t xml:space="preserve"> ابن عياش عن أبي إسحاق قال</w:t>
      </w:r>
      <w:r>
        <w:rPr>
          <w:rtl/>
          <w:lang w:bidi="fa-IR"/>
        </w:rPr>
        <w:t>:</w:t>
      </w:r>
      <w:r w:rsidRPr="00C42371">
        <w:rPr>
          <w:rtl/>
          <w:lang w:bidi="fa-IR"/>
        </w:rPr>
        <w:t xml:space="preserve"> كان شمر يصلّي معنا ثم يقول</w:t>
      </w:r>
      <w:r>
        <w:rPr>
          <w:rtl/>
          <w:lang w:bidi="fa-IR"/>
        </w:rPr>
        <w:t>:</w:t>
      </w:r>
    </w:p>
    <w:p w14:paraId="0C42A0C9" w14:textId="4B2FBA43" w:rsidR="004965AE" w:rsidRPr="00C42371" w:rsidRDefault="00C32674" w:rsidP="00C32674">
      <w:pPr>
        <w:pStyle w:val="libLine"/>
        <w:rPr>
          <w:rtl/>
          <w:lang w:bidi="fa-IR"/>
        </w:rPr>
      </w:pPr>
      <w:r>
        <w:rPr>
          <w:rtl/>
          <w:lang w:bidi="fa-IR"/>
        </w:rPr>
        <w:t>____________________</w:t>
      </w:r>
    </w:p>
    <w:p w14:paraId="731F0599" w14:textId="17663DD4"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التهذيب 8 / 59.</w:t>
      </w:r>
    </w:p>
    <w:p w14:paraId="0826C2D6" w14:textId="73D1DA22"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الكاشف 2 / 311.</w:t>
      </w:r>
    </w:p>
    <w:p w14:paraId="520D2FC8" w14:textId="4CB985CD"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ميزان الاعتدال 3 / 198.</w:t>
      </w:r>
    </w:p>
    <w:p w14:paraId="5EEEF3A8" w14:textId="77777777" w:rsidR="004965AE" w:rsidRDefault="004965AE" w:rsidP="004965AE">
      <w:pPr>
        <w:pStyle w:val="libNormal"/>
        <w:rPr>
          <w:rtl/>
          <w:lang w:bidi="fa-IR"/>
        </w:rPr>
      </w:pPr>
      <w:r>
        <w:rPr>
          <w:rtl/>
          <w:lang w:bidi="fa-IR"/>
        </w:rPr>
        <w:br w:type="page"/>
      </w:r>
    </w:p>
    <w:p w14:paraId="1006525F" w14:textId="072CF8AC" w:rsidR="004965AE" w:rsidRPr="00C42371" w:rsidRDefault="004965AE" w:rsidP="004965AE">
      <w:pPr>
        <w:pStyle w:val="libNormal0"/>
        <w:rPr>
          <w:rtl/>
          <w:lang w:bidi="fa-IR"/>
        </w:rPr>
      </w:pPr>
      <w:r w:rsidRPr="00C42371">
        <w:rPr>
          <w:rtl/>
          <w:lang w:bidi="fa-IR"/>
        </w:rPr>
        <w:lastRenderedPageBreak/>
        <w:t>أللهم إنّك تعلم أني شريف فاغفر لي. قلت</w:t>
      </w:r>
      <w:r>
        <w:rPr>
          <w:rtl/>
          <w:lang w:bidi="fa-IR"/>
        </w:rPr>
        <w:t>:</w:t>
      </w:r>
      <w:r w:rsidRPr="00C42371">
        <w:rPr>
          <w:rtl/>
          <w:lang w:bidi="fa-IR"/>
        </w:rPr>
        <w:t xml:space="preserve"> كيف يغفر لك وقد أعنت على قتل ابن رسول الله </w:t>
      </w:r>
      <w:r w:rsidR="006A7372" w:rsidRPr="006A7372">
        <w:rPr>
          <w:rStyle w:val="libAlaemChar"/>
          <w:rtl/>
        </w:rPr>
        <w:t>صلى‌الله‌عليه‌وآله‌وسلم</w:t>
      </w:r>
      <w:r>
        <w:rPr>
          <w:rtl/>
          <w:lang w:bidi="fa-IR"/>
        </w:rPr>
        <w:t>؟</w:t>
      </w:r>
      <w:r w:rsidRPr="00C42371">
        <w:rPr>
          <w:rtl/>
          <w:lang w:bidi="fa-IR"/>
        </w:rPr>
        <w:t xml:space="preserve"> قال</w:t>
      </w:r>
      <w:r>
        <w:rPr>
          <w:rtl/>
          <w:lang w:bidi="fa-IR"/>
        </w:rPr>
        <w:t>:</w:t>
      </w:r>
      <w:r w:rsidRPr="00C42371">
        <w:rPr>
          <w:rtl/>
          <w:lang w:bidi="fa-IR"/>
        </w:rPr>
        <w:t xml:space="preserve"> ويحك فكيف نصنع</w:t>
      </w:r>
      <w:r>
        <w:rPr>
          <w:rtl/>
          <w:lang w:bidi="fa-IR"/>
        </w:rPr>
        <w:t>!</w:t>
      </w:r>
      <w:r w:rsidRPr="00C42371">
        <w:rPr>
          <w:rtl/>
          <w:lang w:bidi="fa-IR"/>
        </w:rPr>
        <w:t xml:space="preserve"> إنّ</w:t>
      </w:r>
      <w:r w:rsidR="00790650">
        <w:rPr>
          <w:rFonts w:hint="cs"/>
          <w:rtl/>
          <w:lang w:bidi="fa-IR"/>
        </w:rPr>
        <w:t>َ</w:t>
      </w:r>
      <w:r w:rsidRPr="00C42371">
        <w:rPr>
          <w:rtl/>
          <w:lang w:bidi="fa-IR"/>
        </w:rPr>
        <w:t xml:space="preserve"> </w:t>
      </w:r>
      <w:r w:rsidR="00790650">
        <w:rPr>
          <w:rFonts w:hint="cs"/>
          <w:rtl/>
          <w:lang w:bidi="fa-IR"/>
        </w:rPr>
        <w:t>ا</w:t>
      </w:r>
      <w:r w:rsidRPr="00C42371">
        <w:rPr>
          <w:rtl/>
          <w:lang w:bidi="fa-IR"/>
        </w:rPr>
        <w:t>مرا</w:t>
      </w:r>
      <w:r w:rsidR="00790650">
        <w:rPr>
          <w:rFonts w:hint="cs"/>
          <w:rtl/>
          <w:lang w:bidi="fa-IR"/>
        </w:rPr>
        <w:t>ئ</w:t>
      </w:r>
      <w:r w:rsidRPr="00C42371">
        <w:rPr>
          <w:rtl/>
          <w:lang w:bidi="fa-IR"/>
        </w:rPr>
        <w:t>نا هؤلاء أمرونا بأمر</w:t>
      </w:r>
      <w:r w:rsidR="00790650">
        <w:rPr>
          <w:rFonts w:hint="cs"/>
          <w:rtl/>
          <w:lang w:bidi="fa-IR"/>
        </w:rPr>
        <w:t>ٍ</w:t>
      </w:r>
      <w:r w:rsidRPr="00C42371">
        <w:rPr>
          <w:rtl/>
          <w:lang w:bidi="fa-IR"/>
        </w:rPr>
        <w:t xml:space="preserve"> فلم نخالفهم</w:t>
      </w:r>
      <w:r>
        <w:rPr>
          <w:rtl/>
          <w:lang w:bidi="fa-IR"/>
        </w:rPr>
        <w:t>،</w:t>
      </w:r>
      <w:r w:rsidRPr="00C42371">
        <w:rPr>
          <w:rtl/>
          <w:lang w:bidi="fa-IR"/>
        </w:rPr>
        <w:t xml:space="preserve"> ولو خالفنا هم كنّا شرّا</w:t>
      </w:r>
      <w:r w:rsidR="00790650">
        <w:rPr>
          <w:rFonts w:hint="cs"/>
          <w:rtl/>
          <w:lang w:bidi="fa-IR"/>
        </w:rPr>
        <w:t>ً</w:t>
      </w:r>
      <w:r w:rsidRPr="00C42371">
        <w:rPr>
          <w:rtl/>
          <w:lang w:bidi="fa-IR"/>
        </w:rPr>
        <w:t xml:space="preserve"> من هذه الحمير السقاة. قلت</w:t>
      </w:r>
      <w:r>
        <w:rPr>
          <w:rtl/>
          <w:lang w:bidi="fa-IR"/>
        </w:rPr>
        <w:t>:</w:t>
      </w:r>
      <w:r>
        <w:rPr>
          <w:rFonts w:hint="cs"/>
          <w:rtl/>
          <w:lang w:bidi="fa-IR"/>
        </w:rPr>
        <w:t xml:space="preserve"> </w:t>
      </w:r>
      <w:r w:rsidRPr="00C42371">
        <w:rPr>
          <w:rtl/>
          <w:lang w:bidi="fa-IR"/>
        </w:rPr>
        <w:t>إنّ</w:t>
      </w:r>
      <w:r w:rsidR="00790650">
        <w:rPr>
          <w:rFonts w:hint="cs"/>
          <w:rtl/>
          <w:lang w:bidi="fa-IR"/>
        </w:rPr>
        <w:t>َ</w:t>
      </w:r>
      <w:r w:rsidRPr="00C42371">
        <w:rPr>
          <w:rtl/>
          <w:lang w:bidi="fa-IR"/>
        </w:rPr>
        <w:t xml:space="preserve"> هذا العذر قبيح</w:t>
      </w:r>
      <w:r>
        <w:rPr>
          <w:rtl/>
          <w:lang w:bidi="fa-IR"/>
        </w:rPr>
        <w:t>،</w:t>
      </w:r>
      <w:r w:rsidRPr="00C42371">
        <w:rPr>
          <w:rtl/>
          <w:lang w:bidi="fa-IR"/>
        </w:rPr>
        <w:t xml:space="preserve"> فإنما الطاعة في المعروف » </w:t>
      </w:r>
      <w:r w:rsidRPr="00045E0E">
        <w:rPr>
          <w:rStyle w:val="libFootnotenumChar"/>
          <w:rtl/>
        </w:rPr>
        <w:t>(1)</w:t>
      </w:r>
      <w:r>
        <w:rPr>
          <w:rtl/>
          <w:lang w:bidi="fa-IR"/>
        </w:rPr>
        <w:t>.</w:t>
      </w:r>
    </w:p>
    <w:p w14:paraId="5F272567" w14:textId="0A9F8685" w:rsidR="004965AE" w:rsidRPr="00C42371" w:rsidRDefault="004965AE" w:rsidP="00790650">
      <w:pPr>
        <w:pStyle w:val="libNormal"/>
        <w:rPr>
          <w:rtl/>
          <w:lang w:bidi="fa-IR"/>
        </w:rPr>
      </w:pPr>
      <w:r w:rsidRPr="00C42371">
        <w:rPr>
          <w:rtl/>
          <w:lang w:bidi="fa-IR"/>
        </w:rPr>
        <w:t xml:space="preserve">وأمّا </w:t>
      </w:r>
      <w:r w:rsidRPr="00045E0E">
        <w:rPr>
          <w:rStyle w:val="libBold2Char"/>
          <w:rtl/>
        </w:rPr>
        <w:t>الطريق الثالث</w:t>
      </w:r>
      <w:r w:rsidRPr="00C42371">
        <w:rPr>
          <w:rtl/>
          <w:lang w:bidi="fa-IR"/>
        </w:rPr>
        <w:t xml:space="preserve"> عند البخاري في كتاب المغازي</w:t>
      </w:r>
      <w:r>
        <w:rPr>
          <w:rtl/>
          <w:lang w:bidi="fa-IR"/>
        </w:rPr>
        <w:t>:</w:t>
      </w:r>
      <w:r w:rsidRPr="00C42371">
        <w:rPr>
          <w:rtl/>
          <w:lang w:bidi="fa-IR"/>
        </w:rPr>
        <w:t>* ففيه « أبو إسحاق السبيعي »</w:t>
      </w:r>
      <w:r>
        <w:rPr>
          <w:rtl/>
          <w:lang w:bidi="fa-IR"/>
        </w:rPr>
        <w:t>.</w:t>
      </w:r>
      <w:r w:rsidRPr="00C42371">
        <w:rPr>
          <w:rtl/>
          <w:lang w:bidi="fa-IR"/>
        </w:rPr>
        <w:t xml:space="preserve"> وقد عرفته قريبا</w:t>
      </w:r>
      <w:r w:rsidR="00790650">
        <w:rPr>
          <w:rFonts w:hint="cs"/>
          <w:rtl/>
          <w:lang w:bidi="fa-IR"/>
        </w:rPr>
        <w:t>ً</w:t>
      </w:r>
      <w:r w:rsidRPr="00C42371">
        <w:rPr>
          <w:rtl/>
          <w:lang w:bidi="fa-IR"/>
        </w:rPr>
        <w:t>.</w:t>
      </w:r>
    </w:p>
    <w:p w14:paraId="7BD2C51E" w14:textId="316D4DA5" w:rsidR="004965AE" w:rsidRPr="00C42371" w:rsidRDefault="004965AE" w:rsidP="004965AE">
      <w:pPr>
        <w:pStyle w:val="libNormal"/>
        <w:rPr>
          <w:rtl/>
          <w:lang w:bidi="fa-IR"/>
        </w:rPr>
      </w:pPr>
      <w:r w:rsidRPr="00C42371">
        <w:rPr>
          <w:rtl/>
          <w:lang w:bidi="fa-IR"/>
        </w:rPr>
        <w:t>* وفيه</w:t>
      </w:r>
      <w:r>
        <w:rPr>
          <w:rtl/>
          <w:lang w:bidi="fa-IR"/>
        </w:rPr>
        <w:t>:</w:t>
      </w:r>
      <w:r w:rsidRPr="00C42371">
        <w:rPr>
          <w:rtl/>
          <w:lang w:bidi="fa-IR"/>
        </w:rPr>
        <w:t xml:space="preserve"> « إسرائيل بن يونس » وقد ضعّ</w:t>
      </w:r>
      <w:r w:rsidR="00790650">
        <w:rPr>
          <w:rFonts w:hint="cs"/>
          <w:rtl/>
          <w:lang w:bidi="fa-IR"/>
        </w:rPr>
        <w:t>َ</w:t>
      </w:r>
      <w:r w:rsidRPr="00C42371">
        <w:rPr>
          <w:rtl/>
          <w:lang w:bidi="fa-IR"/>
        </w:rPr>
        <w:t xml:space="preserve">فه </w:t>
      </w:r>
      <w:r w:rsidR="00790650">
        <w:rPr>
          <w:rFonts w:hint="cs"/>
          <w:rtl/>
          <w:lang w:bidi="fa-IR"/>
        </w:rPr>
        <w:t>إ</w:t>
      </w:r>
      <w:r w:rsidRPr="00C42371">
        <w:rPr>
          <w:rtl/>
          <w:lang w:bidi="fa-IR"/>
        </w:rPr>
        <w:t>بن المديني شيخ البخاري</w:t>
      </w:r>
      <w:r>
        <w:rPr>
          <w:rtl/>
          <w:lang w:bidi="fa-IR"/>
        </w:rPr>
        <w:t>،</w:t>
      </w:r>
      <w:r w:rsidRPr="00C42371">
        <w:rPr>
          <w:rtl/>
          <w:lang w:bidi="fa-IR"/>
        </w:rPr>
        <w:t xml:space="preserve"> وكان يحيى القطّان لا يرضاه ولا يحدّث عنه</w:t>
      </w:r>
      <w:r>
        <w:rPr>
          <w:rtl/>
          <w:lang w:bidi="fa-IR"/>
        </w:rPr>
        <w:t>،</w:t>
      </w:r>
      <w:r w:rsidRPr="00C42371">
        <w:rPr>
          <w:rtl/>
          <w:lang w:bidi="fa-IR"/>
        </w:rPr>
        <w:t xml:space="preserve"> وعن أحمد أنه قال « فيه لين » وقال عبد الرحمن بن مهدي</w:t>
      </w:r>
      <w:r>
        <w:rPr>
          <w:rtl/>
          <w:lang w:bidi="fa-IR"/>
        </w:rPr>
        <w:t>:</w:t>
      </w:r>
      <w:r w:rsidRPr="00C42371">
        <w:rPr>
          <w:rtl/>
          <w:lang w:bidi="fa-IR"/>
        </w:rPr>
        <w:t xml:space="preserve"> « لصّ يسرق الحديث » راجع</w:t>
      </w:r>
      <w:r>
        <w:rPr>
          <w:rtl/>
          <w:lang w:bidi="fa-IR"/>
        </w:rPr>
        <w:t>:</w:t>
      </w:r>
      <w:r w:rsidRPr="00C42371">
        <w:rPr>
          <w:rtl/>
          <w:lang w:bidi="fa-IR"/>
        </w:rPr>
        <w:t xml:space="preserve"> ( ميزان الاعتدال ) </w:t>
      </w:r>
      <w:r>
        <w:rPr>
          <w:rtl/>
          <w:lang w:bidi="fa-IR"/>
        </w:rPr>
        <w:t>و (</w:t>
      </w:r>
      <w:r w:rsidRPr="00C42371">
        <w:rPr>
          <w:rtl/>
          <w:lang w:bidi="fa-IR"/>
        </w:rPr>
        <w:t xml:space="preserve"> تهذيب التهذيب ) وغيرهما.</w:t>
      </w:r>
    </w:p>
    <w:p w14:paraId="5FE114E5" w14:textId="77777777" w:rsidR="004965AE" w:rsidRPr="00C42371" w:rsidRDefault="004965AE" w:rsidP="004965AE">
      <w:pPr>
        <w:pStyle w:val="libNormal"/>
        <w:rPr>
          <w:rtl/>
          <w:lang w:bidi="fa-IR"/>
        </w:rPr>
      </w:pPr>
      <w:r w:rsidRPr="00C42371">
        <w:rPr>
          <w:rtl/>
          <w:lang w:bidi="fa-IR"/>
        </w:rPr>
        <w:t>* وفيه</w:t>
      </w:r>
      <w:r>
        <w:rPr>
          <w:rtl/>
          <w:lang w:bidi="fa-IR"/>
        </w:rPr>
        <w:t>:</w:t>
      </w:r>
      <w:r w:rsidRPr="00C42371">
        <w:rPr>
          <w:rtl/>
          <w:lang w:bidi="fa-IR"/>
        </w:rPr>
        <w:t xml:space="preserve"> « عباس بن الحسين القنطري » وهو مجهول</w:t>
      </w:r>
      <w:r>
        <w:rPr>
          <w:rtl/>
          <w:lang w:bidi="fa-IR"/>
        </w:rPr>
        <w:t>،</w:t>
      </w:r>
      <w:r w:rsidRPr="00C42371">
        <w:rPr>
          <w:rtl/>
          <w:lang w:bidi="fa-IR"/>
        </w:rPr>
        <w:t xml:space="preserve"> قال ابن حجر ( تهذيب التهذيب )</w:t>
      </w:r>
      <w:r>
        <w:rPr>
          <w:rtl/>
          <w:lang w:bidi="fa-IR"/>
        </w:rPr>
        <w:t>:</w:t>
      </w:r>
      <w:r w:rsidRPr="00C42371">
        <w:rPr>
          <w:rtl/>
          <w:lang w:bidi="fa-IR"/>
        </w:rPr>
        <w:t xml:space="preserve"> « وقال ابن أبي حاتم عن أبيه</w:t>
      </w:r>
      <w:r>
        <w:rPr>
          <w:rtl/>
          <w:lang w:bidi="fa-IR"/>
        </w:rPr>
        <w:t>:</w:t>
      </w:r>
      <w:r w:rsidRPr="00C42371">
        <w:rPr>
          <w:rtl/>
          <w:lang w:bidi="fa-IR"/>
        </w:rPr>
        <w:t xml:space="preserve"> مجهول » </w:t>
      </w:r>
      <w:r w:rsidRPr="00045E0E">
        <w:rPr>
          <w:rStyle w:val="libFootnotenumChar"/>
          <w:rtl/>
        </w:rPr>
        <w:t>(2)</w:t>
      </w:r>
      <w:r>
        <w:rPr>
          <w:rtl/>
          <w:lang w:bidi="fa-IR"/>
        </w:rPr>
        <w:t>.</w:t>
      </w:r>
    </w:p>
    <w:p w14:paraId="58EB7EEA" w14:textId="49489253" w:rsidR="004965AE" w:rsidRPr="00C42371" w:rsidRDefault="004965AE" w:rsidP="004965AE">
      <w:pPr>
        <w:pStyle w:val="libNormal"/>
        <w:rPr>
          <w:rtl/>
          <w:lang w:bidi="fa-IR"/>
        </w:rPr>
      </w:pPr>
      <w:r w:rsidRPr="00C42371">
        <w:rPr>
          <w:rtl/>
          <w:lang w:bidi="fa-IR"/>
        </w:rPr>
        <w:t xml:space="preserve">وأمّا </w:t>
      </w:r>
      <w:r w:rsidRPr="00045E0E">
        <w:rPr>
          <w:rStyle w:val="libBold2Char"/>
          <w:rtl/>
        </w:rPr>
        <w:t>الطريق الرابع</w:t>
      </w:r>
      <w:r w:rsidRPr="00C42371">
        <w:rPr>
          <w:rtl/>
          <w:lang w:bidi="fa-IR"/>
        </w:rPr>
        <w:t xml:space="preserve"> عند البخاري في كتاب المغازي فمداره على « أبو إسحاق السبيعي »</w:t>
      </w:r>
      <w:r>
        <w:rPr>
          <w:rtl/>
          <w:lang w:bidi="fa-IR"/>
        </w:rPr>
        <w:t>.</w:t>
      </w:r>
      <w:r w:rsidRPr="00C42371">
        <w:rPr>
          <w:rtl/>
          <w:lang w:bidi="fa-IR"/>
        </w:rPr>
        <w:t xml:space="preserve"> وقد عرفته آنفا</w:t>
      </w:r>
      <w:r w:rsidR="00790650">
        <w:rPr>
          <w:rFonts w:hint="cs"/>
          <w:rtl/>
          <w:lang w:bidi="fa-IR"/>
        </w:rPr>
        <w:t>ً</w:t>
      </w:r>
      <w:r w:rsidRPr="00C42371">
        <w:rPr>
          <w:rtl/>
          <w:lang w:bidi="fa-IR"/>
        </w:rPr>
        <w:t>.</w:t>
      </w:r>
    </w:p>
    <w:p w14:paraId="5D70BC29" w14:textId="13023E38" w:rsidR="004965AE" w:rsidRPr="00C42371" w:rsidRDefault="004965AE" w:rsidP="004965AE">
      <w:pPr>
        <w:pStyle w:val="libNormal"/>
        <w:rPr>
          <w:rtl/>
          <w:lang w:bidi="fa-IR"/>
        </w:rPr>
      </w:pPr>
      <w:r w:rsidRPr="00C42371">
        <w:rPr>
          <w:rtl/>
          <w:lang w:bidi="fa-IR"/>
        </w:rPr>
        <w:t>* وفيه « محمد بن جعفر غندر » وقد كان من المغفّلين قال الذهبي</w:t>
      </w:r>
      <w:r>
        <w:rPr>
          <w:rtl/>
          <w:lang w:bidi="fa-IR"/>
        </w:rPr>
        <w:t>:</w:t>
      </w:r>
      <w:r w:rsidRPr="00C42371">
        <w:rPr>
          <w:rtl/>
          <w:lang w:bidi="fa-IR"/>
        </w:rPr>
        <w:t xml:space="preserve"> « وقيل</w:t>
      </w:r>
      <w:r>
        <w:rPr>
          <w:rtl/>
          <w:lang w:bidi="fa-IR"/>
        </w:rPr>
        <w:t>:</w:t>
      </w:r>
      <w:r>
        <w:rPr>
          <w:rFonts w:hint="cs"/>
          <w:rtl/>
          <w:lang w:bidi="fa-IR"/>
        </w:rPr>
        <w:t xml:space="preserve"> </w:t>
      </w:r>
      <w:r w:rsidRPr="00C42371">
        <w:rPr>
          <w:rtl/>
          <w:lang w:bidi="fa-IR"/>
        </w:rPr>
        <w:t>كان مغفّلا</w:t>
      </w:r>
      <w:r w:rsidR="00790650">
        <w:rPr>
          <w:rFonts w:hint="cs"/>
          <w:rtl/>
          <w:lang w:bidi="fa-IR"/>
        </w:rPr>
        <w:t>ً</w:t>
      </w:r>
      <w:r w:rsidRPr="00C42371">
        <w:rPr>
          <w:rtl/>
          <w:lang w:bidi="fa-IR"/>
        </w:rPr>
        <w:t xml:space="preserve"> » </w:t>
      </w:r>
      <w:r w:rsidRPr="00045E0E">
        <w:rPr>
          <w:rStyle w:val="libFootnotenumChar"/>
          <w:rtl/>
        </w:rPr>
        <w:t>(3)</w:t>
      </w:r>
      <w:r w:rsidRPr="00C42371">
        <w:rPr>
          <w:rtl/>
          <w:lang w:bidi="fa-IR"/>
        </w:rPr>
        <w:t xml:space="preserve"> وفي ( تذكرة الحفاظ )</w:t>
      </w:r>
      <w:r>
        <w:rPr>
          <w:rtl/>
          <w:lang w:bidi="fa-IR"/>
        </w:rPr>
        <w:t>:</w:t>
      </w:r>
      <w:r w:rsidRPr="00C42371">
        <w:rPr>
          <w:rtl/>
          <w:lang w:bidi="fa-IR"/>
        </w:rPr>
        <w:t xml:space="preserve"> « ومع إتقانه كان فيه تغفّل »</w:t>
      </w:r>
      <w:r>
        <w:rPr>
          <w:rtl/>
          <w:lang w:bidi="fa-IR"/>
        </w:rPr>
        <w:t>.</w:t>
      </w:r>
      <w:r w:rsidRPr="00C42371">
        <w:rPr>
          <w:rtl/>
          <w:lang w:bidi="fa-IR"/>
        </w:rPr>
        <w:t xml:space="preserve"> قال علي بن غنام</w:t>
      </w:r>
      <w:r>
        <w:rPr>
          <w:rtl/>
          <w:lang w:bidi="fa-IR"/>
        </w:rPr>
        <w:t>:</w:t>
      </w:r>
      <w:r w:rsidRPr="00C42371">
        <w:rPr>
          <w:rtl/>
          <w:lang w:bidi="fa-IR"/>
        </w:rPr>
        <w:t xml:space="preserve"> أتيت غندرا</w:t>
      </w:r>
      <w:r w:rsidR="00790650">
        <w:rPr>
          <w:rFonts w:hint="cs"/>
          <w:rtl/>
          <w:lang w:bidi="fa-IR"/>
        </w:rPr>
        <w:t>ً</w:t>
      </w:r>
      <w:r w:rsidRPr="00C42371">
        <w:rPr>
          <w:rtl/>
          <w:lang w:bidi="fa-IR"/>
        </w:rPr>
        <w:t xml:space="preserve"> فذكر من فضله وعلمه بحديث شعبة</w:t>
      </w:r>
      <w:r>
        <w:rPr>
          <w:rtl/>
          <w:lang w:bidi="fa-IR"/>
        </w:rPr>
        <w:t>،</w:t>
      </w:r>
      <w:r w:rsidRPr="00C42371">
        <w:rPr>
          <w:rtl/>
          <w:lang w:bidi="fa-IR"/>
        </w:rPr>
        <w:t xml:space="preserve"> فقال لي</w:t>
      </w:r>
      <w:r>
        <w:rPr>
          <w:rtl/>
          <w:lang w:bidi="fa-IR"/>
        </w:rPr>
        <w:t>:</w:t>
      </w:r>
      <w:r w:rsidRPr="00C42371">
        <w:rPr>
          <w:rtl/>
          <w:lang w:bidi="fa-IR"/>
        </w:rPr>
        <w:t xml:space="preserve"> هات كتابك</w:t>
      </w:r>
      <w:r>
        <w:rPr>
          <w:rtl/>
          <w:lang w:bidi="fa-IR"/>
        </w:rPr>
        <w:t>،</w:t>
      </w:r>
      <w:r w:rsidRPr="00C42371">
        <w:rPr>
          <w:rtl/>
          <w:lang w:bidi="fa-IR"/>
        </w:rPr>
        <w:t xml:space="preserve"> فأبيت إل</w:t>
      </w:r>
      <w:r w:rsidR="00790650">
        <w:rPr>
          <w:rFonts w:hint="cs"/>
          <w:rtl/>
          <w:lang w:bidi="fa-IR"/>
        </w:rPr>
        <w:t>ّ</w:t>
      </w:r>
      <w:r w:rsidRPr="00C42371">
        <w:rPr>
          <w:rtl/>
          <w:lang w:bidi="fa-IR"/>
        </w:rPr>
        <w:t>ا أن</w:t>
      </w:r>
      <w:r w:rsidR="00790650">
        <w:rPr>
          <w:rFonts w:hint="cs"/>
          <w:rtl/>
          <w:lang w:bidi="fa-IR"/>
        </w:rPr>
        <w:t>ْ</w:t>
      </w:r>
      <w:r w:rsidRPr="00C42371">
        <w:rPr>
          <w:rtl/>
          <w:lang w:bidi="fa-IR"/>
        </w:rPr>
        <w:t xml:space="preserve"> يخرج كتابه وأخرجه وقال</w:t>
      </w:r>
      <w:r>
        <w:rPr>
          <w:rtl/>
          <w:lang w:bidi="fa-IR"/>
        </w:rPr>
        <w:t>:</w:t>
      </w:r>
      <w:r w:rsidRPr="00C42371">
        <w:rPr>
          <w:rtl/>
          <w:lang w:bidi="fa-IR"/>
        </w:rPr>
        <w:t xml:space="preserve"> يزعم الناس أني اشتريت سمكا</w:t>
      </w:r>
      <w:r w:rsidR="00790650">
        <w:rPr>
          <w:rFonts w:hint="cs"/>
          <w:rtl/>
          <w:lang w:bidi="fa-IR"/>
        </w:rPr>
        <w:t>ً</w:t>
      </w:r>
      <w:r w:rsidRPr="00C42371">
        <w:rPr>
          <w:rtl/>
          <w:lang w:bidi="fa-IR"/>
        </w:rPr>
        <w:t xml:space="preserve"> فأكلوه وأنا نائم ولطّخوا به يدي</w:t>
      </w:r>
      <w:r>
        <w:rPr>
          <w:rtl/>
          <w:lang w:bidi="fa-IR"/>
        </w:rPr>
        <w:t>، ثم قالوا: أكلت فشمّ يدك، أ</w:t>
      </w:r>
      <w:r w:rsidRPr="00C42371">
        <w:rPr>
          <w:rtl/>
          <w:lang w:bidi="fa-IR"/>
        </w:rPr>
        <w:t xml:space="preserve">فما كان يدلّني بطني » </w:t>
      </w:r>
      <w:r w:rsidRPr="00045E0E">
        <w:rPr>
          <w:rStyle w:val="libFootnotenumChar"/>
          <w:rtl/>
        </w:rPr>
        <w:t>(4)</w:t>
      </w:r>
      <w:r>
        <w:rPr>
          <w:rtl/>
          <w:lang w:bidi="fa-IR"/>
        </w:rPr>
        <w:t>.</w:t>
      </w:r>
    </w:p>
    <w:p w14:paraId="48EF52FA" w14:textId="60FF4BCA" w:rsidR="004965AE" w:rsidRPr="00C42371" w:rsidRDefault="00C32674" w:rsidP="00C32674">
      <w:pPr>
        <w:pStyle w:val="libLine"/>
        <w:rPr>
          <w:rtl/>
          <w:lang w:bidi="fa-IR"/>
        </w:rPr>
      </w:pPr>
      <w:r>
        <w:rPr>
          <w:rtl/>
          <w:lang w:bidi="fa-IR"/>
        </w:rPr>
        <w:t>____________________</w:t>
      </w:r>
    </w:p>
    <w:p w14:paraId="204F11BF" w14:textId="703E1DC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 3 / 270.</w:t>
      </w:r>
    </w:p>
    <w:p w14:paraId="14688676" w14:textId="22A4EAA6"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تهذيب التهذيب 5 / 102.</w:t>
      </w:r>
    </w:p>
    <w:p w14:paraId="08FB0794" w14:textId="614DE76A"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ميزان الاعتدال 3 / 502.</w:t>
      </w:r>
    </w:p>
    <w:p w14:paraId="215E80C6" w14:textId="7C5CA913"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تذكرة الحفاظ 1 / 276.</w:t>
      </w:r>
    </w:p>
    <w:p w14:paraId="417EF4C3" w14:textId="77777777" w:rsidR="004965AE" w:rsidRDefault="004965AE" w:rsidP="004965AE">
      <w:pPr>
        <w:pStyle w:val="libNormal"/>
        <w:rPr>
          <w:rtl/>
          <w:lang w:bidi="fa-IR"/>
        </w:rPr>
      </w:pPr>
      <w:r>
        <w:rPr>
          <w:rtl/>
          <w:lang w:bidi="fa-IR"/>
        </w:rPr>
        <w:br w:type="page"/>
      </w:r>
    </w:p>
    <w:p w14:paraId="3E80A598" w14:textId="1520B96A" w:rsidR="004965AE" w:rsidRPr="00C42371" w:rsidRDefault="004965AE" w:rsidP="004965AE">
      <w:pPr>
        <w:pStyle w:val="libNormal"/>
        <w:rPr>
          <w:rtl/>
          <w:lang w:bidi="fa-IR"/>
        </w:rPr>
      </w:pPr>
      <w:r w:rsidRPr="00C42371">
        <w:rPr>
          <w:rtl/>
          <w:lang w:bidi="fa-IR"/>
        </w:rPr>
        <w:lastRenderedPageBreak/>
        <w:t>وممّا يقتضي ضعفه ويقضي بسقوطه عن درجة الاعتبار ما حكاه الذهبي قائلا</w:t>
      </w:r>
      <w:r w:rsidR="00790650">
        <w:rPr>
          <w:rFonts w:hint="cs"/>
          <w:rtl/>
          <w:lang w:bidi="fa-IR"/>
        </w:rPr>
        <w:t>ً</w:t>
      </w:r>
      <w:r>
        <w:rPr>
          <w:rtl/>
          <w:lang w:bidi="fa-IR"/>
        </w:rPr>
        <w:t>:</w:t>
      </w:r>
      <w:r w:rsidRPr="00C42371">
        <w:rPr>
          <w:rtl/>
          <w:lang w:bidi="fa-IR"/>
        </w:rPr>
        <w:t xml:space="preserve"> « قال الدينوري في المجالسة</w:t>
      </w:r>
      <w:r>
        <w:rPr>
          <w:rtl/>
          <w:lang w:bidi="fa-IR"/>
        </w:rPr>
        <w:t>:</w:t>
      </w:r>
      <w:r w:rsidRPr="00C42371">
        <w:rPr>
          <w:rtl/>
          <w:lang w:bidi="fa-IR"/>
        </w:rPr>
        <w:t xml:space="preserve"> نا جعفر بن أبي عثمان سمعت يحيى بن معين يقول</w:t>
      </w:r>
      <w:r>
        <w:rPr>
          <w:rtl/>
          <w:lang w:bidi="fa-IR"/>
        </w:rPr>
        <w:t>:</w:t>
      </w:r>
      <w:r w:rsidRPr="00C42371">
        <w:rPr>
          <w:rtl/>
          <w:lang w:bidi="fa-IR"/>
        </w:rPr>
        <w:t xml:space="preserve"> دخلنا على غندر فقال</w:t>
      </w:r>
      <w:r>
        <w:rPr>
          <w:rtl/>
          <w:lang w:bidi="fa-IR"/>
        </w:rPr>
        <w:t>:</w:t>
      </w:r>
      <w:r w:rsidRPr="00C42371">
        <w:rPr>
          <w:rtl/>
          <w:lang w:bidi="fa-IR"/>
        </w:rPr>
        <w:t xml:space="preserve"> لا أ</w:t>
      </w:r>
      <w:r w:rsidR="00790650">
        <w:rPr>
          <w:rFonts w:hint="cs"/>
          <w:rtl/>
          <w:lang w:bidi="fa-IR"/>
        </w:rPr>
        <w:t>ُ</w:t>
      </w:r>
      <w:r w:rsidRPr="00C42371">
        <w:rPr>
          <w:rtl/>
          <w:lang w:bidi="fa-IR"/>
        </w:rPr>
        <w:t>حدّثكم بشيء حتى تمشوا خلفي إلى السوق فيراكم الناس فيكرموني</w:t>
      </w:r>
      <w:r>
        <w:rPr>
          <w:rtl/>
          <w:lang w:bidi="fa-IR"/>
        </w:rPr>
        <w:t>،</w:t>
      </w:r>
      <w:r w:rsidRPr="00C42371">
        <w:rPr>
          <w:rtl/>
          <w:lang w:bidi="fa-IR"/>
        </w:rPr>
        <w:t xml:space="preserve"> فمشينا خلفه فجعل الناس يقولون</w:t>
      </w:r>
      <w:r>
        <w:rPr>
          <w:rtl/>
          <w:lang w:bidi="fa-IR"/>
        </w:rPr>
        <w:t>:</w:t>
      </w:r>
      <w:r w:rsidRPr="00C42371">
        <w:rPr>
          <w:rtl/>
          <w:lang w:bidi="fa-IR"/>
        </w:rPr>
        <w:t xml:space="preserve"> من هؤلاء يا أبا عبد الله</w:t>
      </w:r>
      <w:r>
        <w:rPr>
          <w:rtl/>
          <w:lang w:bidi="fa-IR"/>
        </w:rPr>
        <w:t>؟</w:t>
      </w:r>
      <w:r w:rsidRPr="00C42371">
        <w:rPr>
          <w:rtl/>
          <w:lang w:bidi="fa-IR"/>
        </w:rPr>
        <w:t xml:space="preserve"> فيقول</w:t>
      </w:r>
      <w:r>
        <w:rPr>
          <w:rtl/>
          <w:lang w:bidi="fa-IR"/>
        </w:rPr>
        <w:t>:</w:t>
      </w:r>
      <w:r w:rsidRPr="00C42371">
        <w:rPr>
          <w:rtl/>
          <w:lang w:bidi="fa-IR"/>
        </w:rPr>
        <w:t xml:space="preserve"> هؤلاء أصحاب الحديث جا</w:t>
      </w:r>
      <w:r w:rsidR="00790650">
        <w:rPr>
          <w:rFonts w:hint="cs"/>
          <w:rtl/>
          <w:lang w:bidi="fa-IR"/>
        </w:rPr>
        <w:t>ؤ</w:t>
      </w:r>
      <w:r w:rsidRPr="00C42371">
        <w:rPr>
          <w:rtl/>
          <w:lang w:bidi="fa-IR"/>
        </w:rPr>
        <w:t>ني من بغداد يكتبون عنّي»</w:t>
      </w:r>
      <w:r w:rsidRPr="00045E0E">
        <w:rPr>
          <w:rStyle w:val="libFootnotenumChar"/>
          <w:rtl/>
        </w:rPr>
        <w:t>(1)</w:t>
      </w:r>
      <w:r>
        <w:rPr>
          <w:rtl/>
          <w:lang w:bidi="fa-IR"/>
        </w:rPr>
        <w:t>.</w:t>
      </w:r>
    </w:p>
    <w:p w14:paraId="685DA05E" w14:textId="2375CF8E" w:rsidR="004965AE" w:rsidRPr="00C42371" w:rsidRDefault="004965AE" w:rsidP="004965AE">
      <w:pPr>
        <w:pStyle w:val="libNormal"/>
        <w:rPr>
          <w:rtl/>
          <w:lang w:bidi="fa-IR"/>
        </w:rPr>
      </w:pPr>
      <w:r w:rsidRPr="00C42371">
        <w:rPr>
          <w:rtl/>
          <w:lang w:bidi="fa-IR"/>
        </w:rPr>
        <w:t>ومن هنا كان يحيى بن سعيد إذا ذكر غندر عنده عوّج فمه كأنّه يستضعفه</w:t>
      </w:r>
      <w:r>
        <w:rPr>
          <w:rtl/>
          <w:lang w:bidi="fa-IR"/>
        </w:rPr>
        <w:t>،</w:t>
      </w:r>
      <w:r w:rsidRPr="00C42371">
        <w:rPr>
          <w:rtl/>
          <w:lang w:bidi="fa-IR"/>
        </w:rPr>
        <w:t xml:space="preserve"> قال ابن حجر</w:t>
      </w:r>
      <w:r>
        <w:rPr>
          <w:rtl/>
          <w:lang w:bidi="fa-IR"/>
        </w:rPr>
        <w:t>:</w:t>
      </w:r>
      <w:r w:rsidRPr="00C42371">
        <w:rPr>
          <w:rtl/>
          <w:lang w:bidi="fa-IR"/>
        </w:rPr>
        <w:t xml:space="preserve"> « قال ابن المديني</w:t>
      </w:r>
      <w:r>
        <w:rPr>
          <w:rtl/>
          <w:lang w:bidi="fa-IR"/>
        </w:rPr>
        <w:t>:</w:t>
      </w:r>
      <w:r w:rsidRPr="00C42371">
        <w:rPr>
          <w:rtl/>
          <w:lang w:bidi="fa-IR"/>
        </w:rPr>
        <w:t xml:space="preserve"> كنت إذا ذكرت غندرا</w:t>
      </w:r>
      <w:r w:rsidR="00790650">
        <w:rPr>
          <w:rFonts w:hint="cs"/>
          <w:rtl/>
          <w:lang w:bidi="fa-IR"/>
        </w:rPr>
        <w:t>ً</w:t>
      </w:r>
      <w:r w:rsidRPr="00C42371">
        <w:rPr>
          <w:rtl/>
          <w:lang w:bidi="fa-IR"/>
        </w:rPr>
        <w:t xml:space="preserve"> عند يحيى بن سعيد عوّج فمه كأنّه يستضعفه » </w:t>
      </w:r>
      <w:r w:rsidRPr="00045E0E">
        <w:rPr>
          <w:rStyle w:val="libFootnotenumChar"/>
          <w:rtl/>
        </w:rPr>
        <w:t>(2)</w:t>
      </w:r>
      <w:r>
        <w:rPr>
          <w:rtl/>
          <w:lang w:bidi="fa-IR"/>
        </w:rPr>
        <w:t>.</w:t>
      </w:r>
    </w:p>
    <w:p w14:paraId="6ADE226B" w14:textId="60F0534F" w:rsidR="004965AE" w:rsidRPr="00C42371" w:rsidRDefault="004965AE" w:rsidP="004965AE">
      <w:pPr>
        <w:pStyle w:val="libNormal"/>
        <w:rPr>
          <w:rtl/>
          <w:lang w:bidi="fa-IR"/>
        </w:rPr>
      </w:pPr>
      <w:r w:rsidRPr="00C42371">
        <w:rPr>
          <w:rtl/>
          <w:lang w:bidi="fa-IR"/>
        </w:rPr>
        <w:t>* وفيه</w:t>
      </w:r>
      <w:r>
        <w:rPr>
          <w:rtl/>
          <w:lang w:bidi="fa-IR"/>
        </w:rPr>
        <w:t>:</w:t>
      </w:r>
      <w:r w:rsidRPr="00C42371">
        <w:rPr>
          <w:rtl/>
          <w:lang w:bidi="fa-IR"/>
        </w:rPr>
        <w:t xml:space="preserve"> « محمد بن بشار بندار » وله قوادح كثيرة</w:t>
      </w:r>
      <w:r>
        <w:rPr>
          <w:rtl/>
          <w:lang w:bidi="fa-IR"/>
        </w:rPr>
        <w:t>،</w:t>
      </w:r>
      <w:r w:rsidRPr="00C42371">
        <w:rPr>
          <w:rtl/>
          <w:lang w:bidi="fa-IR"/>
        </w:rPr>
        <w:t xml:space="preserve"> منها</w:t>
      </w:r>
      <w:r>
        <w:rPr>
          <w:rtl/>
          <w:lang w:bidi="fa-IR"/>
        </w:rPr>
        <w:t>:</w:t>
      </w:r>
      <w:r w:rsidRPr="00C42371">
        <w:rPr>
          <w:rtl/>
          <w:lang w:bidi="fa-IR"/>
        </w:rPr>
        <w:t xml:space="preserve"> انهماكه في المجون حتى كان يستهز</w:t>
      </w:r>
      <w:r w:rsidR="00790650">
        <w:rPr>
          <w:rFonts w:hint="cs"/>
          <w:rtl/>
          <w:lang w:bidi="fa-IR"/>
        </w:rPr>
        <w:t>ء</w:t>
      </w:r>
      <w:r w:rsidRPr="00C42371">
        <w:rPr>
          <w:rtl/>
          <w:lang w:bidi="fa-IR"/>
        </w:rPr>
        <w:t xml:space="preserve"> عند التحدث عن رسول الله </w:t>
      </w:r>
      <w:r w:rsidR="006A7372" w:rsidRPr="006A7372">
        <w:rPr>
          <w:rStyle w:val="libAlaemChar"/>
          <w:rtl/>
        </w:rPr>
        <w:t>صلى‌الله‌عليه‌وآله‌وسلم</w:t>
      </w:r>
      <w:r w:rsidRPr="00C42371">
        <w:rPr>
          <w:rtl/>
          <w:lang w:bidi="fa-IR"/>
        </w:rPr>
        <w:t xml:space="preserve"> قال الذهبي</w:t>
      </w:r>
      <w:r>
        <w:rPr>
          <w:rtl/>
          <w:lang w:bidi="fa-IR"/>
        </w:rPr>
        <w:t>:</w:t>
      </w:r>
      <w:r>
        <w:rPr>
          <w:rFonts w:hint="cs"/>
          <w:rtl/>
          <w:lang w:bidi="fa-IR"/>
        </w:rPr>
        <w:t xml:space="preserve"> </w:t>
      </w:r>
      <w:r w:rsidRPr="00C42371">
        <w:rPr>
          <w:rtl/>
          <w:lang w:bidi="fa-IR"/>
        </w:rPr>
        <w:t>« قال إسحاق بن إبراهيم الفزاري</w:t>
      </w:r>
      <w:r>
        <w:rPr>
          <w:rtl/>
          <w:lang w:bidi="fa-IR"/>
        </w:rPr>
        <w:t>:</w:t>
      </w:r>
      <w:r w:rsidRPr="00C42371">
        <w:rPr>
          <w:rtl/>
          <w:lang w:bidi="fa-IR"/>
        </w:rPr>
        <w:t xml:space="preserve"> كنّا عند بندار فقال في حديث</w:t>
      </w:r>
      <w:r w:rsidR="00EF2EE6">
        <w:rPr>
          <w:rFonts w:hint="cs"/>
          <w:rtl/>
          <w:lang w:bidi="fa-IR"/>
        </w:rPr>
        <w:t>ٍ</w:t>
      </w:r>
      <w:r w:rsidRPr="00C42371">
        <w:rPr>
          <w:rtl/>
          <w:lang w:bidi="fa-IR"/>
        </w:rPr>
        <w:t xml:space="preserve"> عن عائشة</w:t>
      </w:r>
      <w:r>
        <w:rPr>
          <w:rtl/>
          <w:lang w:bidi="fa-IR"/>
        </w:rPr>
        <w:t>:</w:t>
      </w:r>
      <w:r>
        <w:rPr>
          <w:rFonts w:hint="cs"/>
          <w:rtl/>
          <w:lang w:bidi="fa-IR"/>
        </w:rPr>
        <w:t xml:space="preserve"> </w:t>
      </w:r>
      <w:r w:rsidRPr="00C42371">
        <w:rPr>
          <w:rtl/>
          <w:lang w:bidi="fa-IR"/>
        </w:rPr>
        <w:t xml:space="preserve">قال قالت رسول الله </w:t>
      </w:r>
      <w:r w:rsidR="006A7372" w:rsidRPr="006A7372">
        <w:rPr>
          <w:rStyle w:val="libAlaemChar"/>
          <w:rtl/>
        </w:rPr>
        <w:t>صلى‌الله‌عليه‌وآله‌وسلم</w:t>
      </w:r>
      <w:r w:rsidRPr="00C42371">
        <w:rPr>
          <w:rtl/>
          <w:lang w:bidi="fa-IR"/>
        </w:rPr>
        <w:t>. فقال رجل</w:t>
      </w:r>
      <w:r>
        <w:rPr>
          <w:rtl/>
          <w:lang w:bidi="fa-IR"/>
        </w:rPr>
        <w:t>:</w:t>
      </w:r>
      <w:r w:rsidRPr="00C42371">
        <w:rPr>
          <w:rtl/>
          <w:lang w:bidi="fa-IR"/>
        </w:rPr>
        <w:t xml:space="preserve"> تمزح</w:t>
      </w:r>
      <w:r>
        <w:rPr>
          <w:rtl/>
          <w:lang w:bidi="fa-IR"/>
        </w:rPr>
        <w:t>؟!</w:t>
      </w:r>
      <w:r w:rsidRPr="00C42371">
        <w:rPr>
          <w:rtl/>
          <w:lang w:bidi="fa-IR"/>
        </w:rPr>
        <w:t xml:space="preserve"> أعيذك بالله فما أفضحك</w:t>
      </w:r>
      <w:r>
        <w:rPr>
          <w:rtl/>
          <w:lang w:bidi="fa-IR"/>
        </w:rPr>
        <w:t>!!</w:t>
      </w:r>
      <w:r w:rsidRPr="00C42371">
        <w:rPr>
          <w:rtl/>
          <w:lang w:bidi="fa-IR"/>
        </w:rPr>
        <w:t xml:space="preserve"> فقال</w:t>
      </w:r>
      <w:r>
        <w:rPr>
          <w:rtl/>
          <w:lang w:bidi="fa-IR"/>
        </w:rPr>
        <w:t>:</w:t>
      </w:r>
      <w:r w:rsidRPr="00C42371">
        <w:rPr>
          <w:rtl/>
          <w:lang w:bidi="fa-IR"/>
        </w:rPr>
        <w:t xml:space="preserve"> كن</w:t>
      </w:r>
      <w:r w:rsidR="00EF2EE6">
        <w:rPr>
          <w:rFonts w:hint="cs"/>
          <w:rtl/>
          <w:lang w:bidi="fa-IR"/>
        </w:rPr>
        <w:t>ّ</w:t>
      </w:r>
      <w:r w:rsidRPr="00C42371">
        <w:rPr>
          <w:rtl/>
          <w:lang w:bidi="fa-IR"/>
        </w:rPr>
        <w:t>ا إذا خرجنا من عند روح دخلنا على أبي عبيدة فقال</w:t>
      </w:r>
      <w:r>
        <w:rPr>
          <w:rtl/>
          <w:lang w:bidi="fa-IR"/>
        </w:rPr>
        <w:t>:</w:t>
      </w:r>
      <w:r w:rsidRPr="00C42371">
        <w:rPr>
          <w:rtl/>
          <w:lang w:bidi="fa-IR"/>
        </w:rPr>
        <w:t xml:space="preserve"> قد بان عليك ذاك » </w:t>
      </w:r>
      <w:r w:rsidRPr="00045E0E">
        <w:rPr>
          <w:rStyle w:val="libFootnotenumChar"/>
          <w:rtl/>
        </w:rPr>
        <w:t>(3)</w:t>
      </w:r>
      <w:r w:rsidRPr="00C42371">
        <w:rPr>
          <w:rtl/>
          <w:lang w:bidi="fa-IR"/>
        </w:rPr>
        <w:t xml:space="preserve"> وقال ابن حجر</w:t>
      </w:r>
      <w:r>
        <w:rPr>
          <w:rtl/>
          <w:lang w:bidi="fa-IR"/>
        </w:rPr>
        <w:t>:</w:t>
      </w:r>
      <w:r w:rsidRPr="00C42371">
        <w:rPr>
          <w:rtl/>
          <w:lang w:bidi="fa-IR"/>
        </w:rPr>
        <w:t xml:space="preserve"> « قال إسحاق بن إبراهيم الفزاري</w:t>
      </w:r>
      <w:r>
        <w:rPr>
          <w:rtl/>
          <w:lang w:bidi="fa-IR"/>
        </w:rPr>
        <w:t>:</w:t>
      </w:r>
      <w:r w:rsidRPr="00C42371">
        <w:rPr>
          <w:rtl/>
          <w:lang w:bidi="fa-IR"/>
        </w:rPr>
        <w:t xml:space="preserve"> كنّا عند بندار فقال في حديث عن عائشة قال قالت رسول الله. فقال له رجل</w:t>
      </w:r>
      <w:r>
        <w:rPr>
          <w:rtl/>
          <w:lang w:bidi="fa-IR"/>
        </w:rPr>
        <w:t>:</w:t>
      </w:r>
      <w:r w:rsidRPr="00C42371">
        <w:rPr>
          <w:rtl/>
          <w:lang w:bidi="fa-IR"/>
        </w:rPr>
        <w:t xml:space="preserve"> تسخر منه أعيذك بالله ما أفضحك</w:t>
      </w:r>
      <w:r>
        <w:rPr>
          <w:rtl/>
          <w:lang w:bidi="fa-IR"/>
        </w:rPr>
        <w:t>؟!</w:t>
      </w:r>
      <w:r w:rsidRPr="00C42371">
        <w:rPr>
          <w:rtl/>
          <w:lang w:bidi="fa-IR"/>
        </w:rPr>
        <w:t xml:space="preserve"> فقال</w:t>
      </w:r>
      <w:r>
        <w:rPr>
          <w:rtl/>
          <w:lang w:bidi="fa-IR"/>
        </w:rPr>
        <w:t>:</w:t>
      </w:r>
      <w:r w:rsidRPr="00C42371">
        <w:rPr>
          <w:rtl/>
          <w:lang w:bidi="fa-IR"/>
        </w:rPr>
        <w:t xml:space="preserve"> كنّا إذا خرجنا من عند روح دخلنا إلى أبي عبيدة فقال</w:t>
      </w:r>
      <w:r>
        <w:rPr>
          <w:rtl/>
          <w:lang w:bidi="fa-IR"/>
        </w:rPr>
        <w:t>:</w:t>
      </w:r>
      <w:r w:rsidRPr="00C42371">
        <w:rPr>
          <w:rtl/>
          <w:lang w:bidi="fa-IR"/>
        </w:rPr>
        <w:t xml:space="preserve"> قد بان ذلك عليك » </w:t>
      </w:r>
      <w:r w:rsidRPr="00045E0E">
        <w:rPr>
          <w:rStyle w:val="libFootnotenumChar"/>
          <w:rtl/>
        </w:rPr>
        <w:t>(4)</w:t>
      </w:r>
      <w:r>
        <w:rPr>
          <w:rtl/>
          <w:lang w:bidi="fa-IR"/>
        </w:rPr>
        <w:t>.</w:t>
      </w:r>
    </w:p>
    <w:p w14:paraId="66DB4EC4" w14:textId="251A74B0" w:rsidR="004965AE" w:rsidRPr="00C42371" w:rsidRDefault="004965AE" w:rsidP="004965AE">
      <w:pPr>
        <w:pStyle w:val="libNormal"/>
        <w:rPr>
          <w:rtl/>
          <w:lang w:bidi="fa-IR"/>
        </w:rPr>
      </w:pPr>
      <w:r w:rsidRPr="00045E0E">
        <w:rPr>
          <w:rStyle w:val="libBold2Char"/>
          <w:rtl/>
        </w:rPr>
        <w:t>ومنها</w:t>
      </w:r>
      <w:r>
        <w:rPr>
          <w:rStyle w:val="libBold2Char"/>
          <w:rtl/>
        </w:rPr>
        <w:t>:</w:t>
      </w:r>
      <w:r w:rsidRPr="00C42371">
        <w:rPr>
          <w:rtl/>
          <w:lang w:bidi="fa-IR"/>
        </w:rPr>
        <w:t xml:space="preserve"> إن عمرو بن علي الفل</w:t>
      </w:r>
      <w:r w:rsidR="00EF2EE6">
        <w:rPr>
          <w:rFonts w:hint="cs"/>
          <w:rtl/>
          <w:lang w:bidi="fa-IR"/>
        </w:rPr>
        <w:t>ّ</w:t>
      </w:r>
      <w:r w:rsidRPr="00C42371">
        <w:rPr>
          <w:rtl/>
          <w:lang w:bidi="fa-IR"/>
        </w:rPr>
        <w:t>اس كان يحلف أن بندارا</w:t>
      </w:r>
      <w:r w:rsidR="00EF2EE6">
        <w:rPr>
          <w:rFonts w:hint="cs"/>
          <w:rtl/>
          <w:lang w:bidi="fa-IR"/>
        </w:rPr>
        <w:t>ً</w:t>
      </w:r>
      <w:r w:rsidRPr="00C42371">
        <w:rPr>
          <w:rtl/>
          <w:lang w:bidi="fa-IR"/>
        </w:rPr>
        <w:t xml:space="preserve"> يكذب</w:t>
      </w:r>
      <w:r>
        <w:rPr>
          <w:rtl/>
          <w:lang w:bidi="fa-IR"/>
        </w:rPr>
        <w:t>،</w:t>
      </w:r>
      <w:r w:rsidRPr="00C42371">
        <w:rPr>
          <w:rtl/>
          <w:lang w:bidi="fa-IR"/>
        </w:rPr>
        <w:t xml:space="preserve"> قال ابن حجر</w:t>
      </w:r>
      <w:r>
        <w:rPr>
          <w:rtl/>
          <w:lang w:bidi="fa-IR"/>
        </w:rPr>
        <w:t>:</w:t>
      </w:r>
      <w:r w:rsidRPr="00C42371">
        <w:rPr>
          <w:rtl/>
          <w:lang w:bidi="fa-IR"/>
        </w:rPr>
        <w:t xml:space="preserve"> « قال عبد الله بن محمد بن سيّار</w:t>
      </w:r>
      <w:r>
        <w:rPr>
          <w:rtl/>
          <w:lang w:bidi="fa-IR"/>
        </w:rPr>
        <w:t>:</w:t>
      </w:r>
      <w:r w:rsidRPr="00C42371">
        <w:rPr>
          <w:rtl/>
          <w:lang w:bidi="fa-IR"/>
        </w:rPr>
        <w:t xml:space="preserve"> سمعت عمرو بن علي يحلف أن بندارا</w:t>
      </w:r>
      <w:r w:rsidR="00EF2EE6">
        <w:rPr>
          <w:rFonts w:hint="cs"/>
          <w:rtl/>
          <w:lang w:bidi="fa-IR"/>
        </w:rPr>
        <w:t>ً</w:t>
      </w:r>
      <w:r w:rsidRPr="00C42371">
        <w:rPr>
          <w:rtl/>
          <w:lang w:bidi="fa-IR"/>
        </w:rPr>
        <w:t xml:space="preserve"> يكذب فيما يروي »</w:t>
      </w:r>
      <w:r>
        <w:rPr>
          <w:rtl/>
          <w:lang w:bidi="fa-IR"/>
        </w:rPr>
        <w:t>.</w:t>
      </w:r>
    </w:p>
    <w:p w14:paraId="0669A4A0" w14:textId="7AA5D142" w:rsidR="004965AE" w:rsidRPr="00C42371" w:rsidRDefault="00C32674" w:rsidP="00C32674">
      <w:pPr>
        <w:pStyle w:val="libLine"/>
        <w:rPr>
          <w:rtl/>
          <w:lang w:bidi="fa-IR"/>
        </w:rPr>
      </w:pPr>
      <w:r>
        <w:rPr>
          <w:rtl/>
          <w:lang w:bidi="fa-IR"/>
        </w:rPr>
        <w:t>____________________</w:t>
      </w:r>
    </w:p>
    <w:p w14:paraId="1DDD456D" w14:textId="5D568E5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تذكرة الحفاظ 1 / 277.</w:t>
      </w:r>
    </w:p>
    <w:p w14:paraId="4CBD1C05" w14:textId="1A50583F"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تهذيب التهذيب 9 / 84.</w:t>
      </w:r>
    </w:p>
    <w:p w14:paraId="0DE8D937" w14:textId="7D5E1986"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ميزان الاعتدال 3 / 490.</w:t>
      </w:r>
    </w:p>
    <w:p w14:paraId="38E1CDF3" w14:textId="6E7484CB"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تهذيب التهذيب 9 / 61.</w:t>
      </w:r>
    </w:p>
    <w:p w14:paraId="49A6BB3E" w14:textId="77777777" w:rsidR="004965AE" w:rsidRDefault="004965AE" w:rsidP="004965AE">
      <w:pPr>
        <w:pStyle w:val="libNormal"/>
        <w:rPr>
          <w:rtl/>
          <w:lang w:bidi="fa-IR"/>
        </w:rPr>
      </w:pPr>
      <w:r>
        <w:rPr>
          <w:rtl/>
          <w:lang w:bidi="fa-IR"/>
        </w:rPr>
        <w:br w:type="page"/>
      </w:r>
    </w:p>
    <w:p w14:paraId="1C6A1CCE" w14:textId="47714A06" w:rsidR="004965AE" w:rsidRPr="00C42371" w:rsidRDefault="004965AE" w:rsidP="004965AE">
      <w:pPr>
        <w:pStyle w:val="libNormal"/>
        <w:rPr>
          <w:rtl/>
          <w:lang w:bidi="fa-IR"/>
        </w:rPr>
      </w:pPr>
      <w:r w:rsidRPr="00045E0E">
        <w:rPr>
          <w:rStyle w:val="libBold2Char"/>
          <w:rtl/>
        </w:rPr>
        <w:lastRenderedPageBreak/>
        <w:t>ومنها</w:t>
      </w:r>
      <w:r>
        <w:rPr>
          <w:rStyle w:val="libBold2Char"/>
          <w:rtl/>
        </w:rPr>
        <w:t>:</w:t>
      </w:r>
      <w:r w:rsidRPr="00C42371">
        <w:rPr>
          <w:rtl/>
          <w:lang w:bidi="fa-IR"/>
        </w:rPr>
        <w:t xml:space="preserve"> إنّ علي بن المديني كذّب حديثه</w:t>
      </w:r>
      <w:r>
        <w:rPr>
          <w:rtl/>
          <w:lang w:bidi="fa-IR"/>
        </w:rPr>
        <w:t>،</w:t>
      </w:r>
      <w:r>
        <w:rPr>
          <w:rFonts w:hint="cs"/>
          <w:rtl/>
          <w:lang w:bidi="fa-IR"/>
        </w:rPr>
        <w:t xml:space="preserve"> </w:t>
      </w:r>
      <w:r w:rsidRPr="000B16BF">
        <w:rPr>
          <w:rtl/>
        </w:rPr>
        <w:t>قال ابن حجر</w:t>
      </w:r>
      <w:r>
        <w:rPr>
          <w:rtl/>
        </w:rPr>
        <w:t>:</w:t>
      </w:r>
      <w:r w:rsidRPr="000B16BF">
        <w:rPr>
          <w:rtl/>
        </w:rPr>
        <w:t xml:space="preserve"> « قال عبد الله بن علي بن المديني</w:t>
      </w:r>
      <w:r>
        <w:rPr>
          <w:rtl/>
        </w:rPr>
        <w:t>:</w:t>
      </w:r>
      <w:r w:rsidRPr="000B16BF">
        <w:rPr>
          <w:rtl/>
        </w:rPr>
        <w:t xml:space="preserve"> سمعت أبي</w:t>
      </w:r>
      <w:r>
        <w:rPr>
          <w:rtl/>
        </w:rPr>
        <w:t xml:space="preserve"> - </w:t>
      </w:r>
      <w:r w:rsidRPr="000B16BF">
        <w:rPr>
          <w:rtl/>
        </w:rPr>
        <w:t>وسئل عن حديث</w:t>
      </w:r>
      <w:r w:rsidR="00EF2EE6">
        <w:rPr>
          <w:rFonts w:hint="cs"/>
          <w:rtl/>
        </w:rPr>
        <w:t>ٍ</w:t>
      </w:r>
      <w:r w:rsidRPr="000B16BF">
        <w:rPr>
          <w:rtl/>
        </w:rPr>
        <w:t xml:space="preserve"> رواه بندار</w:t>
      </w:r>
      <w:r>
        <w:rPr>
          <w:rtl/>
        </w:rPr>
        <w:t>،</w:t>
      </w:r>
      <w:r w:rsidRPr="000B16BF">
        <w:rPr>
          <w:rtl/>
        </w:rPr>
        <w:t xml:space="preserve"> عن ابن مهدي</w:t>
      </w:r>
      <w:r>
        <w:rPr>
          <w:rtl/>
        </w:rPr>
        <w:t>،</w:t>
      </w:r>
      <w:r w:rsidRPr="000B16BF">
        <w:rPr>
          <w:rtl/>
        </w:rPr>
        <w:t xml:space="preserve"> عن أبي بكر بن عياش</w:t>
      </w:r>
      <w:r>
        <w:rPr>
          <w:rtl/>
        </w:rPr>
        <w:t>،</w:t>
      </w:r>
      <w:r w:rsidRPr="000B16BF">
        <w:rPr>
          <w:rtl/>
        </w:rPr>
        <w:t xml:space="preserve"> عن عاصم عمن روى</w:t>
      </w:r>
      <w:r>
        <w:rPr>
          <w:rtl/>
        </w:rPr>
        <w:t xml:space="preserve"> - </w:t>
      </w:r>
      <w:r w:rsidRPr="000B16BF">
        <w:rPr>
          <w:rtl/>
        </w:rPr>
        <w:t xml:space="preserve">عن عبد الله عن النبي </w:t>
      </w:r>
      <w:r w:rsidR="006A7372" w:rsidRPr="006A7372">
        <w:rPr>
          <w:rStyle w:val="libAlaemChar"/>
          <w:rtl/>
        </w:rPr>
        <w:t>صلى‌الله‌عليه‌وآله‌وسلم</w:t>
      </w:r>
      <w:r w:rsidRPr="000B16BF">
        <w:rPr>
          <w:rtl/>
        </w:rPr>
        <w:t xml:space="preserve"> قال </w:t>
      </w:r>
      <w:r w:rsidRPr="0027160F">
        <w:rPr>
          <w:rtl/>
        </w:rPr>
        <w:t>تسحّروا فإن في السحور بركة</w:t>
      </w:r>
      <w:r>
        <w:rPr>
          <w:rFonts w:hint="cs"/>
          <w:rtl/>
        </w:rPr>
        <w:t xml:space="preserve"> - </w:t>
      </w:r>
      <w:r w:rsidRPr="00C42371">
        <w:rPr>
          <w:rtl/>
          <w:lang w:bidi="fa-IR"/>
        </w:rPr>
        <w:t>فقال</w:t>
      </w:r>
      <w:r>
        <w:rPr>
          <w:rtl/>
          <w:lang w:bidi="fa-IR"/>
        </w:rPr>
        <w:t>:</w:t>
      </w:r>
      <w:r w:rsidRPr="00C42371">
        <w:rPr>
          <w:rtl/>
          <w:lang w:bidi="fa-IR"/>
        </w:rPr>
        <w:t xml:space="preserve"> هذا كذب</w:t>
      </w:r>
      <w:r>
        <w:rPr>
          <w:rtl/>
          <w:lang w:bidi="fa-IR"/>
        </w:rPr>
        <w:t>،</w:t>
      </w:r>
      <w:r w:rsidRPr="00C42371">
        <w:rPr>
          <w:rtl/>
          <w:lang w:bidi="fa-IR"/>
        </w:rPr>
        <w:t xml:space="preserve"> وأنكره أشدّ</w:t>
      </w:r>
      <w:r w:rsidR="00EF2EE6">
        <w:rPr>
          <w:rFonts w:hint="cs"/>
          <w:rtl/>
          <w:lang w:bidi="fa-IR"/>
        </w:rPr>
        <w:t>َ</w:t>
      </w:r>
      <w:r w:rsidRPr="00C42371">
        <w:rPr>
          <w:rtl/>
          <w:lang w:bidi="fa-IR"/>
        </w:rPr>
        <w:t xml:space="preserve"> الإنكار وقال حدثني أبو داود موقوفا</w:t>
      </w:r>
      <w:r w:rsidR="00EF2EE6">
        <w:rPr>
          <w:rFonts w:hint="cs"/>
          <w:rtl/>
          <w:lang w:bidi="fa-IR"/>
        </w:rPr>
        <w:t>ً</w:t>
      </w:r>
      <w:r w:rsidRPr="00C42371">
        <w:rPr>
          <w:rtl/>
          <w:lang w:bidi="fa-IR"/>
        </w:rPr>
        <w:t xml:space="preserve"> »</w:t>
      </w:r>
      <w:r>
        <w:rPr>
          <w:rtl/>
          <w:lang w:bidi="fa-IR"/>
        </w:rPr>
        <w:t>.</w:t>
      </w:r>
    </w:p>
    <w:p w14:paraId="2DDFD82A" w14:textId="77777777" w:rsidR="004965AE" w:rsidRPr="00C42371" w:rsidRDefault="004965AE" w:rsidP="004965AE">
      <w:pPr>
        <w:pStyle w:val="libNormal"/>
        <w:rPr>
          <w:rtl/>
          <w:lang w:bidi="fa-IR"/>
        </w:rPr>
      </w:pPr>
      <w:r w:rsidRPr="00045E0E">
        <w:rPr>
          <w:rStyle w:val="libBold2Char"/>
          <w:rtl/>
        </w:rPr>
        <w:t>ومنها</w:t>
      </w:r>
      <w:r>
        <w:rPr>
          <w:rStyle w:val="libBold2Char"/>
          <w:rtl/>
        </w:rPr>
        <w:t>:</w:t>
      </w:r>
      <w:r w:rsidRPr="00C42371">
        <w:rPr>
          <w:rtl/>
          <w:lang w:bidi="fa-IR"/>
        </w:rPr>
        <w:t xml:space="preserve"> إنّ يحيى بن معين كان لا يعبأ به ويستضعفه</w:t>
      </w:r>
      <w:r>
        <w:rPr>
          <w:rtl/>
          <w:lang w:bidi="fa-IR"/>
        </w:rPr>
        <w:t>،</w:t>
      </w:r>
      <w:r w:rsidRPr="00C42371">
        <w:rPr>
          <w:rtl/>
          <w:lang w:bidi="fa-IR"/>
        </w:rPr>
        <w:t xml:space="preserve"> قال الذهبي</w:t>
      </w:r>
      <w:r>
        <w:rPr>
          <w:rtl/>
          <w:lang w:bidi="fa-IR"/>
        </w:rPr>
        <w:t>:</w:t>
      </w:r>
      <w:r w:rsidRPr="00C42371">
        <w:rPr>
          <w:rtl/>
          <w:lang w:bidi="fa-IR"/>
        </w:rPr>
        <w:t xml:space="preserve"> « قال عبد الله بن الدورقي</w:t>
      </w:r>
      <w:r>
        <w:rPr>
          <w:rtl/>
          <w:lang w:bidi="fa-IR"/>
        </w:rPr>
        <w:t>:</w:t>
      </w:r>
      <w:r w:rsidRPr="00C42371">
        <w:rPr>
          <w:rtl/>
          <w:lang w:bidi="fa-IR"/>
        </w:rPr>
        <w:t xml:space="preserve"> كنّا عند ابن معين فجرى ذكر بندار فرأيت يحيى بن معين لا يعبأ به ويستضعفه » </w:t>
      </w:r>
      <w:r w:rsidRPr="00045E0E">
        <w:rPr>
          <w:rStyle w:val="libFootnotenumChar"/>
          <w:rtl/>
        </w:rPr>
        <w:t>(1)</w:t>
      </w:r>
      <w:r>
        <w:rPr>
          <w:rtl/>
          <w:lang w:bidi="fa-IR"/>
        </w:rPr>
        <w:t>.</w:t>
      </w:r>
    </w:p>
    <w:p w14:paraId="7F74881D" w14:textId="77777777" w:rsidR="004965AE" w:rsidRPr="00C42371" w:rsidRDefault="004965AE" w:rsidP="004965AE">
      <w:pPr>
        <w:pStyle w:val="libNormal"/>
        <w:rPr>
          <w:rtl/>
          <w:lang w:bidi="fa-IR"/>
        </w:rPr>
      </w:pPr>
      <w:r w:rsidRPr="00045E0E">
        <w:rPr>
          <w:rStyle w:val="libBold2Char"/>
          <w:rtl/>
        </w:rPr>
        <w:t>ومنها</w:t>
      </w:r>
      <w:r>
        <w:rPr>
          <w:rStyle w:val="libBold2Char"/>
          <w:rtl/>
        </w:rPr>
        <w:t>:</w:t>
      </w:r>
      <w:r w:rsidRPr="00C42371">
        <w:rPr>
          <w:rtl/>
          <w:lang w:bidi="fa-IR"/>
        </w:rPr>
        <w:t xml:space="preserve"> إنّ القواريري كان لا يرضاه وقال</w:t>
      </w:r>
      <w:r>
        <w:rPr>
          <w:rtl/>
          <w:lang w:bidi="fa-IR"/>
        </w:rPr>
        <w:t>:</w:t>
      </w:r>
      <w:r w:rsidRPr="00C42371">
        <w:rPr>
          <w:rtl/>
          <w:lang w:bidi="fa-IR"/>
        </w:rPr>
        <w:t xml:space="preserve"> كان صاحب حمام</w:t>
      </w:r>
      <w:r>
        <w:rPr>
          <w:rtl/>
          <w:lang w:bidi="fa-IR"/>
        </w:rPr>
        <w:t xml:space="preserve"> ..</w:t>
      </w:r>
      <w:r w:rsidRPr="00C42371">
        <w:rPr>
          <w:rtl/>
          <w:lang w:bidi="fa-IR"/>
        </w:rPr>
        <w:t>. قال الذهبي</w:t>
      </w:r>
      <w:r>
        <w:rPr>
          <w:rtl/>
          <w:lang w:bidi="fa-IR"/>
        </w:rPr>
        <w:t>:</w:t>
      </w:r>
      <w:r w:rsidRPr="00C42371">
        <w:rPr>
          <w:rtl/>
          <w:lang w:bidi="fa-IR"/>
        </w:rPr>
        <w:t xml:space="preserve"> « قال عبد الله بن الدورقي</w:t>
      </w:r>
      <w:r>
        <w:rPr>
          <w:rtl/>
          <w:lang w:bidi="fa-IR"/>
        </w:rPr>
        <w:t>:</w:t>
      </w:r>
      <w:r w:rsidRPr="00C42371">
        <w:rPr>
          <w:rtl/>
          <w:lang w:bidi="fa-IR"/>
        </w:rPr>
        <w:t xml:space="preserve"> كنا عند يحيى بن معين فجرى ذكر بندار</w:t>
      </w:r>
      <w:r>
        <w:rPr>
          <w:rtl/>
          <w:lang w:bidi="fa-IR"/>
        </w:rPr>
        <w:t>،</w:t>
      </w:r>
      <w:r w:rsidRPr="00C42371">
        <w:rPr>
          <w:rtl/>
          <w:lang w:bidi="fa-IR"/>
        </w:rPr>
        <w:t xml:space="preserve"> فرأيت يحيى لا يعبأ به ويستضعفه</w:t>
      </w:r>
      <w:r>
        <w:rPr>
          <w:rtl/>
          <w:lang w:bidi="fa-IR"/>
        </w:rPr>
        <w:t>،</w:t>
      </w:r>
      <w:r w:rsidRPr="00C42371">
        <w:rPr>
          <w:rtl/>
          <w:lang w:bidi="fa-IR"/>
        </w:rPr>
        <w:t xml:space="preserve"> ورأيت القواريري لا يرضاه وقال</w:t>
      </w:r>
      <w:r>
        <w:rPr>
          <w:rtl/>
          <w:lang w:bidi="fa-IR"/>
        </w:rPr>
        <w:t>:</w:t>
      </w:r>
      <w:r w:rsidRPr="00C42371">
        <w:rPr>
          <w:rtl/>
          <w:lang w:bidi="fa-IR"/>
        </w:rPr>
        <w:t xml:space="preserve"> كان صاحب حمام » </w:t>
      </w:r>
      <w:r w:rsidRPr="00045E0E">
        <w:rPr>
          <w:rStyle w:val="libFootnotenumChar"/>
          <w:rtl/>
        </w:rPr>
        <w:t>(2)</w:t>
      </w:r>
      <w:r>
        <w:rPr>
          <w:rtl/>
          <w:lang w:bidi="fa-IR"/>
        </w:rPr>
        <w:t>.</w:t>
      </w:r>
    </w:p>
    <w:p w14:paraId="3496BDF7" w14:textId="77777777" w:rsidR="004965AE" w:rsidRPr="00C42371" w:rsidRDefault="004965AE" w:rsidP="004965AE">
      <w:pPr>
        <w:pStyle w:val="libNormal"/>
        <w:rPr>
          <w:rtl/>
          <w:lang w:bidi="fa-IR"/>
        </w:rPr>
      </w:pPr>
      <w:r w:rsidRPr="00C42371">
        <w:rPr>
          <w:rtl/>
          <w:lang w:bidi="fa-IR"/>
        </w:rPr>
        <w:t>وكذا بترجمته من ( تهذيب التهذيب )</w:t>
      </w:r>
      <w:r>
        <w:rPr>
          <w:rtl/>
          <w:lang w:bidi="fa-IR"/>
        </w:rPr>
        <w:t>.</w:t>
      </w:r>
    </w:p>
    <w:p w14:paraId="16028945" w14:textId="1B98B9FF" w:rsidR="004965AE" w:rsidRPr="00C42371" w:rsidRDefault="004965AE" w:rsidP="004965AE">
      <w:pPr>
        <w:pStyle w:val="libNormal"/>
        <w:rPr>
          <w:rtl/>
          <w:lang w:bidi="fa-IR"/>
        </w:rPr>
      </w:pPr>
      <w:r w:rsidRPr="00C42371">
        <w:rPr>
          <w:rtl/>
          <w:lang w:bidi="fa-IR"/>
        </w:rPr>
        <w:t>ولقد بلغ حال بندار في الضعف والقدح حدّا</w:t>
      </w:r>
      <w:r w:rsidR="003536D5">
        <w:rPr>
          <w:rFonts w:hint="cs"/>
          <w:rtl/>
          <w:lang w:bidi="fa-IR"/>
        </w:rPr>
        <w:t>ً</w:t>
      </w:r>
      <w:r w:rsidRPr="00C42371">
        <w:rPr>
          <w:rtl/>
          <w:lang w:bidi="fa-IR"/>
        </w:rPr>
        <w:t xml:space="preserve"> جعل الأدفوي رواية الشيخين عن بندار من وجوه الجرح في صحيحهما حيث قال ( الامتاع في أحكام السّماع )</w:t>
      </w:r>
      <w:r>
        <w:rPr>
          <w:rFonts w:hint="cs"/>
          <w:rtl/>
          <w:lang w:bidi="fa-IR"/>
        </w:rPr>
        <w:t xml:space="preserve">: </w:t>
      </w:r>
      <w:r w:rsidRPr="00C42371">
        <w:rPr>
          <w:rtl/>
          <w:lang w:bidi="fa-IR"/>
        </w:rPr>
        <w:t>« ووراء هذا بحث آخر وهو</w:t>
      </w:r>
      <w:r>
        <w:rPr>
          <w:rtl/>
          <w:lang w:bidi="fa-IR"/>
        </w:rPr>
        <w:t>:</w:t>
      </w:r>
      <w:r w:rsidRPr="00C42371">
        <w:rPr>
          <w:rtl/>
          <w:lang w:bidi="fa-IR"/>
        </w:rPr>
        <w:t xml:space="preserve"> إنّ قول الشيخ أبي عمرو بن الصلاح</w:t>
      </w:r>
      <w:r>
        <w:rPr>
          <w:rtl/>
          <w:lang w:bidi="fa-IR"/>
        </w:rPr>
        <w:t>:</w:t>
      </w:r>
      <w:r w:rsidRPr="00C42371">
        <w:rPr>
          <w:rtl/>
          <w:lang w:bidi="fa-IR"/>
        </w:rPr>
        <w:t xml:space="preserve"> إنّ الأمّة تلقّت الكتابين بالقبول</w:t>
      </w:r>
      <w:r>
        <w:rPr>
          <w:rtl/>
          <w:lang w:bidi="fa-IR"/>
        </w:rPr>
        <w:t>،</w:t>
      </w:r>
      <w:r w:rsidRPr="00C42371">
        <w:rPr>
          <w:rtl/>
          <w:lang w:bidi="fa-IR"/>
        </w:rPr>
        <w:t xml:space="preserve"> إن</w:t>
      </w:r>
      <w:r w:rsidR="003536D5">
        <w:rPr>
          <w:rFonts w:hint="cs"/>
          <w:rtl/>
          <w:lang w:bidi="fa-IR"/>
        </w:rPr>
        <w:t>َّ</w:t>
      </w:r>
      <w:r w:rsidRPr="00C42371">
        <w:rPr>
          <w:rtl/>
          <w:lang w:bidi="fa-IR"/>
        </w:rPr>
        <w:t xml:space="preserve"> أراد كلّ الأمة فلا يخفى فساد ذلك</w:t>
      </w:r>
      <w:r>
        <w:rPr>
          <w:rtl/>
          <w:lang w:bidi="fa-IR"/>
        </w:rPr>
        <w:t>،</w:t>
      </w:r>
      <w:r w:rsidRPr="00C42371">
        <w:rPr>
          <w:rtl/>
          <w:lang w:bidi="fa-IR"/>
        </w:rPr>
        <w:t xml:space="preserve"> إذ الكتابان إنّما صنّفا في المائة الثالثة بعد عصر الصحابة والتابعين وتابعي التابعين وأئمة المذاهب المتّبعة ورؤس حفاظ الأخبار ونقّاد الآثار</w:t>
      </w:r>
      <w:r>
        <w:rPr>
          <w:rtl/>
          <w:lang w:bidi="fa-IR"/>
        </w:rPr>
        <w:t>،</w:t>
      </w:r>
      <w:r w:rsidRPr="00C42371">
        <w:rPr>
          <w:rtl/>
          <w:lang w:bidi="fa-IR"/>
        </w:rPr>
        <w:t xml:space="preserve"> المتكلّمين في الطّرق والرّجال</w:t>
      </w:r>
      <w:r>
        <w:rPr>
          <w:rtl/>
          <w:lang w:bidi="fa-IR"/>
        </w:rPr>
        <w:t>،</w:t>
      </w:r>
      <w:r w:rsidRPr="00C42371">
        <w:rPr>
          <w:rtl/>
          <w:lang w:bidi="fa-IR"/>
        </w:rPr>
        <w:t xml:space="preserve"> المميّزين بين الصحيح والسّقيم.</w:t>
      </w:r>
    </w:p>
    <w:p w14:paraId="7A58DC0D" w14:textId="10774769" w:rsidR="004965AE" w:rsidRPr="00C42371" w:rsidRDefault="004965AE" w:rsidP="004965AE">
      <w:pPr>
        <w:pStyle w:val="libNormal"/>
        <w:rPr>
          <w:rtl/>
          <w:lang w:bidi="fa-IR"/>
        </w:rPr>
      </w:pPr>
      <w:r w:rsidRPr="00C42371">
        <w:rPr>
          <w:rtl/>
          <w:lang w:bidi="fa-IR"/>
        </w:rPr>
        <w:t>وإن</w:t>
      </w:r>
      <w:r w:rsidR="003536D5">
        <w:rPr>
          <w:rFonts w:hint="cs"/>
          <w:rtl/>
          <w:lang w:bidi="fa-IR"/>
        </w:rPr>
        <w:t>ّ</w:t>
      </w:r>
      <w:r w:rsidRPr="00C42371">
        <w:rPr>
          <w:rtl/>
          <w:lang w:bidi="fa-IR"/>
        </w:rPr>
        <w:t xml:space="preserve"> أراد بالأ</w:t>
      </w:r>
      <w:r w:rsidR="003536D5">
        <w:rPr>
          <w:rFonts w:hint="cs"/>
          <w:rtl/>
          <w:lang w:bidi="fa-IR"/>
        </w:rPr>
        <w:t>ُ</w:t>
      </w:r>
      <w:r w:rsidRPr="00C42371">
        <w:rPr>
          <w:rtl/>
          <w:lang w:bidi="fa-IR"/>
        </w:rPr>
        <w:t>مة الذين وجدوا بعد الكتابين فهم بعض الأ</w:t>
      </w:r>
      <w:r w:rsidR="003536D5">
        <w:rPr>
          <w:rFonts w:hint="cs"/>
          <w:rtl/>
          <w:lang w:bidi="fa-IR"/>
        </w:rPr>
        <w:t>ُ</w:t>
      </w:r>
      <w:r w:rsidRPr="00C42371">
        <w:rPr>
          <w:rtl/>
          <w:lang w:bidi="fa-IR"/>
        </w:rPr>
        <w:t>مة</w:t>
      </w:r>
      <w:r>
        <w:rPr>
          <w:rtl/>
          <w:lang w:bidi="fa-IR"/>
        </w:rPr>
        <w:t>،</w:t>
      </w:r>
      <w:r w:rsidRPr="00C42371">
        <w:rPr>
          <w:rtl/>
          <w:lang w:bidi="fa-IR"/>
        </w:rPr>
        <w:t xml:space="preserve"> فلا يستقيم له دليله الذي قرّره من تلقي الأ</w:t>
      </w:r>
      <w:r w:rsidR="003536D5">
        <w:rPr>
          <w:rFonts w:hint="cs"/>
          <w:rtl/>
          <w:lang w:bidi="fa-IR"/>
        </w:rPr>
        <w:t>ُ</w:t>
      </w:r>
      <w:r w:rsidRPr="00C42371">
        <w:rPr>
          <w:rtl/>
          <w:lang w:bidi="fa-IR"/>
        </w:rPr>
        <w:t>مة وثبوت العصمة لهم</w:t>
      </w:r>
      <w:r>
        <w:rPr>
          <w:rtl/>
          <w:lang w:bidi="fa-IR"/>
        </w:rPr>
        <w:t>،</w:t>
      </w:r>
      <w:r w:rsidRPr="00C42371">
        <w:rPr>
          <w:rtl/>
          <w:lang w:bidi="fa-IR"/>
        </w:rPr>
        <w:t xml:space="preserve"> والظاهرية إنّما يعتنون</w:t>
      </w:r>
    </w:p>
    <w:p w14:paraId="3DFEE392" w14:textId="7EF420DE" w:rsidR="004965AE" w:rsidRPr="00C42371" w:rsidRDefault="00C32674" w:rsidP="00C32674">
      <w:pPr>
        <w:pStyle w:val="libLine"/>
        <w:rPr>
          <w:rtl/>
          <w:lang w:bidi="fa-IR"/>
        </w:rPr>
      </w:pPr>
      <w:r>
        <w:rPr>
          <w:rtl/>
          <w:lang w:bidi="fa-IR"/>
        </w:rPr>
        <w:t>____________________</w:t>
      </w:r>
    </w:p>
    <w:p w14:paraId="766D33D3" w14:textId="589BE71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المغني في الضعفاء 2 / 559.</w:t>
      </w:r>
    </w:p>
    <w:p w14:paraId="566A130C" w14:textId="60BE2899"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ميزان الاعتدال 3 / 490.</w:t>
      </w:r>
    </w:p>
    <w:p w14:paraId="3E6994B1" w14:textId="77777777" w:rsidR="004965AE" w:rsidRDefault="004965AE" w:rsidP="004965AE">
      <w:pPr>
        <w:pStyle w:val="libNormal"/>
        <w:rPr>
          <w:rtl/>
          <w:lang w:bidi="fa-IR"/>
        </w:rPr>
      </w:pPr>
      <w:r>
        <w:rPr>
          <w:rtl/>
          <w:lang w:bidi="fa-IR"/>
        </w:rPr>
        <w:br w:type="page"/>
      </w:r>
    </w:p>
    <w:p w14:paraId="737A2244" w14:textId="2654B149" w:rsidR="004965AE" w:rsidRPr="00C42371" w:rsidRDefault="004965AE" w:rsidP="004965AE">
      <w:pPr>
        <w:pStyle w:val="libNormal0"/>
        <w:rPr>
          <w:rtl/>
          <w:lang w:bidi="fa-IR"/>
        </w:rPr>
      </w:pPr>
      <w:r w:rsidRPr="00C42371">
        <w:rPr>
          <w:rtl/>
          <w:lang w:bidi="fa-IR"/>
        </w:rPr>
        <w:lastRenderedPageBreak/>
        <w:t>بإجماع الصّحابة خاصة</w:t>
      </w:r>
      <w:r>
        <w:rPr>
          <w:rtl/>
          <w:lang w:bidi="fa-IR"/>
        </w:rPr>
        <w:t>،</w:t>
      </w:r>
      <w:r w:rsidRPr="00C42371">
        <w:rPr>
          <w:rtl/>
          <w:lang w:bidi="fa-IR"/>
        </w:rPr>
        <w:t xml:space="preserve"> والشيعة لا تعتد بالكتابين وطعنت فيهما</w:t>
      </w:r>
      <w:r>
        <w:rPr>
          <w:rtl/>
          <w:lang w:bidi="fa-IR"/>
        </w:rPr>
        <w:t>،</w:t>
      </w:r>
      <w:r w:rsidRPr="00C42371">
        <w:rPr>
          <w:rtl/>
          <w:lang w:bidi="fa-IR"/>
        </w:rPr>
        <w:t xml:space="preserve"> وقد اختلف في اعتبار قولهم في ال</w:t>
      </w:r>
      <w:r w:rsidR="003536D5">
        <w:rPr>
          <w:rFonts w:hint="cs"/>
          <w:rtl/>
          <w:lang w:bidi="fa-IR"/>
        </w:rPr>
        <w:t>ا</w:t>
      </w:r>
      <w:r w:rsidRPr="00C42371">
        <w:rPr>
          <w:rtl/>
          <w:lang w:bidi="fa-IR"/>
        </w:rPr>
        <w:t>جماع وانعقاده.</w:t>
      </w:r>
    </w:p>
    <w:p w14:paraId="2F816DFC" w14:textId="1B815F57" w:rsidR="004965AE" w:rsidRPr="00C42371" w:rsidRDefault="004965AE" w:rsidP="004965AE">
      <w:pPr>
        <w:pStyle w:val="libNormal"/>
        <w:rPr>
          <w:rtl/>
          <w:lang w:bidi="fa-IR"/>
        </w:rPr>
      </w:pPr>
      <w:r w:rsidRPr="00C42371">
        <w:rPr>
          <w:rtl/>
          <w:lang w:bidi="fa-IR"/>
        </w:rPr>
        <w:t>ثمّ إن</w:t>
      </w:r>
      <w:r w:rsidR="003536D5">
        <w:rPr>
          <w:rFonts w:hint="cs"/>
          <w:rtl/>
          <w:lang w:bidi="fa-IR"/>
        </w:rPr>
        <w:t>ْ</w:t>
      </w:r>
      <w:r w:rsidRPr="00C42371">
        <w:rPr>
          <w:rtl/>
          <w:lang w:bidi="fa-IR"/>
        </w:rPr>
        <w:t xml:space="preserve"> أراد كلّ حديث فيهما تلقي بالقبول من الناس كافة فغير مستقيم</w:t>
      </w:r>
      <w:r>
        <w:rPr>
          <w:rtl/>
          <w:lang w:bidi="fa-IR"/>
        </w:rPr>
        <w:t>،</w:t>
      </w:r>
      <w:r w:rsidRPr="00C42371">
        <w:rPr>
          <w:rtl/>
          <w:lang w:bidi="fa-IR"/>
        </w:rPr>
        <w:t xml:space="preserve"> قد تكلّ</w:t>
      </w:r>
      <w:r w:rsidR="003536D5">
        <w:rPr>
          <w:rFonts w:hint="cs"/>
          <w:rtl/>
          <w:lang w:bidi="fa-IR"/>
        </w:rPr>
        <w:t>َ</w:t>
      </w:r>
      <w:r w:rsidRPr="00C42371">
        <w:rPr>
          <w:rtl/>
          <w:lang w:bidi="fa-IR"/>
        </w:rPr>
        <w:t>م جماعة من الحفّاظ في أحاديث فيهما</w:t>
      </w:r>
      <w:r>
        <w:rPr>
          <w:rtl/>
          <w:lang w:bidi="fa-IR"/>
        </w:rPr>
        <w:t>،</w:t>
      </w:r>
      <w:r w:rsidRPr="00C42371">
        <w:rPr>
          <w:rtl/>
          <w:lang w:bidi="fa-IR"/>
        </w:rPr>
        <w:t xml:space="preserve"> فتكلّ</w:t>
      </w:r>
      <w:r w:rsidR="003536D5">
        <w:rPr>
          <w:rFonts w:hint="cs"/>
          <w:rtl/>
          <w:lang w:bidi="fa-IR"/>
        </w:rPr>
        <w:t>َ</w:t>
      </w:r>
      <w:r w:rsidRPr="00C42371">
        <w:rPr>
          <w:rtl/>
          <w:lang w:bidi="fa-IR"/>
        </w:rPr>
        <w:t>م الدار قطني في أحاديث وعلّلها</w:t>
      </w:r>
      <w:r>
        <w:rPr>
          <w:rtl/>
          <w:lang w:bidi="fa-IR"/>
        </w:rPr>
        <w:t>،</w:t>
      </w:r>
      <w:r w:rsidRPr="00C42371">
        <w:rPr>
          <w:rtl/>
          <w:lang w:bidi="fa-IR"/>
        </w:rPr>
        <w:t xml:space="preserve"> وتكلّ</w:t>
      </w:r>
      <w:r w:rsidR="003536D5">
        <w:rPr>
          <w:rFonts w:hint="cs"/>
          <w:rtl/>
          <w:lang w:bidi="fa-IR"/>
        </w:rPr>
        <w:t>َ</w:t>
      </w:r>
      <w:r w:rsidRPr="00C42371">
        <w:rPr>
          <w:rtl/>
          <w:lang w:bidi="fa-IR"/>
        </w:rPr>
        <w:t>م ابن حزم في أحاديث كحديث شريك في الإ</w:t>
      </w:r>
      <w:r w:rsidR="003536D5">
        <w:rPr>
          <w:rFonts w:hint="cs"/>
          <w:rtl/>
          <w:lang w:bidi="fa-IR"/>
        </w:rPr>
        <w:t>ِ</w:t>
      </w:r>
      <w:r w:rsidRPr="00C42371">
        <w:rPr>
          <w:rtl/>
          <w:lang w:bidi="fa-IR"/>
        </w:rPr>
        <w:t>سراء قال إنه خلط</w:t>
      </w:r>
      <w:r>
        <w:rPr>
          <w:rtl/>
          <w:lang w:bidi="fa-IR"/>
        </w:rPr>
        <w:t>،</w:t>
      </w:r>
      <w:r w:rsidRPr="00C42371">
        <w:rPr>
          <w:rtl/>
          <w:lang w:bidi="fa-IR"/>
        </w:rPr>
        <w:t xml:space="preserve"> ووقع في الصحيحين أحاديث متعارضة لا يمكن الجمع بينهما</w:t>
      </w:r>
      <w:r>
        <w:rPr>
          <w:rtl/>
          <w:lang w:bidi="fa-IR"/>
        </w:rPr>
        <w:t>،</w:t>
      </w:r>
      <w:r w:rsidRPr="00C42371">
        <w:rPr>
          <w:rtl/>
          <w:lang w:bidi="fa-IR"/>
        </w:rPr>
        <w:t xml:space="preserve"> والقطع لا يقع التعارض فيه.</w:t>
      </w:r>
    </w:p>
    <w:p w14:paraId="136529F3" w14:textId="2AF5FC8F" w:rsidR="004965AE" w:rsidRPr="00C42371" w:rsidRDefault="004965AE" w:rsidP="004965AE">
      <w:pPr>
        <w:pStyle w:val="libNormal"/>
        <w:rPr>
          <w:rtl/>
          <w:lang w:bidi="fa-IR"/>
        </w:rPr>
      </w:pPr>
      <w:r w:rsidRPr="00C42371">
        <w:rPr>
          <w:rtl/>
          <w:lang w:bidi="fa-IR"/>
        </w:rPr>
        <w:t>وقد اتّفق البخاري ومسلم على إخراج حديث محمد بن بشار بندار</w:t>
      </w:r>
      <w:r>
        <w:rPr>
          <w:rtl/>
          <w:lang w:bidi="fa-IR"/>
        </w:rPr>
        <w:t>،</w:t>
      </w:r>
      <w:r w:rsidRPr="00C42371">
        <w:rPr>
          <w:rtl/>
          <w:lang w:bidi="fa-IR"/>
        </w:rPr>
        <w:t xml:space="preserve"> وأكثرا من الاحتجاج بحديثه</w:t>
      </w:r>
      <w:r>
        <w:rPr>
          <w:rtl/>
          <w:lang w:bidi="fa-IR"/>
        </w:rPr>
        <w:t>،</w:t>
      </w:r>
      <w:r w:rsidRPr="00C42371">
        <w:rPr>
          <w:rtl/>
          <w:lang w:bidi="fa-IR"/>
        </w:rPr>
        <w:t xml:space="preserve"> وتكلّ</w:t>
      </w:r>
      <w:r w:rsidR="003536D5">
        <w:rPr>
          <w:rFonts w:hint="cs"/>
          <w:rtl/>
          <w:lang w:bidi="fa-IR"/>
        </w:rPr>
        <w:t>َ</w:t>
      </w:r>
      <w:r w:rsidRPr="00C42371">
        <w:rPr>
          <w:rtl/>
          <w:lang w:bidi="fa-IR"/>
        </w:rPr>
        <w:t>م فيه غير واحد</w:t>
      </w:r>
      <w:r w:rsidR="003536D5">
        <w:rPr>
          <w:rFonts w:hint="cs"/>
          <w:rtl/>
          <w:lang w:bidi="fa-IR"/>
        </w:rPr>
        <w:t>ٍ</w:t>
      </w:r>
      <w:r w:rsidRPr="00C42371">
        <w:rPr>
          <w:rtl/>
          <w:lang w:bidi="fa-IR"/>
        </w:rPr>
        <w:t xml:space="preserve"> من الحفاظ وأئمة الجرح والتعديل</w:t>
      </w:r>
      <w:r>
        <w:rPr>
          <w:rtl/>
          <w:lang w:bidi="fa-IR"/>
        </w:rPr>
        <w:t>،</w:t>
      </w:r>
      <w:r w:rsidRPr="00C42371">
        <w:rPr>
          <w:rtl/>
          <w:lang w:bidi="fa-IR"/>
        </w:rPr>
        <w:t xml:space="preserve"> ونسب إلى الكذب</w:t>
      </w:r>
      <w:r>
        <w:rPr>
          <w:rtl/>
          <w:lang w:bidi="fa-IR"/>
        </w:rPr>
        <w:t>،</w:t>
      </w:r>
      <w:r w:rsidRPr="00C42371">
        <w:rPr>
          <w:rtl/>
          <w:lang w:bidi="fa-IR"/>
        </w:rPr>
        <w:t xml:space="preserve"> وحلف عمرو بن علي الفلاس شيخ البخاري أنّ بندارا</w:t>
      </w:r>
      <w:r w:rsidR="003536D5">
        <w:rPr>
          <w:rFonts w:hint="cs"/>
          <w:rtl/>
          <w:lang w:bidi="fa-IR"/>
        </w:rPr>
        <w:t>ً</w:t>
      </w:r>
      <w:r w:rsidRPr="00C42371">
        <w:rPr>
          <w:rtl/>
          <w:lang w:bidi="fa-IR"/>
        </w:rPr>
        <w:t xml:space="preserve"> يكذب في حديثه عن يحيى</w:t>
      </w:r>
      <w:r>
        <w:rPr>
          <w:rtl/>
          <w:lang w:bidi="fa-IR"/>
        </w:rPr>
        <w:t>،</w:t>
      </w:r>
      <w:r w:rsidRPr="00C42371">
        <w:rPr>
          <w:rtl/>
          <w:lang w:bidi="fa-IR"/>
        </w:rPr>
        <w:t xml:space="preserve"> وتكلّم فيه أبو موسى</w:t>
      </w:r>
      <w:r>
        <w:rPr>
          <w:rtl/>
          <w:lang w:bidi="fa-IR"/>
        </w:rPr>
        <w:t>،</w:t>
      </w:r>
      <w:r w:rsidRPr="00C42371">
        <w:rPr>
          <w:rtl/>
          <w:lang w:bidi="fa-IR"/>
        </w:rPr>
        <w:t xml:space="preserve"> وقال علي بن المديني في الحديث الذي رواه في السحور</w:t>
      </w:r>
      <w:r>
        <w:rPr>
          <w:rtl/>
          <w:lang w:bidi="fa-IR"/>
        </w:rPr>
        <w:t>:</w:t>
      </w:r>
      <w:r w:rsidRPr="00C42371">
        <w:rPr>
          <w:rtl/>
          <w:lang w:bidi="fa-IR"/>
        </w:rPr>
        <w:t xml:space="preserve"> هذا كذب. وكان يحيى لا يعبأ به ويستضعفه وكان القواريري لا يرضاه »</w:t>
      </w:r>
      <w:r>
        <w:rPr>
          <w:rtl/>
          <w:lang w:bidi="fa-IR"/>
        </w:rPr>
        <w:t>.</w:t>
      </w:r>
    </w:p>
    <w:p w14:paraId="2B071B1B" w14:textId="4860DB42" w:rsidR="004965AE" w:rsidRPr="00C42371" w:rsidRDefault="004965AE" w:rsidP="004965AE">
      <w:pPr>
        <w:pStyle w:val="libNormal"/>
        <w:rPr>
          <w:rtl/>
          <w:lang w:bidi="fa-IR"/>
        </w:rPr>
      </w:pPr>
      <w:r w:rsidRPr="00C42371">
        <w:rPr>
          <w:rtl/>
          <w:lang w:bidi="fa-IR"/>
        </w:rPr>
        <w:t xml:space="preserve">وأمّا </w:t>
      </w:r>
      <w:r w:rsidRPr="00045E0E">
        <w:rPr>
          <w:rStyle w:val="libBold2Char"/>
          <w:rtl/>
        </w:rPr>
        <w:t>الطريق الخامس</w:t>
      </w:r>
      <w:r w:rsidRPr="00C42371">
        <w:rPr>
          <w:rtl/>
          <w:lang w:bidi="fa-IR"/>
        </w:rPr>
        <w:t xml:space="preserve"> عند البخاري الذي أخرجه في كتاب المغازي أيضا</w:t>
      </w:r>
      <w:r w:rsidR="002245C1">
        <w:rPr>
          <w:rFonts w:hint="cs"/>
          <w:rtl/>
          <w:lang w:bidi="fa-IR"/>
        </w:rPr>
        <w:t>ً</w:t>
      </w:r>
      <w:r w:rsidRPr="00C42371">
        <w:rPr>
          <w:rtl/>
          <w:lang w:bidi="fa-IR"/>
        </w:rPr>
        <w:t xml:space="preserve"> فمداره على « أبو قالبة » </w:t>
      </w:r>
      <w:r>
        <w:rPr>
          <w:rtl/>
          <w:lang w:bidi="fa-IR"/>
        </w:rPr>
        <w:t>و «</w:t>
      </w:r>
      <w:r w:rsidRPr="00C42371">
        <w:rPr>
          <w:rtl/>
          <w:lang w:bidi="fa-IR"/>
        </w:rPr>
        <w:t xml:space="preserve"> خالد الحذاء »</w:t>
      </w:r>
      <w:r>
        <w:rPr>
          <w:rtl/>
          <w:lang w:bidi="fa-IR"/>
        </w:rPr>
        <w:t>.</w:t>
      </w:r>
      <w:r w:rsidRPr="00C42371">
        <w:rPr>
          <w:rtl/>
          <w:lang w:bidi="fa-IR"/>
        </w:rPr>
        <w:t xml:space="preserve"> وقد عرفت أنّهما مجروحان ومقدوحان</w:t>
      </w:r>
      <w:r>
        <w:rPr>
          <w:rtl/>
          <w:lang w:bidi="fa-IR"/>
        </w:rPr>
        <w:t xml:space="preserve"> ..</w:t>
      </w:r>
      <w:r w:rsidRPr="00C42371">
        <w:rPr>
          <w:rtl/>
          <w:lang w:bidi="fa-IR"/>
        </w:rPr>
        <w:t>.</w:t>
      </w:r>
    </w:p>
    <w:p w14:paraId="4AA7ADC1" w14:textId="77777777" w:rsidR="004965AE" w:rsidRPr="00C42371" w:rsidRDefault="004965AE" w:rsidP="004965AE">
      <w:pPr>
        <w:pStyle w:val="libNormal"/>
        <w:rPr>
          <w:rtl/>
          <w:lang w:bidi="fa-IR"/>
        </w:rPr>
      </w:pPr>
      <w:r w:rsidRPr="00C42371">
        <w:rPr>
          <w:rtl/>
          <w:lang w:bidi="fa-IR"/>
        </w:rPr>
        <w:t xml:space="preserve">وأمّا </w:t>
      </w:r>
      <w:r w:rsidRPr="00045E0E">
        <w:rPr>
          <w:rStyle w:val="libBold2Char"/>
          <w:rtl/>
        </w:rPr>
        <w:t>الطريق السادس</w:t>
      </w:r>
      <w:r w:rsidRPr="00C42371">
        <w:rPr>
          <w:rtl/>
          <w:lang w:bidi="fa-IR"/>
        </w:rPr>
        <w:t xml:space="preserve"> عند البخاري الذي أخرجه في كتاب أخبار الآحاد فمداره على « أبو إسحاق السبيعي »</w:t>
      </w:r>
      <w:r>
        <w:rPr>
          <w:rtl/>
          <w:lang w:bidi="fa-IR"/>
        </w:rPr>
        <w:t>.</w:t>
      </w:r>
      <w:r w:rsidRPr="00C42371">
        <w:rPr>
          <w:rtl/>
          <w:lang w:bidi="fa-IR"/>
        </w:rPr>
        <w:t xml:space="preserve"> وقد عرفت أنه مقدوح.</w:t>
      </w:r>
    </w:p>
    <w:p w14:paraId="1DC1A1E0" w14:textId="77777777" w:rsidR="004965AE" w:rsidRPr="00C42371" w:rsidRDefault="004965AE" w:rsidP="004965AE">
      <w:pPr>
        <w:pStyle w:val="libNormal"/>
        <w:rPr>
          <w:rtl/>
          <w:lang w:bidi="fa-IR"/>
        </w:rPr>
      </w:pPr>
      <w:r w:rsidRPr="00C42371">
        <w:rPr>
          <w:rtl/>
          <w:lang w:bidi="fa-IR"/>
        </w:rPr>
        <w:t xml:space="preserve">وأمّا </w:t>
      </w:r>
      <w:r w:rsidRPr="00045E0E">
        <w:rPr>
          <w:rStyle w:val="libBold2Char"/>
          <w:rtl/>
        </w:rPr>
        <w:t>الطريق السابع</w:t>
      </w:r>
      <w:r w:rsidRPr="00C42371">
        <w:rPr>
          <w:rtl/>
          <w:lang w:bidi="fa-IR"/>
        </w:rPr>
        <w:t xml:space="preserve"> عند البخاري الذي أخرجه في كتاب أخبار الآحاد كذلك</w:t>
      </w:r>
      <w:r>
        <w:rPr>
          <w:rtl/>
          <w:lang w:bidi="fa-IR"/>
        </w:rPr>
        <w:t>،</w:t>
      </w:r>
      <w:r w:rsidRPr="00C42371">
        <w:rPr>
          <w:rtl/>
          <w:lang w:bidi="fa-IR"/>
        </w:rPr>
        <w:t xml:space="preserve"> فمداره على « أبو قلابة » </w:t>
      </w:r>
      <w:r>
        <w:rPr>
          <w:rtl/>
          <w:lang w:bidi="fa-IR"/>
        </w:rPr>
        <w:t>و «</w:t>
      </w:r>
      <w:r w:rsidRPr="00C42371">
        <w:rPr>
          <w:rtl/>
          <w:lang w:bidi="fa-IR"/>
        </w:rPr>
        <w:t xml:space="preserve"> خالد الحذاء »</w:t>
      </w:r>
      <w:r>
        <w:rPr>
          <w:rtl/>
          <w:lang w:bidi="fa-IR"/>
        </w:rPr>
        <w:t>.</w:t>
      </w:r>
      <w:r w:rsidRPr="00C42371">
        <w:rPr>
          <w:rtl/>
          <w:lang w:bidi="fa-IR"/>
        </w:rPr>
        <w:t xml:space="preserve"> وقد عرفت أنّهما مقدوحان ومجروحان.</w:t>
      </w:r>
    </w:p>
    <w:p w14:paraId="286BE345" w14:textId="77777777" w:rsidR="004965AE" w:rsidRPr="00C42371" w:rsidRDefault="004965AE" w:rsidP="004965AE">
      <w:pPr>
        <w:pStyle w:val="libNormal"/>
        <w:rPr>
          <w:rtl/>
          <w:lang w:bidi="fa-IR"/>
        </w:rPr>
      </w:pPr>
      <w:r w:rsidRPr="00C42371">
        <w:rPr>
          <w:rtl/>
          <w:lang w:bidi="fa-IR"/>
        </w:rPr>
        <w:t>وأمّا طرق مسلم</w:t>
      </w:r>
      <w:r>
        <w:rPr>
          <w:rtl/>
          <w:lang w:bidi="fa-IR"/>
        </w:rPr>
        <w:t>،</w:t>
      </w:r>
      <w:r w:rsidRPr="00C42371">
        <w:rPr>
          <w:rtl/>
          <w:lang w:bidi="fa-IR"/>
        </w:rPr>
        <w:t xml:space="preserve"> </w:t>
      </w:r>
      <w:r w:rsidRPr="00045E0E">
        <w:rPr>
          <w:rStyle w:val="libBold2Char"/>
          <w:rtl/>
        </w:rPr>
        <w:t>فالطريق الأول</w:t>
      </w:r>
      <w:r w:rsidRPr="00C42371">
        <w:rPr>
          <w:rtl/>
          <w:lang w:bidi="fa-IR"/>
        </w:rPr>
        <w:t xml:space="preserve"> منها مداره على « أبي قلابة » </w:t>
      </w:r>
      <w:r>
        <w:rPr>
          <w:rtl/>
          <w:lang w:bidi="fa-IR"/>
        </w:rPr>
        <w:t>و «</w:t>
      </w:r>
      <w:r w:rsidRPr="00C42371">
        <w:rPr>
          <w:rtl/>
          <w:lang w:bidi="fa-IR"/>
        </w:rPr>
        <w:t xml:space="preserve"> خالد الحذاء »</w:t>
      </w:r>
      <w:r>
        <w:rPr>
          <w:rtl/>
          <w:lang w:bidi="fa-IR"/>
        </w:rPr>
        <w:t>.</w:t>
      </w:r>
      <w:r w:rsidRPr="00C42371">
        <w:rPr>
          <w:rtl/>
          <w:lang w:bidi="fa-IR"/>
        </w:rPr>
        <w:t xml:space="preserve"> وقد سبق قدحهما بالتفصيل.</w:t>
      </w:r>
    </w:p>
    <w:p w14:paraId="4DFAA030" w14:textId="46C84686" w:rsidR="004965AE" w:rsidRPr="00C42371" w:rsidRDefault="004965AE" w:rsidP="004965AE">
      <w:pPr>
        <w:pStyle w:val="libNormal"/>
        <w:rPr>
          <w:rtl/>
          <w:lang w:bidi="fa-IR"/>
        </w:rPr>
      </w:pPr>
      <w:r w:rsidRPr="00C42371">
        <w:rPr>
          <w:rtl/>
          <w:lang w:bidi="fa-IR"/>
        </w:rPr>
        <w:t>* وفيه « إسماعيل بن علية »</w:t>
      </w:r>
      <w:r>
        <w:rPr>
          <w:rtl/>
          <w:lang w:bidi="fa-IR"/>
        </w:rPr>
        <w:t>،</w:t>
      </w:r>
      <w:r w:rsidRPr="00C42371">
        <w:rPr>
          <w:rtl/>
          <w:lang w:bidi="fa-IR"/>
        </w:rPr>
        <w:t xml:space="preserve"> وهو أيضا</w:t>
      </w:r>
      <w:r w:rsidR="002245C1">
        <w:rPr>
          <w:rFonts w:hint="cs"/>
          <w:rtl/>
          <w:lang w:bidi="fa-IR"/>
        </w:rPr>
        <w:t>ً</w:t>
      </w:r>
      <w:r w:rsidRPr="00C42371">
        <w:rPr>
          <w:rtl/>
          <w:lang w:bidi="fa-IR"/>
        </w:rPr>
        <w:t xml:space="preserve"> لا يخلو عن قدح</w:t>
      </w:r>
      <w:r>
        <w:rPr>
          <w:rtl/>
          <w:lang w:bidi="fa-IR"/>
        </w:rPr>
        <w:t>،</w:t>
      </w:r>
      <w:r w:rsidRPr="00C42371">
        <w:rPr>
          <w:rtl/>
          <w:lang w:bidi="fa-IR"/>
        </w:rPr>
        <w:t xml:space="preserve"> قال الذهبي</w:t>
      </w:r>
      <w:r>
        <w:rPr>
          <w:rtl/>
          <w:lang w:bidi="fa-IR"/>
        </w:rPr>
        <w:t>:</w:t>
      </w:r>
    </w:p>
    <w:p w14:paraId="22E02E47" w14:textId="77777777" w:rsidR="004965AE" w:rsidRDefault="004965AE" w:rsidP="004965AE">
      <w:pPr>
        <w:pStyle w:val="libNormal"/>
        <w:rPr>
          <w:rtl/>
          <w:lang w:bidi="fa-IR"/>
        </w:rPr>
      </w:pPr>
      <w:r>
        <w:rPr>
          <w:rtl/>
          <w:lang w:bidi="fa-IR"/>
        </w:rPr>
        <w:br w:type="page"/>
      </w:r>
    </w:p>
    <w:p w14:paraId="0D5C0F4C" w14:textId="77777777" w:rsidR="004965AE" w:rsidRPr="00C42371" w:rsidRDefault="004965AE" w:rsidP="004965AE">
      <w:pPr>
        <w:pStyle w:val="libNormal0"/>
        <w:rPr>
          <w:rtl/>
          <w:lang w:bidi="fa-IR"/>
        </w:rPr>
      </w:pPr>
      <w:r w:rsidRPr="00C42371">
        <w:rPr>
          <w:rtl/>
          <w:lang w:bidi="fa-IR"/>
        </w:rPr>
        <w:lastRenderedPageBreak/>
        <w:t>« سهل بن شادويه</w:t>
      </w:r>
      <w:r>
        <w:rPr>
          <w:rtl/>
          <w:lang w:bidi="fa-IR"/>
        </w:rPr>
        <w:t>،</w:t>
      </w:r>
      <w:r w:rsidRPr="00C42371">
        <w:rPr>
          <w:rtl/>
          <w:lang w:bidi="fa-IR"/>
        </w:rPr>
        <w:t xml:space="preserve"> سمعت علي بن خشرم يقول</w:t>
      </w:r>
      <w:r>
        <w:rPr>
          <w:rtl/>
          <w:lang w:bidi="fa-IR"/>
        </w:rPr>
        <w:t>:</w:t>
      </w:r>
      <w:r w:rsidRPr="00C42371">
        <w:rPr>
          <w:rtl/>
          <w:lang w:bidi="fa-IR"/>
        </w:rPr>
        <w:t xml:space="preserve"> قلت لوكيع</w:t>
      </w:r>
      <w:r>
        <w:rPr>
          <w:rtl/>
          <w:lang w:bidi="fa-IR"/>
        </w:rPr>
        <w:t>:</w:t>
      </w:r>
      <w:r w:rsidRPr="00C42371">
        <w:rPr>
          <w:rtl/>
          <w:lang w:bidi="fa-IR"/>
        </w:rPr>
        <w:t xml:space="preserve"> رأيت ابن علية يشرب النبيذ حتى يحمل على الحمار يحتاج من يردّه إلى منزله. قال وكيع</w:t>
      </w:r>
      <w:r>
        <w:rPr>
          <w:rtl/>
          <w:lang w:bidi="fa-IR"/>
        </w:rPr>
        <w:t>:</w:t>
      </w:r>
      <w:r w:rsidRPr="00C42371">
        <w:rPr>
          <w:rtl/>
          <w:lang w:bidi="fa-IR"/>
        </w:rPr>
        <w:t xml:space="preserve"> إذا رأيت البصري يشرب فاتّهمه. قلت</w:t>
      </w:r>
      <w:r>
        <w:rPr>
          <w:rtl/>
          <w:lang w:bidi="fa-IR"/>
        </w:rPr>
        <w:t>:</w:t>
      </w:r>
      <w:r w:rsidRPr="00C42371">
        <w:rPr>
          <w:rtl/>
          <w:lang w:bidi="fa-IR"/>
        </w:rPr>
        <w:t xml:space="preserve"> وكيف</w:t>
      </w:r>
      <w:r>
        <w:rPr>
          <w:rtl/>
          <w:lang w:bidi="fa-IR"/>
        </w:rPr>
        <w:t>؟</w:t>
      </w:r>
      <w:r w:rsidRPr="00C42371">
        <w:rPr>
          <w:rtl/>
          <w:lang w:bidi="fa-IR"/>
        </w:rPr>
        <w:t xml:space="preserve"> قال</w:t>
      </w:r>
      <w:r>
        <w:rPr>
          <w:rtl/>
          <w:lang w:bidi="fa-IR"/>
        </w:rPr>
        <w:t>:</w:t>
      </w:r>
      <w:r w:rsidRPr="00C42371">
        <w:rPr>
          <w:rtl/>
          <w:lang w:bidi="fa-IR"/>
        </w:rPr>
        <w:t xml:space="preserve"> الكوفي يشربه تديّنا والبصري يتركه تديّنا.</w:t>
      </w:r>
    </w:p>
    <w:p w14:paraId="1FC37E40" w14:textId="6E9C7154" w:rsidR="004965AE" w:rsidRPr="00C42371" w:rsidRDefault="004965AE" w:rsidP="004965AE">
      <w:pPr>
        <w:pStyle w:val="libNormal"/>
        <w:rPr>
          <w:rtl/>
          <w:lang w:bidi="fa-IR"/>
        </w:rPr>
      </w:pPr>
      <w:r w:rsidRPr="00C42371">
        <w:rPr>
          <w:rtl/>
          <w:lang w:bidi="fa-IR"/>
        </w:rPr>
        <w:t>قال عفان</w:t>
      </w:r>
      <w:r>
        <w:rPr>
          <w:rtl/>
          <w:lang w:bidi="fa-IR"/>
        </w:rPr>
        <w:t>:</w:t>
      </w:r>
      <w:r w:rsidRPr="00C42371">
        <w:rPr>
          <w:rtl/>
          <w:lang w:bidi="fa-IR"/>
        </w:rPr>
        <w:t xml:space="preserve"> ثنا حماد بن سلمة</w:t>
      </w:r>
      <w:r>
        <w:rPr>
          <w:rtl/>
          <w:lang w:bidi="fa-IR"/>
        </w:rPr>
        <w:t>:</w:t>
      </w:r>
      <w:r w:rsidRPr="00C42371">
        <w:rPr>
          <w:rtl/>
          <w:lang w:bidi="fa-IR"/>
        </w:rPr>
        <w:t xml:space="preserve"> ما كنا نشبّه شمائل ابن عليه إل</w:t>
      </w:r>
      <w:r w:rsidR="002245C1">
        <w:rPr>
          <w:rFonts w:hint="cs"/>
          <w:rtl/>
          <w:lang w:bidi="fa-IR"/>
        </w:rPr>
        <w:t>ّ</w:t>
      </w:r>
      <w:r w:rsidRPr="00C42371">
        <w:rPr>
          <w:rtl/>
          <w:lang w:bidi="fa-IR"/>
        </w:rPr>
        <w:t>ا بشمائل يونس بن عبيد حتى دخل فيما دخل فيه. وقال مرة</w:t>
      </w:r>
      <w:r w:rsidR="002245C1">
        <w:rPr>
          <w:rFonts w:hint="cs"/>
          <w:rtl/>
          <w:lang w:bidi="fa-IR"/>
        </w:rPr>
        <w:t>ً</w:t>
      </w:r>
      <w:r>
        <w:rPr>
          <w:rtl/>
          <w:lang w:bidi="fa-IR"/>
        </w:rPr>
        <w:t>:</w:t>
      </w:r>
      <w:r w:rsidRPr="00C42371">
        <w:rPr>
          <w:rtl/>
          <w:lang w:bidi="fa-IR"/>
        </w:rPr>
        <w:t xml:space="preserve"> حتى أحدث ما أحدث » </w:t>
      </w:r>
      <w:r w:rsidRPr="00045E0E">
        <w:rPr>
          <w:rStyle w:val="libFootnotenumChar"/>
          <w:rtl/>
        </w:rPr>
        <w:t>(1)</w:t>
      </w:r>
      <w:r>
        <w:rPr>
          <w:rtl/>
          <w:lang w:bidi="fa-IR"/>
        </w:rPr>
        <w:t>.</w:t>
      </w:r>
    </w:p>
    <w:p w14:paraId="29CF1419" w14:textId="77777777" w:rsidR="004965AE" w:rsidRPr="00C42371" w:rsidRDefault="004965AE" w:rsidP="004965AE">
      <w:pPr>
        <w:pStyle w:val="libNormal"/>
        <w:rPr>
          <w:rtl/>
          <w:lang w:bidi="fa-IR"/>
        </w:rPr>
      </w:pPr>
      <w:r w:rsidRPr="00C42371">
        <w:rPr>
          <w:rtl/>
          <w:lang w:bidi="fa-IR"/>
        </w:rPr>
        <w:t xml:space="preserve">وأمّا </w:t>
      </w:r>
      <w:r w:rsidRPr="00045E0E">
        <w:rPr>
          <w:rStyle w:val="libBold2Char"/>
          <w:rtl/>
        </w:rPr>
        <w:t>الطريق الثاني</w:t>
      </w:r>
      <w:r w:rsidRPr="00C42371">
        <w:rPr>
          <w:rtl/>
          <w:lang w:bidi="fa-IR"/>
        </w:rPr>
        <w:t xml:space="preserve"> عند مسلم فمداره على « ثابت البناني » وقدح فيه بالاختلاط</w:t>
      </w:r>
      <w:r>
        <w:rPr>
          <w:rtl/>
          <w:lang w:bidi="fa-IR"/>
        </w:rPr>
        <w:t>،</w:t>
      </w:r>
      <w:r w:rsidRPr="00C42371">
        <w:rPr>
          <w:rtl/>
          <w:lang w:bidi="fa-IR"/>
        </w:rPr>
        <w:t xml:space="preserve"> قال ابن حجر</w:t>
      </w:r>
      <w:r>
        <w:rPr>
          <w:rtl/>
          <w:lang w:bidi="fa-IR"/>
        </w:rPr>
        <w:t>:</w:t>
      </w:r>
      <w:r w:rsidRPr="00C42371">
        <w:rPr>
          <w:rtl/>
          <w:lang w:bidi="fa-IR"/>
        </w:rPr>
        <w:t xml:space="preserve"> « وفي سؤالات أبي جعفر محمد بن الحسين البغدادي لأحمد بن حنبل</w:t>
      </w:r>
      <w:r>
        <w:rPr>
          <w:rtl/>
          <w:lang w:bidi="fa-IR"/>
        </w:rPr>
        <w:t>:</w:t>
      </w:r>
      <w:r w:rsidRPr="00C42371">
        <w:rPr>
          <w:rtl/>
          <w:lang w:bidi="fa-IR"/>
        </w:rPr>
        <w:t xml:space="preserve"> سئل أبو عبد الله عن ثابت وحميد أيّهما أثبت في أنس</w:t>
      </w:r>
      <w:r>
        <w:rPr>
          <w:rtl/>
          <w:lang w:bidi="fa-IR"/>
        </w:rPr>
        <w:t>؟</w:t>
      </w:r>
      <w:r w:rsidRPr="00C42371">
        <w:rPr>
          <w:rtl/>
          <w:lang w:bidi="fa-IR"/>
        </w:rPr>
        <w:t xml:space="preserve"> فقال قال يحيى القطان</w:t>
      </w:r>
      <w:r>
        <w:rPr>
          <w:rtl/>
          <w:lang w:bidi="fa-IR"/>
        </w:rPr>
        <w:t>:</w:t>
      </w:r>
      <w:r w:rsidRPr="00C42371">
        <w:rPr>
          <w:rtl/>
          <w:lang w:bidi="fa-IR"/>
        </w:rPr>
        <w:t xml:space="preserve"> ثابت اختلط</w:t>
      </w:r>
      <w:r>
        <w:rPr>
          <w:rtl/>
          <w:lang w:bidi="fa-IR"/>
        </w:rPr>
        <w:t>،</w:t>
      </w:r>
      <w:r w:rsidRPr="00C42371">
        <w:rPr>
          <w:rtl/>
          <w:lang w:bidi="fa-IR"/>
        </w:rPr>
        <w:t xml:space="preserve"> وحميد أثبت في أنس منه » </w:t>
      </w:r>
      <w:r w:rsidRPr="00045E0E">
        <w:rPr>
          <w:rStyle w:val="libFootnotenumChar"/>
          <w:rtl/>
        </w:rPr>
        <w:t>(2)</w:t>
      </w:r>
      <w:r>
        <w:rPr>
          <w:rtl/>
          <w:lang w:bidi="fa-IR"/>
        </w:rPr>
        <w:t>.</w:t>
      </w:r>
    </w:p>
    <w:p w14:paraId="0842DB6D" w14:textId="02B49A5B" w:rsidR="004965AE" w:rsidRPr="00C42371" w:rsidRDefault="004965AE" w:rsidP="004965AE">
      <w:pPr>
        <w:pStyle w:val="libNormal"/>
        <w:rPr>
          <w:rtl/>
          <w:lang w:bidi="fa-IR"/>
        </w:rPr>
      </w:pPr>
      <w:r w:rsidRPr="00C42371">
        <w:rPr>
          <w:rtl/>
          <w:lang w:bidi="fa-IR"/>
        </w:rPr>
        <w:t>* وفيه « حمّاد بن سلمة » وهو كذلك</w:t>
      </w:r>
      <w:r>
        <w:rPr>
          <w:rtl/>
          <w:lang w:bidi="fa-IR"/>
        </w:rPr>
        <w:t>،</w:t>
      </w:r>
      <w:r w:rsidRPr="00C42371">
        <w:rPr>
          <w:rtl/>
          <w:lang w:bidi="fa-IR"/>
        </w:rPr>
        <w:t xml:space="preserve"> قال ابن حجر</w:t>
      </w:r>
      <w:r>
        <w:rPr>
          <w:rtl/>
          <w:lang w:bidi="fa-IR"/>
        </w:rPr>
        <w:t>:</w:t>
      </w:r>
      <w:r w:rsidRPr="00C42371">
        <w:rPr>
          <w:rtl/>
          <w:lang w:bidi="fa-IR"/>
        </w:rPr>
        <w:t xml:space="preserve"> « حماد بن سلمة بن دينار البصري</w:t>
      </w:r>
      <w:r>
        <w:rPr>
          <w:rtl/>
          <w:lang w:bidi="fa-IR"/>
        </w:rPr>
        <w:t>،</w:t>
      </w:r>
      <w:r w:rsidRPr="00C42371">
        <w:rPr>
          <w:rtl/>
          <w:lang w:bidi="fa-IR"/>
        </w:rPr>
        <w:t xml:space="preserve"> أبو سلمة</w:t>
      </w:r>
      <w:r>
        <w:rPr>
          <w:rtl/>
          <w:lang w:bidi="fa-IR"/>
        </w:rPr>
        <w:t>،</w:t>
      </w:r>
      <w:r w:rsidRPr="00C42371">
        <w:rPr>
          <w:rtl/>
          <w:lang w:bidi="fa-IR"/>
        </w:rPr>
        <w:t xml:space="preserve"> ثقة عابد</w:t>
      </w:r>
      <w:r>
        <w:rPr>
          <w:rtl/>
          <w:lang w:bidi="fa-IR"/>
        </w:rPr>
        <w:t>،</w:t>
      </w:r>
      <w:r w:rsidRPr="00C42371">
        <w:rPr>
          <w:rtl/>
          <w:lang w:bidi="fa-IR"/>
        </w:rPr>
        <w:t xml:space="preserve"> أثبت الناس في ثابت</w:t>
      </w:r>
      <w:r>
        <w:rPr>
          <w:rtl/>
          <w:lang w:bidi="fa-IR"/>
        </w:rPr>
        <w:t>،</w:t>
      </w:r>
      <w:r w:rsidRPr="00C42371">
        <w:rPr>
          <w:rtl/>
          <w:lang w:bidi="fa-IR"/>
        </w:rPr>
        <w:t xml:space="preserve"> وتغيّر حفظه بآخره</w:t>
      </w:r>
      <w:r>
        <w:rPr>
          <w:rtl/>
          <w:lang w:bidi="fa-IR"/>
        </w:rPr>
        <w:t>،</w:t>
      </w:r>
      <w:r w:rsidRPr="00C42371">
        <w:rPr>
          <w:rtl/>
          <w:lang w:bidi="fa-IR"/>
        </w:rPr>
        <w:t xml:space="preserve"> من كبار الثامنة</w:t>
      </w:r>
      <w:r>
        <w:rPr>
          <w:rtl/>
          <w:lang w:bidi="fa-IR"/>
        </w:rPr>
        <w:t>،</w:t>
      </w:r>
      <w:r w:rsidRPr="00C42371">
        <w:rPr>
          <w:rtl/>
          <w:lang w:bidi="fa-IR"/>
        </w:rPr>
        <w:t xml:space="preserve"> مات سنة 67 » </w:t>
      </w:r>
      <w:r w:rsidRPr="00045E0E">
        <w:rPr>
          <w:rStyle w:val="libFootnotenumChar"/>
          <w:rtl/>
        </w:rPr>
        <w:t>(3)</w:t>
      </w:r>
      <w:r w:rsidRPr="00C42371">
        <w:rPr>
          <w:rtl/>
          <w:lang w:bidi="fa-IR"/>
        </w:rPr>
        <w:t xml:space="preserve"> وفي ( الكاشف )</w:t>
      </w:r>
      <w:r>
        <w:rPr>
          <w:rtl/>
          <w:lang w:bidi="fa-IR"/>
        </w:rPr>
        <w:t>:</w:t>
      </w:r>
      <w:r w:rsidRPr="00C42371">
        <w:rPr>
          <w:rtl/>
          <w:lang w:bidi="fa-IR"/>
        </w:rPr>
        <w:t xml:space="preserve"> « هو ثقة صدوق يغلط وليس في قوة مالك » وفي ( الموضوعات لابن الجوزي ) في حديث</w:t>
      </w:r>
      <w:r w:rsidR="002245C1">
        <w:rPr>
          <w:rFonts w:hint="cs"/>
          <w:rtl/>
          <w:lang w:bidi="fa-IR"/>
        </w:rPr>
        <w:t>ٍ</w:t>
      </w:r>
      <w:r w:rsidRPr="00C42371">
        <w:rPr>
          <w:rtl/>
          <w:lang w:bidi="fa-IR"/>
        </w:rPr>
        <w:t xml:space="preserve"> فيه حماد بن سلمة</w:t>
      </w:r>
      <w:r>
        <w:rPr>
          <w:rtl/>
          <w:lang w:bidi="fa-IR"/>
        </w:rPr>
        <w:t>:</w:t>
      </w:r>
      <w:r w:rsidRPr="00C42371">
        <w:rPr>
          <w:rtl/>
          <w:lang w:bidi="fa-IR"/>
        </w:rPr>
        <w:t xml:space="preserve"> « هذا حديث لا يثبت. قال ابن عدي الحافظ</w:t>
      </w:r>
      <w:r>
        <w:rPr>
          <w:rtl/>
          <w:lang w:bidi="fa-IR"/>
        </w:rPr>
        <w:t>:</w:t>
      </w:r>
      <w:r w:rsidRPr="00C42371">
        <w:rPr>
          <w:rtl/>
          <w:lang w:bidi="fa-IR"/>
        </w:rPr>
        <w:t xml:space="preserve"> كان ابن أبي العوجاء ربيب حماد بن سلمة وكان يدسّ في كتبه الأحاديث »</w:t>
      </w:r>
      <w:r>
        <w:rPr>
          <w:rtl/>
          <w:lang w:bidi="fa-IR"/>
        </w:rPr>
        <w:t>.</w:t>
      </w:r>
    </w:p>
    <w:p w14:paraId="07E89DFF" w14:textId="642EEF7E" w:rsidR="004965AE" w:rsidRPr="00C42371" w:rsidRDefault="004965AE" w:rsidP="004965AE">
      <w:pPr>
        <w:pStyle w:val="libNormal"/>
        <w:rPr>
          <w:rtl/>
          <w:lang w:bidi="fa-IR"/>
        </w:rPr>
      </w:pPr>
      <w:r w:rsidRPr="00C42371">
        <w:rPr>
          <w:rtl/>
          <w:lang w:bidi="fa-IR"/>
        </w:rPr>
        <w:t>* وفيه « عمرو الناقد » قال ابن حجر</w:t>
      </w:r>
      <w:r>
        <w:rPr>
          <w:rtl/>
          <w:lang w:bidi="fa-IR"/>
        </w:rPr>
        <w:t>:</w:t>
      </w:r>
      <w:r w:rsidRPr="00C42371">
        <w:rPr>
          <w:rtl/>
          <w:lang w:bidi="fa-IR"/>
        </w:rPr>
        <w:t xml:space="preserve"> « وأنكر علي بن المديني عليه روايته عن ابن عيينة</w:t>
      </w:r>
      <w:r>
        <w:rPr>
          <w:rtl/>
          <w:lang w:bidi="fa-IR"/>
        </w:rPr>
        <w:t>،</w:t>
      </w:r>
      <w:r w:rsidRPr="00C42371">
        <w:rPr>
          <w:rtl/>
          <w:lang w:bidi="fa-IR"/>
        </w:rPr>
        <w:t xml:space="preserve"> عن ابن أبي نجيح</w:t>
      </w:r>
      <w:r>
        <w:rPr>
          <w:rtl/>
          <w:lang w:bidi="fa-IR"/>
        </w:rPr>
        <w:t>،</w:t>
      </w:r>
      <w:r w:rsidRPr="00C42371">
        <w:rPr>
          <w:rtl/>
          <w:lang w:bidi="fa-IR"/>
        </w:rPr>
        <w:t xml:space="preserve"> عن مجاهد</w:t>
      </w:r>
      <w:r>
        <w:rPr>
          <w:rtl/>
          <w:lang w:bidi="fa-IR"/>
        </w:rPr>
        <w:t>،</w:t>
      </w:r>
      <w:r w:rsidRPr="00C42371">
        <w:rPr>
          <w:rtl/>
          <w:lang w:bidi="fa-IR"/>
        </w:rPr>
        <w:t xml:space="preserve"> عن أبي معمر</w:t>
      </w:r>
      <w:r>
        <w:rPr>
          <w:rtl/>
          <w:lang w:bidi="fa-IR"/>
        </w:rPr>
        <w:t>،</w:t>
      </w:r>
      <w:r w:rsidRPr="00C42371">
        <w:rPr>
          <w:rtl/>
          <w:lang w:bidi="fa-IR"/>
        </w:rPr>
        <w:t xml:space="preserve"> عن ابن مسعود</w:t>
      </w:r>
      <w:r>
        <w:rPr>
          <w:rtl/>
          <w:lang w:bidi="fa-IR"/>
        </w:rPr>
        <w:t>:</w:t>
      </w:r>
      <w:r>
        <w:rPr>
          <w:rFonts w:hint="cs"/>
          <w:rtl/>
          <w:lang w:bidi="fa-IR"/>
        </w:rPr>
        <w:t xml:space="preserve"> </w:t>
      </w:r>
      <w:r w:rsidRPr="00C42371">
        <w:rPr>
          <w:rtl/>
          <w:lang w:bidi="fa-IR"/>
        </w:rPr>
        <w:t>إن ثقفيّا</w:t>
      </w:r>
      <w:r w:rsidR="002245C1">
        <w:rPr>
          <w:rFonts w:hint="cs"/>
          <w:rtl/>
          <w:lang w:bidi="fa-IR"/>
        </w:rPr>
        <w:t>ً</w:t>
      </w:r>
      <w:r w:rsidRPr="00C42371">
        <w:rPr>
          <w:rtl/>
          <w:lang w:bidi="fa-IR"/>
        </w:rPr>
        <w:t xml:space="preserve"> وقرشيا</w:t>
      </w:r>
      <w:r w:rsidR="002245C1">
        <w:rPr>
          <w:rFonts w:hint="cs"/>
          <w:rtl/>
          <w:lang w:bidi="fa-IR"/>
        </w:rPr>
        <w:t>ً</w:t>
      </w:r>
      <w:r w:rsidRPr="00C42371">
        <w:rPr>
          <w:rtl/>
          <w:lang w:bidi="fa-IR"/>
        </w:rPr>
        <w:t xml:space="preserve"> وأنصاريا</w:t>
      </w:r>
      <w:r w:rsidR="002245C1">
        <w:rPr>
          <w:rFonts w:hint="cs"/>
          <w:rtl/>
          <w:lang w:bidi="fa-IR"/>
        </w:rPr>
        <w:t>ً</w:t>
      </w:r>
      <w:r w:rsidRPr="00C42371">
        <w:rPr>
          <w:rtl/>
          <w:lang w:bidi="fa-IR"/>
        </w:rPr>
        <w:t xml:space="preserve"> عند أستار الكعبة. الحديث. وقال</w:t>
      </w:r>
      <w:r>
        <w:rPr>
          <w:rtl/>
          <w:lang w:bidi="fa-IR"/>
        </w:rPr>
        <w:t>:</w:t>
      </w:r>
      <w:r w:rsidRPr="00C42371">
        <w:rPr>
          <w:rtl/>
          <w:lang w:bidi="fa-IR"/>
        </w:rPr>
        <w:t xml:space="preserve"> هذا كذب لم يرو هذا ابن عيينة عن ابن أبي نجيح. قال الخطيب</w:t>
      </w:r>
      <w:r>
        <w:rPr>
          <w:rtl/>
          <w:lang w:bidi="fa-IR"/>
        </w:rPr>
        <w:t>:</w:t>
      </w:r>
      <w:r w:rsidRPr="00C42371">
        <w:rPr>
          <w:rtl/>
          <w:lang w:bidi="fa-IR"/>
        </w:rPr>
        <w:t xml:space="preserve"> والأصح أن حجّاجا</w:t>
      </w:r>
      <w:r w:rsidR="002245C1">
        <w:rPr>
          <w:rFonts w:hint="cs"/>
          <w:rtl/>
          <w:lang w:bidi="fa-IR"/>
        </w:rPr>
        <w:t>ً</w:t>
      </w:r>
      <w:r w:rsidRPr="00C42371">
        <w:rPr>
          <w:rtl/>
          <w:lang w:bidi="fa-IR"/>
        </w:rPr>
        <w:t xml:space="preserve"> سأل أحمد</w:t>
      </w:r>
    </w:p>
    <w:p w14:paraId="0201F85D" w14:textId="2280EF99" w:rsidR="004965AE" w:rsidRPr="00C42371" w:rsidRDefault="00C32674" w:rsidP="00C32674">
      <w:pPr>
        <w:pStyle w:val="libLine"/>
        <w:rPr>
          <w:rtl/>
          <w:lang w:bidi="fa-IR"/>
        </w:rPr>
      </w:pPr>
      <w:r>
        <w:rPr>
          <w:rtl/>
          <w:lang w:bidi="fa-IR"/>
        </w:rPr>
        <w:t>____________________</w:t>
      </w:r>
    </w:p>
    <w:p w14:paraId="20A1A828" w14:textId="447C6A6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ميزان الاعتدال 1 / 219.</w:t>
      </w:r>
    </w:p>
    <w:p w14:paraId="74BCCBFD" w14:textId="79A0BB34"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تهذيب التهذيب 2 / 3.</w:t>
      </w:r>
    </w:p>
    <w:p w14:paraId="09EAA85E" w14:textId="6C81C06E"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تقريب التهذيب 1 / 197.</w:t>
      </w:r>
    </w:p>
    <w:p w14:paraId="0A49D094" w14:textId="77777777" w:rsidR="004965AE" w:rsidRDefault="004965AE" w:rsidP="004965AE">
      <w:pPr>
        <w:pStyle w:val="libNormal"/>
        <w:rPr>
          <w:rtl/>
          <w:lang w:bidi="fa-IR"/>
        </w:rPr>
      </w:pPr>
      <w:r>
        <w:rPr>
          <w:rtl/>
          <w:lang w:bidi="fa-IR"/>
        </w:rPr>
        <w:br w:type="page"/>
      </w:r>
    </w:p>
    <w:p w14:paraId="4CD37A9B" w14:textId="77777777" w:rsidR="004965AE" w:rsidRPr="00C42371" w:rsidRDefault="004965AE" w:rsidP="004965AE">
      <w:pPr>
        <w:pStyle w:val="libNormal0"/>
        <w:rPr>
          <w:rtl/>
          <w:lang w:bidi="fa-IR"/>
        </w:rPr>
      </w:pPr>
      <w:r w:rsidRPr="00C42371">
        <w:rPr>
          <w:rtl/>
          <w:lang w:bidi="fa-IR"/>
        </w:rPr>
        <w:lastRenderedPageBreak/>
        <w:t xml:space="preserve">عنه فقال أحمد ذلك » </w:t>
      </w:r>
      <w:r w:rsidRPr="00045E0E">
        <w:rPr>
          <w:rStyle w:val="libFootnotenumChar"/>
          <w:rtl/>
        </w:rPr>
        <w:t>(1)</w:t>
      </w:r>
      <w:r>
        <w:rPr>
          <w:rtl/>
          <w:lang w:bidi="fa-IR"/>
        </w:rPr>
        <w:t>.</w:t>
      </w:r>
    </w:p>
    <w:p w14:paraId="68137907" w14:textId="77A6A636" w:rsidR="004965AE" w:rsidRPr="00C42371" w:rsidRDefault="004965AE" w:rsidP="004965AE">
      <w:pPr>
        <w:pStyle w:val="libNormal"/>
        <w:rPr>
          <w:rtl/>
          <w:lang w:bidi="fa-IR"/>
        </w:rPr>
      </w:pPr>
      <w:r w:rsidRPr="00C42371">
        <w:rPr>
          <w:rtl/>
          <w:lang w:bidi="fa-IR"/>
        </w:rPr>
        <w:t xml:space="preserve">وأمّا </w:t>
      </w:r>
      <w:r w:rsidRPr="00045E0E">
        <w:rPr>
          <w:rStyle w:val="libBold2Char"/>
          <w:rtl/>
        </w:rPr>
        <w:t>الطريق الثالث</w:t>
      </w:r>
      <w:r w:rsidRPr="00C42371">
        <w:rPr>
          <w:rtl/>
          <w:lang w:bidi="fa-IR"/>
        </w:rPr>
        <w:t xml:space="preserve"> عند مسلم فإنّ مداره على « أبي إسحاق السبيعي » وقد تقدم القدح فيه بالتفصيل قريبا</w:t>
      </w:r>
      <w:r w:rsidR="002245C1">
        <w:rPr>
          <w:rFonts w:hint="cs"/>
          <w:rtl/>
          <w:lang w:bidi="fa-IR"/>
        </w:rPr>
        <w:t>ً</w:t>
      </w:r>
      <w:r w:rsidRPr="00C42371">
        <w:rPr>
          <w:rtl/>
          <w:lang w:bidi="fa-IR"/>
        </w:rPr>
        <w:t>.</w:t>
      </w:r>
    </w:p>
    <w:p w14:paraId="4E16F0E3" w14:textId="4F4365F8" w:rsidR="004965AE" w:rsidRPr="00C42371" w:rsidRDefault="004965AE" w:rsidP="004965AE">
      <w:pPr>
        <w:pStyle w:val="libNormal"/>
        <w:rPr>
          <w:rtl/>
          <w:lang w:bidi="fa-IR"/>
        </w:rPr>
      </w:pPr>
      <w:r w:rsidRPr="00C42371">
        <w:rPr>
          <w:rtl/>
          <w:lang w:bidi="fa-IR"/>
        </w:rPr>
        <w:t>* وفيه</w:t>
      </w:r>
      <w:r>
        <w:rPr>
          <w:rtl/>
          <w:lang w:bidi="fa-IR"/>
        </w:rPr>
        <w:t>:</w:t>
      </w:r>
      <w:r w:rsidRPr="00C42371">
        <w:rPr>
          <w:rtl/>
          <w:lang w:bidi="fa-IR"/>
        </w:rPr>
        <w:t xml:space="preserve"> « محمد بن جعفر غندر » وقد تقدم قدحه أيضا</w:t>
      </w:r>
      <w:r w:rsidR="002245C1">
        <w:rPr>
          <w:rFonts w:hint="cs"/>
          <w:rtl/>
          <w:lang w:bidi="fa-IR"/>
        </w:rPr>
        <w:t>ً</w:t>
      </w:r>
      <w:r w:rsidRPr="00C42371">
        <w:rPr>
          <w:rtl/>
          <w:lang w:bidi="fa-IR"/>
        </w:rPr>
        <w:t>.</w:t>
      </w:r>
    </w:p>
    <w:p w14:paraId="61240B28" w14:textId="67ABBAC6" w:rsidR="004965AE" w:rsidRPr="00C42371" w:rsidRDefault="004965AE" w:rsidP="004965AE">
      <w:pPr>
        <w:pStyle w:val="libNormal"/>
        <w:rPr>
          <w:rtl/>
          <w:lang w:bidi="fa-IR"/>
        </w:rPr>
      </w:pPr>
      <w:r w:rsidRPr="00C42371">
        <w:rPr>
          <w:rtl/>
          <w:lang w:bidi="fa-IR"/>
        </w:rPr>
        <w:t>* وفيه</w:t>
      </w:r>
      <w:r>
        <w:rPr>
          <w:rtl/>
          <w:lang w:bidi="fa-IR"/>
        </w:rPr>
        <w:t>:</w:t>
      </w:r>
      <w:r w:rsidRPr="00C42371">
        <w:rPr>
          <w:rtl/>
          <w:lang w:bidi="fa-IR"/>
        </w:rPr>
        <w:t xml:space="preserve"> « محمد بن بشار بندار » وقد تقدم قدحه ايضا</w:t>
      </w:r>
      <w:r w:rsidR="002245C1">
        <w:rPr>
          <w:rFonts w:hint="cs"/>
          <w:rtl/>
          <w:lang w:bidi="fa-IR"/>
        </w:rPr>
        <w:t>ً</w:t>
      </w:r>
      <w:r w:rsidRPr="00C42371">
        <w:rPr>
          <w:rtl/>
          <w:lang w:bidi="fa-IR"/>
        </w:rPr>
        <w:t>.</w:t>
      </w:r>
    </w:p>
    <w:p w14:paraId="3ECCDD71" w14:textId="0BF0C3A8" w:rsidR="004965AE" w:rsidRPr="00C42371" w:rsidRDefault="004965AE" w:rsidP="004965AE">
      <w:pPr>
        <w:pStyle w:val="libNormal"/>
        <w:rPr>
          <w:rtl/>
          <w:lang w:bidi="fa-IR"/>
        </w:rPr>
      </w:pPr>
      <w:r w:rsidRPr="00C42371">
        <w:rPr>
          <w:rtl/>
          <w:lang w:bidi="fa-IR"/>
        </w:rPr>
        <w:t xml:space="preserve">وأمّا </w:t>
      </w:r>
      <w:r w:rsidRPr="00045E0E">
        <w:rPr>
          <w:rStyle w:val="libBold2Char"/>
          <w:rtl/>
        </w:rPr>
        <w:t>الطريق الرابع</w:t>
      </w:r>
      <w:r w:rsidRPr="00C42371">
        <w:rPr>
          <w:rtl/>
          <w:lang w:bidi="fa-IR"/>
        </w:rPr>
        <w:t xml:space="preserve"> عند مسلم فمداره على « أبو إسحاق السبيعي » المذكور قدحه سابقا</w:t>
      </w:r>
      <w:r w:rsidR="00434032">
        <w:rPr>
          <w:rFonts w:hint="cs"/>
          <w:rtl/>
          <w:lang w:bidi="fa-IR"/>
        </w:rPr>
        <w:t>ً</w:t>
      </w:r>
      <w:r w:rsidRPr="00C42371">
        <w:rPr>
          <w:rtl/>
          <w:lang w:bidi="fa-IR"/>
        </w:rPr>
        <w:t>.</w:t>
      </w:r>
    </w:p>
    <w:p w14:paraId="5457FEB5" w14:textId="77777777" w:rsidR="004965AE" w:rsidRPr="00C42371" w:rsidRDefault="004965AE" w:rsidP="004965AE">
      <w:pPr>
        <w:pStyle w:val="libBold1"/>
        <w:rPr>
          <w:rtl/>
          <w:lang w:bidi="fa-IR"/>
        </w:rPr>
      </w:pPr>
      <w:r w:rsidRPr="00C42371">
        <w:rPr>
          <w:rtl/>
          <w:lang w:bidi="fa-IR"/>
        </w:rPr>
        <w:t>أقول</w:t>
      </w:r>
      <w:r>
        <w:rPr>
          <w:rtl/>
          <w:lang w:bidi="fa-IR"/>
        </w:rPr>
        <w:t>:</w:t>
      </w:r>
    </w:p>
    <w:p w14:paraId="4ED34A9B" w14:textId="77777777" w:rsidR="004965AE" w:rsidRPr="00C42371" w:rsidRDefault="004965AE" w:rsidP="004965AE">
      <w:pPr>
        <w:pStyle w:val="libNormal"/>
        <w:rPr>
          <w:rtl/>
          <w:lang w:bidi="fa-IR"/>
        </w:rPr>
      </w:pPr>
      <w:r w:rsidRPr="00C42371">
        <w:rPr>
          <w:rtl/>
          <w:lang w:bidi="fa-IR"/>
        </w:rPr>
        <w:t>وإذا عرفت القدح والجرح في طرق البخاري ومسلم التي هي أحسن طرق هذا الحديث في فضل أبي عبيدة</w:t>
      </w:r>
      <w:r>
        <w:rPr>
          <w:rtl/>
          <w:lang w:bidi="fa-IR"/>
        </w:rPr>
        <w:t>،</w:t>
      </w:r>
      <w:r w:rsidRPr="00C42371">
        <w:rPr>
          <w:rtl/>
          <w:lang w:bidi="fa-IR"/>
        </w:rPr>
        <w:t xml:space="preserve"> فلا حاجة إلى الخوض في بيان بطلان أسانيد الترمذي</w:t>
      </w:r>
      <w:r>
        <w:rPr>
          <w:rtl/>
          <w:lang w:bidi="fa-IR"/>
        </w:rPr>
        <w:t>،</w:t>
      </w:r>
      <w:r w:rsidRPr="00C42371">
        <w:rPr>
          <w:rtl/>
          <w:lang w:bidi="fa-IR"/>
        </w:rPr>
        <w:t xml:space="preserve"> فإن تلك الأسانيد مشتملة على بعض هؤلاء الرجال المقدوحين</w:t>
      </w:r>
      <w:r>
        <w:rPr>
          <w:rtl/>
          <w:lang w:bidi="fa-IR"/>
        </w:rPr>
        <w:t>،</w:t>
      </w:r>
      <w:r w:rsidRPr="00C42371">
        <w:rPr>
          <w:rtl/>
          <w:lang w:bidi="fa-IR"/>
        </w:rPr>
        <w:t xml:space="preserve"> كما لا تخفى على من راجعها.</w:t>
      </w:r>
    </w:p>
    <w:p w14:paraId="7E02114D" w14:textId="77777777" w:rsidR="000303A5" w:rsidRDefault="004965AE" w:rsidP="004965AE">
      <w:pPr>
        <w:pStyle w:val="Heading2"/>
        <w:rPr>
          <w:rtl/>
          <w:lang w:bidi="fa-IR"/>
        </w:rPr>
      </w:pPr>
      <w:bookmarkStart w:id="1027" w:name="_Toc320132202"/>
      <w:bookmarkStart w:id="1028" w:name="_Toc408387085"/>
      <w:bookmarkStart w:id="1029" w:name="_Toc90652689"/>
      <w:r w:rsidRPr="00C42371">
        <w:rPr>
          <w:rtl/>
          <w:lang w:bidi="fa-IR"/>
        </w:rPr>
        <w:t>حديث أمانة أبي عبيدة بلفظ آخر وقدح الحفاظ فيه</w:t>
      </w:r>
      <w:bookmarkEnd w:id="1027"/>
      <w:bookmarkEnd w:id="1028"/>
      <w:bookmarkEnd w:id="1029"/>
    </w:p>
    <w:p w14:paraId="6C7B8125" w14:textId="3533DB9D" w:rsidR="004965AE" w:rsidRPr="00C42371" w:rsidRDefault="004965AE" w:rsidP="004965AE">
      <w:pPr>
        <w:pStyle w:val="libNormal"/>
        <w:rPr>
          <w:rtl/>
          <w:lang w:bidi="fa-IR"/>
        </w:rPr>
      </w:pPr>
      <w:r w:rsidRPr="00C42371">
        <w:rPr>
          <w:rtl/>
          <w:lang w:bidi="fa-IR"/>
        </w:rPr>
        <w:t>ثم إنّ بعض رواة أهل السنة رووا حديث أمانة أبي عبيدة بلفظ وسياق آخر</w:t>
      </w:r>
      <w:r>
        <w:rPr>
          <w:rtl/>
          <w:lang w:bidi="fa-IR"/>
        </w:rPr>
        <w:t>،</w:t>
      </w:r>
      <w:r w:rsidRPr="00C42371">
        <w:rPr>
          <w:rtl/>
          <w:lang w:bidi="fa-IR"/>
        </w:rPr>
        <w:t xml:space="preserve"> لكنه قد بلغ من البطلان حدّا</w:t>
      </w:r>
      <w:r w:rsidR="00434032">
        <w:rPr>
          <w:rFonts w:hint="cs"/>
          <w:rtl/>
          <w:lang w:bidi="fa-IR"/>
        </w:rPr>
        <w:t>ً</w:t>
      </w:r>
      <w:r w:rsidRPr="00C42371">
        <w:rPr>
          <w:rtl/>
          <w:lang w:bidi="fa-IR"/>
        </w:rPr>
        <w:t xml:space="preserve"> التجأ الحافظ الذهبي</w:t>
      </w:r>
      <w:r>
        <w:rPr>
          <w:rtl/>
          <w:lang w:bidi="fa-IR"/>
        </w:rPr>
        <w:t>،</w:t>
      </w:r>
      <w:r w:rsidRPr="00C42371">
        <w:rPr>
          <w:rtl/>
          <w:lang w:bidi="fa-IR"/>
        </w:rPr>
        <w:t xml:space="preserve"> والحافظ العسقلاني</w:t>
      </w:r>
      <w:r>
        <w:rPr>
          <w:rtl/>
          <w:lang w:bidi="fa-IR"/>
        </w:rPr>
        <w:t>،</w:t>
      </w:r>
      <w:r w:rsidRPr="00C42371">
        <w:rPr>
          <w:rtl/>
          <w:lang w:bidi="fa-IR"/>
        </w:rPr>
        <w:t xml:space="preserve"> إلى الاعتراف ببطلانه</w:t>
      </w:r>
      <w:r>
        <w:rPr>
          <w:rFonts w:hint="cs"/>
          <w:rtl/>
          <w:lang w:bidi="fa-IR"/>
        </w:rPr>
        <w:t xml:space="preserve">. </w:t>
      </w:r>
      <w:r w:rsidRPr="000B16BF">
        <w:rPr>
          <w:rtl/>
        </w:rPr>
        <w:t>قال الذهبي</w:t>
      </w:r>
      <w:r>
        <w:rPr>
          <w:rtl/>
        </w:rPr>
        <w:t>:</w:t>
      </w:r>
      <w:r w:rsidRPr="000B16BF">
        <w:rPr>
          <w:rtl/>
        </w:rPr>
        <w:t xml:space="preserve"> « الحسين بن محمد بن عباد. بغدادي لا يعرف. روى البزار عنه عن محمد بن يزيد بن سنان</w:t>
      </w:r>
      <w:r>
        <w:rPr>
          <w:rtl/>
        </w:rPr>
        <w:t>،</w:t>
      </w:r>
      <w:r w:rsidRPr="000B16BF">
        <w:rPr>
          <w:rtl/>
        </w:rPr>
        <w:t xml:space="preserve"> ثنا كوثر بن حكيم</w:t>
      </w:r>
      <w:r>
        <w:rPr>
          <w:rtl/>
        </w:rPr>
        <w:t>،</w:t>
      </w:r>
      <w:r w:rsidRPr="000B16BF">
        <w:rPr>
          <w:rtl/>
        </w:rPr>
        <w:t xml:space="preserve"> عن نافع عن ابن عمر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إنّ أمين هذه الأمة أبو عبيدة</w:t>
      </w:r>
      <w:r>
        <w:rPr>
          <w:rtl/>
        </w:rPr>
        <w:t>،</w:t>
      </w:r>
      <w:r w:rsidRPr="0027160F">
        <w:rPr>
          <w:rtl/>
        </w:rPr>
        <w:t xml:space="preserve"> وإن حبر هذه الأ</w:t>
      </w:r>
      <w:r w:rsidR="00434032">
        <w:rPr>
          <w:rFonts w:hint="cs"/>
          <w:rtl/>
        </w:rPr>
        <w:t>ُ</w:t>
      </w:r>
      <w:r w:rsidRPr="0027160F">
        <w:rPr>
          <w:rtl/>
        </w:rPr>
        <w:t>مة ابن عباس</w:t>
      </w:r>
      <w:r>
        <w:rPr>
          <w:rFonts w:hint="cs"/>
          <w:rtl/>
        </w:rPr>
        <w:t>.</w:t>
      </w:r>
      <w:r>
        <w:rPr>
          <w:rFonts w:hint="cs"/>
          <w:rtl/>
          <w:lang w:bidi="fa-IR"/>
        </w:rPr>
        <w:t xml:space="preserve"> </w:t>
      </w:r>
      <w:r w:rsidRPr="00C42371">
        <w:rPr>
          <w:rtl/>
          <w:lang w:bidi="fa-IR"/>
        </w:rPr>
        <w:t xml:space="preserve">وهذا باطل » </w:t>
      </w:r>
      <w:r w:rsidRPr="00045E0E">
        <w:rPr>
          <w:rStyle w:val="libFootnotenumChar"/>
          <w:rtl/>
        </w:rPr>
        <w:t>(2)</w:t>
      </w:r>
      <w:r>
        <w:rPr>
          <w:rtl/>
          <w:lang w:bidi="fa-IR"/>
        </w:rPr>
        <w:t>.</w:t>
      </w:r>
    </w:p>
    <w:p w14:paraId="59164760" w14:textId="77777777" w:rsidR="004965AE" w:rsidRPr="00C42371" w:rsidRDefault="004965AE" w:rsidP="004965AE">
      <w:pPr>
        <w:pStyle w:val="libNormal"/>
        <w:rPr>
          <w:rtl/>
          <w:lang w:bidi="fa-IR"/>
        </w:rPr>
      </w:pPr>
      <w:r w:rsidRPr="00C42371">
        <w:rPr>
          <w:rtl/>
          <w:lang w:bidi="fa-IR"/>
        </w:rPr>
        <w:t>وقال ابن حجر العسقلاني</w:t>
      </w:r>
      <w:r>
        <w:rPr>
          <w:rtl/>
          <w:lang w:bidi="fa-IR"/>
        </w:rPr>
        <w:t>:</w:t>
      </w:r>
      <w:r w:rsidRPr="00C42371">
        <w:rPr>
          <w:rtl/>
          <w:lang w:bidi="fa-IR"/>
        </w:rPr>
        <w:t xml:space="preserve"> « الحسين بن محمد بن عباد بغدادي لا يعرف</w:t>
      </w:r>
      <w:r>
        <w:rPr>
          <w:rtl/>
          <w:lang w:bidi="fa-IR"/>
        </w:rPr>
        <w:t>،</w:t>
      </w:r>
    </w:p>
    <w:p w14:paraId="46BD0D1C" w14:textId="5A9229BD" w:rsidR="004965AE" w:rsidRPr="00C42371" w:rsidRDefault="00C32674" w:rsidP="00C32674">
      <w:pPr>
        <w:pStyle w:val="libLine"/>
        <w:rPr>
          <w:rtl/>
          <w:lang w:bidi="fa-IR"/>
        </w:rPr>
      </w:pPr>
      <w:r>
        <w:rPr>
          <w:rtl/>
          <w:lang w:bidi="fa-IR"/>
        </w:rPr>
        <w:t>____________________</w:t>
      </w:r>
    </w:p>
    <w:p w14:paraId="5DACBFD7" w14:textId="59DD1A69"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تهذيب التهذيب 8 / 85.</w:t>
      </w:r>
    </w:p>
    <w:p w14:paraId="47487EAF" w14:textId="32F9DF62"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ميزان الاعتدال 1 / 546.</w:t>
      </w:r>
    </w:p>
    <w:p w14:paraId="4330E8C6" w14:textId="77777777" w:rsidR="004965AE" w:rsidRDefault="004965AE" w:rsidP="004965AE">
      <w:pPr>
        <w:pStyle w:val="libNormal"/>
        <w:rPr>
          <w:rtl/>
          <w:lang w:bidi="fa-IR"/>
        </w:rPr>
      </w:pPr>
      <w:r>
        <w:rPr>
          <w:rtl/>
          <w:lang w:bidi="fa-IR"/>
        </w:rPr>
        <w:br w:type="page"/>
      </w:r>
    </w:p>
    <w:p w14:paraId="465ECEAB" w14:textId="77777777" w:rsidR="004965AE" w:rsidRPr="00C42371" w:rsidRDefault="004965AE" w:rsidP="004965AE">
      <w:pPr>
        <w:pStyle w:val="libNormal0"/>
        <w:rPr>
          <w:rtl/>
          <w:lang w:bidi="fa-IR"/>
        </w:rPr>
      </w:pPr>
      <w:r w:rsidRPr="00C42371">
        <w:rPr>
          <w:rtl/>
          <w:lang w:bidi="fa-IR"/>
        </w:rPr>
        <w:lastRenderedPageBreak/>
        <w:t>روى البزار عنه</w:t>
      </w:r>
      <w:r>
        <w:rPr>
          <w:rtl/>
          <w:lang w:bidi="fa-IR"/>
        </w:rPr>
        <w:t xml:space="preserve"> ..</w:t>
      </w:r>
      <w:r w:rsidRPr="00C42371">
        <w:rPr>
          <w:rtl/>
          <w:lang w:bidi="fa-IR"/>
        </w:rPr>
        <w:t>. هذا باطل. وهذا لا ذنب فيه لشيخ البزار</w:t>
      </w:r>
      <w:r>
        <w:rPr>
          <w:rtl/>
          <w:lang w:bidi="fa-IR"/>
        </w:rPr>
        <w:t>،</w:t>
      </w:r>
      <w:r w:rsidRPr="00C42371">
        <w:rPr>
          <w:rtl/>
          <w:lang w:bidi="fa-IR"/>
        </w:rPr>
        <w:t xml:space="preserve"> والحمل فيه على كوثر بن حكيم فانه متهم بالكذب وسيأتي » </w:t>
      </w:r>
      <w:r w:rsidRPr="00045E0E">
        <w:rPr>
          <w:rStyle w:val="libFootnotenumChar"/>
          <w:rtl/>
        </w:rPr>
        <w:t>(1)</w:t>
      </w:r>
      <w:r>
        <w:rPr>
          <w:rtl/>
          <w:lang w:bidi="fa-IR"/>
        </w:rPr>
        <w:t>.</w:t>
      </w:r>
    </w:p>
    <w:p w14:paraId="391F73B4" w14:textId="77777777" w:rsidR="000303A5" w:rsidRDefault="004965AE" w:rsidP="004965AE">
      <w:pPr>
        <w:pStyle w:val="Heading2"/>
        <w:rPr>
          <w:rtl/>
          <w:lang w:bidi="fa-IR"/>
        </w:rPr>
      </w:pPr>
      <w:bookmarkStart w:id="1030" w:name="_Toc320132203"/>
      <w:bookmarkStart w:id="1031" w:name="_Toc408387086"/>
      <w:bookmarkStart w:id="1032" w:name="_Toc90652690"/>
      <w:r w:rsidRPr="00C42371">
        <w:rPr>
          <w:rtl/>
          <w:lang w:bidi="fa-IR"/>
        </w:rPr>
        <w:t>الوجه الثالث</w:t>
      </w:r>
      <w:r>
        <w:rPr>
          <w:rtl/>
          <w:lang w:bidi="fa-IR"/>
        </w:rPr>
        <w:t>:</w:t>
      </w:r>
      <w:r w:rsidRPr="00C42371">
        <w:rPr>
          <w:rtl/>
          <w:lang w:bidi="fa-IR"/>
        </w:rPr>
        <w:t xml:space="preserve"> بطلان الحديث معنى</w:t>
      </w:r>
      <w:bookmarkEnd w:id="1030"/>
      <w:bookmarkEnd w:id="1031"/>
      <w:bookmarkEnd w:id="1032"/>
    </w:p>
    <w:p w14:paraId="1E76843D" w14:textId="4FCC2467" w:rsidR="004965AE" w:rsidRPr="00C42371" w:rsidRDefault="004965AE" w:rsidP="004965AE">
      <w:pPr>
        <w:pStyle w:val="libNormal"/>
        <w:rPr>
          <w:rtl/>
          <w:lang w:bidi="fa-IR"/>
        </w:rPr>
      </w:pPr>
      <w:r w:rsidRPr="00C42371">
        <w:rPr>
          <w:rtl/>
          <w:lang w:bidi="fa-IR"/>
        </w:rPr>
        <w:t>وبالإ</w:t>
      </w:r>
      <w:r w:rsidR="00434032">
        <w:rPr>
          <w:rFonts w:hint="cs"/>
          <w:rtl/>
          <w:lang w:bidi="fa-IR"/>
        </w:rPr>
        <w:t>ِ</w:t>
      </w:r>
      <w:r w:rsidRPr="00C42371">
        <w:rPr>
          <w:rtl/>
          <w:lang w:bidi="fa-IR"/>
        </w:rPr>
        <w:t>ضافة إلى بطلان حديث أمانة أبي عبيدة سندا</w:t>
      </w:r>
      <w:r w:rsidR="00434032">
        <w:rPr>
          <w:rFonts w:hint="cs"/>
          <w:rtl/>
          <w:lang w:bidi="fa-IR"/>
        </w:rPr>
        <w:t>ً</w:t>
      </w:r>
      <w:r>
        <w:rPr>
          <w:rtl/>
          <w:lang w:bidi="fa-IR"/>
        </w:rPr>
        <w:t>،</w:t>
      </w:r>
      <w:r w:rsidRPr="00C42371">
        <w:rPr>
          <w:rtl/>
          <w:lang w:bidi="fa-IR"/>
        </w:rPr>
        <w:t xml:space="preserve"> فإنّ هذا الحديث موضوع باطل معنى</w:t>
      </w:r>
      <w:r>
        <w:rPr>
          <w:rtl/>
          <w:lang w:bidi="fa-IR"/>
        </w:rPr>
        <w:t>،</w:t>
      </w:r>
      <w:r w:rsidRPr="00C42371">
        <w:rPr>
          <w:rtl/>
          <w:lang w:bidi="fa-IR"/>
        </w:rPr>
        <w:t xml:space="preserve"> لأمور نذكرها فيما يلي باختصار</w:t>
      </w:r>
      <w:r>
        <w:rPr>
          <w:rtl/>
          <w:lang w:bidi="fa-IR"/>
        </w:rPr>
        <w:t>:</w:t>
      </w:r>
    </w:p>
    <w:p w14:paraId="43BBEAE2" w14:textId="77777777" w:rsidR="004965AE" w:rsidRPr="00C42371" w:rsidRDefault="004965AE" w:rsidP="004965AE">
      <w:pPr>
        <w:pStyle w:val="Heading2"/>
        <w:rPr>
          <w:rtl/>
          <w:lang w:bidi="fa-IR"/>
        </w:rPr>
      </w:pPr>
      <w:bookmarkStart w:id="1033" w:name="_Toc320132204"/>
      <w:bookmarkStart w:id="1034" w:name="_Toc408387087"/>
      <w:bookmarkStart w:id="1035" w:name="_Toc90652691"/>
      <w:r w:rsidRPr="00C42371">
        <w:rPr>
          <w:rtl/>
          <w:lang w:bidi="fa-IR"/>
        </w:rPr>
        <w:t>1</w:t>
      </w:r>
      <w:r>
        <w:rPr>
          <w:rtl/>
          <w:lang w:bidi="fa-IR"/>
        </w:rPr>
        <w:t xml:space="preserve"> - </w:t>
      </w:r>
      <w:r w:rsidRPr="00C42371">
        <w:rPr>
          <w:rtl/>
          <w:lang w:bidi="fa-IR"/>
        </w:rPr>
        <w:t>خيانة أبي عبيدة في كتمان خبر عزل خالد</w:t>
      </w:r>
      <w:bookmarkEnd w:id="1033"/>
      <w:bookmarkEnd w:id="1034"/>
      <w:bookmarkEnd w:id="1035"/>
    </w:p>
    <w:p w14:paraId="1B2EA7F6" w14:textId="4819E29D" w:rsidR="004965AE" w:rsidRPr="00C42371" w:rsidRDefault="004965AE" w:rsidP="004965AE">
      <w:pPr>
        <w:pStyle w:val="libNormal"/>
        <w:rPr>
          <w:rtl/>
          <w:lang w:bidi="fa-IR"/>
        </w:rPr>
      </w:pPr>
      <w:r w:rsidRPr="00C42371">
        <w:rPr>
          <w:rtl/>
          <w:lang w:bidi="fa-IR"/>
        </w:rPr>
        <w:t>لو كان أبو عبيدة أمينا</w:t>
      </w:r>
      <w:r w:rsidR="00434032">
        <w:rPr>
          <w:rFonts w:hint="cs"/>
          <w:rtl/>
          <w:lang w:bidi="fa-IR"/>
        </w:rPr>
        <w:t>ً</w:t>
      </w:r>
      <w:r w:rsidRPr="00C42371">
        <w:rPr>
          <w:rtl/>
          <w:lang w:bidi="fa-IR"/>
        </w:rPr>
        <w:t xml:space="preserve"> لما كتم خبر عزل خالد بن الوليد عن أمارة جيوش المسلمين في فتح الشّام</w:t>
      </w:r>
      <w:r>
        <w:rPr>
          <w:rtl/>
          <w:lang w:bidi="fa-IR"/>
        </w:rPr>
        <w:t>،</w:t>
      </w:r>
      <w:r w:rsidRPr="00C42371">
        <w:rPr>
          <w:rtl/>
          <w:lang w:bidi="fa-IR"/>
        </w:rPr>
        <w:t xml:space="preserve"> وقد ذكر المؤرّخون الأثبات أنّ عمرا</w:t>
      </w:r>
      <w:r w:rsidR="00434032">
        <w:rPr>
          <w:rFonts w:hint="cs"/>
          <w:rtl/>
          <w:lang w:bidi="fa-IR"/>
        </w:rPr>
        <w:t>ً</w:t>
      </w:r>
      <w:r w:rsidRPr="00C42371">
        <w:rPr>
          <w:rtl/>
          <w:lang w:bidi="fa-IR"/>
        </w:rPr>
        <w:t xml:space="preserve"> قد كتب إلى أب المسلمين في فتح الشّام</w:t>
      </w:r>
      <w:r>
        <w:rPr>
          <w:rtl/>
          <w:lang w:bidi="fa-IR"/>
        </w:rPr>
        <w:t>،</w:t>
      </w:r>
      <w:r w:rsidRPr="00C42371">
        <w:rPr>
          <w:rtl/>
          <w:lang w:bidi="fa-IR"/>
        </w:rPr>
        <w:t xml:space="preserve"> وقد ذكر المؤرّخون الأثبات أنّ عمر قد كتب إلى أبي عبيدة بولاية الشّام وأمارة جيوش للمسلمين وعزل خلاد</w:t>
      </w:r>
      <w:r w:rsidR="00434032">
        <w:rPr>
          <w:rFonts w:hint="cs"/>
          <w:rtl/>
          <w:lang w:bidi="fa-IR"/>
        </w:rPr>
        <w:t>ٍ</w:t>
      </w:r>
      <w:r w:rsidRPr="00C42371">
        <w:rPr>
          <w:rtl/>
          <w:lang w:bidi="fa-IR"/>
        </w:rPr>
        <w:t xml:space="preserve"> عن ذلك</w:t>
      </w:r>
      <w:r>
        <w:rPr>
          <w:rtl/>
          <w:lang w:bidi="fa-IR"/>
        </w:rPr>
        <w:t>،</w:t>
      </w:r>
      <w:r w:rsidRPr="00C42371">
        <w:rPr>
          <w:rtl/>
          <w:lang w:bidi="fa-IR"/>
        </w:rPr>
        <w:t xml:space="preserve"> فكتم أبو سمرته إلى البياض وغضب</w:t>
      </w:r>
      <w:r>
        <w:rPr>
          <w:rtl/>
          <w:lang w:bidi="fa-IR"/>
        </w:rPr>
        <w:t xml:space="preserve"> ..</w:t>
      </w:r>
      <w:r w:rsidRPr="00C42371">
        <w:rPr>
          <w:rtl/>
          <w:lang w:bidi="fa-IR"/>
        </w:rPr>
        <w:t>. وقد ذكر الواقدي الخبر بالتفصيل في كتاب ( فتوح الشام )</w:t>
      </w:r>
      <w:r>
        <w:rPr>
          <w:rtl/>
          <w:lang w:bidi="fa-IR"/>
        </w:rPr>
        <w:t>.</w:t>
      </w:r>
    </w:p>
    <w:p w14:paraId="3FE501B4" w14:textId="77777777" w:rsidR="000303A5" w:rsidRDefault="004965AE" w:rsidP="004965AE">
      <w:pPr>
        <w:pStyle w:val="Heading2"/>
        <w:rPr>
          <w:rtl/>
          <w:lang w:bidi="fa-IR"/>
        </w:rPr>
      </w:pPr>
      <w:bookmarkStart w:id="1036" w:name="_Toc320132205"/>
      <w:bookmarkStart w:id="1037" w:name="_Toc408387088"/>
      <w:bookmarkStart w:id="1038" w:name="_Toc90652692"/>
      <w:r w:rsidRPr="00C42371">
        <w:rPr>
          <w:rtl/>
          <w:lang w:bidi="fa-IR"/>
        </w:rPr>
        <w:t>اعتذار الطبري وردّه</w:t>
      </w:r>
      <w:bookmarkEnd w:id="1036"/>
      <w:bookmarkEnd w:id="1037"/>
      <w:bookmarkEnd w:id="1038"/>
    </w:p>
    <w:p w14:paraId="3A973257" w14:textId="40DECC48" w:rsidR="004965AE" w:rsidRPr="00C42371" w:rsidRDefault="004965AE" w:rsidP="004965AE">
      <w:pPr>
        <w:pStyle w:val="libNormal"/>
        <w:rPr>
          <w:rtl/>
          <w:lang w:bidi="fa-IR"/>
        </w:rPr>
      </w:pPr>
      <w:r w:rsidRPr="00C42371">
        <w:rPr>
          <w:rtl/>
          <w:lang w:bidi="fa-IR"/>
        </w:rPr>
        <w:t>وبالرّغم من أنّه لم يكن لأبي عبيدة في كتم الخبر عذر إل</w:t>
      </w:r>
      <w:r w:rsidR="00434032">
        <w:rPr>
          <w:rFonts w:hint="cs"/>
          <w:rtl/>
          <w:lang w:bidi="fa-IR"/>
        </w:rPr>
        <w:t>ّ</w:t>
      </w:r>
      <w:r w:rsidRPr="00C42371">
        <w:rPr>
          <w:rtl/>
          <w:lang w:bidi="fa-IR"/>
        </w:rPr>
        <w:t>ا الضعف واللين والخيانة والاستهانة بدماء المسلمين وأموالهم وأمورهم</w:t>
      </w:r>
      <w:r>
        <w:rPr>
          <w:rtl/>
          <w:lang w:bidi="fa-IR"/>
        </w:rPr>
        <w:t>،</w:t>
      </w:r>
      <w:r w:rsidRPr="00C42371">
        <w:rPr>
          <w:rtl/>
          <w:lang w:bidi="fa-IR"/>
        </w:rPr>
        <w:t xml:space="preserve"> فقد حاول رواة أهل السنة وعلماؤهم أن</w:t>
      </w:r>
      <w:r w:rsidR="00434032">
        <w:rPr>
          <w:rFonts w:hint="cs"/>
          <w:rtl/>
          <w:lang w:bidi="fa-IR"/>
        </w:rPr>
        <w:t>ْ</w:t>
      </w:r>
      <w:r w:rsidRPr="00C42371">
        <w:rPr>
          <w:rtl/>
          <w:lang w:bidi="fa-IR"/>
        </w:rPr>
        <w:t xml:space="preserve"> يعتذروا له</w:t>
      </w:r>
      <w:r>
        <w:rPr>
          <w:rtl/>
          <w:lang w:bidi="fa-IR"/>
        </w:rPr>
        <w:t>،</w:t>
      </w:r>
      <w:r w:rsidRPr="00C42371">
        <w:rPr>
          <w:rtl/>
          <w:lang w:bidi="fa-IR"/>
        </w:rPr>
        <w:t xml:space="preserve"> فذكروا لهذا الأمر أعذارا</w:t>
      </w:r>
      <w:r w:rsidR="00434032">
        <w:rPr>
          <w:rFonts w:hint="cs"/>
          <w:rtl/>
          <w:lang w:bidi="fa-IR"/>
        </w:rPr>
        <w:t>ً</w:t>
      </w:r>
      <w:r w:rsidRPr="00C42371">
        <w:rPr>
          <w:rtl/>
          <w:lang w:bidi="fa-IR"/>
        </w:rPr>
        <w:t xml:space="preserve"> شتّى</w:t>
      </w:r>
      <w:r>
        <w:rPr>
          <w:rtl/>
          <w:lang w:bidi="fa-IR"/>
        </w:rPr>
        <w:t>،</w:t>
      </w:r>
      <w:r w:rsidRPr="00C42371">
        <w:rPr>
          <w:rtl/>
          <w:lang w:bidi="fa-IR"/>
        </w:rPr>
        <w:t xml:space="preserve"> فجعل الطبري عذره</w:t>
      </w:r>
    </w:p>
    <w:p w14:paraId="5572F4A4" w14:textId="34B7C9BD" w:rsidR="004965AE" w:rsidRPr="00C42371" w:rsidRDefault="00C32674" w:rsidP="00C32674">
      <w:pPr>
        <w:pStyle w:val="libLine"/>
        <w:rPr>
          <w:rtl/>
          <w:lang w:bidi="fa-IR"/>
        </w:rPr>
      </w:pPr>
      <w:r>
        <w:rPr>
          <w:rtl/>
          <w:lang w:bidi="fa-IR"/>
        </w:rPr>
        <w:t>____________________</w:t>
      </w:r>
    </w:p>
    <w:p w14:paraId="36202AE5" w14:textId="658F086C"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لسان الميزان 2 / 309.</w:t>
      </w:r>
    </w:p>
    <w:p w14:paraId="0B1A5B93" w14:textId="77777777" w:rsidR="004965AE" w:rsidRDefault="004965AE" w:rsidP="004965AE">
      <w:pPr>
        <w:pStyle w:val="libNormal"/>
        <w:rPr>
          <w:rtl/>
          <w:lang w:bidi="fa-IR"/>
        </w:rPr>
      </w:pPr>
      <w:r>
        <w:rPr>
          <w:rtl/>
          <w:lang w:bidi="fa-IR"/>
        </w:rPr>
        <w:br w:type="page"/>
      </w:r>
    </w:p>
    <w:p w14:paraId="0D37DBB7" w14:textId="77777777" w:rsidR="004965AE" w:rsidRPr="00C42371" w:rsidRDefault="004965AE" w:rsidP="004965AE">
      <w:pPr>
        <w:pStyle w:val="libNormal0"/>
        <w:rPr>
          <w:rtl/>
          <w:lang w:bidi="fa-IR"/>
        </w:rPr>
      </w:pPr>
      <w:r w:rsidRPr="00C42371">
        <w:rPr>
          <w:rtl/>
          <w:lang w:bidi="fa-IR"/>
        </w:rPr>
        <w:lastRenderedPageBreak/>
        <w:t>الاستحياء حيث قال</w:t>
      </w:r>
      <w:r>
        <w:rPr>
          <w:rtl/>
          <w:lang w:bidi="fa-IR"/>
        </w:rPr>
        <w:t>:</w:t>
      </w:r>
    </w:p>
    <w:p w14:paraId="32F4AFA2" w14:textId="5842889D" w:rsidR="004965AE" w:rsidRPr="00C42371" w:rsidRDefault="004965AE" w:rsidP="004965AE">
      <w:pPr>
        <w:pStyle w:val="libNormal"/>
        <w:rPr>
          <w:rtl/>
          <w:lang w:bidi="fa-IR"/>
        </w:rPr>
      </w:pPr>
      <w:r w:rsidRPr="00C42371">
        <w:rPr>
          <w:rtl/>
          <w:lang w:bidi="fa-IR"/>
        </w:rPr>
        <w:t>« ثم ساروا إلى دمشق وخالد على مقدمة الناس وقد اجتمعت الروم إلى رجل</w:t>
      </w:r>
      <w:r w:rsidR="00434032">
        <w:rPr>
          <w:rFonts w:hint="cs"/>
          <w:rtl/>
          <w:lang w:bidi="fa-IR"/>
        </w:rPr>
        <w:t>ٍ</w:t>
      </w:r>
      <w:r w:rsidRPr="00C42371">
        <w:rPr>
          <w:rtl/>
          <w:lang w:bidi="fa-IR"/>
        </w:rPr>
        <w:t xml:space="preserve"> منهم يقال له ياهان بدمشق</w:t>
      </w:r>
      <w:r>
        <w:rPr>
          <w:rtl/>
          <w:lang w:bidi="fa-IR"/>
        </w:rPr>
        <w:t>،</w:t>
      </w:r>
      <w:r w:rsidRPr="00C42371">
        <w:rPr>
          <w:rtl/>
          <w:lang w:bidi="fa-IR"/>
        </w:rPr>
        <w:t xml:space="preserve"> وقد كان عمر عزل خالد بن الوليد واستعمل أبا عبيدة على جميع الناس</w:t>
      </w:r>
      <w:r>
        <w:rPr>
          <w:rtl/>
          <w:lang w:bidi="fa-IR"/>
        </w:rPr>
        <w:t>،</w:t>
      </w:r>
      <w:r w:rsidRPr="00C42371">
        <w:rPr>
          <w:rtl/>
          <w:lang w:bidi="fa-IR"/>
        </w:rPr>
        <w:t xml:space="preserve"> فالتقى المسلمون والروم فيما حول دمشق فاقتتلوا قتالا</w:t>
      </w:r>
      <w:r w:rsidR="00434032">
        <w:rPr>
          <w:rFonts w:hint="cs"/>
          <w:rtl/>
          <w:lang w:bidi="fa-IR"/>
        </w:rPr>
        <w:t>ً</w:t>
      </w:r>
      <w:r w:rsidRPr="00C42371">
        <w:rPr>
          <w:rtl/>
          <w:lang w:bidi="fa-IR"/>
        </w:rPr>
        <w:t xml:space="preserve"> شديدا</w:t>
      </w:r>
      <w:r w:rsidR="00434032">
        <w:rPr>
          <w:rFonts w:hint="cs"/>
          <w:rtl/>
          <w:lang w:bidi="fa-IR"/>
        </w:rPr>
        <w:t>ً</w:t>
      </w:r>
      <w:r>
        <w:rPr>
          <w:rtl/>
          <w:lang w:bidi="fa-IR"/>
        </w:rPr>
        <w:t>،</w:t>
      </w:r>
      <w:r w:rsidRPr="00C42371">
        <w:rPr>
          <w:rtl/>
          <w:lang w:bidi="fa-IR"/>
        </w:rPr>
        <w:t xml:space="preserve"> ثم هزم الله الروم وأصاب منهم المسلمون</w:t>
      </w:r>
      <w:r>
        <w:rPr>
          <w:rtl/>
          <w:lang w:bidi="fa-IR"/>
        </w:rPr>
        <w:t>،</w:t>
      </w:r>
      <w:r w:rsidRPr="00C42371">
        <w:rPr>
          <w:rtl/>
          <w:lang w:bidi="fa-IR"/>
        </w:rPr>
        <w:t xml:space="preserve"> ودخلت الروم دمشق فغلّقوا أبوابها</w:t>
      </w:r>
      <w:r>
        <w:rPr>
          <w:rtl/>
          <w:lang w:bidi="fa-IR"/>
        </w:rPr>
        <w:t>،</w:t>
      </w:r>
      <w:r w:rsidRPr="00C42371">
        <w:rPr>
          <w:rtl/>
          <w:lang w:bidi="fa-IR"/>
        </w:rPr>
        <w:t xml:space="preserve"> وجثم المسلمون عليها فرابطوها حتى فتحت دمشق وأعطوا الجزية. وقد قدم الكتاب على أبي عبيدة بإمارته وعزل خالد</w:t>
      </w:r>
      <w:r>
        <w:rPr>
          <w:rtl/>
          <w:lang w:bidi="fa-IR"/>
        </w:rPr>
        <w:t>،</w:t>
      </w:r>
      <w:r w:rsidRPr="00C42371">
        <w:rPr>
          <w:rtl/>
          <w:lang w:bidi="fa-IR"/>
        </w:rPr>
        <w:t xml:space="preserve"> فاستحيى أبو عبيدة أن يقرئ خالدا الكتاب حتى فتحت دمشق</w:t>
      </w:r>
      <w:r>
        <w:rPr>
          <w:rtl/>
          <w:lang w:bidi="fa-IR"/>
        </w:rPr>
        <w:t>،</w:t>
      </w:r>
      <w:r w:rsidRPr="00C42371">
        <w:rPr>
          <w:rtl/>
          <w:lang w:bidi="fa-IR"/>
        </w:rPr>
        <w:t xml:space="preserve"> وجرى الصلح على يدي خالد</w:t>
      </w:r>
      <w:r w:rsidR="00434032">
        <w:rPr>
          <w:rFonts w:hint="cs"/>
          <w:rtl/>
          <w:lang w:bidi="fa-IR"/>
        </w:rPr>
        <w:t>ٍ</w:t>
      </w:r>
      <w:r w:rsidRPr="00C42371">
        <w:rPr>
          <w:rtl/>
          <w:lang w:bidi="fa-IR"/>
        </w:rPr>
        <w:t xml:space="preserve"> وكتب الكتاب باسمه » </w:t>
      </w:r>
      <w:r w:rsidRPr="00045E0E">
        <w:rPr>
          <w:rStyle w:val="libFootnotenumChar"/>
          <w:rtl/>
        </w:rPr>
        <w:t>(1)</w:t>
      </w:r>
      <w:r>
        <w:rPr>
          <w:rtl/>
          <w:lang w:bidi="fa-IR"/>
        </w:rPr>
        <w:t>.</w:t>
      </w:r>
    </w:p>
    <w:p w14:paraId="70029D82" w14:textId="57B5B45F" w:rsidR="004965AE" w:rsidRPr="00C42371" w:rsidRDefault="004965AE" w:rsidP="004965AE">
      <w:pPr>
        <w:pStyle w:val="libNormal"/>
        <w:rPr>
          <w:rtl/>
          <w:lang w:bidi="fa-IR"/>
        </w:rPr>
      </w:pPr>
      <w:r w:rsidRPr="00C42371">
        <w:rPr>
          <w:rtl/>
          <w:lang w:bidi="fa-IR"/>
        </w:rPr>
        <w:t>ولكنّ</w:t>
      </w:r>
      <w:r w:rsidR="00434032">
        <w:rPr>
          <w:rFonts w:hint="cs"/>
          <w:rtl/>
          <w:lang w:bidi="fa-IR"/>
        </w:rPr>
        <w:t>َ</w:t>
      </w:r>
      <w:r w:rsidRPr="00C42371">
        <w:rPr>
          <w:rtl/>
          <w:lang w:bidi="fa-IR"/>
        </w:rPr>
        <w:t xml:space="preserve"> هذا العذر غير مقبول</w:t>
      </w:r>
      <w:r>
        <w:rPr>
          <w:rtl/>
          <w:lang w:bidi="fa-IR"/>
        </w:rPr>
        <w:t>،</w:t>
      </w:r>
      <w:r w:rsidRPr="00C42371">
        <w:rPr>
          <w:rtl/>
          <w:lang w:bidi="fa-IR"/>
        </w:rPr>
        <w:t xml:space="preserve"> إذ لا مجال للحياء في إنفاذ الأمور الدّينية ولا سيّما الأمارة ونحوها</w:t>
      </w:r>
      <w:r>
        <w:rPr>
          <w:rtl/>
          <w:lang w:bidi="fa-IR"/>
        </w:rPr>
        <w:t>،</w:t>
      </w:r>
      <w:r w:rsidRPr="00C42371">
        <w:rPr>
          <w:rtl/>
          <w:lang w:bidi="fa-IR"/>
        </w:rPr>
        <w:t xml:space="preserve"> على أن كتاب عمر إلى أبي عبيدة ينادي ببطلان هذا العذر</w:t>
      </w:r>
      <w:r>
        <w:rPr>
          <w:rtl/>
          <w:lang w:bidi="fa-IR"/>
        </w:rPr>
        <w:t>،</w:t>
      </w:r>
      <w:r w:rsidRPr="00C42371">
        <w:rPr>
          <w:rtl/>
          <w:lang w:bidi="fa-IR"/>
        </w:rPr>
        <w:t xml:space="preserve"> حيث كتب له</w:t>
      </w:r>
      <w:r>
        <w:rPr>
          <w:rtl/>
          <w:lang w:bidi="fa-IR"/>
        </w:rPr>
        <w:t xml:space="preserve"> - </w:t>
      </w:r>
      <w:r w:rsidRPr="00C42371">
        <w:rPr>
          <w:rtl/>
          <w:lang w:bidi="fa-IR"/>
        </w:rPr>
        <w:t>كما في ( فتوح الشام للواقدي )</w:t>
      </w:r>
      <w:r>
        <w:rPr>
          <w:rtl/>
          <w:lang w:bidi="fa-IR"/>
        </w:rPr>
        <w:t>:</w:t>
      </w:r>
      <w:r w:rsidRPr="00C42371">
        <w:rPr>
          <w:rtl/>
          <w:lang w:bidi="fa-IR"/>
        </w:rPr>
        <w:t xml:space="preserve"> « بسم الله الرحمن الرحيم</w:t>
      </w:r>
      <w:r>
        <w:rPr>
          <w:rtl/>
          <w:lang w:bidi="fa-IR"/>
        </w:rPr>
        <w:t>:</w:t>
      </w:r>
      <w:r w:rsidRPr="00C42371">
        <w:rPr>
          <w:rtl/>
          <w:lang w:bidi="fa-IR"/>
        </w:rPr>
        <w:t xml:space="preserve"> من عبد الله أمير المؤمنين وأجير المسلمين إلى أبي عبيدة عامر بن الجراح</w:t>
      </w:r>
      <w:r>
        <w:rPr>
          <w:rtl/>
          <w:lang w:bidi="fa-IR"/>
        </w:rPr>
        <w:t xml:space="preserve"> - </w:t>
      </w:r>
      <w:r w:rsidRPr="00C42371">
        <w:rPr>
          <w:rtl/>
          <w:lang w:bidi="fa-IR"/>
        </w:rPr>
        <w:t>سلام عليكم</w:t>
      </w:r>
      <w:r>
        <w:rPr>
          <w:rtl/>
          <w:lang w:bidi="fa-IR"/>
        </w:rPr>
        <w:t>،</w:t>
      </w:r>
      <w:r w:rsidRPr="00C42371">
        <w:rPr>
          <w:rtl/>
          <w:lang w:bidi="fa-IR"/>
        </w:rPr>
        <w:t xml:space="preserve"> فإني أحمد الله الذي لا إله إل</w:t>
      </w:r>
      <w:r w:rsidR="00434032">
        <w:rPr>
          <w:rFonts w:hint="cs"/>
          <w:rtl/>
          <w:lang w:bidi="fa-IR"/>
        </w:rPr>
        <w:t>ّ</w:t>
      </w:r>
      <w:r w:rsidRPr="00C42371">
        <w:rPr>
          <w:rtl/>
          <w:lang w:bidi="fa-IR"/>
        </w:rPr>
        <w:t>ا هو</w:t>
      </w:r>
      <w:r>
        <w:rPr>
          <w:rtl/>
          <w:lang w:bidi="fa-IR"/>
        </w:rPr>
        <w:t>،</w:t>
      </w:r>
      <w:r w:rsidRPr="00C42371">
        <w:rPr>
          <w:rtl/>
          <w:lang w:bidi="fa-IR"/>
        </w:rPr>
        <w:t xml:space="preserve"> وأصلّي على نبيه محمد </w:t>
      </w:r>
      <w:r w:rsidR="006A7372" w:rsidRPr="006A7372">
        <w:rPr>
          <w:rStyle w:val="libAlaemChar"/>
          <w:rtl/>
        </w:rPr>
        <w:t>صلى‌الله‌عليه‌وآله‌وسلم</w:t>
      </w:r>
      <w:r w:rsidRPr="00C42371">
        <w:rPr>
          <w:rtl/>
          <w:lang w:bidi="fa-IR"/>
        </w:rPr>
        <w:t>.</w:t>
      </w:r>
      <w:r>
        <w:rPr>
          <w:rFonts w:hint="cs"/>
          <w:rtl/>
          <w:lang w:bidi="fa-IR"/>
        </w:rPr>
        <w:t xml:space="preserve"> </w:t>
      </w:r>
      <w:r w:rsidRPr="00C42371">
        <w:rPr>
          <w:rtl/>
          <w:lang w:bidi="fa-IR"/>
        </w:rPr>
        <w:t>وقد وليّتك على أمور المسلمين</w:t>
      </w:r>
      <w:r>
        <w:rPr>
          <w:rtl/>
          <w:lang w:bidi="fa-IR"/>
        </w:rPr>
        <w:t>،</w:t>
      </w:r>
      <w:r w:rsidRPr="00C42371">
        <w:rPr>
          <w:rtl/>
          <w:lang w:bidi="fa-IR"/>
        </w:rPr>
        <w:t xml:space="preserve"> فلا تستحي فإنّ الله لا يستحي من الحقّ شيئا</w:t>
      </w:r>
      <w:r w:rsidR="008F0858">
        <w:rPr>
          <w:rFonts w:hint="cs"/>
          <w:rtl/>
          <w:lang w:bidi="fa-IR"/>
        </w:rPr>
        <w:t>ً</w:t>
      </w:r>
      <w:r w:rsidRPr="00C42371">
        <w:rPr>
          <w:rtl/>
          <w:lang w:bidi="fa-IR"/>
        </w:rPr>
        <w:t xml:space="preserve"> »</w:t>
      </w:r>
      <w:r>
        <w:rPr>
          <w:rtl/>
          <w:lang w:bidi="fa-IR"/>
        </w:rPr>
        <w:t>.</w:t>
      </w:r>
    </w:p>
    <w:p w14:paraId="5A595C69" w14:textId="77777777" w:rsidR="000303A5" w:rsidRDefault="004965AE" w:rsidP="004965AE">
      <w:pPr>
        <w:pStyle w:val="Heading2"/>
        <w:rPr>
          <w:rtl/>
          <w:lang w:bidi="fa-IR"/>
        </w:rPr>
      </w:pPr>
      <w:bookmarkStart w:id="1039" w:name="_Toc320132206"/>
      <w:bookmarkStart w:id="1040" w:name="_Toc408387089"/>
      <w:bookmarkStart w:id="1041" w:name="_Toc90652693"/>
      <w:r w:rsidRPr="00C42371">
        <w:rPr>
          <w:rtl/>
          <w:lang w:bidi="fa-IR"/>
        </w:rPr>
        <w:t>اعتذار سبط ابن الجوزي ووجوه ردّه</w:t>
      </w:r>
      <w:bookmarkEnd w:id="1039"/>
      <w:bookmarkEnd w:id="1040"/>
      <w:bookmarkEnd w:id="1041"/>
    </w:p>
    <w:p w14:paraId="4B41E05C" w14:textId="2059540B" w:rsidR="004965AE" w:rsidRPr="00C42371" w:rsidRDefault="004965AE" w:rsidP="004965AE">
      <w:pPr>
        <w:pStyle w:val="libNormal"/>
        <w:rPr>
          <w:rtl/>
          <w:lang w:bidi="fa-IR"/>
        </w:rPr>
      </w:pPr>
      <w:r w:rsidRPr="00C42371">
        <w:rPr>
          <w:rtl/>
          <w:lang w:bidi="fa-IR"/>
        </w:rPr>
        <w:t>واعتذر له سبط ابن الجوزي بأنه قد كتم الحال حياء</w:t>
      </w:r>
      <w:r w:rsidR="008F0858">
        <w:rPr>
          <w:rFonts w:hint="cs"/>
          <w:rtl/>
          <w:lang w:bidi="fa-IR"/>
        </w:rPr>
        <w:t>ً</w:t>
      </w:r>
      <w:r w:rsidRPr="00C42371">
        <w:rPr>
          <w:rtl/>
          <w:lang w:bidi="fa-IR"/>
        </w:rPr>
        <w:t xml:space="preserve"> من خالد</w:t>
      </w:r>
      <w:r w:rsidR="008F0858">
        <w:rPr>
          <w:rFonts w:hint="cs"/>
          <w:rtl/>
          <w:lang w:bidi="fa-IR"/>
        </w:rPr>
        <w:t>ِ</w:t>
      </w:r>
      <w:r w:rsidRPr="00C42371">
        <w:rPr>
          <w:rtl/>
          <w:lang w:bidi="fa-IR"/>
        </w:rPr>
        <w:t xml:space="preserve"> وخوفا</w:t>
      </w:r>
      <w:r w:rsidR="008F0858">
        <w:rPr>
          <w:rFonts w:hint="cs"/>
          <w:rtl/>
          <w:lang w:bidi="fa-IR"/>
        </w:rPr>
        <w:t>ً</w:t>
      </w:r>
      <w:r w:rsidRPr="00C42371">
        <w:rPr>
          <w:rtl/>
          <w:lang w:bidi="fa-IR"/>
        </w:rPr>
        <w:t xml:space="preserve"> من اضطراب الأمور</w:t>
      </w:r>
      <w:r>
        <w:rPr>
          <w:rtl/>
          <w:lang w:bidi="fa-IR"/>
        </w:rPr>
        <w:t>،</w:t>
      </w:r>
      <w:r w:rsidRPr="00C42371">
        <w:rPr>
          <w:rtl/>
          <w:lang w:bidi="fa-IR"/>
        </w:rPr>
        <w:t xml:space="preserve"> حيث قال في ( مرآة الزّمان )</w:t>
      </w:r>
      <w:r>
        <w:rPr>
          <w:rtl/>
          <w:lang w:bidi="fa-IR"/>
        </w:rPr>
        <w:t>:</w:t>
      </w:r>
      <w:r w:rsidRPr="00C42371">
        <w:rPr>
          <w:rtl/>
          <w:lang w:bidi="fa-IR"/>
        </w:rPr>
        <w:t xml:space="preserve"> « فكتب عمر إلى أبي عبيدة</w:t>
      </w:r>
      <w:r>
        <w:rPr>
          <w:rtl/>
          <w:lang w:bidi="fa-IR"/>
        </w:rPr>
        <w:t>:</w:t>
      </w:r>
      <w:r w:rsidRPr="00C42371">
        <w:rPr>
          <w:rtl/>
          <w:lang w:bidi="fa-IR"/>
        </w:rPr>
        <w:t xml:space="preserve"> سلام عليك</w:t>
      </w:r>
      <w:r>
        <w:rPr>
          <w:rtl/>
          <w:lang w:bidi="fa-IR"/>
        </w:rPr>
        <w:t>،</w:t>
      </w:r>
      <w:r w:rsidRPr="00C42371">
        <w:rPr>
          <w:rtl/>
          <w:lang w:bidi="fa-IR"/>
        </w:rPr>
        <w:t xml:space="preserve"> أما بعد فإنّي قد عزلت خالدا</w:t>
      </w:r>
      <w:r w:rsidR="008F0858">
        <w:rPr>
          <w:rFonts w:hint="cs"/>
          <w:rtl/>
          <w:lang w:bidi="fa-IR"/>
        </w:rPr>
        <w:t>ً</w:t>
      </w:r>
      <w:r w:rsidRPr="00C42371">
        <w:rPr>
          <w:rtl/>
          <w:lang w:bidi="fa-IR"/>
        </w:rPr>
        <w:t xml:space="preserve"> عن جند الشام وولّيتك أمرهم</w:t>
      </w:r>
      <w:r>
        <w:rPr>
          <w:rtl/>
          <w:lang w:bidi="fa-IR"/>
        </w:rPr>
        <w:t>،</w:t>
      </w:r>
      <w:r w:rsidRPr="00C42371">
        <w:rPr>
          <w:rtl/>
          <w:lang w:bidi="fa-IR"/>
        </w:rPr>
        <w:t xml:space="preserve"> فقم به</w:t>
      </w:r>
      <w:r>
        <w:rPr>
          <w:rFonts w:hint="cs"/>
          <w:rtl/>
          <w:lang w:bidi="fa-IR"/>
        </w:rPr>
        <w:t xml:space="preserve">. </w:t>
      </w:r>
      <w:r w:rsidRPr="00C42371">
        <w:rPr>
          <w:rtl/>
          <w:lang w:bidi="fa-IR"/>
        </w:rPr>
        <w:t>والسلام</w:t>
      </w:r>
      <w:r>
        <w:rPr>
          <w:rFonts w:hint="cs"/>
          <w:rtl/>
          <w:lang w:bidi="fa-IR"/>
        </w:rPr>
        <w:t>.</w:t>
      </w:r>
      <w:r w:rsidRPr="00C42371">
        <w:rPr>
          <w:rtl/>
          <w:lang w:bidi="fa-IR"/>
        </w:rPr>
        <w:t xml:space="preserve"> فوصل الكتاب إلى أبي عبيدة</w:t>
      </w:r>
      <w:r>
        <w:rPr>
          <w:rtl/>
          <w:lang w:bidi="fa-IR"/>
        </w:rPr>
        <w:t>،</w:t>
      </w:r>
      <w:r w:rsidRPr="00C42371">
        <w:rPr>
          <w:rtl/>
          <w:lang w:bidi="fa-IR"/>
        </w:rPr>
        <w:t xml:space="preserve"> فكتم الحال حياء من خالد</w:t>
      </w:r>
      <w:r w:rsidR="008F0858">
        <w:rPr>
          <w:rFonts w:hint="cs"/>
          <w:rtl/>
          <w:lang w:bidi="fa-IR"/>
        </w:rPr>
        <w:t>ٍ</w:t>
      </w:r>
      <w:r w:rsidRPr="00C42371">
        <w:rPr>
          <w:rtl/>
          <w:lang w:bidi="fa-IR"/>
        </w:rPr>
        <w:t xml:space="preserve"> وخوفا</w:t>
      </w:r>
      <w:r w:rsidR="008F0858">
        <w:rPr>
          <w:rFonts w:hint="cs"/>
          <w:rtl/>
          <w:lang w:bidi="fa-IR"/>
        </w:rPr>
        <w:t>ً</w:t>
      </w:r>
      <w:r w:rsidRPr="00C42371">
        <w:rPr>
          <w:rtl/>
          <w:lang w:bidi="fa-IR"/>
        </w:rPr>
        <w:t xml:space="preserve"> من</w:t>
      </w:r>
    </w:p>
    <w:p w14:paraId="394909C8" w14:textId="1DBF6AA9" w:rsidR="004965AE" w:rsidRPr="00C42371" w:rsidRDefault="00C32674" w:rsidP="00C32674">
      <w:pPr>
        <w:pStyle w:val="libLine"/>
        <w:rPr>
          <w:rtl/>
          <w:lang w:bidi="fa-IR"/>
        </w:rPr>
      </w:pPr>
      <w:r>
        <w:rPr>
          <w:rtl/>
          <w:lang w:bidi="fa-IR"/>
        </w:rPr>
        <w:t>____________________</w:t>
      </w:r>
    </w:p>
    <w:p w14:paraId="420907C3" w14:textId="136EE8D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الطبري 3 / 435.</w:t>
      </w:r>
    </w:p>
    <w:p w14:paraId="6F7B8FF7" w14:textId="77777777" w:rsidR="004965AE" w:rsidRDefault="004965AE" w:rsidP="004965AE">
      <w:pPr>
        <w:pStyle w:val="libNormal"/>
        <w:rPr>
          <w:rtl/>
          <w:lang w:bidi="fa-IR"/>
        </w:rPr>
      </w:pPr>
      <w:r>
        <w:rPr>
          <w:rtl/>
          <w:lang w:bidi="fa-IR"/>
        </w:rPr>
        <w:br w:type="page"/>
      </w:r>
    </w:p>
    <w:p w14:paraId="724EE58C" w14:textId="1DF9E98A" w:rsidR="004965AE" w:rsidRPr="00C42371" w:rsidRDefault="004965AE" w:rsidP="004965AE">
      <w:pPr>
        <w:pStyle w:val="libNormal0"/>
        <w:rPr>
          <w:rtl/>
          <w:lang w:bidi="fa-IR"/>
        </w:rPr>
      </w:pPr>
      <w:r w:rsidRPr="00C42371">
        <w:rPr>
          <w:rtl/>
          <w:lang w:bidi="fa-IR"/>
        </w:rPr>
        <w:lastRenderedPageBreak/>
        <w:t>اضطراب الأمور</w:t>
      </w:r>
      <w:r>
        <w:rPr>
          <w:rtl/>
          <w:lang w:bidi="fa-IR"/>
        </w:rPr>
        <w:t>،</w:t>
      </w:r>
      <w:r w:rsidRPr="00C42371">
        <w:rPr>
          <w:rtl/>
          <w:lang w:bidi="fa-IR"/>
        </w:rPr>
        <w:t xml:space="preserve"> ولم يوقفه على الكتاب حتى فتحت دمشق وكان خالد على عادته في الإ</w:t>
      </w:r>
      <w:r w:rsidR="008F0858">
        <w:rPr>
          <w:rFonts w:hint="cs"/>
          <w:rtl/>
          <w:lang w:bidi="fa-IR"/>
        </w:rPr>
        <w:t>ِ</w:t>
      </w:r>
      <w:r w:rsidRPr="00C42371">
        <w:rPr>
          <w:rtl/>
          <w:lang w:bidi="fa-IR"/>
        </w:rPr>
        <w:t>مرة وأبو عبيدة يصلّي خلفه »</w:t>
      </w:r>
      <w:r>
        <w:rPr>
          <w:rtl/>
          <w:lang w:bidi="fa-IR"/>
        </w:rPr>
        <w:t>.</w:t>
      </w:r>
    </w:p>
    <w:p w14:paraId="57C91E93" w14:textId="77777777" w:rsidR="004965AE" w:rsidRPr="00C42371" w:rsidRDefault="004965AE" w:rsidP="004965AE">
      <w:pPr>
        <w:pStyle w:val="libNormal"/>
        <w:rPr>
          <w:rtl/>
          <w:lang w:bidi="fa-IR"/>
        </w:rPr>
      </w:pPr>
      <w:r w:rsidRPr="00C42371">
        <w:rPr>
          <w:rtl/>
          <w:lang w:bidi="fa-IR"/>
        </w:rPr>
        <w:t>وهذا العذر غير مقبول كذلك لوجوه</w:t>
      </w:r>
      <w:r>
        <w:rPr>
          <w:rtl/>
          <w:lang w:bidi="fa-IR"/>
        </w:rPr>
        <w:t>:</w:t>
      </w:r>
    </w:p>
    <w:p w14:paraId="59A6CAD6" w14:textId="178107CF" w:rsidR="004965AE" w:rsidRPr="00C42371" w:rsidRDefault="004965AE" w:rsidP="004965AE">
      <w:pPr>
        <w:pStyle w:val="libNormal"/>
        <w:rPr>
          <w:rtl/>
          <w:lang w:bidi="fa-IR"/>
        </w:rPr>
      </w:pPr>
      <w:r w:rsidRPr="00045E0E">
        <w:rPr>
          <w:rStyle w:val="libBold2Char"/>
          <w:rtl/>
        </w:rPr>
        <w:t>( الأول )</w:t>
      </w:r>
      <w:r>
        <w:rPr>
          <w:rStyle w:val="libBold2Char"/>
          <w:rtl/>
        </w:rPr>
        <w:t>:</w:t>
      </w:r>
      <w:r w:rsidRPr="00C42371">
        <w:rPr>
          <w:rtl/>
          <w:lang w:bidi="fa-IR"/>
        </w:rPr>
        <w:t xml:space="preserve"> لو كان هناك خوف من اضطراب أمر المسلمين لما صدر هذا الأمر من عمر</w:t>
      </w:r>
      <w:r>
        <w:rPr>
          <w:rtl/>
          <w:lang w:bidi="fa-IR"/>
        </w:rPr>
        <w:t>،</w:t>
      </w:r>
      <w:r w:rsidRPr="00C42371">
        <w:rPr>
          <w:rtl/>
          <w:lang w:bidi="fa-IR"/>
        </w:rPr>
        <w:t xml:space="preserve"> إذ</w:t>
      </w:r>
      <w:r w:rsidR="008F0858">
        <w:rPr>
          <w:rFonts w:hint="cs"/>
          <w:rtl/>
          <w:lang w:bidi="fa-IR"/>
        </w:rPr>
        <w:t>ْ</w:t>
      </w:r>
      <w:r w:rsidRPr="00C42371">
        <w:rPr>
          <w:rtl/>
          <w:lang w:bidi="fa-IR"/>
        </w:rPr>
        <w:t xml:space="preserve"> لا يشكّ أهل السّنة في بصيرة عمر بأمور الرّعية وإدارة الدولة</w:t>
      </w:r>
      <w:r>
        <w:rPr>
          <w:rtl/>
          <w:lang w:bidi="fa-IR"/>
        </w:rPr>
        <w:t>،</w:t>
      </w:r>
      <w:r w:rsidRPr="00C42371">
        <w:rPr>
          <w:rtl/>
          <w:lang w:bidi="fa-IR"/>
        </w:rPr>
        <w:t xml:space="preserve"> بل ظاهر كلماتهم تقدّمه على أبي بكر في هذا الشأن.</w:t>
      </w:r>
    </w:p>
    <w:p w14:paraId="6EC060FC" w14:textId="4C155E46" w:rsidR="004965AE" w:rsidRPr="00C42371" w:rsidRDefault="004965AE" w:rsidP="004965AE">
      <w:pPr>
        <w:pStyle w:val="libNormal"/>
        <w:rPr>
          <w:rtl/>
          <w:lang w:bidi="fa-IR"/>
        </w:rPr>
      </w:pPr>
      <w:r w:rsidRPr="00045E0E">
        <w:rPr>
          <w:rStyle w:val="libBold2Char"/>
          <w:rtl/>
        </w:rPr>
        <w:t>( الثاني )</w:t>
      </w:r>
      <w:r>
        <w:rPr>
          <w:rStyle w:val="libBold2Char"/>
          <w:rtl/>
        </w:rPr>
        <w:t>:</w:t>
      </w:r>
      <w:r w:rsidRPr="00C42371">
        <w:rPr>
          <w:rtl/>
          <w:lang w:bidi="fa-IR"/>
        </w:rPr>
        <w:t xml:space="preserve"> لو كان الخوف من اضطراب الأ</w:t>
      </w:r>
      <w:r w:rsidR="008F0858">
        <w:rPr>
          <w:rFonts w:hint="cs"/>
          <w:rtl/>
          <w:lang w:bidi="fa-IR"/>
        </w:rPr>
        <w:t>ُ</w:t>
      </w:r>
      <w:r w:rsidRPr="00C42371">
        <w:rPr>
          <w:rtl/>
          <w:lang w:bidi="fa-IR"/>
        </w:rPr>
        <w:t>مور هو العذر الحقيقي لأبي عبيدة</w:t>
      </w:r>
      <w:r>
        <w:rPr>
          <w:rtl/>
          <w:lang w:bidi="fa-IR"/>
        </w:rPr>
        <w:t xml:space="preserve"> - </w:t>
      </w:r>
      <w:r w:rsidRPr="00C42371">
        <w:rPr>
          <w:rtl/>
          <w:lang w:bidi="fa-IR"/>
        </w:rPr>
        <w:t>في كتم الحال عن خالد</w:t>
      </w:r>
      <w:r>
        <w:rPr>
          <w:rtl/>
          <w:lang w:bidi="fa-IR"/>
        </w:rPr>
        <w:t xml:space="preserve"> - </w:t>
      </w:r>
      <w:r w:rsidRPr="00C42371">
        <w:rPr>
          <w:rtl/>
          <w:lang w:bidi="fa-IR"/>
        </w:rPr>
        <w:t>لما غضب عمر من ذلك</w:t>
      </w:r>
      <w:r>
        <w:rPr>
          <w:rtl/>
          <w:lang w:bidi="fa-IR"/>
        </w:rPr>
        <w:t>،</w:t>
      </w:r>
      <w:r w:rsidRPr="00C42371">
        <w:rPr>
          <w:rtl/>
          <w:lang w:bidi="fa-IR"/>
        </w:rPr>
        <w:t xml:space="preserve"> بل كان يستحسن ذلك من أبي عبيدة ويشكره عليه</w:t>
      </w:r>
      <w:r>
        <w:rPr>
          <w:rtl/>
          <w:lang w:bidi="fa-IR"/>
        </w:rPr>
        <w:t>،</w:t>
      </w:r>
      <w:r w:rsidRPr="00C42371">
        <w:rPr>
          <w:rtl/>
          <w:lang w:bidi="fa-IR"/>
        </w:rPr>
        <w:t xml:space="preserve"> وقد ذكر الواقدي أن عمر قال</w:t>
      </w:r>
      <w:r>
        <w:rPr>
          <w:rtl/>
          <w:lang w:bidi="fa-IR"/>
        </w:rPr>
        <w:t>:</w:t>
      </w:r>
      <w:r w:rsidRPr="00C42371">
        <w:rPr>
          <w:rtl/>
          <w:lang w:bidi="fa-IR"/>
        </w:rPr>
        <w:t xml:space="preserve"> « يا ابن قرط</w:t>
      </w:r>
      <w:r>
        <w:rPr>
          <w:rtl/>
          <w:lang w:bidi="fa-IR"/>
        </w:rPr>
        <w:t>:</w:t>
      </w:r>
      <w:r w:rsidRPr="00C42371">
        <w:rPr>
          <w:rtl/>
          <w:lang w:bidi="fa-IR"/>
        </w:rPr>
        <w:t xml:space="preserve"> ما علم المسلمون بموت أبي بكر الصديق ولا بولايتي عليهم أبا عبيدة</w:t>
      </w:r>
      <w:r>
        <w:rPr>
          <w:rtl/>
          <w:lang w:bidi="fa-IR"/>
        </w:rPr>
        <w:t>؟</w:t>
      </w:r>
      <w:r w:rsidRPr="00C42371">
        <w:rPr>
          <w:rtl/>
          <w:lang w:bidi="fa-IR"/>
        </w:rPr>
        <w:t xml:space="preserve"> قال</w:t>
      </w:r>
      <w:r>
        <w:rPr>
          <w:rtl/>
          <w:lang w:bidi="fa-IR"/>
        </w:rPr>
        <w:t>:</w:t>
      </w:r>
      <w:r w:rsidRPr="00C42371">
        <w:rPr>
          <w:rtl/>
          <w:lang w:bidi="fa-IR"/>
        </w:rPr>
        <w:t xml:space="preserve"> لا</w:t>
      </w:r>
      <w:r>
        <w:rPr>
          <w:rtl/>
          <w:lang w:bidi="fa-IR"/>
        </w:rPr>
        <w:t>،</w:t>
      </w:r>
      <w:r w:rsidRPr="00C42371">
        <w:rPr>
          <w:rtl/>
          <w:lang w:bidi="fa-IR"/>
        </w:rPr>
        <w:t xml:space="preserve"> فغضب وجمع الناس إليه وقام على المنبر</w:t>
      </w:r>
      <w:r>
        <w:rPr>
          <w:rtl/>
          <w:lang w:bidi="fa-IR"/>
        </w:rPr>
        <w:t xml:space="preserve"> ..</w:t>
      </w:r>
      <w:r w:rsidRPr="00C42371">
        <w:rPr>
          <w:rtl/>
          <w:lang w:bidi="fa-IR"/>
        </w:rPr>
        <w:t>. »</w:t>
      </w:r>
      <w:r>
        <w:rPr>
          <w:rtl/>
          <w:lang w:bidi="fa-IR"/>
        </w:rPr>
        <w:t>.</w:t>
      </w:r>
    </w:p>
    <w:p w14:paraId="65559D4E" w14:textId="138AAAFA" w:rsidR="004965AE" w:rsidRPr="00C42371" w:rsidRDefault="004965AE" w:rsidP="004965AE">
      <w:pPr>
        <w:pStyle w:val="libNormal"/>
        <w:rPr>
          <w:rtl/>
          <w:lang w:bidi="fa-IR"/>
        </w:rPr>
      </w:pPr>
      <w:r w:rsidRPr="00045E0E">
        <w:rPr>
          <w:rStyle w:val="libBold2Char"/>
          <w:rtl/>
        </w:rPr>
        <w:t>( الثالث )</w:t>
      </w:r>
      <w:r>
        <w:rPr>
          <w:rStyle w:val="libBold2Char"/>
          <w:rtl/>
        </w:rPr>
        <w:t>:</w:t>
      </w:r>
      <w:r w:rsidRPr="00C42371">
        <w:rPr>
          <w:rtl/>
          <w:lang w:bidi="fa-IR"/>
        </w:rPr>
        <w:t xml:space="preserve"> إنّه لو فرض بأنّ غضب عمر كان على عادته في الغلظة والفظاظة</w:t>
      </w:r>
      <w:r>
        <w:rPr>
          <w:rtl/>
          <w:lang w:bidi="fa-IR"/>
        </w:rPr>
        <w:t>،</w:t>
      </w:r>
      <w:r w:rsidRPr="00C42371">
        <w:rPr>
          <w:rtl/>
          <w:lang w:bidi="fa-IR"/>
        </w:rPr>
        <w:t xml:space="preserve"> وأنه لو كان قد علم بهذا العذر من أبي عبيدة لما غضب</w:t>
      </w:r>
      <w:r>
        <w:rPr>
          <w:rtl/>
          <w:lang w:bidi="fa-IR"/>
        </w:rPr>
        <w:t>،</w:t>
      </w:r>
      <w:r w:rsidRPr="00C42371">
        <w:rPr>
          <w:rtl/>
          <w:lang w:bidi="fa-IR"/>
        </w:rPr>
        <w:t xml:space="preserve"> لكان على عبد الله بن قرط أن</w:t>
      </w:r>
      <w:r w:rsidR="008F0858">
        <w:rPr>
          <w:rFonts w:hint="cs"/>
          <w:rtl/>
          <w:lang w:bidi="fa-IR"/>
        </w:rPr>
        <w:t>ْ</w:t>
      </w:r>
      <w:r w:rsidRPr="00C42371">
        <w:rPr>
          <w:rtl/>
          <w:lang w:bidi="fa-IR"/>
        </w:rPr>
        <w:t xml:space="preserve"> يخبر عمر بواقع العذر ليمنعه عن هذا الغضب</w:t>
      </w:r>
      <w:r>
        <w:rPr>
          <w:rtl/>
          <w:lang w:bidi="fa-IR"/>
        </w:rPr>
        <w:t>،</w:t>
      </w:r>
      <w:r w:rsidRPr="00C42371">
        <w:rPr>
          <w:rtl/>
          <w:lang w:bidi="fa-IR"/>
        </w:rPr>
        <w:t xml:space="preserve"> ولكنّا لم نجد لذلك أثرا</w:t>
      </w:r>
      <w:r w:rsidR="008F0858">
        <w:rPr>
          <w:rFonts w:hint="cs"/>
          <w:rtl/>
          <w:lang w:bidi="fa-IR"/>
        </w:rPr>
        <w:t>ً</w:t>
      </w:r>
      <w:r w:rsidRPr="00C42371">
        <w:rPr>
          <w:rtl/>
          <w:lang w:bidi="fa-IR"/>
        </w:rPr>
        <w:t xml:space="preserve"> في التّاريخ</w:t>
      </w:r>
      <w:r>
        <w:rPr>
          <w:rtl/>
          <w:lang w:bidi="fa-IR"/>
        </w:rPr>
        <w:t>،</w:t>
      </w:r>
      <w:r w:rsidRPr="00C42371">
        <w:rPr>
          <w:rtl/>
          <w:lang w:bidi="fa-IR"/>
        </w:rPr>
        <w:t xml:space="preserve"> وذلك دليل على بطلان هذا الاعتذار.</w:t>
      </w:r>
    </w:p>
    <w:p w14:paraId="2080999F" w14:textId="78099D2E" w:rsidR="004965AE" w:rsidRPr="00C42371" w:rsidRDefault="004965AE" w:rsidP="004965AE">
      <w:pPr>
        <w:pStyle w:val="libNormal"/>
        <w:rPr>
          <w:rtl/>
          <w:lang w:bidi="fa-IR"/>
        </w:rPr>
      </w:pPr>
      <w:r w:rsidRPr="00045E0E">
        <w:rPr>
          <w:rStyle w:val="libBold2Char"/>
          <w:rtl/>
        </w:rPr>
        <w:t>( الرابع )</w:t>
      </w:r>
      <w:r>
        <w:rPr>
          <w:rStyle w:val="libBold2Char"/>
          <w:rtl/>
        </w:rPr>
        <w:t>:</w:t>
      </w:r>
      <w:r w:rsidRPr="00C42371">
        <w:rPr>
          <w:rtl/>
          <w:lang w:bidi="fa-IR"/>
        </w:rPr>
        <w:t xml:space="preserve"> أنّه لو سلّم هذا العذر باعتبار أنّ الظروف لم تكن مساعدة</w:t>
      </w:r>
      <w:r w:rsidR="008F0858">
        <w:rPr>
          <w:rFonts w:hint="cs"/>
          <w:rtl/>
          <w:lang w:bidi="fa-IR"/>
        </w:rPr>
        <w:t>ً</w:t>
      </w:r>
      <w:r w:rsidRPr="00C42371">
        <w:rPr>
          <w:rtl/>
          <w:lang w:bidi="fa-IR"/>
        </w:rPr>
        <w:t xml:space="preserve"> للإ</w:t>
      </w:r>
      <w:r w:rsidR="008F0858">
        <w:rPr>
          <w:rFonts w:hint="cs"/>
          <w:rtl/>
          <w:lang w:bidi="fa-IR"/>
        </w:rPr>
        <w:t>ِ</w:t>
      </w:r>
      <w:r w:rsidRPr="00C42371">
        <w:rPr>
          <w:rtl/>
          <w:lang w:bidi="fa-IR"/>
        </w:rPr>
        <w:t>خبار بالعزل والمسلمون محاصرون لدمشق</w:t>
      </w:r>
      <w:r>
        <w:rPr>
          <w:rtl/>
          <w:lang w:bidi="fa-IR"/>
        </w:rPr>
        <w:t>،</w:t>
      </w:r>
      <w:r w:rsidRPr="00C42371">
        <w:rPr>
          <w:rtl/>
          <w:lang w:bidi="fa-IR"/>
        </w:rPr>
        <w:t xml:space="preserve"> فلو أخبر احتمل اضطراب أمورهم وضعف عزائمهم</w:t>
      </w:r>
      <w:r>
        <w:rPr>
          <w:rtl/>
          <w:lang w:bidi="fa-IR"/>
        </w:rPr>
        <w:t xml:space="preserve"> ..</w:t>
      </w:r>
      <w:r w:rsidRPr="00C42371">
        <w:rPr>
          <w:rtl/>
          <w:lang w:bidi="fa-IR"/>
        </w:rPr>
        <w:t>. فإنه لا محال لهذا العذر في كتم الكتاب الثاني الذي أرسله عمر بعد فتح دمشق</w:t>
      </w:r>
      <w:r>
        <w:rPr>
          <w:rtl/>
          <w:lang w:bidi="fa-IR"/>
        </w:rPr>
        <w:t>،</w:t>
      </w:r>
      <w:r w:rsidRPr="00C42371">
        <w:rPr>
          <w:rtl/>
          <w:lang w:bidi="fa-IR"/>
        </w:rPr>
        <w:t xml:space="preserve"> ولكنّ أبا عبيدة كتم الحال عن خالد</w:t>
      </w:r>
      <w:r w:rsidR="008F0858">
        <w:rPr>
          <w:rFonts w:hint="cs"/>
          <w:rtl/>
          <w:lang w:bidi="fa-IR"/>
        </w:rPr>
        <w:t>ٍ</w:t>
      </w:r>
      <w:r>
        <w:rPr>
          <w:rtl/>
          <w:lang w:bidi="fa-IR"/>
        </w:rPr>
        <w:t>،</w:t>
      </w:r>
      <w:r w:rsidRPr="00C42371">
        <w:rPr>
          <w:rtl/>
          <w:lang w:bidi="fa-IR"/>
        </w:rPr>
        <w:t xml:space="preserve"> حتى كتب خالد بفتح الشام وما جرى من الأمور باسم أبي بكر</w:t>
      </w:r>
      <w:r>
        <w:rPr>
          <w:rtl/>
          <w:lang w:bidi="fa-IR"/>
        </w:rPr>
        <w:t>،</w:t>
      </w:r>
      <w:r w:rsidRPr="00C42371">
        <w:rPr>
          <w:rtl/>
          <w:lang w:bidi="fa-IR"/>
        </w:rPr>
        <w:t xml:space="preserve"> وأرسل الكتاب على يد عبد الله بن قرط الذي حمل الكتاب الأول من عمر إلى أبي عبيدة</w:t>
      </w:r>
      <w:r>
        <w:rPr>
          <w:rtl/>
          <w:lang w:bidi="fa-IR"/>
        </w:rPr>
        <w:t>،</w:t>
      </w:r>
      <w:r w:rsidRPr="00C42371">
        <w:rPr>
          <w:rtl/>
          <w:lang w:bidi="fa-IR"/>
        </w:rPr>
        <w:t xml:space="preserve"> ومن هنا لما وجد عمر الكتاب باسم أبي بكر خاطب عبد الله بقوله</w:t>
      </w:r>
      <w:r>
        <w:rPr>
          <w:rtl/>
          <w:lang w:bidi="fa-IR"/>
        </w:rPr>
        <w:t>:</w:t>
      </w:r>
      <w:r w:rsidRPr="00C42371">
        <w:rPr>
          <w:rtl/>
          <w:lang w:bidi="fa-IR"/>
        </w:rPr>
        <w:t xml:space="preserve"> « يا ابن قرط</w:t>
      </w:r>
      <w:r>
        <w:rPr>
          <w:rtl/>
          <w:lang w:bidi="fa-IR"/>
        </w:rPr>
        <w:t xml:space="preserve"> ..</w:t>
      </w:r>
      <w:r w:rsidRPr="00C42371">
        <w:rPr>
          <w:rtl/>
          <w:lang w:bidi="fa-IR"/>
        </w:rPr>
        <w:t>. »</w:t>
      </w:r>
      <w:r>
        <w:rPr>
          <w:rFonts w:hint="cs"/>
          <w:rtl/>
          <w:lang w:bidi="fa-IR"/>
        </w:rPr>
        <w:t xml:space="preserve"> </w:t>
      </w:r>
      <w:r w:rsidRPr="00C42371">
        <w:rPr>
          <w:rtl/>
          <w:lang w:bidi="fa-IR"/>
        </w:rPr>
        <w:t>وغضب من ذلك غضبا</w:t>
      </w:r>
      <w:r w:rsidR="008F0858">
        <w:rPr>
          <w:rFonts w:hint="cs"/>
          <w:rtl/>
          <w:lang w:bidi="fa-IR"/>
        </w:rPr>
        <w:t>ً</w:t>
      </w:r>
      <w:r w:rsidRPr="00C42371">
        <w:rPr>
          <w:rtl/>
          <w:lang w:bidi="fa-IR"/>
        </w:rPr>
        <w:t xml:space="preserve"> شديدا</w:t>
      </w:r>
      <w:r w:rsidR="008F0858">
        <w:rPr>
          <w:rFonts w:hint="cs"/>
          <w:rtl/>
          <w:lang w:bidi="fa-IR"/>
        </w:rPr>
        <w:t>ً</w:t>
      </w:r>
      <w:r>
        <w:rPr>
          <w:rtl/>
          <w:lang w:bidi="fa-IR"/>
        </w:rPr>
        <w:t xml:space="preserve"> ..</w:t>
      </w:r>
      <w:r w:rsidRPr="00C42371">
        <w:rPr>
          <w:rtl/>
          <w:lang w:bidi="fa-IR"/>
        </w:rPr>
        <w:t>.</w:t>
      </w:r>
    </w:p>
    <w:p w14:paraId="00922BE7" w14:textId="23DFE3BA" w:rsidR="004965AE" w:rsidRPr="00C42371" w:rsidRDefault="004965AE" w:rsidP="004965AE">
      <w:pPr>
        <w:pStyle w:val="libNormal"/>
        <w:rPr>
          <w:rtl/>
          <w:lang w:bidi="fa-IR"/>
        </w:rPr>
      </w:pPr>
      <w:r w:rsidRPr="00C42371">
        <w:rPr>
          <w:rtl/>
          <w:lang w:bidi="fa-IR"/>
        </w:rPr>
        <w:t>فظهر بطلان هذا العذر أيضا</w:t>
      </w:r>
      <w:r w:rsidR="008F0858">
        <w:rPr>
          <w:rFonts w:hint="cs"/>
          <w:rtl/>
          <w:lang w:bidi="fa-IR"/>
        </w:rPr>
        <w:t>ً</w:t>
      </w:r>
      <w:r w:rsidRPr="00C42371">
        <w:rPr>
          <w:rtl/>
          <w:lang w:bidi="fa-IR"/>
        </w:rPr>
        <w:t xml:space="preserve"> كسابقه</w:t>
      </w:r>
      <w:r>
        <w:rPr>
          <w:rtl/>
          <w:lang w:bidi="fa-IR"/>
        </w:rPr>
        <w:t xml:space="preserve"> ..</w:t>
      </w:r>
      <w:r w:rsidRPr="00C42371">
        <w:rPr>
          <w:rtl/>
          <w:lang w:bidi="fa-IR"/>
        </w:rPr>
        <w:t>.</w:t>
      </w:r>
    </w:p>
    <w:p w14:paraId="02AAE6CF" w14:textId="77777777" w:rsidR="004965AE" w:rsidRDefault="004965AE" w:rsidP="004965AE">
      <w:pPr>
        <w:pStyle w:val="libNormal"/>
        <w:rPr>
          <w:rtl/>
          <w:lang w:bidi="fa-IR"/>
        </w:rPr>
      </w:pPr>
      <w:r>
        <w:rPr>
          <w:rtl/>
          <w:lang w:bidi="fa-IR"/>
        </w:rPr>
        <w:br w:type="page"/>
      </w:r>
    </w:p>
    <w:p w14:paraId="716534EA" w14:textId="6F7ACA36" w:rsidR="004965AE" w:rsidRPr="00C42371" w:rsidRDefault="004965AE" w:rsidP="004965AE">
      <w:pPr>
        <w:pStyle w:val="libNormal"/>
        <w:rPr>
          <w:rtl/>
          <w:lang w:bidi="fa-IR"/>
        </w:rPr>
      </w:pPr>
      <w:r w:rsidRPr="00C42371">
        <w:rPr>
          <w:rtl/>
          <w:lang w:bidi="fa-IR"/>
        </w:rPr>
        <w:lastRenderedPageBreak/>
        <w:t>فإن</w:t>
      </w:r>
      <w:r w:rsidR="008F0858">
        <w:rPr>
          <w:rFonts w:hint="cs"/>
          <w:rtl/>
          <w:lang w:bidi="fa-IR"/>
        </w:rPr>
        <w:t>ّ</w:t>
      </w:r>
      <w:r w:rsidRPr="00C42371">
        <w:rPr>
          <w:rtl/>
          <w:lang w:bidi="fa-IR"/>
        </w:rPr>
        <w:t xml:space="preserve"> قيل</w:t>
      </w:r>
      <w:r>
        <w:rPr>
          <w:rtl/>
          <w:lang w:bidi="fa-IR"/>
        </w:rPr>
        <w:t>:</w:t>
      </w:r>
      <w:r w:rsidRPr="00C42371">
        <w:rPr>
          <w:rtl/>
          <w:lang w:bidi="fa-IR"/>
        </w:rPr>
        <w:t xml:space="preserve"> إن عمرو إن</w:t>
      </w:r>
      <w:r w:rsidR="008F0858">
        <w:rPr>
          <w:rFonts w:hint="cs"/>
          <w:rtl/>
          <w:lang w:bidi="fa-IR"/>
        </w:rPr>
        <w:t>ّ</w:t>
      </w:r>
      <w:r w:rsidRPr="00C42371">
        <w:rPr>
          <w:rtl/>
          <w:lang w:bidi="fa-IR"/>
        </w:rPr>
        <w:t xml:space="preserve"> كتب إلى أبي عبيدة بأمارة الجيوش وعزل خالد</w:t>
      </w:r>
      <w:r w:rsidR="008F0858">
        <w:rPr>
          <w:rFonts w:hint="cs"/>
          <w:rtl/>
          <w:lang w:bidi="fa-IR"/>
        </w:rPr>
        <w:t>ٍ</w:t>
      </w:r>
      <w:r w:rsidRPr="00C42371">
        <w:rPr>
          <w:rtl/>
          <w:lang w:bidi="fa-IR"/>
        </w:rPr>
        <w:t xml:space="preserve"> عنها</w:t>
      </w:r>
      <w:r>
        <w:rPr>
          <w:rtl/>
          <w:lang w:bidi="fa-IR"/>
        </w:rPr>
        <w:t>،</w:t>
      </w:r>
      <w:r w:rsidRPr="00C42371">
        <w:rPr>
          <w:rtl/>
          <w:lang w:bidi="fa-IR"/>
        </w:rPr>
        <w:t xml:space="preserve"> لكنّه لم ي</w:t>
      </w:r>
      <w:r w:rsidR="008F0858">
        <w:rPr>
          <w:rFonts w:hint="cs"/>
          <w:rtl/>
          <w:lang w:bidi="fa-IR"/>
        </w:rPr>
        <w:t>ُ</w:t>
      </w:r>
      <w:r w:rsidRPr="00C42371">
        <w:rPr>
          <w:rtl/>
          <w:lang w:bidi="fa-IR"/>
        </w:rPr>
        <w:t>علم أبا عبيدة سبب عزل خالد</w:t>
      </w:r>
      <w:r w:rsidR="008F0858">
        <w:rPr>
          <w:rFonts w:hint="cs"/>
          <w:rtl/>
          <w:lang w:bidi="fa-IR"/>
        </w:rPr>
        <w:t>ٍ</w:t>
      </w:r>
      <w:r w:rsidRPr="00C42371">
        <w:rPr>
          <w:rtl/>
          <w:lang w:bidi="fa-IR"/>
        </w:rPr>
        <w:t xml:space="preserve"> وهو ارتكابه القبائح وصدور الفسوق منه</w:t>
      </w:r>
      <w:r>
        <w:rPr>
          <w:rtl/>
          <w:lang w:bidi="fa-IR"/>
        </w:rPr>
        <w:t>،</w:t>
      </w:r>
      <w:r w:rsidRPr="00C42371">
        <w:rPr>
          <w:rtl/>
          <w:lang w:bidi="fa-IR"/>
        </w:rPr>
        <w:t xml:space="preserve"> وإل</w:t>
      </w:r>
      <w:r w:rsidR="008F0858">
        <w:rPr>
          <w:rFonts w:hint="cs"/>
          <w:rtl/>
          <w:lang w:bidi="fa-IR"/>
        </w:rPr>
        <w:t>ّ</w:t>
      </w:r>
      <w:r w:rsidRPr="00C42371">
        <w:rPr>
          <w:rtl/>
          <w:lang w:bidi="fa-IR"/>
        </w:rPr>
        <w:t>ا لما توانى أبو عبيدة في إطاعة الأمر وامتثاله</w:t>
      </w:r>
      <w:r>
        <w:rPr>
          <w:rFonts w:hint="cs"/>
          <w:rtl/>
          <w:lang w:bidi="fa-IR"/>
        </w:rPr>
        <w:t>.</w:t>
      </w:r>
    </w:p>
    <w:p w14:paraId="52ABF6AB" w14:textId="75DEB513" w:rsidR="004965AE" w:rsidRPr="00C42371" w:rsidRDefault="004965AE" w:rsidP="004965AE">
      <w:pPr>
        <w:pStyle w:val="libNormal"/>
        <w:rPr>
          <w:rtl/>
          <w:lang w:bidi="fa-IR"/>
        </w:rPr>
      </w:pPr>
      <w:r w:rsidRPr="00C42371">
        <w:rPr>
          <w:rtl/>
          <w:lang w:bidi="fa-IR"/>
        </w:rPr>
        <w:t>قلنا</w:t>
      </w:r>
      <w:r>
        <w:rPr>
          <w:rtl/>
          <w:lang w:bidi="fa-IR"/>
        </w:rPr>
        <w:t>:</w:t>
      </w:r>
      <w:r w:rsidRPr="00C42371">
        <w:rPr>
          <w:rtl/>
          <w:lang w:bidi="fa-IR"/>
        </w:rPr>
        <w:t xml:space="preserve"> إنّ هذا ايضا</w:t>
      </w:r>
      <w:r w:rsidR="008F0858">
        <w:rPr>
          <w:rFonts w:hint="cs"/>
          <w:rtl/>
          <w:lang w:bidi="fa-IR"/>
        </w:rPr>
        <w:t>ً</w:t>
      </w:r>
      <w:r w:rsidRPr="00C42371">
        <w:rPr>
          <w:rtl/>
          <w:lang w:bidi="fa-IR"/>
        </w:rPr>
        <w:t xml:space="preserve"> لا يكون عذرا</w:t>
      </w:r>
      <w:r w:rsidR="008F0858">
        <w:rPr>
          <w:rFonts w:hint="cs"/>
          <w:rtl/>
          <w:lang w:bidi="fa-IR"/>
        </w:rPr>
        <w:t>ً</w:t>
      </w:r>
      <w:r w:rsidRPr="00C42371">
        <w:rPr>
          <w:rtl/>
          <w:lang w:bidi="fa-IR"/>
        </w:rPr>
        <w:t xml:space="preserve"> لأبي عبيدة كذلك.</w:t>
      </w:r>
    </w:p>
    <w:p w14:paraId="2A22E0CE" w14:textId="0BFD24DD" w:rsidR="004965AE" w:rsidRPr="00C42371" w:rsidRDefault="004965AE" w:rsidP="004965AE">
      <w:pPr>
        <w:pStyle w:val="libNormal"/>
        <w:rPr>
          <w:rtl/>
          <w:lang w:bidi="fa-IR"/>
        </w:rPr>
      </w:pPr>
      <w:r w:rsidRPr="00C42371">
        <w:rPr>
          <w:rtl/>
          <w:lang w:bidi="fa-IR"/>
        </w:rPr>
        <w:t>أمّا أولا</w:t>
      </w:r>
      <w:r w:rsidR="008F0858">
        <w:rPr>
          <w:rFonts w:hint="cs"/>
          <w:rtl/>
          <w:lang w:bidi="fa-IR"/>
        </w:rPr>
        <w:t>ً</w:t>
      </w:r>
      <w:r w:rsidRPr="00C42371">
        <w:rPr>
          <w:rtl/>
          <w:lang w:bidi="fa-IR"/>
        </w:rPr>
        <w:t xml:space="preserve"> فلأنّ التفريط في أوامر الخليفة والتأخير في </w:t>
      </w:r>
      <w:r w:rsidR="008F0858">
        <w:rPr>
          <w:rFonts w:hint="cs"/>
          <w:rtl/>
          <w:lang w:bidi="fa-IR"/>
        </w:rPr>
        <w:t>إ</w:t>
      </w:r>
      <w:r w:rsidRPr="00C42371">
        <w:rPr>
          <w:rtl/>
          <w:lang w:bidi="fa-IR"/>
        </w:rPr>
        <w:t>متثالها</w:t>
      </w:r>
      <w:r>
        <w:rPr>
          <w:rtl/>
          <w:lang w:bidi="fa-IR"/>
        </w:rPr>
        <w:t xml:space="preserve"> - </w:t>
      </w:r>
      <w:r w:rsidRPr="00C42371">
        <w:rPr>
          <w:rtl/>
          <w:lang w:bidi="fa-IR"/>
        </w:rPr>
        <w:t>ولا سيّما مثل هذا الأمر</w:t>
      </w:r>
      <w:r>
        <w:rPr>
          <w:rtl/>
          <w:lang w:bidi="fa-IR"/>
        </w:rPr>
        <w:t xml:space="preserve"> - </w:t>
      </w:r>
      <w:r w:rsidRPr="00C42371">
        <w:rPr>
          <w:rtl/>
          <w:lang w:bidi="fa-IR"/>
        </w:rPr>
        <w:t>غير جائز</w:t>
      </w:r>
      <w:r>
        <w:rPr>
          <w:rtl/>
          <w:lang w:bidi="fa-IR"/>
        </w:rPr>
        <w:t>،</w:t>
      </w:r>
      <w:r w:rsidRPr="00C42371">
        <w:rPr>
          <w:rtl/>
          <w:lang w:bidi="fa-IR"/>
        </w:rPr>
        <w:t xml:space="preserve"> والجهل بسبب النصب والعزل لا يجوّر ذلك</w:t>
      </w:r>
      <w:r>
        <w:rPr>
          <w:rFonts w:hint="cs"/>
          <w:rtl/>
          <w:lang w:bidi="fa-IR"/>
        </w:rPr>
        <w:t>.</w:t>
      </w:r>
    </w:p>
    <w:p w14:paraId="1716FAC8" w14:textId="1E8EE248" w:rsidR="004965AE" w:rsidRPr="00C42371" w:rsidRDefault="004965AE" w:rsidP="004965AE">
      <w:pPr>
        <w:pStyle w:val="libNormal"/>
        <w:rPr>
          <w:rtl/>
          <w:lang w:bidi="fa-IR"/>
        </w:rPr>
      </w:pPr>
      <w:r w:rsidRPr="00C42371">
        <w:rPr>
          <w:rtl/>
          <w:lang w:bidi="fa-IR"/>
        </w:rPr>
        <w:t>وأمّا ثانيا</w:t>
      </w:r>
      <w:r w:rsidR="008F0858">
        <w:rPr>
          <w:rFonts w:hint="cs"/>
          <w:rtl/>
          <w:lang w:bidi="fa-IR"/>
        </w:rPr>
        <w:t>ً</w:t>
      </w:r>
      <w:r w:rsidRPr="00C42371">
        <w:rPr>
          <w:rtl/>
          <w:lang w:bidi="fa-IR"/>
        </w:rPr>
        <w:t xml:space="preserve"> فلأن عمر قد أعلم أبا عبيدة بسبب عزل خالد</w:t>
      </w:r>
      <w:r w:rsidR="008F0858">
        <w:rPr>
          <w:rFonts w:hint="cs"/>
          <w:rtl/>
          <w:lang w:bidi="fa-IR"/>
        </w:rPr>
        <w:t>ٍ</w:t>
      </w:r>
      <w:r w:rsidRPr="00C42371">
        <w:rPr>
          <w:rtl/>
          <w:lang w:bidi="fa-IR"/>
        </w:rPr>
        <w:t xml:space="preserve"> كما في ( الطبري ) </w:t>
      </w:r>
      <w:r>
        <w:rPr>
          <w:rtl/>
          <w:lang w:bidi="fa-IR"/>
        </w:rPr>
        <w:t>و (</w:t>
      </w:r>
      <w:r w:rsidRPr="00C42371">
        <w:rPr>
          <w:rtl/>
          <w:lang w:bidi="fa-IR"/>
        </w:rPr>
        <w:t xml:space="preserve"> الكامل ) </w:t>
      </w:r>
      <w:r>
        <w:rPr>
          <w:rtl/>
          <w:lang w:bidi="fa-IR"/>
        </w:rPr>
        <w:t>و (</w:t>
      </w:r>
      <w:r w:rsidRPr="00C42371">
        <w:rPr>
          <w:rtl/>
          <w:lang w:bidi="fa-IR"/>
        </w:rPr>
        <w:t xml:space="preserve"> مرآة الزمان ) </w:t>
      </w:r>
      <w:r>
        <w:rPr>
          <w:rtl/>
          <w:lang w:bidi="fa-IR"/>
        </w:rPr>
        <w:t>و (</w:t>
      </w:r>
      <w:r w:rsidRPr="00C42371">
        <w:rPr>
          <w:rtl/>
          <w:lang w:bidi="fa-IR"/>
        </w:rPr>
        <w:t xml:space="preserve"> تاريخ ابن كثير ) قال الطبري</w:t>
      </w:r>
      <w:r>
        <w:rPr>
          <w:rtl/>
          <w:lang w:bidi="fa-IR"/>
        </w:rPr>
        <w:t>:</w:t>
      </w:r>
      <w:r w:rsidRPr="00C42371">
        <w:rPr>
          <w:rtl/>
          <w:lang w:bidi="fa-IR"/>
        </w:rPr>
        <w:t xml:space="preserve"> « وأما ابن إسحاق فإنه قال في أمر خالد</w:t>
      </w:r>
      <w:r w:rsidR="005937A9">
        <w:rPr>
          <w:rFonts w:hint="cs"/>
          <w:rtl/>
          <w:lang w:bidi="fa-IR"/>
        </w:rPr>
        <w:t>ٍ</w:t>
      </w:r>
      <w:r w:rsidRPr="00C42371">
        <w:rPr>
          <w:rtl/>
          <w:lang w:bidi="fa-IR"/>
        </w:rPr>
        <w:t xml:space="preserve"> وعزل عمر إيّاه ما</w:t>
      </w:r>
      <w:r>
        <w:rPr>
          <w:rtl/>
          <w:lang w:bidi="fa-IR"/>
        </w:rPr>
        <w:t>:</w:t>
      </w:r>
      <w:r w:rsidRPr="00C42371">
        <w:rPr>
          <w:rtl/>
          <w:lang w:bidi="fa-IR"/>
        </w:rPr>
        <w:t xml:space="preserve"> ثنا محمد بن حميد قال</w:t>
      </w:r>
      <w:r>
        <w:rPr>
          <w:rtl/>
          <w:lang w:bidi="fa-IR"/>
        </w:rPr>
        <w:t>:</w:t>
      </w:r>
      <w:r w:rsidRPr="00C42371">
        <w:rPr>
          <w:rtl/>
          <w:lang w:bidi="fa-IR"/>
        </w:rPr>
        <w:t xml:space="preserve"> ثنا سلمة عنه قال</w:t>
      </w:r>
      <w:r>
        <w:rPr>
          <w:rtl/>
          <w:lang w:bidi="fa-IR"/>
        </w:rPr>
        <w:t>:</w:t>
      </w:r>
      <w:r>
        <w:rPr>
          <w:rFonts w:hint="cs"/>
          <w:rtl/>
          <w:lang w:bidi="fa-IR"/>
        </w:rPr>
        <w:t xml:space="preserve"> </w:t>
      </w:r>
      <w:r w:rsidRPr="00C42371">
        <w:rPr>
          <w:rtl/>
          <w:lang w:bidi="fa-IR"/>
        </w:rPr>
        <w:t>إنّما نزع</w:t>
      </w:r>
      <w:r w:rsidR="005937A9">
        <w:rPr>
          <w:rFonts w:hint="cs"/>
          <w:rtl/>
          <w:lang w:bidi="fa-IR"/>
        </w:rPr>
        <w:t>ٍ</w:t>
      </w:r>
      <w:r w:rsidRPr="00C42371">
        <w:rPr>
          <w:rtl/>
          <w:lang w:bidi="fa-IR"/>
        </w:rPr>
        <w:t xml:space="preserve"> عمر خالدا</w:t>
      </w:r>
      <w:r w:rsidR="005937A9">
        <w:rPr>
          <w:rFonts w:hint="cs"/>
          <w:rtl/>
          <w:lang w:bidi="fa-IR"/>
        </w:rPr>
        <w:t>ً</w:t>
      </w:r>
      <w:r w:rsidRPr="00C42371">
        <w:rPr>
          <w:rtl/>
          <w:lang w:bidi="fa-IR"/>
        </w:rPr>
        <w:t xml:space="preserve"> في كلام كان خالد تكلّ</w:t>
      </w:r>
      <w:r w:rsidR="005937A9">
        <w:rPr>
          <w:rFonts w:hint="cs"/>
          <w:rtl/>
          <w:lang w:bidi="fa-IR"/>
        </w:rPr>
        <w:t>َ</w:t>
      </w:r>
      <w:r w:rsidRPr="00C42371">
        <w:rPr>
          <w:rtl/>
          <w:lang w:bidi="fa-IR"/>
        </w:rPr>
        <w:t>م به فيما يزعمون</w:t>
      </w:r>
      <w:r>
        <w:rPr>
          <w:rtl/>
          <w:lang w:bidi="fa-IR"/>
        </w:rPr>
        <w:t>،</w:t>
      </w:r>
      <w:r w:rsidRPr="00C42371">
        <w:rPr>
          <w:rtl/>
          <w:lang w:bidi="fa-IR"/>
        </w:rPr>
        <w:t xml:space="preserve"> ولم يزل عمر عليه ساخطا</w:t>
      </w:r>
      <w:r w:rsidR="005937A9">
        <w:rPr>
          <w:rFonts w:hint="cs"/>
          <w:rtl/>
          <w:lang w:bidi="fa-IR"/>
        </w:rPr>
        <w:t>ً</w:t>
      </w:r>
      <w:r w:rsidRPr="00C42371">
        <w:rPr>
          <w:rtl/>
          <w:lang w:bidi="fa-IR"/>
        </w:rPr>
        <w:t xml:space="preserve"> ولأمره كارها</w:t>
      </w:r>
      <w:r w:rsidR="005937A9">
        <w:rPr>
          <w:rFonts w:hint="cs"/>
          <w:rtl/>
          <w:lang w:bidi="fa-IR"/>
        </w:rPr>
        <w:t>ً</w:t>
      </w:r>
      <w:r w:rsidRPr="00C42371">
        <w:rPr>
          <w:rtl/>
          <w:lang w:bidi="fa-IR"/>
        </w:rPr>
        <w:t xml:space="preserve"> في زمان أبي بكر</w:t>
      </w:r>
      <w:r>
        <w:rPr>
          <w:rtl/>
          <w:lang w:bidi="fa-IR"/>
        </w:rPr>
        <w:t>،</w:t>
      </w:r>
      <w:r w:rsidRPr="00C42371">
        <w:rPr>
          <w:rtl/>
          <w:lang w:bidi="fa-IR"/>
        </w:rPr>
        <w:t xml:space="preserve"> كلّمه لوقعته بابن نويرة وما كان يعمل به في حربه</w:t>
      </w:r>
      <w:r>
        <w:rPr>
          <w:rtl/>
          <w:lang w:bidi="fa-IR"/>
        </w:rPr>
        <w:t>،</w:t>
      </w:r>
      <w:r w:rsidRPr="00C42371">
        <w:rPr>
          <w:rtl/>
          <w:lang w:bidi="fa-IR"/>
        </w:rPr>
        <w:t xml:space="preserve"> فلما استخلف عمر كان أول ما تكلّم به عزله</w:t>
      </w:r>
      <w:r>
        <w:rPr>
          <w:rtl/>
          <w:lang w:bidi="fa-IR"/>
        </w:rPr>
        <w:t>،</w:t>
      </w:r>
      <w:r w:rsidRPr="00C42371">
        <w:rPr>
          <w:rtl/>
          <w:lang w:bidi="fa-IR"/>
        </w:rPr>
        <w:t xml:space="preserve"> فقال</w:t>
      </w:r>
      <w:r>
        <w:rPr>
          <w:rtl/>
          <w:lang w:bidi="fa-IR"/>
        </w:rPr>
        <w:t>:</w:t>
      </w:r>
      <w:r w:rsidRPr="00C42371">
        <w:rPr>
          <w:rtl/>
          <w:lang w:bidi="fa-IR"/>
        </w:rPr>
        <w:t xml:space="preserve"> لا يلي لي عملا أبدا</w:t>
      </w:r>
      <w:r>
        <w:rPr>
          <w:rFonts w:hint="cs"/>
          <w:rtl/>
          <w:lang w:bidi="fa-IR"/>
        </w:rPr>
        <w:t xml:space="preserve">. </w:t>
      </w:r>
      <w:r w:rsidRPr="00C42371">
        <w:rPr>
          <w:rtl/>
          <w:lang w:bidi="fa-IR"/>
        </w:rPr>
        <w:t>فكتب إلى أبي عبيدة</w:t>
      </w:r>
      <w:r>
        <w:rPr>
          <w:rtl/>
          <w:lang w:bidi="fa-IR"/>
        </w:rPr>
        <w:t>:</w:t>
      </w:r>
      <w:r w:rsidRPr="00C42371">
        <w:rPr>
          <w:rtl/>
          <w:lang w:bidi="fa-IR"/>
        </w:rPr>
        <w:t xml:space="preserve"> إن</w:t>
      </w:r>
      <w:r w:rsidR="005937A9">
        <w:rPr>
          <w:rFonts w:hint="cs"/>
          <w:rtl/>
          <w:lang w:bidi="fa-IR"/>
        </w:rPr>
        <w:t>ّ</w:t>
      </w:r>
      <w:r w:rsidRPr="00C42371">
        <w:rPr>
          <w:rtl/>
          <w:lang w:bidi="fa-IR"/>
        </w:rPr>
        <w:t xml:space="preserve"> خالد أكذب نفسه فهو أمير على ما هو عليه</w:t>
      </w:r>
      <w:r>
        <w:rPr>
          <w:rtl/>
          <w:lang w:bidi="fa-IR"/>
        </w:rPr>
        <w:t>،</w:t>
      </w:r>
      <w:r w:rsidRPr="00C42371">
        <w:rPr>
          <w:rtl/>
          <w:lang w:bidi="fa-IR"/>
        </w:rPr>
        <w:t xml:space="preserve"> وإن هو لم يكذّب نفسه فأنت الأمير على ما هو عليه</w:t>
      </w:r>
      <w:r>
        <w:rPr>
          <w:rtl/>
          <w:lang w:bidi="fa-IR"/>
        </w:rPr>
        <w:t>،</w:t>
      </w:r>
      <w:r w:rsidRPr="00C42371">
        <w:rPr>
          <w:rtl/>
          <w:lang w:bidi="fa-IR"/>
        </w:rPr>
        <w:t xml:space="preserve"> ثم انزع عمامته عن رأسه وقاسمه ماله نصفين » </w:t>
      </w:r>
      <w:r w:rsidRPr="00045E0E">
        <w:rPr>
          <w:rStyle w:val="libFootnotenumChar"/>
          <w:rtl/>
        </w:rPr>
        <w:t>(1)</w:t>
      </w:r>
      <w:r>
        <w:rPr>
          <w:rtl/>
          <w:lang w:bidi="fa-IR"/>
        </w:rPr>
        <w:t>.</w:t>
      </w:r>
    </w:p>
    <w:p w14:paraId="679F8A1E" w14:textId="77777777" w:rsidR="004965AE" w:rsidRPr="00C42371" w:rsidRDefault="004965AE" w:rsidP="004965AE">
      <w:pPr>
        <w:pStyle w:val="libNormal"/>
        <w:rPr>
          <w:rtl/>
          <w:lang w:bidi="fa-IR"/>
        </w:rPr>
      </w:pPr>
      <w:r w:rsidRPr="00C42371">
        <w:rPr>
          <w:rtl/>
          <w:lang w:bidi="fa-IR"/>
        </w:rPr>
        <w:t>وممّا ذكرنا يظهر أنّ الواقدي لم يذكر النّص الكامل للكتاب الأوّل الذي أرسله عمر إلى أبي عبيدة</w:t>
      </w:r>
      <w:r>
        <w:rPr>
          <w:rtl/>
          <w:lang w:bidi="fa-IR"/>
        </w:rPr>
        <w:t xml:space="preserve"> ..</w:t>
      </w:r>
      <w:r w:rsidRPr="00C42371">
        <w:rPr>
          <w:rtl/>
          <w:lang w:bidi="fa-IR"/>
        </w:rPr>
        <w:t>.</w:t>
      </w:r>
    </w:p>
    <w:p w14:paraId="6E829B54" w14:textId="77777777" w:rsidR="004965AE" w:rsidRPr="00C42371" w:rsidRDefault="004965AE" w:rsidP="004965AE">
      <w:pPr>
        <w:pStyle w:val="Heading2"/>
        <w:rPr>
          <w:rtl/>
          <w:lang w:bidi="fa-IR"/>
        </w:rPr>
      </w:pPr>
      <w:bookmarkStart w:id="1042" w:name="_Toc320132207"/>
      <w:bookmarkStart w:id="1043" w:name="_Toc408387090"/>
      <w:bookmarkStart w:id="1044" w:name="_Toc90652694"/>
      <w:r w:rsidRPr="00C42371">
        <w:rPr>
          <w:rtl/>
          <w:lang w:bidi="fa-IR"/>
        </w:rPr>
        <w:t>2</w:t>
      </w:r>
      <w:r>
        <w:rPr>
          <w:rtl/>
          <w:lang w:bidi="fa-IR"/>
        </w:rPr>
        <w:t xml:space="preserve"> - </w:t>
      </w:r>
      <w:r w:rsidRPr="00C42371">
        <w:rPr>
          <w:rtl/>
          <w:lang w:bidi="fa-IR"/>
        </w:rPr>
        <w:t>مخالفة أخرى لأبي عبيدة في باب كتمان عزل خالد</w:t>
      </w:r>
      <w:bookmarkEnd w:id="1042"/>
      <w:bookmarkEnd w:id="1043"/>
      <w:bookmarkEnd w:id="1044"/>
    </w:p>
    <w:p w14:paraId="238DDE14" w14:textId="77777777" w:rsidR="004965AE" w:rsidRPr="00C42371" w:rsidRDefault="004965AE" w:rsidP="004965AE">
      <w:pPr>
        <w:pStyle w:val="libNormal"/>
        <w:rPr>
          <w:rtl/>
          <w:lang w:bidi="fa-IR"/>
        </w:rPr>
      </w:pPr>
      <w:r w:rsidRPr="00C42371">
        <w:rPr>
          <w:rtl/>
          <w:lang w:bidi="fa-IR"/>
        </w:rPr>
        <w:t>ولأبي عبيدة في قضيّة عزل خالد بن الوليد مخالفة صريحة لحكم عمر بن الخطاب</w:t>
      </w:r>
      <w:r>
        <w:rPr>
          <w:rtl/>
          <w:lang w:bidi="fa-IR"/>
        </w:rPr>
        <w:t>،</w:t>
      </w:r>
      <w:r w:rsidRPr="00C42371">
        <w:rPr>
          <w:rtl/>
          <w:lang w:bidi="fa-IR"/>
        </w:rPr>
        <w:t xml:space="preserve"> توجب القدح في أمانته وديانته</w:t>
      </w:r>
      <w:r>
        <w:rPr>
          <w:rtl/>
          <w:lang w:bidi="fa-IR"/>
        </w:rPr>
        <w:t>،</w:t>
      </w:r>
      <w:r w:rsidRPr="00C42371">
        <w:rPr>
          <w:rtl/>
          <w:lang w:bidi="fa-IR"/>
        </w:rPr>
        <w:t xml:space="preserve"> وإليك تفصيل القضيّة من الطبري</w:t>
      </w:r>
      <w:r>
        <w:rPr>
          <w:rtl/>
          <w:lang w:bidi="fa-IR"/>
        </w:rPr>
        <w:t>:</w:t>
      </w:r>
    </w:p>
    <w:p w14:paraId="148D62C9" w14:textId="6231C4DE" w:rsidR="004965AE" w:rsidRPr="00C42371" w:rsidRDefault="00C32674" w:rsidP="00C32674">
      <w:pPr>
        <w:pStyle w:val="libLine"/>
        <w:rPr>
          <w:rtl/>
          <w:lang w:bidi="fa-IR"/>
        </w:rPr>
      </w:pPr>
      <w:r>
        <w:rPr>
          <w:rtl/>
          <w:lang w:bidi="fa-IR"/>
        </w:rPr>
        <w:t>____________________</w:t>
      </w:r>
    </w:p>
    <w:p w14:paraId="0F13715E" w14:textId="5977801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الطبري 4 / 66.</w:t>
      </w:r>
    </w:p>
    <w:p w14:paraId="77F0ED66" w14:textId="77777777" w:rsidR="004965AE" w:rsidRDefault="004965AE" w:rsidP="004965AE">
      <w:pPr>
        <w:pStyle w:val="libNormal"/>
        <w:rPr>
          <w:rtl/>
          <w:lang w:bidi="fa-IR"/>
        </w:rPr>
      </w:pPr>
      <w:r>
        <w:rPr>
          <w:rtl/>
          <w:lang w:bidi="fa-IR"/>
        </w:rPr>
        <w:br w:type="page"/>
      </w:r>
    </w:p>
    <w:p w14:paraId="70D0627B" w14:textId="6E34EFF0" w:rsidR="004965AE" w:rsidRPr="00C42371" w:rsidRDefault="004965AE" w:rsidP="004965AE">
      <w:pPr>
        <w:pStyle w:val="libNormal0"/>
        <w:rPr>
          <w:rtl/>
          <w:lang w:bidi="fa-IR"/>
        </w:rPr>
      </w:pPr>
      <w:r w:rsidRPr="00C42371">
        <w:rPr>
          <w:rtl/>
          <w:lang w:bidi="fa-IR"/>
        </w:rPr>
        <w:lastRenderedPageBreak/>
        <w:t>« وفي هذه السنة ( سنة 17 ) أدرب خالد بن الوليد وعياض بن غنم في رواية سيف عن شيوخه. ذكر ذلك</w:t>
      </w:r>
      <w:r>
        <w:rPr>
          <w:rtl/>
          <w:lang w:bidi="fa-IR"/>
        </w:rPr>
        <w:t>:</w:t>
      </w:r>
      <w:r w:rsidRPr="00C42371">
        <w:rPr>
          <w:rtl/>
          <w:lang w:bidi="fa-IR"/>
        </w:rPr>
        <w:t xml:space="preserve"> كتب إليّ السري</w:t>
      </w:r>
      <w:r>
        <w:rPr>
          <w:rtl/>
          <w:lang w:bidi="fa-IR"/>
        </w:rPr>
        <w:t>:</w:t>
      </w:r>
      <w:r w:rsidRPr="00C42371">
        <w:rPr>
          <w:rtl/>
          <w:lang w:bidi="fa-IR"/>
        </w:rPr>
        <w:t xml:space="preserve"> عن شعيب عن سيف عن أبي عثمان وأبي حارثة والمهلّب</w:t>
      </w:r>
      <w:r>
        <w:rPr>
          <w:rtl/>
          <w:lang w:bidi="fa-IR"/>
        </w:rPr>
        <w:t>،</w:t>
      </w:r>
      <w:r w:rsidRPr="00C42371">
        <w:rPr>
          <w:rtl/>
          <w:lang w:bidi="fa-IR"/>
        </w:rPr>
        <w:t xml:space="preserve"> قالوا</w:t>
      </w:r>
      <w:r>
        <w:rPr>
          <w:rtl/>
          <w:lang w:bidi="fa-IR"/>
        </w:rPr>
        <w:t>:</w:t>
      </w:r>
      <w:r w:rsidRPr="00C42371">
        <w:rPr>
          <w:rtl/>
          <w:lang w:bidi="fa-IR"/>
        </w:rPr>
        <w:t xml:space="preserve"> وأدرب سنة 17 خالد وعياض</w:t>
      </w:r>
      <w:r>
        <w:rPr>
          <w:rtl/>
          <w:lang w:bidi="fa-IR"/>
        </w:rPr>
        <w:t>،</w:t>
      </w:r>
      <w:r w:rsidRPr="00C42371">
        <w:rPr>
          <w:rtl/>
          <w:lang w:bidi="fa-IR"/>
        </w:rPr>
        <w:t xml:space="preserve"> فسارا فأصابا أموالا</w:t>
      </w:r>
      <w:r w:rsidR="005937A9">
        <w:rPr>
          <w:rFonts w:hint="cs"/>
          <w:rtl/>
          <w:lang w:bidi="fa-IR"/>
        </w:rPr>
        <w:t>ً</w:t>
      </w:r>
      <w:r w:rsidRPr="00C42371">
        <w:rPr>
          <w:rtl/>
          <w:lang w:bidi="fa-IR"/>
        </w:rPr>
        <w:t xml:space="preserve"> عظيمة</w:t>
      </w:r>
      <w:r>
        <w:rPr>
          <w:rtl/>
          <w:lang w:bidi="fa-IR"/>
        </w:rPr>
        <w:t>،</w:t>
      </w:r>
      <w:r w:rsidRPr="00C42371">
        <w:rPr>
          <w:rtl/>
          <w:lang w:bidi="fa-IR"/>
        </w:rPr>
        <w:t xml:space="preserve"> وكانا توجّها من الجابية</w:t>
      </w:r>
      <w:r>
        <w:rPr>
          <w:rtl/>
          <w:lang w:bidi="fa-IR"/>
        </w:rPr>
        <w:t>،</w:t>
      </w:r>
      <w:r w:rsidRPr="00C42371">
        <w:rPr>
          <w:rtl/>
          <w:lang w:bidi="fa-IR"/>
        </w:rPr>
        <w:t xml:space="preserve"> فرجع عمر إلى المدينة وعلى حمص أبو عبيدة</w:t>
      </w:r>
      <w:r>
        <w:rPr>
          <w:rtl/>
          <w:lang w:bidi="fa-IR"/>
        </w:rPr>
        <w:t>،</w:t>
      </w:r>
      <w:r w:rsidRPr="00C42371">
        <w:rPr>
          <w:rtl/>
          <w:lang w:bidi="fa-IR"/>
        </w:rPr>
        <w:t xml:space="preserve"> وخالد تحت يديه على قنّسرين</w:t>
      </w:r>
      <w:r>
        <w:rPr>
          <w:rtl/>
          <w:lang w:bidi="fa-IR"/>
        </w:rPr>
        <w:t>،</w:t>
      </w:r>
      <w:r w:rsidRPr="00C42371">
        <w:rPr>
          <w:rtl/>
          <w:lang w:bidi="fa-IR"/>
        </w:rPr>
        <w:t xml:space="preserve"> وعلى دمشق يزيد بن أبي سفيان</w:t>
      </w:r>
      <w:r>
        <w:rPr>
          <w:rtl/>
          <w:lang w:bidi="fa-IR"/>
        </w:rPr>
        <w:t>،</w:t>
      </w:r>
      <w:r w:rsidRPr="00C42371">
        <w:rPr>
          <w:rtl/>
          <w:lang w:bidi="fa-IR"/>
        </w:rPr>
        <w:t xml:space="preserve"> وعلى الأردن معاوية</w:t>
      </w:r>
      <w:r>
        <w:rPr>
          <w:rtl/>
          <w:lang w:bidi="fa-IR"/>
        </w:rPr>
        <w:t>،</w:t>
      </w:r>
      <w:r w:rsidRPr="00C42371">
        <w:rPr>
          <w:rtl/>
          <w:lang w:bidi="fa-IR"/>
        </w:rPr>
        <w:t xml:space="preserve"> وعلى فلسطين علقمة بن مجزز</w:t>
      </w:r>
      <w:r>
        <w:rPr>
          <w:rtl/>
          <w:lang w:bidi="fa-IR"/>
        </w:rPr>
        <w:t>،</w:t>
      </w:r>
      <w:r w:rsidRPr="00C42371">
        <w:rPr>
          <w:rtl/>
          <w:lang w:bidi="fa-IR"/>
        </w:rPr>
        <w:t xml:space="preserve"> وعلى الاهراء عمرو بن عبسة</w:t>
      </w:r>
      <w:r>
        <w:rPr>
          <w:rtl/>
          <w:lang w:bidi="fa-IR"/>
        </w:rPr>
        <w:t>،</w:t>
      </w:r>
      <w:r w:rsidRPr="00C42371">
        <w:rPr>
          <w:rtl/>
          <w:lang w:bidi="fa-IR"/>
        </w:rPr>
        <w:t xml:space="preserve"> وعلى السّواحل عبد الله بن قيس</w:t>
      </w:r>
      <w:r>
        <w:rPr>
          <w:rtl/>
          <w:lang w:bidi="fa-IR"/>
        </w:rPr>
        <w:t>،</w:t>
      </w:r>
      <w:r w:rsidRPr="00C42371">
        <w:rPr>
          <w:rtl/>
          <w:lang w:bidi="fa-IR"/>
        </w:rPr>
        <w:t xml:space="preserve"> وعلى كلّ عمل عامل</w:t>
      </w:r>
      <w:r>
        <w:rPr>
          <w:rtl/>
          <w:lang w:bidi="fa-IR"/>
        </w:rPr>
        <w:t>،</w:t>
      </w:r>
      <w:r w:rsidRPr="00C42371">
        <w:rPr>
          <w:rtl/>
          <w:lang w:bidi="fa-IR"/>
        </w:rPr>
        <w:t xml:space="preserve"> فقامت مسالح الشام ومصر والعراق على ذلك إلى اليوم لم تجز أمّة إلى أخرى عملها</w:t>
      </w:r>
      <w:r>
        <w:rPr>
          <w:rtl/>
          <w:lang w:bidi="fa-IR"/>
        </w:rPr>
        <w:t>،</w:t>
      </w:r>
      <w:r w:rsidRPr="00C42371">
        <w:rPr>
          <w:rtl/>
          <w:lang w:bidi="fa-IR"/>
        </w:rPr>
        <w:t xml:space="preserve"> بعد إل</w:t>
      </w:r>
      <w:r w:rsidR="005937A9">
        <w:rPr>
          <w:rFonts w:hint="cs"/>
          <w:rtl/>
          <w:lang w:bidi="fa-IR"/>
        </w:rPr>
        <w:t>ّ</w:t>
      </w:r>
      <w:r w:rsidRPr="00C42371">
        <w:rPr>
          <w:rtl/>
          <w:lang w:bidi="fa-IR"/>
        </w:rPr>
        <w:t>ا أن</w:t>
      </w:r>
      <w:r w:rsidR="005937A9">
        <w:rPr>
          <w:rFonts w:hint="cs"/>
          <w:rtl/>
          <w:lang w:bidi="fa-IR"/>
        </w:rPr>
        <w:t>ْ</w:t>
      </w:r>
      <w:r w:rsidRPr="00C42371">
        <w:rPr>
          <w:rtl/>
          <w:lang w:bidi="fa-IR"/>
        </w:rPr>
        <w:t xml:space="preserve"> يفحموا عليهم بعد كفرهم منهم فيقدموا مسالحهم بعد ذلك</w:t>
      </w:r>
      <w:r>
        <w:rPr>
          <w:rtl/>
          <w:lang w:bidi="fa-IR"/>
        </w:rPr>
        <w:t>،</w:t>
      </w:r>
      <w:r w:rsidRPr="00C42371">
        <w:rPr>
          <w:rtl/>
          <w:lang w:bidi="fa-IR"/>
        </w:rPr>
        <w:t xml:space="preserve"> فاعتدل ذلك سنة 17.</w:t>
      </w:r>
    </w:p>
    <w:p w14:paraId="055EEF6A" w14:textId="2A78D3C5" w:rsidR="004965AE" w:rsidRPr="00C42371" w:rsidRDefault="004965AE" w:rsidP="004965AE">
      <w:pPr>
        <w:pStyle w:val="libNormal"/>
        <w:rPr>
          <w:rtl/>
          <w:lang w:bidi="fa-IR"/>
        </w:rPr>
      </w:pPr>
      <w:r w:rsidRPr="00C42371">
        <w:rPr>
          <w:rtl/>
          <w:lang w:bidi="fa-IR"/>
        </w:rPr>
        <w:t>كتب إليّ</w:t>
      </w:r>
      <w:r w:rsidR="005937A9">
        <w:rPr>
          <w:rFonts w:hint="cs"/>
          <w:rtl/>
          <w:lang w:bidi="fa-IR"/>
        </w:rPr>
        <w:t>َ</w:t>
      </w:r>
      <w:r w:rsidRPr="00C42371">
        <w:rPr>
          <w:rtl/>
          <w:lang w:bidi="fa-IR"/>
        </w:rPr>
        <w:t xml:space="preserve"> السري</w:t>
      </w:r>
      <w:r>
        <w:rPr>
          <w:rtl/>
          <w:lang w:bidi="fa-IR"/>
        </w:rPr>
        <w:t>:</w:t>
      </w:r>
      <w:r w:rsidRPr="00C42371">
        <w:rPr>
          <w:rtl/>
          <w:lang w:bidi="fa-IR"/>
        </w:rPr>
        <w:t xml:space="preserve"> عن شعيب</w:t>
      </w:r>
      <w:r>
        <w:rPr>
          <w:rtl/>
          <w:lang w:bidi="fa-IR"/>
        </w:rPr>
        <w:t>،</w:t>
      </w:r>
      <w:r w:rsidRPr="00C42371">
        <w:rPr>
          <w:rtl/>
          <w:lang w:bidi="fa-IR"/>
        </w:rPr>
        <w:t xml:space="preserve"> عن سيف</w:t>
      </w:r>
      <w:r>
        <w:rPr>
          <w:rtl/>
          <w:lang w:bidi="fa-IR"/>
        </w:rPr>
        <w:t>،</w:t>
      </w:r>
      <w:r w:rsidRPr="00C42371">
        <w:rPr>
          <w:rtl/>
          <w:lang w:bidi="fa-IR"/>
        </w:rPr>
        <w:t xml:space="preserve"> عن أبي المجالد وأبي عثمان والربيع وأبي حارثة قالوا</w:t>
      </w:r>
      <w:r>
        <w:rPr>
          <w:rtl/>
          <w:lang w:bidi="fa-IR"/>
        </w:rPr>
        <w:t>:</w:t>
      </w:r>
      <w:r w:rsidRPr="00C42371">
        <w:rPr>
          <w:rtl/>
          <w:lang w:bidi="fa-IR"/>
        </w:rPr>
        <w:t xml:space="preserve"> و</w:t>
      </w:r>
      <w:r w:rsidR="00B342DD">
        <w:rPr>
          <w:rtl/>
          <w:lang w:bidi="fa-IR"/>
        </w:rPr>
        <w:t>لمـّا</w:t>
      </w:r>
      <w:r w:rsidRPr="00C42371">
        <w:rPr>
          <w:rtl/>
          <w:lang w:bidi="fa-IR"/>
        </w:rPr>
        <w:t xml:space="preserve"> قفل خالد وبلغ الناس ما أصابت تلك الصائفة انتجعه رجال</w:t>
      </w:r>
      <w:r>
        <w:rPr>
          <w:rtl/>
          <w:lang w:bidi="fa-IR"/>
        </w:rPr>
        <w:t>،</w:t>
      </w:r>
      <w:r w:rsidRPr="00C42371">
        <w:rPr>
          <w:rtl/>
          <w:lang w:bidi="fa-IR"/>
        </w:rPr>
        <w:t xml:space="preserve"> فانتجع خالدا رجال من أهل الآفاق</w:t>
      </w:r>
      <w:r>
        <w:rPr>
          <w:rtl/>
          <w:lang w:bidi="fa-IR"/>
        </w:rPr>
        <w:t>،</w:t>
      </w:r>
      <w:r w:rsidRPr="00C42371">
        <w:rPr>
          <w:rtl/>
          <w:lang w:bidi="fa-IR"/>
        </w:rPr>
        <w:t xml:space="preserve"> فكان الأشعث بن قيس ممّن انتجع خالدا بقنسرين فأجازه بعشرة آلاف</w:t>
      </w:r>
      <w:r>
        <w:rPr>
          <w:rtl/>
          <w:lang w:bidi="fa-IR"/>
        </w:rPr>
        <w:t>،</w:t>
      </w:r>
      <w:r w:rsidRPr="00C42371">
        <w:rPr>
          <w:rtl/>
          <w:lang w:bidi="fa-IR"/>
        </w:rPr>
        <w:t xml:space="preserve"> وكان عمر لا يخفى عليه شيء في عمله</w:t>
      </w:r>
      <w:r>
        <w:rPr>
          <w:rtl/>
          <w:lang w:bidi="fa-IR"/>
        </w:rPr>
        <w:t>،</w:t>
      </w:r>
      <w:r w:rsidRPr="00C42371">
        <w:rPr>
          <w:rtl/>
          <w:lang w:bidi="fa-IR"/>
        </w:rPr>
        <w:t xml:space="preserve"> وكتب معه إلى أبي عبيدة أن يقيم خالدا ويعقله بعمامته وينزع عنه قلنسوته</w:t>
      </w:r>
      <w:r>
        <w:rPr>
          <w:rtl/>
          <w:lang w:bidi="fa-IR"/>
        </w:rPr>
        <w:t>،</w:t>
      </w:r>
      <w:r w:rsidRPr="00C42371">
        <w:rPr>
          <w:rtl/>
          <w:lang w:bidi="fa-IR"/>
        </w:rPr>
        <w:t xml:space="preserve"> حتى</w:t>
      </w:r>
      <w:r>
        <w:rPr>
          <w:rtl/>
          <w:lang w:bidi="fa-IR"/>
        </w:rPr>
        <w:t xml:space="preserve"> يعلمهم من أين إجازة الأشعث، أ</w:t>
      </w:r>
      <w:r w:rsidRPr="00C42371">
        <w:rPr>
          <w:rtl/>
          <w:lang w:bidi="fa-IR"/>
        </w:rPr>
        <w:t>من ماله</w:t>
      </w:r>
      <w:r>
        <w:rPr>
          <w:rtl/>
          <w:lang w:bidi="fa-IR"/>
        </w:rPr>
        <w:t>؟ أ</w:t>
      </w:r>
      <w:r w:rsidRPr="00C42371">
        <w:rPr>
          <w:rtl/>
          <w:lang w:bidi="fa-IR"/>
        </w:rPr>
        <w:t>من إصابة أصابها</w:t>
      </w:r>
      <w:r>
        <w:rPr>
          <w:rtl/>
          <w:lang w:bidi="fa-IR"/>
        </w:rPr>
        <w:t>؟</w:t>
      </w:r>
      <w:r>
        <w:rPr>
          <w:rFonts w:hint="cs"/>
          <w:rtl/>
          <w:lang w:bidi="fa-IR"/>
        </w:rPr>
        <w:t xml:space="preserve"> </w:t>
      </w:r>
      <w:r w:rsidRPr="00C42371">
        <w:rPr>
          <w:rtl/>
          <w:lang w:bidi="fa-IR"/>
        </w:rPr>
        <w:t>فإن زعم أنها من إصابة أصابها فقد أقرّ بخيانة</w:t>
      </w:r>
      <w:r>
        <w:rPr>
          <w:rtl/>
          <w:lang w:bidi="fa-IR"/>
        </w:rPr>
        <w:t>،</w:t>
      </w:r>
      <w:r w:rsidRPr="00C42371">
        <w:rPr>
          <w:rtl/>
          <w:lang w:bidi="fa-IR"/>
        </w:rPr>
        <w:t xml:space="preserve"> وإن</w:t>
      </w:r>
      <w:r w:rsidR="005937A9">
        <w:rPr>
          <w:rFonts w:hint="cs"/>
          <w:rtl/>
          <w:lang w:bidi="fa-IR"/>
        </w:rPr>
        <w:t>ْ</w:t>
      </w:r>
      <w:r w:rsidRPr="00C42371">
        <w:rPr>
          <w:rtl/>
          <w:lang w:bidi="fa-IR"/>
        </w:rPr>
        <w:t xml:space="preserve"> زعم أنها من ماله فقد أسرف. واعزله على كلّ حال واضمم إليك عمله.</w:t>
      </w:r>
    </w:p>
    <w:p w14:paraId="26136A2F" w14:textId="73543A70" w:rsidR="004965AE" w:rsidRPr="00C42371" w:rsidRDefault="004965AE" w:rsidP="004965AE">
      <w:pPr>
        <w:pStyle w:val="libNormal"/>
        <w:rPr>
          <w:rtl/>
          <w:lang w:bidi="fa-IR"/>
        </w:rPr>
      </w:pPr>
      <w:r w:rsidRPr="00C42371">
        <w:rPr>
          <w:rtl/>
          <w:lang w:bidi="fa-IR"/>
        </w:rPr>
        <w:t>فكتب أبو عبيدة إلى خالد</w:t>
      </w:r>
      <w:r>
        <w:rPr>
          <w:rtl/>
          <w:lang w:bidi="fa-IR"/>
        </w:rPr>
        <w:t>،</w:t>
      </w:r>
      <w:r w:rsidRPr="00C42371">
        <w:rPr>
          <w:rtl/>
          <w:lang w:bidi="fa-IR"/>
        </w:rPr>
        <w:t xml:space="preserve"> فقدم عليه</w:t>
      </w:r>
      <w:r>
        <w:rPr>
          <w:rtl/>
          <w:lang w:bidi="fa-IR"/>
        </w:rPr>
        <w:t>،</w:t>
      </w:r>
      <w:r w:rsidRPr="00C42371">
        <w:rPr>
          <w:rtl/>
          <w:lang w:bidi="fa-IR"/>
        </w:rPr>
        <w:t xml:space="preserve"> ثم جمع الناس وجلس لهم على المنبر</w:t>
      </w:r>
      <w:r>
        <w:rPr>
          <w:rtl/>
          <w:lang w:bidi="fa-IR"/>
        </w:rPr>
        <w:t>، فقام البريد فقال: يا خالد أ</w:t>
      </w:r>
      <w:r w:rsidRPr="00C42371">
        <w:rPr>
          <w:rtl/>
          <w:lang w:bidi="fa-IR"/>
        </w:rPr>
        <w:t>من مالك أجزت بعشرة آلاف أم من إصابة</w:t>
      </w:r>
      <w:r>
        <w:rPr>
          <w:rtl/>
          <w:lang w:bidi="fa-IR"/>
        </w:rPr>
        <w:t>؟</w:t>
      </w:r>
      <w:r>
        <w:rPr>
          <w:rFonts w:hint="cs"/>
          <w:rtl/>
          <w:lang w:bidi="fa-IR"/>
        </w:rPr>
        <w:t xml:space="preserve"> </w:t>
      </w:r>
      <w:r w:rsidRPr="00C42371">
        <w:rPr>
          <w:rtl/>
          <w:lang w:bidi="fa-IR"/>
        </w:rPr>
        <w:t>فلم يجبه</w:t>
      </w:r>
      <w:r>
        <w:rPr>
          <w:rtl/>
          <w:lang w:bidi="fa-IR"/>
        </w:rPr>
        <w:t>،</w:t>
      </w:r>
      <w:r w:rsidRPr="00C42371">
        <w:rPr>
          <w:rtl/>
          <w:lang w:bidi="fa-IR"/>
        </w:rPr>
        <w:t xml:space="preserve"> حتى أكثر عليه وأبو عبيدة ساكت لا يقول شيئا</w:t>
      </w:r>
      <w:r w:rsidR="00BE213A">
        <w:rPr>
          <w:rFonts w:hint="cs"/>
          <w:rtl/>
          <w:lang w:bidi="fa-IR"/>
        </w:rPr>
        <w:t>ً</w:t>
      </w:r>
      <w:r w:rsidRPr="00C42371">
        <w:rPr>
          <w:rtl/>
          <w:lang w:bidi="fa-IR"/>
        </w:rPr>
        <w:t>. فقام بلال إليه فقال</w:t>
      </w:r>
      <w:r>
        <w:rPr>
          <w:rtl/>
          <w:lang w:bidi="fa-IR"/>
        </w:rPr>
        <w:t>:</w:t>
      </w:r>
      <w:r>
        <w:rPr>
          <w:rFonts w:hint="cs"/>
          <w:rtl/>
          <w:lang w:bidi="fa-IR"/>
        </w:rPr>
        <w:t xml:space="preserve"> </w:t>
      </w:r>
      <w:r w:rsidRPr="00C42371">
        <w:rPr>
          <w:rtl/>
          <w:lang w:bidi="fa-IR"/>
        </w:rPr>
        <w:t>إن أمير المؤمنين أمر فيك بكذا وكذا. ثم تناول قلنسوته</w:t>
      </w:r>
      <w:r>
        <w:rPr>
          <w:rtl/>
          <w:lang w:bidi="fa-IR"/>
        </w:rPr>
        <w:t xml:space="preserve"> فعقله بعمامته وقال: ما تقول أ</w:t>
      </w:r>
      <w:r w:rsidRPr="00C42371">
        <w:rPr>
          <w:rtl/>
          <w:lang w:bidi="fa-IR"/>
        </w:rPr>
        <w:t>من مالك أم من إصابة</w:t>
      </w:r>
      <w:r>
        <w:rPr>
          <w:rtl/>
          <w:lang w:bidi="fa-IR"/>
        </w:rPr>
        <w:t>؟</w:t>
      </w:r>
      <w:r w:rsidRPr="00C42371">
        <w:rPr>
          <w:rtl/>
          <w:lang w:bidi="fa-IR"/>
        </w:rPr>
        <w:t xml:space="preserve"> قال</w:t>
      </w:r>
      <w:r>
        <w:rPr>
          <w:rtl/>
          <w:lang w:bidi="fa-IR"/>
        </w:rPr>
        <w:t>:</w:t>
      </w:r>
      <w:r w:rsidRPr="00C42371">
        <w:rPr>
          <w:rtl/>
          <w:lang w:bidi="fa-IR"/>
        </w:rPr>
        <w:t xml:space="preserve"> لا</w:t>
      </w:r>
      <w:r>
        <w:rPr>
          <w:rtl/>
          <w:lang w:bidi="fa-IR"/>
        </w:rPr>
        <w:t>،</w:t>
      </w:r>
      <w:r w:rsidRPr="00C42371">
        <w:rPr>
          <w:rtl/>
          <w:lang w:bidi="fa-IR"/>
        </w:rPr>
        <w:t xml:space="preserve"> بل من مالي</w:t>
      </w:r>
      <w:r>
        <w:rPr>
          <w:rtl/>
          <w:lang w:bidi="fa-IR"/>
        </w:rPr>
        <w:t>،</w:t>
      </w:r>
      <w:r w:rsidRPr="00C42371">
        <w:rPr>
          <w:rtl/>
          <w:lang w:bidi="fa-IR"/>
        </w:rPr>
        <w:t xml:space="preserve"> فأطلقه وأعاد قلنسوته ثم عمّمه بيده ثم قال</w:t>
      </w:r>
      <w:r>
        <w:rPr>
          <w:rtl/>
          <w:lang w:bidi="fa-IR"/>
        </w:rPr>
        <w:t>:</w:t>
      </w:r>
      <w:r w:rsidRPr="00C42371">
        <w:rPr>
          <w:rtl/>
          <w:lang w:bidi="fa-IR"/>
        </w:rPr>
        <w:t xml:space="preserve"> نسمع ونطيع لولاتنا ونفخم ونخدم موالينا.</w:t>
      </w:r>
    </w:p>
    <w:p w14:paraId="51DD5B26" w14:textId="628E950C" w:rsidR="004965AE" w:rsidRDefault="004965AE" w:rsidP="004965AE">
      <w:pPr>
        <w:pStyle w:val="libNormal"/>
        <w:rPr>
          <w:rtl/>
          <w:lang w:bidi="fa-IR"/>
        </w:rPr>
      </w:pPr>
      <w:r w:rsidRPr="00C42371">
        <w:rPr>
          <w:rtl/>
          <w:lang w:bidi="fa-IR"/>
        </w:rPr>
        <w:t>قالوا</w:t>
      </w:r>
      <w:r>
        <w:rPr>
          <w:rtl/>
          <w:lang w:bidi="fa-IR"/>
        </w:rPr>
        <w:t>: وأقام خالد متحيّرا</w:t>
      </w:r>
      <w:r w:rsidR="00BE213A">
        <w:rPr>
          <w:rFonts w:hint="cs"/>
          <w:rtl/>
          <w:lang w:bidi="fa-IR"/>
        </w:rPr>
        <w:t>ً</w:t>
      </w:r>
      <w:r>
        <w:rPr>
          <w:rtl/>
          <w:lang w:bidi="fa-IR"/>
        </w:rPr>
        <w:t xml:space="preserve"> لا يدري أ</w:t>
      </w:r>
      <w:r w:rsidRPr="00C42371">
        <w:rPr>
          <w:rtl/>
          <w:lang w:bidi="fa-IR"/>
        </w:rPr>
        <w:t>معزول أم غير معزول</w:t>
      </w:r>
      <w:r>
        <w:rPr>
          <w:rtl/>
          <w:lang w:bidi="fa-IR"/>
        </w:rPr>
        <w:t>؟</w:t>
      </w:r>
      <w:r w:rsidRPr="00C42371">
        <w:rPr>
          <w:rtl/>
          <w:lang w:bidi="fa-IR"/>
        </w:rPr>
        <w:t xml:space="preserve"> وجعل أبو</w:t>
      </w:r>
    </w:p>
    <w:p w14:paraId="33FEA4FC" w14:textId="77777777" w:rsidR="004965AE" w:rsidRDefault="004965AE" w:rsidP="004965AE">
      <w:pPr>
        <w:pStyle w:val="libNormal"/>
        <w:rPr>
          <w:rtl/>
          <w:lang w:bidi="fa-IR"/>
        </w:rPr>
      </w:pPr>
      <w:r>
        <w:rPr>
          <w:rtl/>
          <w:lang w:bidi="fa-IR"/>
        </w:rPr>
        <w:br w:type="page"/>
      </w:r>
    </w:p>
    <w:p w14:paraId="4B0C2BC4" w14:textId="65EC895A" w:rsidR="004965AE" w:rsidRPr="00C42371" w:rsidRDefault="004965AE" w:rsidP="004965AE">
      <w:pPr>
        <w:pStyle w:val="libNormal0"/>
        <w:rPr>
          <w:rtl/>
          <w:lang w:bidi="fa-IR"/>
        </w:rPr>
      </w:pPr>
      <w:r w:rsidRPr="00C42371">
        <w:rPr>
          <w:rtl/>
          <w:lang w:bidi="fa-IR"/>
        </w:rPr>
        <w:lastRenderedPageBreak/>
        <w:t>عبيدة لا يخبره</w:t>
      </w:r>
      <w:r>
        <w:rPr>
          <w:rtl/>
          <w:lang w:bidi="fa-IR"/>
        </w:rPr>
        <w:t>،</w:t>
      </w:r>
      <w:r w:rsidRPr="00C42371">
        <w:rPr>
          <w:rtl/>
          <w:lang w:bidi="fa-IR"/>
        </w:rPr>
        <w:t xml:space="preserve"> حتى إذا طال على عمر أن</w:t>
      </w:r>
      <w:r w:rsidR="00BE213A">
        <w:rPr>
          <w:rFonts w:hint="cs"/>
          <w:rtl/>
          <w:lang w:bidi="fa-IR"/>
        </w:rPr>
        <w:t>ْ</w:t>
      </w:r>
      <w:r w:rsidRPr="00C42371">
        <w:rPr>
          <w:rtl/>
          <w:lang w:bidi="fa-IR"/>
        </w:rPr>
        <w:t xml:space="preserve"> يقدم ظنّ للذي قد كان</w:t>
      </w:r>
      <w:r>
        <w:rPr>
          <w:rtl/>
          <w:lang w:bidi="fa-IR"/>
        </w:rPr>
        <w:t>،</w:t>
      </w:r>
      <w:r w:rsidRPr="00C42371">
        <w:rPr>
          <w:rtl/>
          <w:lang w:bidi="fa-IR"/>
        </w:rPr>
        <w:t xml:space="preserve"> فكتب إليه بالإ</w:t>
      </w:r>
      <w:r w:rsidR="00BE213A">
        <w:rPr>
          <w:rFonts w:hint="cs"/>
          <w:rtl/>
          <w:lang w:bidi="fa-IR"/>
        </w:rPr>
        <w:t>ِ</w:t>
      </w:r>
      <w:r w:rsidRPr="00C42371">
        <w:rPr>
          <w:rtl/>
          <w:lang w:bidi="fa-IR"/>
        </w:rPr>
        <w:t>قبال</w:t>
      </w:r>
      <w:r>
        <w:rPr>
          <w:rtl/>
          <w:lang w:bidi="fa-IR"/>
        </w:rPr>
        <w:t>،</w:t>
      </w:r>
      <w:r w:rsidRPr="00C42371">
        <w:rPr>
          <w:rtl/>
          <w:lang w:bidi="fa-IR"/>
        </w:rPr>
        <w:t xml:space="preserve"> فأتى خالد أبا عبيدة فقال</w:t>
      </w:r>
      <w:r>
        <w:rPr>
          <w:rtl/>
          <w:lang w:bidi="fa-IR"/>
        </w:rPr>
        <w:t>:</w:t>
      </w:r>
      <w:r w:rsidRPr="00C42371">
        <w:rPr>
          <w:rtl/>
          <w:lang w:bidi="fa-IR"/>
        </w:rPr>
        <w:t xml:space="preserve"> رحمك الله ما أردت إلى ما صنعت</w:t>
      </w:r>
      <w:r>
        <w:rPr>
          <w:rtl/>
          <w:lang w:bidi="fa-IR"/>
        </w:rPr>
        <w:t>!!</w:t>
      </w:r>
      <w:r w:rsidRPr="00C42371">
        <w:rPr>
          <w:rtl/>
          <w:lang w:bidi="fa-IR"/>
        </w:rPr>
        <w:t xml:space="preserve"> كتمتني أمرا</w:t>
      </w:r>
      <w:r w:rsidR="00BE213A">
        <w:rPr>
          <w:rFonts w:hint="cs"/>
          <w:rtl/>
          <w:lang w:bidi="fa-IR"/>
        </w:rPr>
        <w:t>ً</w:t>
      </w:r>
      <w:r w:rsidRPr="00C42371">
        <w:rPr>
          <w:rtl/>
          <w:lang w:bidi="fa-IR"/>
        </w:rPr>
        <w:t xml:space="preserve"> كنت أحبّ أن أعلمه قبل اليوم.</w:t>
      </w:r>
    </w:p>
    <w:p w14:paraId="2CF7DE56" w14:textId="3E5E3FCD" w:rsidR="004965AE" w:rsidRPr="00C42371" w:rsidRDefault="004965AE" w:rsidP="004965AE">
      <w:pPr>
        <w:pStyle w:val="libNormal"/>
        <w:rPr>
          <w:rtl/>
          <w:lang w:bidi="fa-IR"/>
        </w:rPr>
      </w:pPr>
      <w:r w:rsidRPr="00C42371">
        <w:rPr>
          <w:rtl/>
          <w:lang w:bidi="fa-IR"/>
        </w:rPr>
        <w:t>فقال أبو عبيدة</w:t>
      </w:r>
      <w:r>
        <w:rPr>
          <w:rtl/>
          <w:lang w:bidi="fa-IR"/>
        </w:rPr>
        <w:t>:</w:t>
      </w:r>
      <w:r w:rsidRPr="00C42371">
        <w:rPr>
          <w:rtl/>
          <w:lang w:bidi="fa-IR"/>
        </w:rPr>
        <w:t xml:space="preserve"> إني والله ما كنت لأروّعك ما وجدت لذلك بدّا</w:t>
      </w:r>
      <w:r w:rsidR="00BE213A">
        <w:rPr>
          <w:rFonts w:hint="cs"/>
          <w:rtl/>
          <w:lang w:bidi="fa-IR"/>
        </w:rPr>
        <w:t>ً</w:t>
      </w:r>
      <w:r>
        <w:rPr>
          <w:rtl/>
          <w:lang w:bidi="fa-IR"/>
        </w:rPr>
        <w:t>،</w:t>
      </w:r>
      <w:r w:rsidRPr="00C42371">
        <w:rPr>
          <w:rtl/>
          <w:lang w:bidi="fa-IR"/>
        </w:rPr>
        <w:t xml:space="preserve"> وقد علمت أنّ ذلك يروّعك. قال</w:t>
      </w:r>
      <w:r>
        <w:rPr>
          <w:rtl/>
          <w:lang w:bidi="fa-IR"/>
        </w:rPr>
        <w:t>:</w:t>
      </w:r>
      <w:r w:rsidRPr="00C42371">
        <w:rPr>
          <w:rtl/>
          <w:lang w:bidi="fa-IR"/>
        </w:rPr>
        <w:t xml:space="preserve"> فرجع خالد إلى قنسرين فخطب أهل عمله وودّعهم وتحمل</w:t>
      </w:r>
      <w:r>
        <w:rPr>
          <w:rtl/>
          <w:lang w:bidi="fa-IR"/>
        </w:rPr>
        <w:t>،</w:t>
      </w:r>
      <w:r w:rsidRPr="00C42371">
        <w:rPr>
          <w:rtl/>
          <w:lang w:bidi="fa-IR"/>
        </w:rPr>
        <w:t xml:space="preserve"> ثم أقبل إلى حمص فخطبهم وودّعهم</w:t>
      </w:r>
      <w:r>
        <w:rPr>
          <w:rtl/>
          <w:lang w:bidi="fa-IR"/>
        </w:rPr>
        <w:t>،</w:t>
      </w:r>
      <w:r w:rsidRPr="00C42371">
        <w:rPr>
          <w:rtl/>
          <w:lang w:bidi="fa-IR"/>
        </w:rPr>
        <w:t xml:space="preserve"> ثم خرج نحو المدينة حتى قدم على عمر فشكاه وقال</w:t>
      </w:r>
      <w:r>
        <w:rPr>
          <w:rtl/>
          <w:lang w:bidi="fa-IR"/>
        </w:rPr>
        <w:t>:</w:t>
      </w:r>
      <w:r w:rsidRPr="00C42371">
        <w:rPr>
          <w:rtl/>
          <w:lang w:bidi="fa-IR"/>
        </w:rPr>
        <w:t xml:space="preserve"> لقد شكوتك إلى المسلمين</w:t>
      </w:r>
      <w:r>
        <w:rPr>
          <w:rtl/>
          <w:lang w:bidi="fa-IR"/>
        </w:rPr>
        <w:t>،</w:t>
      </w:r>
      <w:r w:rsidRPr="00C42371">
        <w:rPr>
          <w:rtl/>
          <w:lang w:bidi="fa-IR"/>
        </w:rPr>
        <w:t xml:space="preserve"> وبالله إنك في أمري غير مجمل يا عمر.</w:t>
      </w:r>
    </w:p>
    <w:p w14:paraId="3C1964CE" w14:textId="7DF41723" w:rsidR="004965AE" w:rsidRPr="00C42371" w:rsidRDefault="004965AE" w:rsidP="004965AE">
      <w:pPr>
        <w:pStyle w:val="libNormal"/>
        <w:rPr>
          <w:rtl/>
          <w:lang w:bidi="fa-IR"/>
        </w:rPr>
      </w:pPr>
      <w:r w:rsidRPr="00C42371">
        <w:rPr>
          <w:rtl/>
          <w:lang w:bidi="fa-IR"/>
        </w:rPr>
        <w:t>فقال عمر</w:t>
      </w:r>
      <w:r>
        <w:rPr>
          <w:rtl/>
          <w:lang w:bidi="fa-IR"/>
        </w:rPr>
        <w:t>:</w:t>
      </w:r>
      <w:r w:rsidRPr="00C42371">
        <w:rPr>
          <w:rtl/>
          <w:lang w:bidi="fa-IR"/>
        </w:rPr>
        <w:t xml:space="preserve"> من أين هذا الثراء</w:t>
      </w:r>
      <w:r>
        <w:rPr>
          <w:rtl/>
          <w:lang w:bidi="fa-IR"/>
        </w:rPr>
        <w:t>؟</w:t>
      </w:r>
      <w:r w:rsidRPr="00C42371">
        <w:rPr>
          <w:rtl/>
          <w:lang w:bidi="fa-IR"/>
        </w:rPr>
        <w:t xml:space="preserve"> قال</w:t>
      </w:r>
      <w:r>
        <w:rPr>
          <w:rtl/>
          <w:lang w:bidi="fa-IR"/>
        </w:rPr>
        <w:t>:</w:t>
      </w:r>
      <w:r w:rsidRPr="00C42371">
        <w:rPr>
          <w:rtl/>
          <w:lang w:bidi="fa-IR"/>
        </w:rPr>
        <w:t xml:space="preserve"> من الأنفال والسهمان ما زاد على الستين ألفا</w:t>
      </w:r>
      <w:r w:rsidR="00BE213A">
        <w:rPr>
          <w:rFonts w:hint="cs"/>
          <w:rtl/>
          <w:lang w:bidi="fa-IR"/>
        </w:rPr>
        <w:t>ً</w:t>
      </w:r>
      <w:r w:rsidRPr="00C42371">
        <w:rPr>
          <w:rtl/>
          <w:lang w:bidi="fa-IR"/>
        </w:rPr>
        <w:t xml:space="preserve"> فلك. فقوّم عمر عروضه</w:t>
      </w:r>
      <w:r>
        <w:rPr>
          <w:rtl/>
          <w:lang w:bidi="fa-IR"/>
        </w:rPr>
        <w:t>،</w:t>
      </w:r>
      <w:r w:rsidRPr="00C42371">
        <w:rPr>
          <w:rtl/>
          <w:lang w:bidi="fa-IR"/>
        </w:rPr>
        <w:t xml:space="preserve"> فخرجت إليه عشرون ألفا</w:t>
      </w:r>
      <w:r w:rsidR="00BE213A">
        <w:rPr>
          <w:rFonts w:hint="cs"/>
          <w:rtl/>
          <w:lang w:bidi="fa-IR"/>
        </w:rPr>
        <w:t>ً</w:t>
      </w:r>
      <w:r w:rsidRPr="00C42371">
        <w:rPr>
          <w:rtl/>
          <w:lang w:bidi="fa-IR"/>
        </w:rPr>
        <w:t xml:space="preserve"> فأدخلها بيت المال. ثم قال</w:t>
      </w:r>
      <w:r>
        <w:rPr>
          <w:rtl/>
          <w:lang w:bidi="fa-IR"/>
        </w:rPr>
        <w:t>:</w:t>
      </w:r>
      <w:r w:rsidRPr="00C42371">
        <w:rPr>
          <w:rtl/>
          <w:lang w:bidi="fa-IR"/>
        </w:rPr>
        <w:t xml:space="preserve"> يا خالد والله إنك عليّ</w:t>
      </w:r>
      <w:r w:rsidR="00BE213A">
        <w:rPr>
          <w:rFonts w:hint="cs"/>
          <w:rtl/>
          <w:lang w:bidi="fa-IR"/>
        </w:rPr>
        <w:t>َ</w:t>
      </w:r>
      <w:r w:rsidRPr="00C42371">
        <w:rPr>
          <w:rtl/>
          <w:lang w:bidi="fa-IR"/>
        </w:rPr>
        <w:t xml:space="preserve"> لكريم وإنك إليّ</w:t>
      </w:r>
      <w:r w:rsidR="00BE213A">
        <w:rPr>
          <w:rFonts w:hint="cs"/>
          <w:rtl/>
          <w:lang w:bidi="fa-IR"/>
        </w:rPr>
        <w:t>َ</w:t>
      </w:r>
      <w:r w:rsidRPr="00C42371">
        <w:rPr>
          <w:rtl/>
          <w:lang w:bidi="fa-IR"/>
        </w:rPr>
        <w:t xml:space="preserve"> لحبيب</w:t>
      </w:r>
      <w:r>
        <w:rPr>
          <w:rtl/>
          <w:lang w:bidi="fa-IR"/>
        </w:rPr>
        <w:t>،</w:t>
      </w:r>
      <w:r w:rsidRPr="00C42371">
        <w:rPr>
          <w:rtl/>
          <w:lang w:bidi="fa-IR"/>
        </w:rPr>
        <w:t xml:space="preserve"> ولن تأتيني بعد اليوم على شيء » </w:t>
      </w:r>
      <w:r w:rsidRPr="00045E0E">
        <w:rPr>
          <w:rStyle w:val="libFootnotenumChar"/>
          <w:rtl/>
        </w:rPr>
        <w:t>(1)</w:t>
      </w:r>
      <w:r>
        <w:rPr>
          <w:rtl/>
          <w:lang w:bidi="fa-IR"/>
        </w:rPr>
        <w:t>.</w:t>
      </w:r>
    </w:p>
    <w:p w14:paraId="353D0B54" w14:textId="77777777" w:rsidR="004965AE" w:rsidRPr="00C42371" w:rsidRDefault="004965AE" w:rsidP="004965AE">
      <w:pPr>
        <w:pStyle w:val="libNormal"/>
        <w:rPr>
          <w:rtl/>
          <w:lang w:bidi="fa-IR"/>
        </w:rPr>
      </w:pPr>
      <w:r w:rsidRPr="00C42371">
        <w:rPr>
          <w:rtl/>
          <w:lang w:bidi="fa-IR"/>
        </w:rPr>
        <w:t xml:space="preserve">وقد رواه عز الدين ابن الأثير في تاريخه كذلك </w:t>
      </w:r>
      <w:r w:rsidRPr="00045E0E">
        <w:rPr>
          <w:rStyle w:val="libFootnotenumChar"/>
          <w:rtl/>
        </w:rPr>
        <w:t>(2)</w:t>
      </w:r>
      <w:r>
        <w:rPr>
          <w:rtl/>
          <w:lang w:bidi="fa-IR"/>
        </w:rPr>
        <w:t>.</w:t>
      </w:r>
    </w:p>
    <w:p w14:paraId="01E85CDA" w14:textId="77777777" w:rsidR="004965AE" w:rsidRPr="00C42371" w:rsidRDefault="004965AE" w:rsidP="004965AE">
      <w:pPr>
        <w:pStyle w:val="Heading2"/>
        <w:rPr>
          <w:rtl/>
          <w:lang w:bidi="fa-IR"/>
        </w:rPr>
      </w:pPr>
      <w:bookmarkStart w:id="1045" w:name="_Toc320132208"/>
      <w:bookmarkStart w:id="1046" w:name="_Toc408387091"/>
      <w:bookmarkStart w:id="1047" w:name="_Toc90652695"/>
      <w:r w:rsidRPr="00C42371">
        <w:rPr>
          <w:rtl/>
          <w:lang w:bidi="fa-IR"/>
        </w:rPr>
        <w:t>3</w:t>
      </w:r>
      <w:r>
        <w:rPr>
          <w:rtl/>
          <w:lang w:bidi="fa-IR"/>
        </w:rPr>
        <w:t xml:space="preserve"> - </w:t>
      </w:r>
      <w:r w:rsidRPr="00C42371">
        <w:rPr>
          <w:rtl/>
          <w:lang w:bidi="fa-IR"/>
        </w:rPr>
        <w:t>تهاون أبي عبيدة في إجراء الحدّ الشرعي وهو خيانة عظيمة</w:t>
      </w:r>
      <w:bookmarkEnd w:id="1045"/>
      <w:bookmarkEnd w:id="1046"/>
      <w:bookmarkEnd w:id="1047"/>
    </w:p>
    <w:p w14:paraId="4A3EC7AC" w14:textId="18288DA2" w:rsidR="004965AE" w:rsidRPr="00C42371" w:rsidRDefault="004965AE" w:rsidP="004965AE">
      <w:pPr>
        <w:pStyle w:val="libNormal"/>
        <w:rPr>
          <w:rtl/>
          <w:lang w:bidi="fa-IR"/>
        </w:rPr>
      </w:pPr>
      <w:r w:rsidRPr="00C42371">
        <w:rPr>
          <w:rtl/>
          <w:lang w:bidi="fa-IR"/>
        </w:rPr>
        <w:t>وممّا ينافي الأمانة ويؤكّد وضع الحديث الموضوع في أمانة أبي عبيدة</w:t>
      </w:r>
      <w:r>
        <w:rPr>
          <w:rtl/>
          <w:lang w:bidi="fa-IR"/>
        </w:rPr>
        <w:t>:</w:t>
      </w:r>
      <w:r w:rsidRPr="00C42371">
        <w:rPr>
          <w:rtl/>
          <w:lang w:bidi="fa-IR"/>
        </w:rPr>
        <w:t xml:space="preserve"> تهاونه في إجراء حدّ شرب الخمر في أبي جندل وصاحبيه</w:t>
      </w:r>
      <w:r>
        <w:rPr>
          <w:rtl/>
          <w:lang w:bidi="fa-IR"/>
        </w:rPr>
        <w:t>،</w:t>
      </w:r>
      <w:r w:rsidRPr="00C42371">
        <w:rPr>
          <w:rtl/>
          <w:lang w:bidi="fa-IR"/>
        </w:rPr>
        <w:t xml:space="preserve"> فإن التهاون تجاه الحدود الإ</w:t>
      </w:r>
      <w:r w:rsidR="00BE213A">
        <w:rPr>
          <w:rFonts w:hint="cs"/>
          <w:rtl/>
          <w:lang w:bidi="fa-IR"/>
        </w:rPr>
        <w:t>ِ</w:t>
      </w:r>
      <w:r w:rsidRPr="00C42371">
        <w:rPr>
          <w:rtl/>
          <w:lang w:bidi="fa-IR"/>
        </w:rPr>
        <w:t>لهيّة خيانة كبيرة وذنب عظيم. قال ابن عبد البر بترجمة أبي جندل</w:t>
      </w:r>
      <w:r>
        <w:rPr>
          <w:rtl/>
          <w:lang w:bidi="fa-IR"/>
        </w:rPr>
        <w:t>:</w:t>
      </w:r>
      <w:r w:rsidRPr="00C42371">
        <w:rPr>
          <w:rtl/>
          <w:lang w:bidi="fa-IR"/>
        </w:rPr>
        <w:t xml:space="preserve"> « وذكر عبد الرزاق عن ابن جريح قال</w:t>
      </w:r>
      <w:r>
        <w:rPr>
          <w:rtl/>
          <w:lang w:bidi="fa-IR"/>
        </w:rPr>
        <w:t>:</w:t>
      </w:r>
      <w:r w:rsidRPr="00C42371">
        <w:rPr>
          <w:rtl/>
          <w:lang w:bidi="fa-IR"/>
        </w:rPr>
        <w:t xml:space="preserve"> أخبرت أن أبا عبيدة بالشّام وجد أبا جندل بن سهيل وضرار ابن الخطاب وأبا الأزور</w:t>
      </w:r>
      <w:r>
        <w:rPr>
          <w:rtl/>
          <w:lang w:bidi="fa-IR"/>
        </w:rPr>
        <w:t xml:space="preserve"> - </w:t>
      </w:r>
      <w:r w:rsidRPr="00C42371">
        <w:rPr>
          <w:rtl/>
          <w:lang w:bidi="fa-IR"/>
        </w:rPr>
        <w:t xml:space="preserve">وهم من أصحاب رسول الله </w:t>
      </w:r>
      <w:r w:rsidR="006A7372" w:rsidRPr="006A7372">
        <w:rPr>
          <w:rStyle w:val="libAlaemChar"/>
          <w:rtl/>
        </w:rPr>
        <w:t>صلى‌الله‌عليه‌وآله‌وسلم</w:t>
      </w:r>
      <w:r>
        <w:rPr>
          <w:rtl/>
          <w:lang w:bidi="fa-IR"/>
        </w:rPr>
        <w:t xml:space="preserve"> - </w:t>
      </w:r>
      <w:r w:rsidRPr="00C42371">
        <w:rPr>
          <w:rtl/>
          <w:lang w:bidi="fa-IR"/>
        </w:rPr>
        <w:t>قد</w:t>
      </w:r>
    </w:p>
    <w:p w14:paraId="657EFF54" w14:textId="695731D5" w:rsidR="004965AE" w:rsidRPr="00C42371" w:rsidRDefault="00C32674" w:rsidP="00C32674">
      <w:pPr>
        <w:pStyle w:val="libLine"/>
        <w:rPr>
          <w:rtl/>
          <w:lang w:bidi="fa-IR"/>
        </w:rPr>
      </w:pPr>
      <w:r>
        <w:rPr>
          <w:rtl/>
          <w:lang w:bidi="fa-IR"/>
        </w:rPr>
        <w:t>____________________</w:t>
      </w:r>
    </w:p>
    <w:p w14:paraId="5416354C" w14:textId="4ED2E2E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تاريخ الطبري 4 / 66.</w:t>
      </w:r>
    </w:p>
    <w:p w14:paraId="73078125" w14:textId="6C477136"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الكامل في التاريخ 2 / 535.</w:t>
      </w:r>
    </w:p>
    <w:p w14:paraId="01F24ECC" w14:textId="77777777" w:rsidR="004965AE" w:rsidRDefault="004965AE" w:rsidP="004965AE">
      <w:pPr>
        <w:pStyle w:val="libNormal"/>
        <w:rPr>
          <w:rtl/>
          <w:lang w:bidi="fa-IR"/>
        </w:rPr>
      </w:pPr>
      <w:r>
        <w:rPr>
          <w:rtl/>
          <w:lang w:bidi="fa-IR"/>
        </w:rPr>
        <w:br w:type="page"/>
      </w:r>
    </w:p>
    <w:p w14:paraId="47C5A061" w14:textId="66CE3353" w:rsidR="004965AE" w:rsidRPr="00C42371" w:rsidRDefault="004965AE" w:rsidP="004965AE">
      <w:pPr>
        <w:pStyle w:val="libNormal0"/>
        <w:rPr>
          <w:rtl/>
          <w:lang w:bidi="fa-IR"/>
        </w:rPr>
      </w:pPr>
      <w:r w:rsidRPr="00C42371">
        <w:rPr>
          <w:rtl/>
          <w:lang w:bidi="fa-IR"/>
        </w:rPr>
        <w:lastRenderedPageBreak/>
        <w:t>شربوا الخمر. فقال أبو جندل</w:t>
      </w:r>
      <w:r>
        <w:rPr>
          <w:rtl/>
          <w:lang w:bidi="fa-IR"/>
        </w:rPr>
        <w:t>:</w:t>
      </w:r>
      <w:r w:rsidRPr="00C42371">
        <w:rPr>
          <w:rtl/>
          <w:lang w:bidi="fa-IR"/>
        </w:rPr>
        <w:t xml:space="preserve"> </w:t>
      </w:r>
      <w:r w:rsidRPr="002554CB">
        <w:rPr>
          <w:rStyle w:val="libAlaemChar"/>
          <w:rtl/>
        </w:rPr>
        <w:t>(</w:t>
      </w:r>
      <w:r w:rsidRPr="00045E0E">
        <w:rPr>
          <w:rStyle w:val="libAieChar"/>
          <w:rtl/>
        </w:rPr>
        <w:t xml:space="preserve"> لَيْسَ عَلَى الَّذِينَ آمَنُوا وَعَمِلُوا الصَّالِحاتِ جُناحٌ فِيما طَعِمُوا</w:t>
      </w:r>
      <w:r w:rsidRPr="002554CB">
        <w:rPr>
          <w:rStyle w:val="libAlaemChar"/>
          <w:rtl/>
        </w:rPr>
        <w:t>)</w:t>
      </w:r>
      <w:r w:rsidRPr="00C42371">
        <w:rPr>
          <w:rtl/>
          <w:lang w:bidi="fa-IR"/>
        </w:rPr>
        <w:t xml:space="preserve"> الآية كلها. فكتب أبو عبيدة إلى عمر</w:t>
      </w:r>
      <w:r>
        <w:rPr>
          <w:rtl/>
          <w:lang w:bidi="fa-IR"/>
        </w:rPr>
        <w:t>:</w:t>
      </w:r>
      <w:r w:rsidRPr="00C42371">
        <w:rPr>
          <w:rtl/>
          <w:lang w:bidi="fa-IR"/>
        </w:rPr>
        <w:t xml:space="preserve"> إن أبا جندل خصمني بهذه الآية. فكتب عمر</w:t>
      </w:r>
      <w:r>
        <w:rPr>
          <w:rtl/>
          <w:lang w:bidi="fa-IR"/>
        </w:rPr>
        <w:t>:</w:t>
      </w:r>
      <w:r w:rsidRPr="00C42371">
        <w:rPr>
          <w:rtl/>
          <w:lang w:bidi="fa-IR"/>
        </w:rPr>
        <w:t xml:space="preserve"> إن الذي زيّن لأبي جندل الخطيئة زيّن الخصومة</w:t>
      </w:r>
      <w:r>
        <w:rPr>
          <w:rtl/>
          <w:lang w:bidi="fa-IR"/>
        </w:rPr>
        <w:t>،</w:t>
      </w:r>
      <w:r w:rsidRPr="00C42371">
        <w:rPr>
          <w:rtl/>
          <w:lang w:bidi="fa-IR"/>
        </w:rPr>
        <w:t xml:space="preserve"> فأحددهم.</w:t>
      </w:r>
    </w:p>
    <w:p w14:paraId="03A692E5" w14:textId="2F0B29C6" w:rsidR="004965AE" w:rsidRPr="00C42371" w:rsidRDefault="004965AE" w:rsidP="004965AE">
      <w:pPr>
        <w:pStyle w:val="libNormal"/>
        <w:rPr>
          <w:rtl/>
          <w:lang w:bidi="fa-IR"/>
        </w:rPr>
      </w:pPr>
      <w:r>
        <w:rPr>
          <w:rtl/>
          <w:lang w:bidi="fa-IR"/>
        </w:rPr>
        <w:t xml:space="preserve">قال أبو الأزور: </w:t>
      </w:r>
      <w:r w:rsidR="00BE213A">
        <w:rPr>
          <w:rFonts w:hint="cs"/>
          <w:rtl/>
          <w:lang w:bidi="fa-IR"/>
        </w:rPr>
        <w:t>ا</w:t>
      </w:r>
      <w:r w:rsidRPr="00C42371">
        <w:rPr>
          <w:rtl/>
          <w:lang w:bidi="fa-IR"/>
        </w:rPr>
        <w:t>تحدّوننا</w:t>
      </w:r>
      <w:r>
        <w:rPr>
          <w:rtl/>
          <w:lang w:bidi="fa-IR"/>
        </w:rPr>
        <w:t>؟</w:t>
      </w:r>
      <w:r w:rsidRPr="00C42371">
        <w:rPr>
          <w:rtl/>
          <w:lang w:bidi="fa-IR"/>
        </w:rPr>
        <w:t xml:space="preserve"> قال أبو عبيدة</w:t>
      </w:r>
      <w:r>
        <w:rPr>
          <w:rtl/>
          <w:lang w:bidi="fa-IR"/>
        </w:rPr>
        <w:t>:</w:t>
      </w:r>
      <w:r w:rsidRPr="00C42371">
        <w:rPr>
          <w:rtl/>
          <w:lang w:bidi="fa-IR"/>
        </w:rPr>
        <w:t xml:space="preserve"> نعم. قال</w:t>
      </w:r>
      <w:r>
        <w:rPr>
          <w:rtl/>
          <w:lang w:bidi="fa-IR"/>
        </w:rPr>
        <w:t>:</w:t>
      </w:r>
      <w:r w:rsidRPr="00C42371">
        <w:rPr>
          <w:rtl/>
          <w:lang w:bidi="fa-IR"/>
        </w:rPr>
        <w:t xml:space="preserve"> فدعونا نلقى العدوّ غدا</w:t>
      </w:r>
      <w:r w:rsidR="00BE213A">
        <w:rPr>
          <w:rFonts w:hint="cs"/>
          <w:rtl/>
          <w:lang w:bidi="fa-IR"/>
        </w:rPr>
        <w:t>ً</w:t>
      </w:r>
      <w:r>
        <w:rPr>
          <w:rtl/>
          <w:lang w:bidi="fa-IR"/>
        </w:rPr>
        <w:t>،</w:t>
      </w:r>
      <w:r w:rsidRPr="00C42371">
        <w:rPr>
          <w:rtl/>
          <w:lang w:bidi="fa-IR"/>
        </w:rPr>
        <w:t xml:space="preserve"> فإن</w:t>
      </w:r>
      <w:r w:rsidR="00BE213A">
        <w:rPr>
          <w:rFonts w:hint="cs"/>
          <w:rtl/>
          <w:lang w:bidi="fa-IR"/>
        </w:rPr>
        <w:t>ْ</w:t>
      </w:r>
      <w:r w:rsidRPr="00C42371">
        <w:rPr>
          <w:rtl/>
          <w:lang w:bidi="fa-IR"/>
        </w:rPr>
        <w:t xml:space="preserve"> قتلنا فذاك وإن</w:t>
      </w:r>
      <w:r w:rsidR="00BE213A">
        <w:rPr>
          <w:rFonts w:hint="cs"/>
          <w:rtl/>
          <w:lang w:bidi="fa-IR"/>
        </w:rPr>
        <w:t>ْ</w:t>
      </w:r>
      <w:r w:rsidRPr="00C42371">
        <w:rPr>
          <w:rtl/>
          <w:lang w:bidi="fa-IR"/>
        </w:rPr>
        <w:t xml:space="preserve"> رجعنا إليكم فحدّونا. فلقى أبو جندل وضرار وابو الأزور العدو فاستشهد أبو الأزور وحدّ الآخران » </w:t>
      </w:r>
      <w:r w:rsidRPr="00045E0E">
        <w:rPr>
          <w:rStyle w:val="libFootnotenumChar"/>
          <w:rtl/>
        </w:rPr>
        <w:t>(1)</w:t>
      </w:r>
      <w:r>
        <w:rPr>
          <w:rtl/>
          <w:lang w:bidi="fa-IR"/>
        </w:rPr>
        <w:t>.</w:t>
      </w:r>
    </w:p>
    <w:p w14:paraId="285E03A8" w14:textId="08B70F0B" w:rsidR="004965AE" w:rsidRPr="00C42371" w:rsidRDefault="004965AE" w:rsidP="004965AE">
      <w:pPr>
        <w:pStyle w:val="libNormal"/>
        <w:rPr>
          <w:rtl/>
          <w:lang w:bidi="fa-IR"/>
        </w:rPr>
      </w:pPr>
      <w:r w:rsidRPr="00C42371">
        <w:rPr>
          <w:rtl/>
          <w:lang w:bidi="fa-IR"/>
        </w:rPr>
        <w:t xml:space="preserve">ورواه </w:t>
      </w:r>
      <w:r w:rsidR="00BE213A">
        <w:rPr>
          <w:rFonts w:hint="cs"/>
          <w:rtl/>
          <w:lang w:bidi="fa-IR"/>
        </w:rPr>
        <w:t>إ</w:t>
      </w:r>
      <w:r w:rsidRPr="00C42371">
        <w:rPr>
          <w:rtl/>
          <w:lang w:bidi="fa-IR"/>
        </w:rPr>
        <w:t xml:space="preserve">بن حجر العسقلاني بترجمة أبي الأزور </w:t>
      </w:r>
      <w:r w:rsidRPr="00045E0E">
        <w:rPr>
          <w:rStyle w:val="libFootnotenumChar"/>
          <w:rtl/>
        </w:rPr>
        <w:t>(2)</w:t>
      </w:r>
      <w:r>
        <w:rPr>
          <w:rtl/>
          <w:lang w:bidi="fa-IR"/>
        </w:rPr>
        <w:t>،</w:t>
      </w:r>
      <w:r w:rsidRPr="00C42371">
        <w:rPr>
          <w:rtl/>
          <w:lang w:bidi="fa-IR"/>
        </w:rPr>
        <w:t xml:space="preserve"> وابن الأثير بترجمة أبي جندل </w:t>
      </w:r>
      <w:r w:rsidRPr="00045E0E">
        <w:rPr>
          <w:rStyle w:val="libFootnotenumChar"/>
          <w:rtl/>
        </w:rPr>
        <w:t>(3)</w:t>
      </w:r>
      <w:r w:rsidRPr="00C42371">
        <w:rPr>
          <w:rtl/>
          <w:lang w:bidi="fa-IR"/>
        </w:rPr>
        <w:t xml:space="preserve"> والطبري في حوادث سنة 18 </w:t>
      </w:r>
      <w:r w:rsidRPr="00045E0E">
        <w:rPr>
          <w:rStyle w:val="libFootnotenumChar"/>
          <w:rtl/>
        </w:rPr>
        <w:t>(4)</w:t>
      </w:r>
      <w:r w:rsidRPr="00C42371">
        <w:rPr>
          <w:rtl/>
          <w:lang w:bidi="fa-IR"/>
        </w:rPr>
        <w:t xml:space="preserve"> والمتقي عن عروة بن الزبير </w:t>
      </w:r>
      <w:r w:rsidRPr="00045E0E">
        <w:rPr>
          <w:rStyle w:val="libFootnotenumChar"/>
          <w:rtl/>
        </w:rPr>
        <w:t>(5)</w:t>
      </w:r>
      <w:r>
        <w:rPr>
          <w:rtl/>
          <w:lang w:bidi="fa-IR"/>
        </w:rPr>
        <w:t>.</w:t>
      </w:r>
    </w:p>
    <w:p w14:paraId="39BEFACE" w14:textId="77777777" w:rsidR="004965AE" w:rsidRPr="00C42371" w:rsidRDefault="004965AE" w:rsidP="004965AE">
      <w:pPr>
        <w:pStyle w:val="Heading2"/>
        <w:rPr>
          <w:rtl/>
          <w:lang w:bidi="fa-IR"/>
        </w:rPr>
      </w:pPr>
      <w:bookmarkStart w:id="1048" w:name="_Toc320132209"/>
      <w:bookmarkStart w:id="1049" w:name="_Toc408387092"/>
      <w:bookmarkStart w:id="1050" w:name="_Toc90652696"/>
      <w:r w:rsidRPr="00C42371">
        <w:rPr>
          <w:rtl/>
          <w:lang w:bidi="fa-IR"/>
        </w:rPr>
        <w:t>4</w:t>
      </w:r>
      <w:r>
        <w:rPr>
          <w:rtl/>
          <w:lang w:bidi="fa-IR"/>
        </w:rPr>
        <w:t xml:space="preserve"> - </w:t>
      </w:r>
      <w:r w:rsidRPr="00C42371">
        <w:rPr>
          <w:rtl/>
          <w:lang w:bidi="fa-IR"/>
        </w:rPr>
        <w:t>رأي أبي عبيدة في أهل حمص ينافي الأمانة والديانة</w:t>
      </w:r>
      <w:bookmarkEnd w:id="1048"/>
      <w:bookmarkEnd w:id="1049"/>
      <w:bookmarkEnd w:id="1050"/>
    </w:p>
    <w:p w14:paraId="6EA88235" w14:textId="1A2319D5" w:rsidR="004965AE" w:rsidRPr="00C42371" w:rsidRDefault="004965AE" w:rsidP="004965AE">
      <w:pPr>
        <w:pStyle w:val="libNormal"/>
        <w:rPr>
          <w:rtl/>
          <w:lang w:bidi="fa-IR"/>
        </w:rPr>
      </w:pPr>
      <w:r w:rsidRPr="00C42371">
        <w:rPr>
          <w:rtl/>
          <w:lang w:bidi="fa-IR"/>
        </w:rPr>
        <w:t>وذكر المؤرخون</w:t>
      </w:r>
      <w:r>
        <w:rPr>
          <w:rtl/>
          <w:lang w:bidi="fa-IR"/>
        </w:rPr>
        <w:t>:</w:t>
      </w:r>
      <w:r w:rsidRPr="00C42371">
        <w:rPr>
          <w:rtl/>
          <w:lang w:bidi="fa-IR"/>
        </w:rPr>
        <w:t xml:space="preserve"> إن أبا عبيدة صالح أهل حمص على أن</w:t>
      </w:r>
      <w:r w:rsidR="001A25C2">
        <w:rPr>
          <w:rFonts w:hint="cs"/>
          <w:rtl/>
          <w:lang w:bidi="fa-IR"/>
        </w:rPr>
        <w:t>ْ</w:t>
      </w:r>
      <w:r w:rsidRPr="00C42371">
        <w:rPr>
          <w:rtl/>
          <w:lang w:bidi="fa-IR"/>
        </w:rPr>
        <w:t xml:space="preserve"> لا يخرجهم من ديارهم</w:t>
      </w:r>
      <w:r>
        <w:rPr>
          <w:rtl/>
          <w:lang w:bidi="fa-IR"/>
        </w:rPr>
        <w:t>،</w:t>
      </w:r>
      <w:r w:rsidRPr="00C42371">
        <w:rPr>
          <w:rtl/>
          <w:lang w:bidi="fa-IR"/>
        </w:rPr>
        <w:t xml:space="preserve"> ثم ارتأى نقض العهد معهم وإخراجهم</w:t>
      </w:r>
      <w:r>
        <w:rPr>
          <w:rtl/>
          <w:lang w:bidi="fa-IR"/>
        </w:rPr>
        <w:t>،</w:t>
      </w:r>
      <w:r w:rsidRPr="00C42371">
        <w:rPr>
          <w:rtl/>
          <w:lang w:bidi="fa-IR"/>
        </w:rPr>
        <w:t xml:space="preserve"> إل</w:t>
      </w:r>
      <w:r w:rsidR="001A25C2">
        <w:rPr>
          <w:rFonts w:hint="cs"/>
          <w:rtl/>
          <w:lang w:bidi="fa-IR"/>
        </w:rPr>
        <w:t>ّ</w:t>
      </w:r>
      <w:r w:rsidRPr="00C42371">
        <w:rPr>
          <w:rtl/>
          <w:lang w:bidi="fa-IR"/>
        </w:rPr>
        <w:t>ا أن أصحابه منعوه من ذلك. فقد جاء في كتاب ( فتوح الشام ) تحت عنوان جمع الروم للمسلمين بعد أن</w:t>
      </w:r>
      <w:r w:rsidR="001A25C2">
        <w:rPr>
          <w:rFonts w:hint="cs"/>
          <w:rtl/>
          <w:lang w:bidi="fa-IR"/>
        </w:rPr>
        <w:t>ْ</w:t>
      </w:r>
      <w:r w:rsidRPr="00C42371">
        <w:rPr>
          <w:rtl/>
          <w:lang w:bidi="fa-IR"/>
        </w:rPr>
        <w:t xml:space="preserve"> أخرجهم المسلمون من الشام</w:t>
      </w:r>
      <w:r>
        <w:rPr>
          <w:rtl/>
          <w:lang w:bidi="fa-IR"/>
        </w:rPr>
        <w:t>:</w:t>
      </w:r>
    </w:p>
    <w:p w14:paraId="51980F22" w14:textId="68C28A13" w:rsidR="004965AE" w:rsidRPr="00C42371" w:rsidRDefault="004965AE" w:rsidP="004965AE">
      <w:pPr>
        <w:pStyle w:val="libNormal"/>
        <w:rPr>
          <w:rtl/>
          <w:lang w:bidi="fa-IR"/>
        </w:rPr>
      </w:pPr>
      <w:r w:rsidRPr="00C42371">
        <w:rPr>
          <w:rtl/>
          <w:lang w:bidi="fa-IR"/>
        </w:rPr>
        <w:t>« فلما جاء أبا عبيدة خبرهم وعددهم وكثرتهم وما أقبلوا به من غيرهم ممن كان على دينهم وطاعتهم من الجنود</w:t>
      </w:r>
      <w:r>
        <w:rPr>
          <w:rtl/>
          <w:lang w:bidi="fa-IR"/>
        </w:rPr>
        <w:t>،</w:t>
      </w:r>
      <w:r w:rsidRPr="00C42371">
        <w:rPr>
          <w:rtl/>
          <w:lang w:bidi="fa-IR"/>
        </w:rPr>
        <w:t xml:space="preserve"> رأى أل</w:t>
      </w:r>
      <w:r w:rsidR="001A25C2">
        <w:rPr>
          <w:rFonts w:hint="cs"/>
          <w:rtl/>
          <w:lang w:bidi="fa-IR"/>
        </w:rPr>
        <w:t>ّ</w:t>
      </w:r>
      <w:r w:rsidRPr="00C42371">
        <w:rPr>
          <w:rtl/>
          <w:lang w:bidi="fa-IR"/>
        </w:rPr>
        <w:t>ا يكتم ذلك المسلمين</w:t>
      </w:r>
      <w:r>
        <w:rPr>
          <w:rtl/>
          <w:lang w:bidi="fa-IR"/>
        </w:rPr>
        <w:t>،</w:t>
      </w:r>
      <w:r w:rsidRPr="00C42371">
        <w:rPr>
          <w:rtl/>
          <w:lang w:bidi="fa-IR"/>
        </w:rPr>
        <w:t xml:space="preserve"> وأن</w:t>
      </w:r>
      <w:r w:rsidR="001A25C2">
        <w:rPr>
          <w:rFonts w:hint="cs"/>
          <w:rtl/>
          <w:lang w:bidi="fa-IR"/>
        </w:rPr>
        <w:t>ْ</w:t>
      </w:r>
      <w:r w:rsidRPr="00C42371">
        <w:rPr>
          <w:rtl/>
          <w:lang w:bidi="fa-IR"/>
        </w:rPr>
        <w:t xml:space="preserve"> يستشيرهم فيه لينظر ما يؤول إليه رأي جماعتهم</w:t>
      </w:r>
      <w:r>
        <w:rPr>
          <w:rtl/>
          <w:lang w:bidi="fa-IR"/>
        </w:rPr>
        <w:t>،</w:t>
      </w:r>
      <w:r w:rsidRPr="00C42371">
        <w:rPr>
          <w:rtl/>
          <w:lang w:bidi="fa-IR"/>
        </w:rPr>
        <w:t xml:space="preserve"> فدعا رؤس المسلمين وذوي الهيئة والصّلاح منهم</w:t>
      </w:r>
      <w:r>
        <w:rPr>
          <w:rtl/>
          <w:lang w:bidi="fa-IR"/>
        </w:rPr>
        <w:t>،</w:t>
      </w:r>
      <w:r w:rsidRPr="00C42371">
        <w:rPr>
          <w:rtl/>
          <w:lang w:bidi="fa-IR"/>
        </w:rPr>
        <w:t xml:space="preserve"> ثم قام فحمد الله وأثنى عليه وصلّى على النبي صلّى الله عليه ثم قال</w:t>
      </w:r>
      <w:r>
        <w:rPr>
          <w:rtl/>
          <w:lang w:bidi="fa-IR"/>
        </w:rPr>
        <w:t>:</w:t>
      </w:r>
    </w:p>
    <w:p w14:paraId="51896A23" w14:textId="4943BA70" w:rsidR="004965AE" w:rsidRPr="00C42371" w:rsidRDefault="00C32674" w:rsidP="00C32674">
      <w:pPr>
        <w:pStyle w:val="libLine"/>
        <w:rPr>
          <w:rtl/>
          <w:lang w:bidi="fa-IR"/>
        </w:rPr>
      </w:pPr>
      <w:r>
        <w:rPr>
          <w:rtl/>
          <w:lang w:bidi="fa-IR"/>
        </w:rPr>
        <w:t>____________________</w:t>
      </w:r>
    </w:p>
    <w:p w14:paraId="1FB991F0" w14:textId="604DD232"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الاستيعاب 4 / 1622.</w:t>
      </w:r>
    </w:p>
    <w:p w14:paraId="2D207A22" w14:textId="217A2401"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الاصابة 4 / 5.</w:t>
      </w:r>
    </w:p>
    <w:p w14:paraId="51FA2AF0" w14:textId="114F8EE7"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اسد الغابة 5 / 160.</w:t>
      </w:r>
    </w:p>
    <w:p w14:paraId="054E290F" w14:textId="22DD8C3C"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تاريخ الطبري 4 / 97.</w:t>
      </w:r>
    </w:p>
    <w:p w14:paraId="2289DF32" w14:textId="322CD9D5" w:rsidR="004965AE" w:rsidRPr="00C42371" w:rsidRDefault="000303A5" w:rsidP="004965AE">
      <w:pPr>
        <w:pStyle w:val="libFootnote0"/>
        <w:rPr>
          <w:rtl/>
          <w:lang w:bidi="fa-IR"/>
        </w:rPr>
      </w:pPr>
      <w:r w:rsidRPr="000303A5">
        <w:rPr>
          <w:rStyle w:val="libFootnote0Char"/>
          <w:rtl/>
        </w:rPr>
        <w:t>(5).</w:t>
      </w:r>
      <w:r w:rsidR="004965AE" w:rsidRPr="00C42371">
        <w:rPr>
          <w:rtl/>
          <w:lang w:bidi="fa-IR"/>
        </w:rPr>
        <w:t xml:space="preserve"> كنز العمال 5 / 500.</w:t>
      </w:r>
    </w:p>
    <w:p w14:paraId="1E44443A" w14:textId="77777777" w:rsidR="004965AE" w:rsidRDefault="004965AE" w:rsidP="004965AE">
      <w:pPr>
        <w:pStyle w:val="libNormal"/>
        <w:rPr>
          <w:rtl/>
          <w:lang w:bidi="fa-IR"/>
        </w:rPr>
      </w:pPr>
      <w:r>
        <w:rPr>
          <w:rtl/>
          <w:lang w:bidi="fa-IR"/>
        </w:rPr>
        <w:br w:type="page"/>
      </w:r>
    </w:p>
    <w:p w14:paraId="3BFA2E5A" w14:textId="6E2C539B" w:rsidR="004965AE" w:rsidRPr="00C42371" w:rsidRDefault="004965AE" w:rsidP="004965AE">
      <w:pPr>
        <w:pStyle w:val="libNormal"/>
        <w:rPr>
          <w:rtl/>
          <w:lang w:bidi="fa-IR"/>
        </w:rPr>
      </w:pPr>
      <w:r w:rsidRPr="00C42371">
        <w:rPr>
          <w:rtl/>
          <w:lang w:bidi="fa-IR"/>
        </w:rPr>
        <w:lastRenderedPageBreak/>
        <w:t>أمّا بعد فإنّ الله عزّ وجل وله الحمد قد أبلاكم أيها المؤمنون فأحسن البلاء عندكم</w:t>
      </w:r>
      <w:r>
        <w:rPr>
          <w:rtl/>
          <w:lang w:bidi="fa-IR"/>
        </w:rPr>
        <w:t>،</w:t>
      </w:r>
      <w:r w:rsidRPr="00C42371">
        <w:rPr>
          <w:rtl/>
          <w:lang w:bidi="fa-IR"/>
        </w:rPr>
        <w:t xml:space="preserve"> وصدقكم الوعد وأعزّكم بالنصر</w:t>
      </w:r>
      <w:r>
        <w:rPr>
          <w:rtl/>
          <w:lang w:bidi="fa-IR"/>
        </w:rPr>
        <w:t>،</w:t>
      </w:r>
      <w:r w:rsidRPr="00C42371">
        <w:rPr>
          <w:rtl/>
          <w:lang w:bidi="fa-IR"/>
        </w:rPr>
        <w:t xml:space="preserve"> وأراكم في كلّ موطن</w:t>
      </w:r>
      <w:r w:rsidR="001A25C2">
        <w:rPr>
          <w:rFonts w:hint="cs"/>
          <w:rtl/>
          <w:lang w:bidi="fa-IR"/>
        </w:rPr>
        <w:t>ٍ</w:t>
      </w:r>
      <w:r w:rsidRPr="00C42371">
        <w:rPr>
          <w:rtl/>
          <w:lang w:bidi="fa-IR"/>
        </w:rPr>
        <w:t xml:space="preserve"> ما تسرّون به</w:t>
      </w:r>
      <w:r>
        <w:rPr>
          <w:rtl/>
          <w:lang w:bidi="fa-IR"/>
        </w:rPr>
        <w:t>،</w:t>
      </w:r>
      <w:r w:rsidRPr="00C42371">
        <w:rPr>
          <w:rtl/>
          <w:lang w:bidi="fa-IR"/>
        </w:rPr>
        <w:t xml:space="preserve"> وقد سار إليكم عدوّكم من المشركين بعدد</w:t>
      </w:r>
      <w:r w:rsidR="001A25C2">
        <w:rPr>
          <w:rFonts w:hint="cs"/>
          <w:rtl/>
          <w:lang w:bidi="fa-IR"/>
        </w:rPr>
        <w:t>ٍ</w:t>
      </w:r>
      <w:r w:rsidRPr="00C42371">
        <w:rPr>
          <w:rtl/>
          <w:lang w:bidi="fa-IR"/>
        </w:rPr>
        <w:t xml:space="preserve"> كثير</w:t>
      </w:r>
      <w:r>
        <w:rPr>
          <w:rtl/>
          <w:lang w:bidi="fa-IR"/>
        </w:rPr>
        <w:t>،</w:t>
      </w:r>
      <w:r w:rsidRPr="00C42371">
        <w:rPr>
          <w:rtl/>
          <w:lang w:bidi="fa-IR"/>
        </w:rPr>
        <w:t xml:space="preserve"> ونفروا إليكم فيما حدثني عيون نفير الروم الأعظم</w:t>
      </w:r>
      <w:r>
        <w:rPr>
          <w:rtl/>
          <w:lang w:bidi="fa-IR"/>
        </w:rPr>
        <w:t>،</w:t>
      </w:r>
      <w:r w:rsidRPr="00C42371">
        <w:rPr>
          <w:rtl/>
          <w:lang w:bidi="fa-IR"/>
        </w:rPr>
        <w:t xml:space="preserve"> فجا</w:t>
      </w:r>
      <w:r w:rsidR="001A25C2">
        <w:rPr>
          <w:rFonts w:hint="cs"/>
          <w:rtl/>
          <w:lang w:bidi="fa-IR"/>
        </w:rPr>
        <w:t>ؤ</w:t>
      </w:r>
      <w:r w:rsidRPr="00C42371">
        <w:rPr>
          <w:rtl/>
          <w:lang w:bidi="fa-IR"/>
        </w:rPr>
        <w:t>كم برّا</w:t>
      </w:r>
      <w:r w:rsidR="001A25C2">
        <w:rPr>
          <w:rFonts w:hint="cs"/>
          <w:rtl/>
          <w:lang w:bidi="fa-IR"/>
        </w:rPr>
        <w:t>ً</w:t>
      </w:r>
      <w:r w:rsidRPr="00C42371">
        <w:rPr>
          <w:rtl/>
          <w:lang w:bidi="fa-IR"/>
        </w:rPr>
        <w:t xml:space="preserve"> وبحرا</w:t>
      </w:r>
      <w:r w:rsidR="001A25C2">
        <w:rPr>
          <w:rFonts w:hint="cs"/>
          <w:rtl/>
          <w:lang w:bidi="fa-IR"/>
        </w:rPr>
        <w:t>ً</w:t>
      </w:r>
      <w:r w:rsidRPr="00C42371">
        <w:rPr>
          <w:rtl/>
          <w:lang w:bidi="fa-IR"/>
        </w:rPr>
        <w:t xml:space="preserve"> حتى خرجوا إلى صاحبهم بأنطاكية</w:t>
      </w:r>
      <w:r>
        <w:rPr>
          <w:rtl/>
          <w:lang w:bidi="fa-IR"/>
        </w:rPr>
        <w:t>،</w:t>
      </w:r>
      <w:r w:rsidRPr="00C42371">
        <w:rPr>
          <w:rtl/>
          <w:lang w:bidi="fa-IR"/>
        </w:rPr>
        <w:t xml:space="preserve"> ثم قد وجّه إليكم ثلاثة عساكر في كلّ عسكر منها ما لا يحصيه إل</w:t>
      </w:r>
      <w:r w:rsidR="001A25C2">
        <w:rPr>
          <w:rFonts w:hint="cs"/>
          <w:rtl/>
          <w:lang w:bidi="fa-IR"/>
        </w:rPr>
        <w:t>ّ</w:t>
      </w:r>
      <w:r w:rsidRPr="00C42371">
        <w:rPr>
          <w:rtl/>
          <w:lang w:bidi="fa-IR"/>
        </w:rPr>
        <w:t>ا الله من البشر</w:t>
      </w:r>
      <w:r>
        <w:rPr>
          <w:rtl/>
          <w:lang w:bidi="fa-IR"/>
        </w:rPr>
        <w:t>،</w:t>
      </w:r>
      <w:r w:rsidRPr="00C42371">
        <w:rPr>
          <w:rtl/>
          <w:lang w:bidi="fa-IR"/>
        </w:rPr>
        <w:t xml:space="preserve"> وقد أحببت أل</w:t>
      </w:r>
      <w:r w:rsidR="001A25C2">
        <w:rPr>
          <w:rFonts w:hint="cs"/>
          <w:rtl/>
          <w:lang w:bidi="fa-IR"/>
        </w:rPr>
        <w:t>ّ</w:t>
      </w:r>
      <w:r w:rsidRPr="00C42371">
        <w:rPr>
          <w:rtl/>
          <w:lang w:bidi="fa-IR"/>
        </w:rPr>
        <w:t>ا أغرّكم من أنفسكم وأن</w:t>
      </w:r>
      <w:r w:rsidR="001A25C2">
        <w:rPr>
          <w:rFonts w:hint="cs"/>
          <w:rtl/>
          <w:lang w:bidi="fa-IR"/>
        </w:rPr>
        <w:t>ْ</w:t>
      </w:r>
      <w:r w:rsidRPr="00C42371">
        <w:rPr>
          <w:rtl/>
          <w:lang w:bidi="fa-IR"/>
        </w:rPr>
        <w:t xml:space="preserve"> لا أطوي عنكم خبر عدوّكم</w:t>
      </w:r>
      <w:r>
        <w:rPr>
          <w:rtl/>
          <w:lang w:bidi="fa-IR"/>
        </w:rPr>
        <w:t>،</w:t>
      </w:r>
      <w:r w:rsidRPr="00C42371">
        <w:rPr>
          <w:rtl/>
          <w:lang w:bidi="fa-IR"/>
        </w:rPr>
        <w:t xml:space="preserve"> ثم تشيرون عليّ</w:t>
      </w:r>
      <w:r w:rsidR="001A25C2">
        <w:rPr>
          <w:rFonts w:hint="cs"/>
          <w:rtl/>
          <w:lang w:bidi="fa-IR"/>
        </w:rPr>
        <w:t>َ</w:t>
      </w:r>
      <w:r w:rsidRPr="00C42371">
        <w:rPr>
          <w:rtl/>
          <w:lang w:bidi="fa-IR"/>
        </w:rPr>
        <w:t xml:space="preserve"> برأيكم وأشير عليكم برأي</w:t>
      </w:r>
      <w:r>
        <w:rPr>
          <w:rtl/>
          <w:lang w:bidi="fa-IR"/>
        </w:rPr>
        <w:t>،</w:t>
      </w:r>
      <w:r w:rsidRPr="00C42371">
        <w:rPr>
          <w:rtl/>
          <w:lang w:bidi="fa-IR"/>
        </w:rPr>
        <w:t xml:space="preserve"> فإنّما أنا كأحدكم</w:t>
      </w:r>
      <w:r>
        <w:rPr>
          <w:rFonts w:hint="cs"/>
          <w:rtl/>
          <w:lang w:bidi="fa-IR"/>
        </w:rPr>
        <w:t>.</w:t>
      </w:r>
    </w:p>
    <w:p w14:paraId="07D0FEE7" w14:textId="3DB78436" w:rsidR="004965AE" w:rsidRPr="00C42371" w:rsidRDefault="004965AE" w:rsidP="004965AE">
      <w:pPr>
        <w:pStyle w:val="libNormal"/>
        <w:rPr>
          <w:rtl/>
          <w:lang w:bidi="fa-IR"/>
        </w:rPr>
      </w:pPr>
      <w:r w:rsidRPr="00C42371">
        <w:rPr>
          <w:rtl/>
          <w:lang w:bidi="fa-IR"/>
        </w:rPr>
        <w:t>فقام يزيد بن أبي سفيان فحمد الله وأثنى عليه وصلّى على النبي صلّى الله عليه ثم قال له</w:t>
      </w:r>
      <w:r>
        <w:rPr>
          <w:rtl/>
          <w:lang w:bidi="fa-IR"/>
        </w:rPr>
        <w:t>:</w:t>
      </w:r>
      <w:r w:rsidRPr="00C42371">
        <w:rPr>
          <w:rtl/>
          <w:lang w:bidi="fa-IR"/>
        </w:rPr>
        <w:t xml:space="preserve"> نعم ما رأيت رحمك الله</w:t>
      </w:r>
      <w:r>
        <w:rPr>
          <w:rtl/>
          <w:lang w:bidi="fa-IR"/>
        </w:rPr>
        <w:t>،</w:t>
      </w:r>
      <w:r w:rsidRPr="00C42371">
        <w:rPr>
          <w:rtl/>
          <w:lang w:bidi="fa-IR"/>
        </w:rPr>
        <w:t xml:space="preserve"> إذ</w:t>
      </w:r>
      <w:r w:rsidR="001A25C2">
        <w:rPr>
          <w:rFonts w:hint="cs"/>
          <w:rtl/>
          <w:lang w:bidi="fa-IR"/>
        </w:rPr>
        <w:t>ْ</w:t>
      </w:r>
      <w:r w:rsidRPr="00C42371">
        <w:rPr>
          <w:rtl/>
          <w:lang w:bidi="fa-IR"/>
        </w:rPr>
        <w:t xml:space="preserve"> لم تكتم عنّا ما أتاك من عدوّنا وأنا مشير عليك</w:t>
      </w:r>
      <w:r>
        <w:rPr>
          <w:rtl/>
          <w:lang w:bidi="fa-IR"/>
        </w:rPr>
        <w:t>،</w:t>
      </w:r>
      <w:r w:rsidRPr="00C42371">
        <w:rPr>
          <w:rtl/>
          <w:lang w:bidi="fa-IR"/>
        </w:rPr>
        <w:t xml:space="preserve"> فإن</w:t>
      </w:r>
      <w:r w:rsidR="001A25C2">
        <w:rPr>
          <w:rFonts w:hint="cs"/>
          <w:rtl/>
          <w:lang w:bidi="fa-IR"/>
        </w:rPr>
        <w:t>ْ</w:t>
      </w:r>
      <w:r w:rsidRPr="00C42371">
        <w:rPr>
          <w:rtl/>
          <w:lang w:bidi="fa-IR"/>
        </w:rPr>
        <w:t xml:space="preserve"> كان صوابا</w:t>
      </w:r>
      <w:r w:rsidR="001A25C2">
        <w:rPr>
          <w:rFonts w:hint="cs"/>
          <w:rtl/>
          <w:lang w:bidi="fa-IR"/>
        </w:rPr>
        <w:t>ً</w:t>
      </w:r>
      <w:r w:rsidRPr="00C42371">
        <w:rPr>
          <w:rtl/>
          <w:lang w:bidi="fa-IR"/>
        </w:rPr>
        <w:t xml:space="preserve"> فذاك ما نويت</w:t>
      </w:r>
      <w:r>
        <w:rPr>
          <w:rtl/>
          <w:lang w:bidi="fa-IR"/>
        </w:rPr>
        <w:t>،</w:t>
      </w:r>
      <w:r w:rsidRPr="00C42371">
        <w:rPr>
          <w:rtl/>
          <w:lang w:bidi="fa-IR"/>
        </w:rPr>
        <w:t xml:space="preserve"> وإن</w:t>
      </w:r>
      <w:r w:rsidR="001A25C2">
        <w:rPr>
          <w:rFonts w:hint="cs"/>
          <w:rtl/>
          <w:lang w:bidi="fa-IR"/>
        </w:rPr>
        <w:t>ْ</w:t>
      </w:r>
      <w:r w:rsidRPr="00C42371">
        <w:rPr>
          <w:rtl/>
          <w:lang w:bidi="fa-IR"/>
        </w:rPr>
        <w:t xml:space="preserve"> لم يكن الرأي غير ما أشير به فإنّي لا اعتمد غير ما يصلح المسلمين. أرى أن تعسكر على باب مدينة حمص بجماعة المسلمين</w:t>
      </w:r>
      <w:r>
        <w:rPr>
          <w:rtl/>
          <w:lang w:bidi="fa-IR"/>
        </w:rPr>
        <w:t>،</w:t>
      </w:r>
      <w:r w:rsidRPr="00C42371">
        <w:rPr>
          <w:rtl/>
          <w:lang w:bidi="fa-IR"/>
        </w:rPr>
        <w:t xml:space="preserve"> وتدخل النساء والأبناء والأولاد داخل المدينة ثم تجعل المدينة في ظهورنا</w:t>
      </w:r>
      <w:r>
        <w:rPr>
          <w:rtl/>
          <w:lang w:bidi="fa-IR"/>
        </w:rPr>
        <w:t>،</w:t>
      </w:r>
      <w:r w:rsidRPr="00C42371">
        <w:rPr>
          <w:rtl/>
          <w:lang w:bidi="fa-IR"/>
        </w:rPr>
        <w:t xml:space="preserve"> ثم تبعث إلى خالد بن الوليد فيقدم عليك من دمشق</w:t>
      </w:r>
      <w:r>
        <w:rPr>
          <w:rtl/>
          <w:lang w:bidi="fa-IR"/>
        </w:rPr>
        <w:t>،</w:t>
      </w:r>
      <w:r w:rsidRPr="00C42371">
        <w:rPr>
          <w:rtl/>
          <w:lang w:bidi="fa-IR"/>
        </w:rPr>
        <w:t xml:space="preserve"> وتبعث إلى عمرو ابن العاص فيقدم عليك من الأردن وأرض فلسطين</w:t>
      </w:r>
      <w:r>
        <w:rPr>
          <w:rtl/>
          <w:lang w:bidi="fa-IR"/>
        </w:rPr>
        <w:t>،</w:t>
      </w:r>
      <w:r w:rsidRPr="00C42371">
        <w:rPr>
          <w:rtl/>
          <w:lang w:bidi="fa-IR"/>
        </w:rPr>
        <w:t xml:space="preserve"> فتلقاهم بجماعة من معك من المسلمين.</w:t>
      </w:r>
    </w:p>
    <w:p w14:paraId="77CF8CFA" w14:textId="1C84252F" w:rsidR="004965AE" w:rsidRPr="00C42371" w:rsidRDefault="004965AE" w:rsidP="004965AE">
      <w:pPr>
        <w:pStyle w:val="libNormal"/>
        <w:rPr>
          <w:rtl/>
          <w:lang w:bidi="fa-IR"/>
        </w:rPr>
      </w:pPr>
      <w:r w:rsidRPr="00C42371">
        <w:rPr>
          <w:rtl/>
          <w:lang w:bidi="fa-IR"/>
        </w:rPr>
        <w:t>وقام شرحبيل بن حسنة</w:t>
      </w:r>
      <w:r>
        <w:rPr>
          <w:rtl/>
          <w:lang w:bidi="fa-IR"/>
        </w:rPr>
        <w:t>،</w:t>
      </w:r>
      <w:r w:rsidRPr="00C42371">
        <w:rPr>
          <w:rtl/>
          <w:lang w:bidi="fa-IR"/>
        </w:rPr>
        <w:t xml:space="preserve"> فحمد الله وأثنى عليه وصلّى على النبي صلّى الله عليه ثم قال</w:t>
      </w:r>
      <w:r>
        <w:rPr>
          <w:rtl/>
          <w:lang w:bidi="fa-IR"/>
        </w:rPr>
        <w:t>:</w:t>
      </w:r>
      <w:r w:rsidRPr="00C42371">
        <w:rPr>
          <w:rtl/>
          <w:lang w:bidi="fa-IR"/>
        </w:rPr>
        <w:t xml:space="preserve"> أمّا بعد فإنّ هذا مقام لا بدّ فيه من النصيحة للمسلمين</w:t>
      </w:r>
      <w:r>
        <w:rPr>
          <w:rtl/>
          <w:lang w:bidi="fa-IR"/>
        </w:rPr>
        <w:t>،</w:t>
      </w:r>
      <w:r w:rsidRPr="00C42371">
        <w:rPr>
          <w:rtl/>
          <w:lang w:bidi="fa-IR"/>
        </w:rPr>
        <w:t xml:space="preserve"> وإن خالف الرجل منّا أخاه فإنما على كلّ امرئ منّا أن</w:t>
      </w:r>
      <w:r w:rsidR="001A25C2">
        <w:rPr>
          <w:rFonts w:hint="cs"/>
          <w:rtl/>
          <w:lang w:bidi="fa-IR"/>
        </w:rPr>
        <w:t>ْ</w:t>
      </w:r>
      <w:r w:rsidRPr="00C42371">
        <w:rPr>
          <w:rtl/>
          <w:lang w:bidi="fa-IR"/>
        </w:rPr>
        <w:t xml:space="preserve"> يجهد نفسه ورأيه للمسلمين في النصيحة</w:t>
      </w:r>
      <w:r>
        <w:rPr>
          <w:rtl/>
          <w:lang w:bidi="fa-IR"/>
        </w:rPr>
        <w:t>،</w:t>
      </w:r>
      <w:r w:rsidRPr="00C42371">
        <w:rPr>
          <w:rtl/>
          <w:lang w:bidi="fa-IR"/>
        </w:rPr>
        <w:t xml:space="preserve"> وأنا الآن فقد رأيت غير ما رأى يزيد وهو</w:t>
      </w:r>
      <w:r>
        <w:rPr>
          <w:rtl/>
          <w:lang w:bidi="fa-IR"/>
        </w:rPr>
        <w:t xml:space="preserve"> - </w:t>
      </w:r>
      <w:r w:rsidRPr="00C42371">
        <w:rPr>
          <w:rtl/>
          <w:lang w:bidi="fa-IR"/>
        </w:rPr>
        <w:t>والله</w:t>
      </w:r>
      <w:r>
        <w:rPr>
          <w:rtl/>
          <w:lang w:bidi="fa-IR"/>
        </w:rPr>
        <w:t xml:space="preserve"> - </w:t>
      </w:r>
      <w:r w:rsidRPr="00C42371">
        <w:rPr>
          <w:rtl/>
          <w:lang w:bidi="fa-IR"/>
        </w:rPr>
        <w:t>عندي من الناصحين لجماعة المسلمين</w:t>
      </w:r>
      <w:r>
        <w:rPr>
          <w:rtl/>
          <w:lang w:bidi="fa-IR"/>
        </w:rPr>
        <w:t>،</w:t>
      </w:r>
      <w:r w:rsidRPr="00C42371">
        <w:rPr>
          <w:rtl/>
          <w:lang w:bidi="fa-IR"/>
        </w:rPr>
        <w:t xml:space="preserve"> ولكن لا أجد بدّا من أن أ</w:t>
      </w:r>
      <w:r w:rsidR="001A25C2">
        <w:rPr>
          <w:rFonts w:hint="cs"/>
          <w:rtl/>
          <w:lang w:bidi="fa-IR"/>
        </w:rPr>
        <w:t>ُ</w:t>
      </w:r>
      <w:r w:rsidRPr="00C42371">
        <w:rPr>
          <w:rtl/>
          <w:lang w:bidi="fa-IR"/>
        </w:rPr>
        <w:t>شير عليكم بما أظنّه خيرا</w:t>
      </w:r>
      <w:r w:rsidR="001A25C2">
        <w:rPr>
          <w:rFonts w:hint="cs"/>
          <w:rtl/>
          <w:lang w:bidi="fa-IR"/>
        </w:rPr>
        <w:t>ً</w:t>
      </w:r>
      <w:r w:rsidRPr="00C42371">
        <w:rPr>
          <w:rtl/>
          <w:lang w:bidi="fa-IR"/>
        </w:rPr>
        <w:t xml:space="preserve"> للمسلمين</w:t>
      </w:r>
      <w:r>
        <w:rPr>
          <w:rtl/>
          <w:lang w:bidi="fa-IR"/>
        </w:rPr>
        <w:t>،</w:t>
      </w:r>
      <w:r w:rsidRPr="00C42371">
        <w:rPr>
          <w:rtl/>
          <w:lang w:bidi="fa-IR"/>
        </w:rPr>
        <w:t xml:space="preserve"> إني لا أرى أن</w:t>
      </w:r>
      <w:r w:rsidR="001A25C2">
        <w:rPr>
          <w:rFonts w:hint="cs"/>
          <w:rtl/>
          <w:lang w:bidi="fa-IR"/>
        </w:rPr>
        <w:t>ْ</w:t>
      </w:r>
      <w:r w:rsidRPr="00C42371">
        <w:rPr>
          <w:rtl/>
          <w:lang w:bidi="fa-IR"/>
        </w:rPr>
        <w:t xml:space="preserve"> تدخل ذراري المسلمين مع أهل حمص وهم على دين عدوّنا هذا الذي أقبل إلينا من المشركين</w:t>
      </w:r>
      <w:r>
        <w:rPr>
          <w:rtl/>
          <w:lang w:bidi="fa-IR"/>
        </w:rPr>
        <w:t>،</w:t>
      </w:r>
      <w:r w:rsidRPr="00C42371">
        <w:rPr>
          <w:rtl/>
          <w:lang w:bidi="fa-IR"/>
        </w:rPr>
        <w:t xml:space="preserve"> ولا آمن إن وقع بيننا وبينهم من الحرب ما نتشاغل به أن ينقضوا عهدنا وأن يثبوا على ذرارينا</w:t>
      </w:r>
      <w:r>
        <w:rPr>
          <w:rtl/>
          <w:lang w:bidi="fa-IR"/>
        </w:rPr>
        <w:t>،</w:t>
      </w:r>
      <w:r w:rsidRPr="00C42371">
        <w:rPr>
          <w:rtl/>
          <w:lang w:bidi="fa-IR"/>
        </w:rPr>
        <w:t xml:space="preserve"> فيتقرّبون بهم إلى عدونا.</w:t>
      </w:r>
    </w:p>
    <w:p w14:paraId="70604156" w14:textId="77777777" w:rsidR="004965AE" w:rsidRPr="00C42371" w:rsidRDefault="004965AE" w:rsidP="004965AE">
      <w:pPr>
        <w:pStyle w:val="libNormal"/>
        <w:rPr>
          <w:rtl/>
          <w:lang w:bidi="fa-IR"/>
        </w:rPr>
      </w:pPr>
      <w:r w:rsidRPr="00C42371">
        <w:rPr>
          <w:rtl/>
          <w:lang w:bidi="fa-IR"/>
        </w:rPr>
        <w:t>فقال له أبو عبيدة</w:t>
      </w:r>
      <w:r>
        <w:rPr>
          <w:rtl/>
          <w:lang w:bidi="fa-IR"/>
        </w:rPr>
        <w:t>:</w:t>
      </w:r>
      <w:r w:rsidRPr="00C42371">
        <w:rPr>
          <w:rtl/>
          <w:lang w:bidi="fa-IR"/>
        </w:rPr>
        <w:t xml:space="preserve"> إنّ الله قد أذلّهم لكم</w:t>
      </w:r>
      <w:r>
        <w:rPr>
          <w:rtl/>
          <w:lang w:bidi="fa-IR"/>
        </w:rPr>
        <w:t>،</w:t>
      </w:r>
      <w:r w:rsidRPr="00C42371">
        <w:rPr>
          <w:rtl/>
          <w:lang w:bidi="fa-IR"/>
        </w:rPr>
        <w:t xml:space="preserve"> وسلطانكم أحبّ إليهم من</w:t>
      </w:r>
    </w:p>
    <w:p w14:paraId="37B77D73" w14:textId="77777777" w:rsidR="004965AE" w:rsidRDefault="004965AE" w:rsidP="004965AE">
      <w:pPr>
        <w:pStyle w:val="libNormal"/>
        <w:rPr>
          <w:rtl/>
          <w:lang w:bidi="fa-IR"/>
        </w:rPr>
      </w:pPr>
      <w:r>
        <w:rPr>
          <w:rtl/>
          <w:lang w:bidi="fa-IR"/>
        </w:rPr>
        <w:br w:type="page"/>
      </w:r>
    </w:p>
    <w:p w14:paraId="15546C56" w14:textId="26349751" w:rsidR="004965AE" w:rsidRPr="00C42371" w:rsidRDefault="004965AE" w:rsidP="004965AE">
      <w:pPr>
        <w:pStyle w:val="libNormal0"/>
        <w:rPr>
          <w:rtl/>
          <w:lang w:bidi="fa-IR"/>
        </w:rPr>
      </w:pPr>
      <w:r w:rsidRPr="00C42371">
        <w:rPr>
          <w:rtl/>
          <w:lang w:bidi="fa-IR"/>
        </w:rPr>
        <w:lastRenderedPageBreak/>
        <w:t>سلطان عدوّكم</w:t>
      </w:r>
      <w:r>
        <w:rPr>
          <w:rtl/>
          <w:lang w:bidi="fa-IR"/>
        </w:rPr>
        <w:t>،</w:t>
      </w:r>
      <w:r w:rsidRPr="00C42371">
        <w:rPr>
          <w:rtl/>
          <w:lang w:bidi="fa-IR"/>
        </w:rPr>
        <w:t xml:space="preserve"> وأما إذ ذكرت ما ذكرت وخوّفتنا ما خوفتنا</w:t>
      </w:r>
      <w:r>
        <w:rPr>
          <w:rtl/>
          <w:lang w:bidi="fa-IR"/>
        </w:rPr>
        <w:t>،</w:t>
      </w:r>
      <w:r w:rsidRPr="00C42371">
        <w:rPr>
          <w:rtl/>
          <w:lang w:bidi="fa-IR"/>
        </w:rPr>
        <w:t xml:space="preserve"> فإني أخرج أهل المدينة منها وأنزلها عيالنا</w:t>
      </w:r>
      <w:r>
        <w:rPr>
          <w:rtl/>
          <w:lang w:bidi="fa-IR"/>
        </w:rPr>
        <w:t>،</w:t>
      </w:r>
      <w:r w:rsidRPr="00C42371">
        <w:rPr>
          <w:rtl/>
          <w:lang w:bidi="fa-IR"/>
        </w:rPr>
        <w:t xml:space="preserve"> وأدخل رجالا</w:t>
      </w:r>
      <w:r w:rsidR="00623515">
        <w:rPr>
          <w:rFonts w:hint="cs"/>
          <w:rtl/>
          <w:lang w:bidi="fa-IR"/>
        </w:rPr>
        <w:t>ً</w:t>
      </w:r>
      <w:r w:rsidRPr="00C42371">
        <w:rPr>
          <w:rtl/>
          <w:lang w:bidi="fa-IR"/>
        </w:rPr>
        <w:t xml:space="preserve"> من المسلمين فيقومون على سورها وأبوابها</w:t>
      </w:r>
      <w:r>
        <w:rPr>
          <w:rtl/>
          <w:lang w:bidi="fa-IR"/>
        </w:rPr>
        <w:t>،</w:t>
      </w:r>
      <w:r w:rsidRPr="00C42371">
        <w:rPr>
          <w:rtl/>
          <w:lang w:bidi="fa-IR"/>
        </w:rPr>
        <w:t xml:space="preserve"> ونقيم نحن بمكاننا هذا حتى يقدم علينا إخواننا.</w:t>
      </w:r>
    </w:p>
    <w:p w14:paraId="62CCE4A0" w14:textId="2242741D" w:rsidR="004965AE" w:rsidRPr="00C42371" w:rsidRDefault="004965AE" w:rsidP="004965AE">
      <w:pPr>
        <w:pStyle w:val="libNormal"/>
        <w:rPr>
          <w:rtl/>
          <w:lang w:bidi="fa-IR"/>
        </w:rPr>
      </w:pPr>
      <w:r w:rsidRPr="00C42371">
        <w:rPr>
          <w:rtl/>
          <w:lang w:bidi="fa-IR"/>
        </w:rPr>
        <w:t>فقال له شرحبيل</w:t>
      </w:r>
      <w:r>
        <w:rPr>
          <w:rtl/>
          <w:lang w:bidi="fa-IR"/>
        </w:rPr>
        <w:t>:</w:t>
      </w:r>
      <w:r w:rsidRPr="00C42371">
        <w:rPr>
          <w:rtl/>
          <w:lang w:bidi="fa-IR"/>
        </w:rPr>
        <w:t xml:space="preserve"> إنه ليس لك ولا لنا معك أن نخرجهم من ديارهم وقد صالحناهم عليها وعلى أموالهم أل</w:t>
      </w:r>
      <w:r w:rsidR="00623515">
        <w:rPr>
          <w:rFonts w:hint="cs"/>
          <w:rtl/>
          <w:lang w:bidi="fa-IR"/>
        </w:rPr>
        <w:t>ّ</w:t>
      </w:r>
      <w:r w:rsidRPr="00C42371">
        <w:rPr>
          <w:rtl/>
          <w:lang w:bidi="fa-IR"/>
        </w:rPr>
        <w:t>ا نخرجهم منها »</w:t>
      </w:r>
      <w:r>
        <w:rPr>
          <w:rtl/>
          <w:lang w:bidi="fa-IR"/>
        </w:rPr>
        <w:t>.</w:t>
      </w:r>
    </w:p>
    <w:p w14:paraId="696BAF9B" w14:textId="7BF13C93" w:rsidR="004965AE" w:rsidRPr="00C42371" w:rsidRDefault="004965AE" w:rsidP="004965AE">
      <w:pPr>
        <w:pStyle w:val="libNormal"/>
        <w:rPr>
          <w:rtl/>
          <w:lang w:bidi="fa-IR"/>
        </w:rPr>
      </w:pPr>
      <w:r w:rsidRPr="00C42371">
        <w:rPr>
          <w:rtl/>
          <w:lang w:bidi="fa-IR"/>
        </w:rPr>
        <w:t>ومن رواة الخبر أيضا</w:t>
      </w:r>
      <w:r w:rsidR="00623515">
        <w:rPr>
          <w:rFonts w:hint="cs"/>
          <w:rtl/>
          <w:lang w:bidi="fa-IR"/>
        </w:rPr>
        <w:t>ً</w:t>
      </w:r>
      <w:r>
        <w:rPr>
          <w:rtl/>
          <w:lang w:bidi="fa-IR"/>
        </w:rPr>
        <w:t>:</w:t>
      </w:r>
      <w:r w:rsidRPr="00C42371">
        <w:rPr>
          <w:rtl/>
          <w:lang w:bidi="fa-IR"/>
        </w:rPr>
        <w:t xml:space="preserve"> صاحب كتاب ( روضة الصفا ) والمحدّث الشيرازي في ( روضة الأحباب)</w:t>
      </w:r>
      <w:r>
        <w:rPr>
          <w:rtl/>
          <w:lang w:bidi="fa-IR"/>
        </w:rPr>
        <w:t>.</w:t>
      </w:r>
    </w:p>
    <w:p w14:paraId="4196BD66" w14:textId="77777777" w:rsidR="000303A5" w:rsidRDefault="004965AE" w:rsidP="004965AE">
      <w:pPr>
        <w:pStyle w:val="Heading2"/>
        <w:rPr>
          <w:rtl/>
          <w:lang w:bidi="fa-IR"/>
        </w:rPr>
      </w:pPr>
      <w:bookmarkStart w:id="1051" w:name="_Toc320132210"/>
      <w:bookmarkStart w:id="1052" w:name="_Toc408387093"/>
      <w:bookmarkStart w:id="1053" w:name="_Toc90652697"/>
      <w:r w:rsidRPr="00C42371">
        <w:rPr>
          <w:rtl/>
          <w:lang w:bidi="fa-IR"/>
        </w:rPr>
        <w:t>5</w:t>
      </w:r>
      <w:r>
        <w:rPr>
          <w:rtl/>
          <w:lang w:bidi="fa-IR"/>
        </w:rPr>
        <w:t xml:space="preserve"> - </w:t>
      </w:r>
      <w:r w:rsidRPr="00C42371">
        <w:rPr>
          <w:rtl/>
          <w:lang w:bidi="fa-IR"/>
        </w:rPr>
        <w:t>ما كان بين أبي عبيدة والروم في قصّة التمثال</w:t>
      </w:r>
      <w:bookmarkEnd w:id="1051"/>
      <w:bookmarkEnd w:id="1052"/>
      <w:bookmarkEnd w:id="1053"/>
    </w:p>
    <w:p w14:paraId="2AB3F9A8" w14:textId="57091993" w:rsidR="004965AE" w:rsidRPr="00C42371" w:rsidRDefault="004965AE" w:rsidP="004965AE">
      <w:pPr>
        <w:pStyle w:val="libNormal"/>
        <w:rPr>
          <w:rtl/>
          <w:lang w:bidi="fa-IR"/>
        </w:rPr>
      </w:pPr>
      <w:r w:rsidRPr="00C42371">
        <w:rPr>
          <w:rtl/>
          <w:lang w:bidi="fa-IR"/>
        </w:rPr>
        <w:t>وجوّز أبو عبيدة أن</w:t>
      </w:r>
      <w:r w:rsidR="00623515">
        <w:rPr>
          <w:rFonts w:hint="cs"/>
          <w:rtl/>
          <w:lang w:bidi="fa-IR"/>
        </w:rPr>
        <w:t>َّ</w:t>
      </w:r>
      <w:r w:rsidRPr="00C42371">
        <w:rPr>
          <w:rtl/>
          <w:lang w:bidi="fa-IR"/>
        </w:rPr>
        <w:t xml:space="preserve"> يصنع تمثال منه وتفقأ عين التمثال إرضاء للكفّار في مقابل أنّ بعض المسلمين فقأ عين تمثال ملكهم من غير عمد</w:t>
      </w:r>
      <w:r>
        <w:rPr>
          <w:rtl/>
          <w:lang w:bidi="fa-IR"/>
        </w:rPr>
        <w:t>،</w:t>
      </w:r>
      <w:r w:rsidRPr="00C42371">
        <w:rPr>
          <w:rtl/>
          <w:lang w:bidi="fa-IR"/>
        </w:rPr>
        <w:t xml:space="preserve"> فقد روى الواقدي</w:t>
      </w:r>
      <w:r>
        <w:rPr>
          <w:rtl/>
          <w:lang w:bidi="fa-IR"/>
        </w:rPr>
        <w:t>:</w:t>
      </w:r>
    </w:p>
    <w:p w14:paraId="557D701B" w14:textId="1327083A" w:rsidR="004965AE" w:rsidRPr="00C42371" w:rsidRDefault="004965AE" w:rsidP="004965AE">
      <w:pPr>
        <w:pStyle w:val="libNormal"/>
        <w:rPr>
          <w:rtl/>
          <w:lang w:bidi="fa-IR"/>
        </w:rPr>
      </w:pPr>
      <w:r w:rsidRPr="00C42371">
        <w:rPr>
          <w:rtl/>
          <w:lang w:bidi="fa-IR"/>
        </w:rPr>
        <w:t>« عن ملتمس بن عامر قال</w:t>
      </w:r>
      <w:r>
        <w:rPr>
          <w:rtl/>
          <w:lang w:bidi="fa-IR"/>
        </w:rPr>
        <w:t>:</w:t>
      </w:r>
      <w:r w:rsidRPr="00C42371">
        <w:rPr>
          <w:rtl/>
          <w:lang w:bidi="fa-IR"/>
        </w:rPr>
        <w:t xml:space="preserve"> كنّا في بعض الغارات إذ نظرت إلى العمود عليه صورة الملك هرقل</w:t>
      </w:r>
      <w:r>
        <w:rPr>
          <w:rtl/>
          <w:lang w:bidi="fa-IR"/>
        </w:rPr>
        <w:t>،</w:t>
      </w:r>
      <w:r w:rsidRPr="00C42371">
        <w:rPr>
          <w:rtl/>
          <w:lang w:bidi="fa-IR"/>
        </w:rPr>
        <w:t xml:space="preserve"> فعجبنا منه</w:t>
      </w:r>
      <w:r>
        <w:rPr>
          <w:rtl/>
          <w:lang w:bidi="fa-IR"/>
        </w:rPr>
        <w:t>،</w:t>
      </w:r>
      <w:r w:rsidRPr="00C42371">
        <w:rPr>
          <w:rtl/>
          <w:lang w:bidi="fa-IR"/>
        </w:rPr>
        <w:t xml:space="preserve"> وجعلنا نحوم حوله ونحن نلعب بخيولنا ونعلّمها الكرّ والفرّ</w:t>
      </w:r>
      <w:r>
        <w:rPr>
          <w:rtl/>
          <w:lang w:bidi="fa-IR"/>
        </w:rPr>
        <w:t>،</w:t>
      </w:r>
      <w:r w:rsidRPr="00C42371">
        <w:rPr>
          <w:rtl/>
          <w:lang w:bidi="fa-IR"/>
        </w:rPr>
        <w:t xml:space="preserve"> وكان بيد أبي جندلة قناة تامّة</w:t>
      </w:r>
      <w:r>
        <w:rPr>
          <w:rtl/>
          <w:lang w:bidi="fa-IR"/>
        </w:rPr>
        <w:t>،</w:t>
      </w:r>
      <w:r w:rsidRPr="00C42371">
        <w:rPr>
          <w:rtl/>
          <w:lang w:bidi="fa-IR"/>
        </w:rPr>
        <w:t xml:space="preserve"> فقرّب به فرسه من الصورة وهو لا يريد ذلك</w:t>
      </w:r>
      <w:r>
        <w:rPr>
          <w:rtl/>
          <w:lang w:bidi="fa-IR"/>
        </w:rPr>
        <w:t>،</w:t>
      </w:r>
      <w:r w:rsidRPr="00C42371">
        <w:rPr>
          <w:rtl/>
          <w:lang w:bidi="fa-IR"/>
        </w:rPr>
        <w:t xml:space="preserve"> وهو غير متعمّد</w:t>
      </w:r>
      <w:r>
        <w:rPr>
          <w:rtl/>
          <w:lang w:bidi="fa-IR"/>
        </w:rPr>
        <w:t>،</w:t>
      </w:r>
      <w:r w:rsidRPr="00C42371">
        <w:rPr>
          <w:rtl/>
          <w:lang w:bidi="fa-IR"/>
        </w:rPr>
        <w:t xml:space="preserve"> ففقأ عين الصّورة. وكان قوم من الروم من غلمان صاحب قنّسرين يحفظون المدد</w:t>
      </w:r>
      <w:r>
        <w:rPr>
          <w:rtl/>
          <w:lang w:bidi="fa-IR"/>
        </w:rPr>
        <w:t>،</w:t>
      </w:r>
      <w:r w:rsidRPr="00C42371">
        <w:rPr>
          <w:rtl/>
          <w:lang w:bidi="fa-IR"/>
        </w:rPr>
        <w:t xml:space="preserve"> فرجع بعضهم إلى البطريق وحدّثه بذلك</w:t>
      </w:r>
      <w:r>
        <w:rPr>
          <w:rtl/>
          <w:lang w:bidi="fa-IR"/>
        </w:rPr>
        <w:t>،</w:t>
      </w:r>
      <w:r w:rsidRPr="00C42371">
        <w:rPr>
          <w:rtl/>
          <w:lang w:bidi="fa-IR"/>
        </w:rPr>
        <w:t xml:space="preserve"> فدفع صليبا من الذهب إلى بعض أصحابه</w:t>
      </w:r>
      <w:r>
        <w:rPr>
          <w:rtl/>
          <w:lang w:bidi="fa-IR"/>
        </w:rPr>
        <w:t>،</w:t>
      </w:r>
      <w:r w:rsidRPr="00C42371">
        <w:rPr>
          <w:rtl/>
          <w:lang w:bidi="fa-IR"/>
        </w:rPr>
        <w:t xml:space="preserve"> وسلّم إليه مائة فارس من أعلام الروم عليهم الديباج</w:t>
      </w:r>
      <w:r>
        <w:rPr>
          <w:rtl/>
          <w:lang w:bidi="fa-IR"/>
        </w:rPr>
        <w:t>،</w:t>
      </w:r>
      <w:r w:rsidRPr="00C42371">
        <w:rPr>
          <w:rtl/>
          <w:lang w:bidi="fa-IR"/>
        </w:rPr>
        <w:t xml:space="preserve"> وفي أوساطهم المناطق المزخرفة</w:t>
      </w:r>
      <w:r>
        <w:rPr>
          <w:rtl/>
          <w:lang w:bidi="fa-IR"/>
        </w:rPr>
        <w:t>،</w:t>
      </w:r>
      <w:r w:rsidRPr="00C42371">
        <w:rPr>
          <w:rtl/>
          <w:lang w:bidi="fa-IR"/>
        </w:rPr>
        <w:t xml:space="preserve"> وأمر إصطخر أن</w:t>
      </w:r>
      <w:r w:rsidR="00623515">
        <w:rPr>
          <w:rFonts w:hint="cs"/>
          <w:rtl/>
          <w:lang w:bidi="fa-IR"/>
        </w:rPr>
        <w:t>ْ</w:t>
      </w:r>
      <w:r w:rsidRPr="00C42371">
        <w:rPr>
          <w:rtl/>
          <w:lang w:bidi="fa-IR"/>
        </w:rPr>
        <w:t xml:space="preserve"> يصير معهم</w:t>
      </w:r>
      <w:r>
        <w:rPr>
          <w:rtl/>
          <w:lang w:bidi="fa-IR"/>
        </w:rPr>
        <w:t>،</w:t>
      </w:r>
      <w:r w:rsidRPr="00C42371">
        <w:rPr>
          <w:rtl/>
          <w:lang w:bidi="fa-IR"/>
        </w:rPr>
        <w:t xml:space="preserve"> وقال له</w:t>
      </w:r>
      <w:r>
        <w:rPr>
          <w:rtl/>
          <w:lang w:bidi="fa-IR"/>
        </w:rPr>
        <w:t>:</w:t>
      </w:r>
      <w:r w:rsidRPr="00C42371">
        <w:rPr>
          <w:rtl/>
          <w:lang w:bidi="fa-IR"/>
        </w:rPr>
        <w:t xml:space="preserve"> إرجع إلى أمير العرب وقل له</w:t>
      </w:r>
      <w:r>
        <w:rPr>
          <w:rtl/>
          <w:lang w:bidi="fa-IR"/>
        </w:rPr>
        <w:t>:</w:t>
      </w:r>
      <w:r w:rsidRPr="00C42371">
        <w:rPr>
          <w:rtl/>
          <w:lang w:bidi="fa-IR"/>
        </w:rPr>
        <w:t xml:space="preserve"> غدرتم بنا</w:t>
      </w:r>
      <w:r>
        <w:rPr>
          <w:rtl/>
          <w:lang w:bidi="fa-IR"/>
        </w:rPr>
        <w:t>،</w:t>
      </w:r>
      <w:r w:rsidRPr="00C42371">
        <w:rPr>
          <w:rtl/>
          <w:lang w:bidi="fa-IR"/>
        </w:rPr>
        <w:t xml:space="preserve"> ولم تفوا بذمّتكم</w:t>
      </w:r>
      <w:r>
        <w:rPr>
          <w:rtl/>
          <w:lang w:bidi="fa-IR"/>
        </w:rPr>
        <w:t>،</w:t>
      </w:r>
      <w:r w:rsidRPr="00C42371">
        <w:rPr>
          <w:rtl/>
          <w:lang w:bidi="fa-IR"/>
        </w:rPr>
        <w:t xml:space="preserve"> ومن غدر خذل.</w:t>
      </w:r>
    </w:p>
    <w:p w14:paraId="48429FFD" w14:textId="73E68328" w:rsidR="004965AE" w:rsidRPr="00C42371" w:rsidRDefault="004965AE" w:rsidP="004965AE">
      <w:pPr>
        <w:pStyle w:val="libNormal"/>
        <w:rPr>
          <w:rtl/>
          <w:lang w:bidi="fa-IR"/>
        </w:rPr>
      </w:pPr>
      <w:r w:rsidRPr="00C42371">
        <w:rPr>
          <w:rtl/>
          <w:lang w:bidi="fa-IR"/>
        </w:rPr>
        <w:t>فأخذ إصطخر الصليب وسار مع المائة</w:t>
      </w:r>
      <w:r>
        <w:rPr>
          <w:rtl/>
          <w:lang w:bidi="fa-IR"/>
        </w:rPr>
        <w:t>،</w:t>
      </w:r>
      <w:r w:rsidRPr="00C42371">
        <w:rPr>
          <w:rtl/>
          <w:lang w:bidi="fa-IR"/>
        </w:rPr>
        <w:t xml:space="preserve"> حتى أشرف على أبي عبيدة</w:t>
      </w:r>
      <w:r>
        <w:rPr>
          <w:rtl/>
          <w:lang w:bidi="fa-IR"/>
        </w:rPr>
        <w:t>،</w:t>
      </w:r>
      <w:r w:rsidRPr="00C42371">
        <w:rPr>
          <w:rtl/>
          <w:lang w:bidi="fa-IR"/>
        </w:rPr>
        <w:t xml:space="preserve"> ف</w:t>
      </w:r>
      <w:r w:rsidR="00B342DD">
        <w:rPr>
          <w:rtl/>
          <w:lang w:bidi="fa-IR"/>
        </w:rPr>
        <w:t>لمـّا</w:t>
      </w:r>
      <w:r w:rsidRPr="00C42371">
        <w:rPr>
          <w:rtl/>
          <w:lang w:bidi="fa-IR"/>
        </w:rPr>
        <w:t xml:space="preserve"> نظر المسلمون إلى الصليب وهو مرفوع</w:t>
      </w:r>
      <w:r>
        <w:rPr>
          <w:rtl/>
          <w:lang w:bidi="fa-IR"/>
        </w:rPr>
        <w:t>،</w:t>
      </w:r>
      <w:r w:rsidRPr="00C42371">
        <w:rPr>
          <w:rtl/>
          <w:lang w:bidi="fa-IR"/>
        </w:rPr>
        <w:t xml:space="preserve"> أسرعوا إليه ونكسوه</w:t>
      </w:r>
      <w:r>
        <w:rPr>
          <w:rtl/>
          <w:lang w:bidi="fa-IR"/>
        </w:rPr>
        <w:t>،</w:t>
      </w:r>
      <w:r w:rsidRPr="00C42371">
        <w:rPr>
          <w:rtl/>
          <w:lang w:bidi="fa-IR"/>
        </w:rPr>
        <w:t xml:space="preserve"> ووثب أبو عبيدة</w:t>
      </w:r>
    </w:p>
    <w:p w14:paraId="3F008121" w14:textId="77777777" w:rsidR="004965AE" w:rsidRDefault="004965AE" w:rsidP="004965AE">
      <w:pPr>
        <w:pStyle w:val="libNormal"/>
        <w:rPr>
          <w:rtl/>
          <w:lang w:bidi="fa-IR"/>
        </w:rPr>
      </w:pPr>
      <w:r>
        <w:rPr>
          <w:rtl/>
          <w:lang w:bidi="fa-IR"/>
        </w:rPr>
        <w:br w:type="page"/>
      </w:r>
    </w:p>
    <w:p w14:paraId="1166AF20" w14:textId="737CEF4F" w:rsidR="004965AE" w:rsidRPr="00C42371" w:rsidRDefault="004965AE" w:rsidP="004965AE">
      <w:pPr>
        <w:pStyle w:val="libNormal0"/>
        <w:rPr>
          <w:rtl/>
          <w:lang w:bidi="fa-IR"/>
        </w:rPr>
      </w:pPr>
      <w:r w:rsidRPr="00C42371">
        <w:rPr>
          <w:rtl/>
          <w:lang w:bidi="fa-IR"/>
        </w:rPr>
        <w:lastRenderedPageBreak/>
        <w:t>واستقبلهم وقال</w:t>
      </w:r>
      <w:r>
        <w:rPr>
          <w:rtl/>
          <w:lang w:bidi="fa-IR"/>
        </w:rPr>
        <w:t>:</w:t>
      </w:r>
      <w:r w:rsidRPr="00C42371">
        <w:rPr>
          <w:rtl/>
          <w:lang w:bidi="fa-IR"/>
        </w:rPr>
        <w:t xml:space="preserve"> من أنتم</w:t>
      </w:r>
      <w:r>
        <w:rPr>
          <w:rtl/>
          <w:lang w:bidi="fa-IR"/>
        </w:rPr>
        <w:t>؟</w:t>
      </w:r>
      <w:r w:rsidRPr="00C42371">
        <w:rPr>
          <w:rtl/>
          <w:lang w:bidi="fa-IR"/>
        </w:rPr>
        <w:t xml:space="preserve"> قال </w:t>
      </w:r>
      <w:r w:rsidR="00623515">
        <w:rPr>
          <w:rFonts w:hint="cs"/>
          <w:rtl/>
          <w:lang w:bidi="fa-IR"/>
        </w:rPr>
        <w:t>ا</w:t>
      </w:r>
      <w:r w:rsidRPr="00C42371">
        <w:rPr>
          <w:rtl/>
          <w:lang w:bidi="fa-IR"/>
        </w:rPr>
        <w:t>صطخر</w:t>
      </w:r>
      <w:r>
        <w:rPr>
          <w:rtl/>
          <w:lang w:bidi="fa-IR"/>
        </w:rPr>
        <w:t>:</w:t>
      </w:r>
      <w:r w:rsidRPr="00C42371">
        <w:rPr>
          <w:rtl/>
          <w:lang w:bidi="fa-IR"/>
        </w:rPr>
        <w:t xml:space="preserve"> أنا رسول إليك من صاحب قنسرين</w:t>
      </w:r>
      <w:r>
        <w:rPr>
          <w:rtl/>
          <w:lang w:bidi="fa-IR"/>
        </w:rPr>
        <w:t>،</w:t>
      </w:r>
      <w:r w:rsidRPr="00C42371">
        <w:rPr>
          <w:rtl/>
          <w:lang w:bidi="fa-IR"/>
        </w:rPr>
        <w:t xml:space="preserve"> وقد غدرتم ونقضتم. قال أبو عبيدة</w:t>
      </w:r>
      <w:r>
        <w:rPr>
          <w:rtl/>
          <w:lang w:bidi="fa-IR"/>
        </w:rPr>
        <w:t>:</w:t>
      </w:r>
      <w:r w:rsidRPr="00C42371">
        <w:rPr>
          <w:rtl/>
          <w:lang w:bidi="fa-IR"/>
        </w:rPr>
        <w:t xml:space="preserve"> وما سبب نقضنا لصلحكم</w:t>
      </w:r>
      <w:r>
        <w:rPr>
          <w:rtl/>
          <w:lang w:bidi="fa-IR"/>
        </w:rPr>
        <w:t>؟</w:t>
      </w:r>
      <w:r w:rsidRPr="00C42371">
        <w:rPr>
          <w:rtl/>
          <w:lang w:bidi="fa-IR"/>
        </w:rPr>
        <w:t xml:space="preserve"> ومن نقض</w:t>
      </w:r>
      <w:r>
        <w:rPr>
          <w:rtl/>
          <w:lang w:bidi="fa-IR"/>
        </w:rPr>
        <w:t>؟</w:t>
      </w:r>
      <w:r>
        <w:rPr>
          <w:rFonts w:hint="cs"/>
          <w:rtl/>
          <w:lang w:bidi="fa-IR"/>
        </w:rPr>
        <w:t xml:space="preserve"> </w:t>
      </w:r>
      <w:r w:rsidRPr="00C42371">
        <w:rPr>
          <w:rtl/>
          <w:lang w:bidi="fa-IR"/>
        </w:rPr>
        <w:t>قال</w:t>
      </w:r>
      <w:r>
        <w:rPr>
          <w:rtl/>
          <w:lang w:bidi="fa-IR"/>
        </w:rPr>
        <w:t>:</w:t>
      </w:r>
      <w:r w:rsidRPr="00C42371">
        <w:rPr>
          <w:rtl/>
          <w:lang w:bidi="fa-IR"/>
        </w:rPr>
        <w:t xml:space="preserve"> نقضه الذي فقأ عين ملكنا. فقال أبو عبيدة</w:t>
      </w:r>
      <w:r>
        <w:rPr>
          <w:rtl/>
          <w:lang w:bidi="fa-IR"/>
        </w:rPr>
        <w:t>:</w:t>
      </w:r>
      <w:r w:rsidRPr="00C42371">
        <w:rPr>
          <w:rtl/>
          <w:lang w:bidi="fa-IR"/>
        </w:rPr>
        <w:t xml:space="preserve"> وحقّ رسول الله ما علمت بذلك</w:t>
      </w:r>
      <w:r>
        <w:rPr>
          <w:rtl/>
          <w:lang w:bidi="fa-IR"/>
        </w:rPr>
        <w:t>،</w:t>
      </w:r>
      <w:r w:rsidRPr="00C42371">
        <w:rPr>
          <w:rtl/>
          <w:lang w:bidi="fa-IR"/>
        </w:rPr>
        <w:t xml:space="preserve"> وسوف أسأل عن ذلك.</w:t>
      </w:r>
    </w:p>
    <w:p w14:paraId="2B5913D3" w14:textId="6B658484" w:rsidR="004965AE" w:rsidRPr="00C42371" w:rsidRDefault="004965AE" w:rsidP="004965AE">
      <w:pPr>
        <w:pStyle w:val="libNormal"/>
        <w:rPr>
          <w:rtl/>
          <w:lang w:bidi="fa-IR"/>
        </w:rPr>
      </w:pPr>
      <w:r w:rsidRPr="00C42371">
        <w:rPr>
          <w:rtl/>
          <w:lang w:bidi="fa-IR"/>
        </w:rPr>
        <w:t>قال</w:t>
      </w:r>
      <w:r>
        <w:rPr>
          <w:rtl/>
          <w:lang w:bidi="fa-IR"/>
        </w:rPr>
        <w:t>:</w:t>
      </w:r>
      <w:r w:rsidRPr="00C42371">
        <w:rPr>
          <w:rtl/>
          <w:lang w:bidi="fa-IR"/>
        </w:rPr>
        <w:t xml:space="preserve"> ثم نادى أبو عبيدة في العرب</w:t>
      </w:r>
      <w:r>
        <w:rPr>
          <w:rtl/>
          <w:lang w:bidi="fa-IR"/>
        </w:rPr>
        <w:t>:</w:t>
      </w:r>
      <w:r w:rsidRPr="00C42371">
        <w:rPr>
          <w:rtl/>
          <w:lang w:bidi="fa-IR"/>
        </w:rPr>
        <w:t xml:space="preserve"> يا معاشر العرب</w:t>
      </w:r>
      <w:r>
        <w:rPr>
          <w:rtl/>
          <w:lang w:bidi="fa-IR"/>
        </w:rPr>
        <w:t>،</w:t>
      </w:r>
      <w:r w:rsidRPr="00C42371">
        <w:rPr>
          <w:rtl/>
          <w:lang w:bidi="fa-IR"/>
        </w:rPr>
        <w:t xml:space="preserve"> من فقأ عين التمثال فليخبرنا عن ذلك</w:t>
      </w:r>
      <w:r>
        <w:rPr>
          <w:rtl/>
          <w:lang w:bidi="fa-IR"/>
        </w:rPr>
        <w:t>!</w:t>
      </w:r>
      <w:r w:rsidRPr="00C42371">
        <w:rPr>
          <w:rtl/>
          <w:lang w:bidi="fa-IR"/>
        </w:rPr>
        <w:t xml:space="preserve"> قال أبو جندلة بن سهيل بن عمرو</w:t>
      </w:r>
      <w:r>
        <w:rPr>
          <w:rtl/>
          <w:lang w:bidi="fa-IR"/>
        </w:rPr>
        <w:t>:</w:t>
      </w:r>
      <w:r w:rsidRPr="00C42371">
        <w:rPr>
          <w:rtl/>
          <w:lang w:bidi="fa-IR"/>
        </w:rPr>
        <w:t xml:space="preserve"> أنا فعلت ذلك من غير تعمد. فما الذي يرضيك منا</w:t>
      </w:r>
      <w:r>
        <w:rPr>
          <w:rtl/>
          <w:lang w:bidi="fa-IR"/>
        </w:rPr>
        <w:t>؟</w:t>
      </w:r>
      <w:r w:rsidRPr="00C42371">
        <w:rPr>
          <w:rtl/>
          <w:lang w:bidi="fa-IR"/>
        </w:rPr>
        <w:t xml:space="preserve"> قالت الأعلاج</w:t>
      </w:r>
      <w:r>
        <w:rPr>
          <w:rtl/>
          <w:lang w:bidi="fa-IR"/>
        </w:rPr>
        <w:t>:</w:t>
      </w:r>
      <w:r w:rsidRPr="00C42371">
        <w:rPr>
          <w:rtl/>
          <w:lang w:bidi="fa-IR"/>
        </w:rPr>
        <w:t xml:space="preserve"> لا نرضى حتى نفقأ عين ملككم</w:t>
      </w:r>
      <w:r>
        <w:rPr>
          <w:rtl/>
          <w:lang w:bidi="fa-IR"/>
        </w:rPr>
        <w:t xml:space="preserve"> - </w:t>
      </w:r>
      <w:r w:rsidRPr="00C42371">
        <w:rPr>
          <w:rtl/>
          <w:lang w:bidi="fa-IR"/>
        </w:rPr>
        <w:t>يريدون بذلك لينظروا إلى وفاء ذمة المسلمين</w:t>
      </w:r>
      <w:r>
        <w:rPr>
          <w:rtl/>
          <w:lang w:bidi="fa-IR"/>
        </w:rPr>
        <w:t xml:space="preserve"> -.</w:t>
      </w:r>
      <w:r w:rsidRPr="00C42371">
        <w:rPr>
          <w:rtl/>
          <w:lang w:bidi="fa-IR"/>
        </w:rPr>
        <w:t xml:space="preserve"> فقال أبو عبيدة</w:t>
      </w:r>
      <w:r>
        <w:rPr>
          <w:rtl/>
          <w:lang w:bidi="fa-IR"/>
        </w:rPr>
        <w:t>:</w:t>
      </w:r>
      <w:r w:rsidRPr="00C42371">
        <w:rPr>
          <w:rtl/>
          <w:lang w:bidi="fa-IR"/>
        </w:rPr>
        <w:t xml:space="preserve"> فها أنا</w:t>
      </w:r>
      <w:r>
        <w:rPr>
          <w:rtl/>
          <w:lang w:bidi="fa-IR"/>
        </w:rPr>
        <w:t>،</w:t>
      </w:r>
      <w:r w:rsidRPr="00C42371">
        <w:rPr>
          <w:rtl/>
          <w:lang w:bidi="fa-IR"/>
        </w:rPr>
        <w:t xml:space="preserve"> </w:t>
      </w:r>
      <w:r w:rsidR="00623515">
        <w:rPr>
          <w:rFonts w:hint="cs"/>
          <w:rtl/>
          <w:lang w:bidi="fa-IR"/>
        </w:rPr>
        <w:t>إ</w:t>
      </w:r>
      <w:r w:rsidRPr="00C42371">
        <w:rPr>
          <w:rtl/>
          <w:lang w:bidi="fa-IR"/>
        </w:rPr>
        <w:t>صنعوا بي مثل ما صنع بصورتكم. قالوا</w:t>
      </w:r>
      <w:r>
        <w:rPr>
          <w:rtl/>
          <w:lang w:bidi="fa-IR"/>
        </w:rPr>
        <w:t>:</w:t>
      </w:r>
      <w:r w:rsidRPr="00C42371">
        <w:rPr>
          <w:rtl/>
          <w:lang w:bidi="fa-IR"/>
        </w:rPr>
        <w:t xml:space="preserve"> لا نرضى بذلك</w:t>
      </w:r>
      <w:r>
        <w:rPr>
          <w:rtl/>
          <w:lang w:bidi="fa-IR"/>
        </w:rPr>
        <w:t>،</w:t>
      </w:r>
      <w:r w:rsidRPr="00C42371">
        <w:rPr>
          <w:rtl/>
          <w:lang w:bidi="fa-IR"/>
        </w:rPr>
        <w:t xml:space="preserve"> ولا نرضى إل</w:t>
      </w:r>
      <w:r w:rsidR="00623515">
        <w:rPr>
          <w:rFonts w:hint="cs"/>
          <w:rtl/>
          <w:lang w:bidi="fa-IR"/>
        </w:rPr>
        <w:t>ّ</w:t>
      </w:r>
      <w:r w:rsidRPr="00C42371">
        <w:rPr>
          <w:rtl/>
          <w:lang w:bidi="fa-IR"/>
        </w:rPr>
        <w:t>ا بملككم الأكبر الذي يلي العرب كلّها. قال أبو عبيدة</w:t>
      </w:r>
      <w:r>
        <w:rPr>
          <w:rtl/>
          <w:lang w:bidi="fa-IR"/>
        </w:rPr>
        <w:t>:</w:t>
      </w:r>
      <w:r w:rsidRPr="00C42371">
        <w:rPr>
          <w:rtl/>
          <w:lang w:bidi="fa-IR"/>
        </w:rPr>
        <w:t xml:space="preserve"> إن عين ملكنا أمنع من ذلك</w:t>
      </w:r>
      <w:r>
        <w:rPr>
          <w:rtl/>
          <w:lang w:bidi="fa-IR"/>
        </w:rPr>
        <w:t>،</w:t>
      </w:r>
      <w:r w:rsidRPr="00C42371">
        <w:rPr>
          <w:rtl/>
          <w:lang w:bidi="fa-IR"/>
        </w:rPr>
        <w:t xml:space="preserve"> قال</w:t>
      </w:r>
      <w:r>
        <w:rPr>
          <w:rtl/>
          <w:lang w:bidi="fa-IR"/>
        </w:rPr>
        <w:t>:</w:t>
      </w:r>
      <w:r w:rsidRPr="00C42371">
        <w:rPr>
          <w:rtl/>
          <w:lang w:bidi="fa-IR"/>
        </w:rPr>
        <w:t xml:space="preserve"> وغضب المسلمون إذ ذكروا عين عمر </w:t>
      </w:r>
      <w:r w:rsidRPr="002554CB">
        <w:rPr>
          <w:rStyle w:val="libAlaemChar"/>
          <w:rtl/>
        </w:rPr>
        <w:t>رضي‌الله‌عنه</w:t>
      </w:r>
      <w:r w:rsidRPr="00C42371">
        <w:rPr>
          <w:rtl/>
          <w:lang w:bidi="fa-IR"/>
        </w:rPr>
        <w:t xml:space="preserve"> وهمّوا بقتلهم</w:t>
      </w:r>
      <w:r>
        <w:rPr>
          <w:rtl/>
          <w:lang w:bidi="fa-IR"/>
        </w:rPr>
        <w:t>،</w:t>
      </w:r>
      <w:r w:rsidRPr="00C42371">
        <w:rPr>
          <w:rtl/>
          <w:lang w:bidi="fa-IR"/>
        </w:rPr>
        <w:t xml:space="preserve"> فنهاهم أبو عبيدة عن ذلك. فقال المسلمون</w:t>
      </w:r>
      <w:r>
        <w:rPr>
          <w:rtl/>
          <w:lang w:bidi="fa-IR"/>
        </w:rPr>
        <w:t>:</w:t>
      </w:r>
      <w:r w:rsidRPr="00C42371">
        <w:rPr>
          <w:rtl/>
          <w:lang w:bidi="fa-IR"/>
        </w:rPr>
        <w:t xml:space="preserve"> نحن دون إمامنا</w:t>
      </w:r>
      <w:r>
        <w:rPr>
          <w:rtl/>
          <w:lang w:bidi="fa-IR"/>
        </w:rPr>
        <w:t>،</w:t>
      </w:r>
      <w:r w:rsidRPr="00C42371">
        <w:rPr>
          <w:rtl/>
          <w:lang w:bidi="fa-IR"/>
        </w:rPr>
        <w:t xml:space="preserve"> نفديه بأنفسنا</w:t>
      </w:r>
      <w:r>
        <w:rPr>
          <w:rtl/>
          <w:lang w:bidi="fa-IR"/>
        </w:rPr>
        <w:t>،</w:t>
      </w:r>
      <w:r w:rsidRPr="00C42371">
        <w:rPr>
          <w:rtl/>
          <w:lang w:bidi="fa-IR"/>
        </w:rPr>
        <w:t xml:space="preserve"> ونفقأ عيوننا دونه. فقال إصطخر عند ما نظر إلى المسلمين قد همّوا بقتله</w:t>
      </w:r>
      <w:r>
        <w:rPr>
          <w:rtl/>
          <w:lang w:bidi="fa-IR"/>
        </w:rPr>
        <w:t>:</w:t>
      </w:r>
      <w:r w:rsidRPr="00C42371">
        <w:rPr>
          <w:rtl/>
          <w:lang w:bidi="fa-IR"/>
        </w:rPr>
        <w:t xml:space="preserve"> لا نفقأ عينه ولا عيونكم</w:t>
      </w:r>
      <w:r>
        <w:rPr>
          <w:rtl/>
          <w:lang w:bidi="fa-IR"/>
        </w:rPr>
        <w:t>،</w:t>
      </w:r>
      <w:r w:rsidRPr="00C42371">
        <w:rPr>
          <w:rtl/>
          <w:lang w:bidi="fa-IR"/>
        </w:rPr>
        <w:t xml:space="preserve"> لكن</w:t>
      </w:r>
      <w:r w:rsidR="00623515">
        <w:rPr>
          <w:rFonts w:hint="cs"/>
          <w:rtl/>
          <w:lang w:bidi="fa-IR"/>
        </w:rPr>
        <w:t>ْ</w:t>
      </w:r>
      <w:r w:rsidRPr="00C42371">
        <w:rPr>
          <w:rtl/>
          <w:lang w:bidi="fa-IR"/>
        </w:rPr>
        <w:t xml:space="preserve"> نصوّر صورة أميركم على عمود</w:t>
      </w:r>
      <w:r>
        <w:rPr>
          <w:rtl/>
          <w:lang w:bidi="fa-IR"/>
        </w:rPr>
        <w:t>،</w:t>
      </w:r>
      <w:r w:rsidRPr="00C42371">
        <w:rPr>
          <w:rtl/>
          <w:lang w:bidi="fa-IR"/>
        </w:rPr>
        <w:t xml:space="preserve"> ونصنع به مثل الذي صنعتم بصورة ملكنا. فقال المسلمون</w:t>
      </w:r>
      <w:r>
        <w:rPr>
          <w:rtl/>
          <w:lang w:bidi="fa-IR"/>
        </w:rPr>
        <w:t>:</w:t>
      </w:r>
      <w:r w:rsidRPr="00C42371">
        <w:rPr>
          <w:rtl/>
          <w:lang w:bidi="fa-IR"/>
        </w:rPr>
        <w:t xml:space="preserve"> إن صاحبنا ما صنع ذلك إل</w:t>
      </w:r>
      <w:r w:rsidR="003D694B">
        <w:rPr>
          <w:rFonts w:hint="cs"/>
          <w:rtl/>
          <w:lang w:bidi="fa-IR"/>
        </w:rPr>
        <w:t>ّ</w:t>
      </w:r>
      <w:r w:rsidRPr="00C42371">
        <w:rPr>
          <w:rtl/>
          <w:lang w:bidi="fa-IR"/>
        </w:rPr>
        <w:t>ا من غير تعمّد</w:t>
      </w:r>
      <w:r>
        <w:rPr>
          <w:rtl/>
          <w:lang w:bidi="fa-IR"/>
        </w:rPr>
        <w:t>،</w:t>
      </w:r>
      <w:r w:rsidRPr="00C42371">
        <w:rPr>
          <w:rtl/>
          <w:lang w:bidi="fa-IR"/>
        </w:rPr>
        <w:t xml:space="preserve"> وأنتم تريدون العمد.</w:t>
      </w:r>
    </w:p>
    <w:p w14:paraId="135A5E25" w14:textId="6CB0D073" w:rsidR="004965AE" w:rsidRPr="00C42371" w:rsidRDefault="004965AE" w:rsidP="004965AE">
      <w:pPr>
        <w:pStyle w:val="libNormal"/>
        <w:rPr>
          <w:rtl/>
          <w:lang w:bidi="fa-IR"/>
        </w:rPr>
      </w:pPr>
      <w:r w:rsidRPr="00C42371">
        <w:rPr>
          <w:rtl/>
          <w:lang w:bidi="fa-IR"/>
        </w:rPr>
        <w:t>فقال أبو عبيدة</w:t>
      </w:r>
      <w:r>
        <w:rPr>
          <w:rtl/>
          <w:lang w:bidi="fa-IR"/>
        </w:rPr>
        <w:t>:</w:t>
      </w:r>
      <w:r w:rsidRPr="00C42371">
        <w:rPr>
          <w:rtl/>
          <w:lang w:bidi="fa-IR"/>
        </w:rPr>
        <w:t xml:space="preserve"> مهلا</w:t>
      </w:r>
      <w:r w:rsidR="003D694B">
        <w:rPr>
          <w:rFonts w:hint="cs"/>
          <w:rtl/>
          <w:lang w:bidi="fa-IR"/>
        </w:rPr>
        <w:t>ً</w:t>
      </w:r>
      <w:r w:rsidRPr="00C42371">
        <w:rPr>
          <w:rtl/>
          <w:lang w:bidi="fa-IR"/>
        </w:rPr>
        <w:t xml:space="preserve"> يا قوم</w:t>
      </w:r>
      <w:r>
        <w:rPr>
          <w:rtl/>
          <w:lang w:bidi="fa-IR"/>
        </w:rPr>
        <w:t>،</w:t>
      </w:r>
      <w:r w:rsidRPr="00C42371">
        <w:rPr>
          <w:rtl/>
          <w:lang w:bidi="fa-IR"/>
        </w:rPr>
        <w:t xml:space="preserve"> ف</w:t>
      </w:r>
      <w:r w:rsidR="003D694B">
        <w:rPr>
          <w:rFonts w:hint="cs"/>
          <w:rtl/>
          <w:lang w:bidi="fa-IR"/>
        </w:rPr>
        <w:t>ا</w:t>
      </w:r>
      <w:r w:rsidRPr="00C42371">
        <w:rPr>
          <w:rtl/>
          <w:lang w:bidi="fa-IR"/>
        </w:rPr>
        <w:t>ذا رضي القوم بصورتي فأنا أجيبهم إلى ذلك</w:t>
      </w:r>
      <w:r>
        <w:rPr>
          <w:rtl/>
          <w:lang w:bidi="fa-IR"/>
        </w:rPr>
        <w:t>،</w:t>
      </w:r>
      <w:r w:rsidRPr="00C42371">
        <w:rPr>
          <w:rtl/>
          <w:lang w:bidi="fa-IR"/>
        </w:rPr>
        <w:t xml:space="preserve"> لا نغدر ولا يتحدّث القوم</w:t>
      </w:r>
      <w:r>
        <w:rPr>
          <w:rtl/>
          <w:lang w:bidi="fa-IR"/>
        </w:rPr>
        <w:t>،</w:t>
      </w:r>
      <w:r w:rsidRPr="00C42371">
        <w:rPr>
          <w:rtl/>
          <w:lang w:bidi="fa-IR"/>
        </w:rPr>
        <w:t xml:space="preserve"> إنّا عاهدنا ثم غدرنا</w:t>
      </w:r>
      <w:r>
        <w:rPr>
          <w:rtl/>
          <w:lang w:bidi="fa-IR"/>
        </w:rPr>
        <w:t>،</w:t>
      </w:r>
      <w:r w:rsidRPr="00C42371">
        <w:rPr>
          <w:rtl/>
          <w:lang w:bidi="fa-IR"/>
        </w:rPr>
        <w:t xml:space="preserve"> فإنّ هؤلاء القوم لا عقل لهم. ثم أجابهم أبو عبيدة إلى ذلك. قال</w:t>
      </w:r>
      <w:r>
        <w:rPr>
          <w:rtl/>
          <w:lang w:bidi="fa-IR"/>
        </w:rPr>
        <w:t>:</w:t>
      </w:r>
      <w:r w:rsidRPr="00C42371">
        <w:rPr>
          <w:rtl/>
          <w:lang w:bidi="fa-IR"/>
        </w:rPr>
        <w:t xml:space="preserve"> فصوّرت الروم مثل صورة أبي عبيدة على عمود</w:t>
      </w:r>
      <w:r w:rsidR="003D694B">
        <w:rPr>
          <w:rFonts w:hint="cs"/>
          <w:rtl/>
          <w:lang w:bidi="fa-IR"/>
        </w:rPr>
        <w:t>ٍ</w:t>
      </w:r>
      <w:r w:rsidRPr="00C42371">
        <w:rPr>
          <w:rtl/>
          <w:lang w:bidi="fa-IR"/>
        </w:rPr>
        <w:t xml:space="preserve"> له عينان من الزجاج</w:t>
      </w:r>
      <w:r>
        <w:rPr>
          <w:rtl/>
          <w:lang w:bidi="fa-IR"/>
        </w:rPr>
        <w:t>،</w:t>
      </w:r>
      <w:r w:rsidRPr="00C42371">
        <w:rPr>
          <w:rtl/>
          <w:lang w:bidi="fa-IR"/>
        </w:rPr>
        <w:t xml:space="preserve"> فأقبل رجل منهم حنقا</w:t>
      </w:r>
      <w:r w:rsidR="003D694B">
        <w:rPr>
          <w:rFonts w:hint="cs"/>
          <w:rtl/>
          <w:lang w:bidi="fa-IR"/>
        </w:rPr>
        <w:t>ً</w:t>
      </w:r>
      <w:r w:rsidRPr="00C42371">
        <w:rPr>
          <w:rtl/>
          <w:lang w:bidi="fa-IR"/>
        </w:rPr>
        <w:t xml:space="preserve"> وفقأ عين الصورة برمحه</w:t>
      </w:r>
      <w:r>
        <w:rPr>
          <w:rtl/>
          <w:lang w:bidi="fa-IR"/>
        </w:rPr>
        <w:t>،</w:t>
      </w:r>
      <w:r w:rsidRPr="00C42371">
        <w:rPr>
          <w:rtl/>
          <w:lang w:bidi="fa-IR"/>
        </w:rPr>
        <w:t xml:space="preserve"> ثم رجع إصطخر إلى صاحب قنسرين</w:t>
      </w:r>
      <w:r>
        <w:rPr>
          <w:rtl/>
          <w:lang w:bidi="fa-IR"/>
        </w:rPr>
        <w:t>،</w:t>
      </w:r>
      <w:r w:rsidRPr="00C42371">
        <w:rPr>
          <w:rtl/>
          <w:lang w:bidi="fa-IR"/>
        </w:rPr>
        <w:t xml:space="preserve"> فأخبره بذلك. فقال لقومه</w:t>
      </w:r>
      <w:r>
        <w:rPr>
          <w:rtl/>
          <w:lang w:bidi="fa-IR"/>
        </w:rPr>
        <w:t>:</w:t>
      </w:r>
      <w:r w:rsidRPr="00C42371">
        <w:rPr>
          <w:rtl/>
          <w:lang w:bidi="fa-IR"/>
        </w:rPr>
        <w:t xml:space="preserve"> بهذا الأمر تمّ لهم ما يريدون » </w:t>
      </w:r>
      <w:r w:rsidRPr="00045E0E">
        <w:rPr>
          <w:rStyle w:val="libFootnotenumChar"/>
          <w:rtl/>
        </w:rPr>
        <w:t>(1)</w:t>
      </w:r>
      <w:r>
        <w:rPr>
          <w:rtl/>
          <w:lang w:bidi="fa-IR"/>
        </w:rPr>
        <w:t>.</w:t>
      </w:r>
    </w:p>
    <w:p w14:paraId="0CDA78C7" w14:textId="288F63C9" w:rsidR="004965AE" w:rsidRPr="00C42371" w:rsidRDefault="00C32674" w:rsidP="00C32674">
      <w:pPr>
        <w:pStyle w:val="libLine"/>
        <w:rPr>
          <w:rtl/>
          <w:lang w:bidi="fa-IR"/>
        </w:rPr>
      </w:pPr>
      <w:r>
        <w:rPr>
          <w:rtl/>
          <w:lang w:bidi="fa-IR"/>
        </w:rPr>
        <w:t>____________________</w:t>
      </w:r>
    </w:p>
    <w:p w14:paraId="34581AC6" w14:textId="39E36127"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فتوح الشام للواقدي 1 / 65.</w:t>
      </w:r>
    </w:p>
    <w:p w14:paraId="3307E56A" w14:textId="77777777" w:rsidR="004965AE" w:rsidRDefault="004965AE" w:rsidP="004965AE">
      <w:pPr>
        <w:pStyle w:val="libNormal"/>
        <w:rPr>
          <w:rtl/>
          <w:lang w:bidi="fa-IR"/>
        </w:rPr>
      </w:pPr>
      <w:r>
        <w:rPr>
          <w:rtl/>
          <w:lang w:bidi="fa-IR"/>
        </w:rPr>
        <w:br w:type="page"/>
      </w:r>
    </w:p>
    <w:p w14:paraId="6B93962A" w14:textId="77777777" w:rsidR="000303A5" w:rsidRDefault="004965AE" w:rsidP="004965AE">
      <w:pPr>
        <w:pStyle w:val="Heading2"/>
        <w:rPr>
          <w:rtl/>
          <w:lang w:bidi="fa-IR"/>
        </w:rPr>
      </w:pPr>
      <w:bookmarkStart w:id="1054" w:name="_Toc320132211"/>
      <w:bookmarkStart w:id="1055" w:name="_Toc408387094"/>
      <w:bookmarkStart w:id="1056" w:name="_Toc90652698"/>
      <w:r w:rsidRPr="00C42371">
        <w:rPr>
          <w:rtl/>
          <w:lang w:bidi="fa-IR"/>
        </w:rPr>
        <w:lastRenderedPageBreak/>
        <w:t>6</w:t>
      </w:r>
      <w:r>
        <w:rPr>
          <w:rtl/>
          <w:lang w:bidi="fa-IR"/>
        </w:rPr>
        <w:t xml:space="preserve"> - </w:t>
      </w:r>
      <w:r w:rsidRPr="00C42371">
        <w:rPr>
          <w:rtl/>
          <w:lang w:bidi="fa-IR"/>
        </w:rPr>
        <w:t>ظن عمر بأبي عبيدة الظنون</w:t>
      </w:r>
      <w:bookmarkEnd w:id="1054"/>
      <w:bookmarkEnd w:id="1055"/>
      <w:bookmarkEnd w:id="1056"/>
    </w:p>
    <w:p w14:paraId="749A3056" w14:textId="00AF80D1" w:rsidR="004965AE" w:rsidRPr="00C42371" w:rsidRDefault="004965AE" w:rsidP="004965AE">
      <w:pPr>
        <w:pStyle w:val="libNormal"/>
        <w:rPr>
          <w:rtl/>
          <w:lang w:bidi="fa-IR"/>
        </w:rPr>
      </w:pPr>
      <w:r w:rsidRPr="00C42371">
        <w:rPr>
          <w:rtl/>
          <w:lang w:bidi="fa-IR"/>
        </w:rPr>
        <w:t>وعند ما صالح أبو عبيدة أهل قنّسرين ظنّ عمر به الظنون</w:t>
      </w:r>
      <w:r>
        <w:rPr>
          <w:rtl/>
          <w:lang w:bidi="fa-IR"/>
        </w:rPr>
        <w:t>،</w:t>
      </w:r>
      <w:r w:rsidRPr="00C42371">
        <w:rPr>
          <w:rtl/>
          <w:lang w:bidi="fa-IR"/>
        </w:rPr>
        <w:t xml:space="preserve"> وحسب أنه قد داخله جبن وركن الى القعود عن الجهاد</w:t>
      </w:r>
      <w:r>
        <w:rPr>
          <w:rtl/>
          <w:lang w:bidi="fa-IR"/>
        </w:rPr>
        <w:t>،</w:t>
      </w:r>
      <w:r w:rsidRPr="00C42371">
        <w:rPr>
          <w:rtl/>
          <w:lang w:bidi="fa-IR"/>
        </w:rPr>
        <w:t xml:space="preserve"> فكتب إليه كتابا</w:t>
      </w:r>
      <w:r w:rsidR="003D694B">
        <w:rPr>
          <w:rFonts w:hint="cs"/>
          <w:rtl/>
          <w:lang w:bidi="fa-IR"/>
        </w:rPr>
        <w:t>ً</w:t>
      </w:r>
      <w:r w:rsidRPr="00C42371">
        <w:rPr>
          <w:rtl/>
          <w:lang w:bidi="fa-IR"/>
        </w:rPr>
        <w:t xml:space="preserve"> يتوعّده فيه ويحذّره المعصية</w:t>
      </w:r>
      <w:r>
        <w:rPr>
          <w:rtl/>
          <w:lang w:bidi="fa-IR"/>
        </w:rPr>
        <w:t xml:space="preserve"> ..</w:t>
      </w:r>
      <w:r w:rsidRPr="00C42371">
        <w:rPr>
          <w:rtl/>
          <w:lang w:bidi="fa-IR"/>
        </w:rPr>
        <w:t>. ومن الواضح أنه لو كان أبو عبيدة « أمين الأمّة » لما كان ذلك من عمر</w:t>
      </w:r>
      <w:r>
        <w:rPr>
          <w:rtl/>
          <w:lang w:bidi="fa-IR"/>
        </w:rPr>
        <w:t>،</w:t>
      </w:r>
      <w:r w:rsidRPr="00C42371">
        <w:rPr>
          <w:rtl/>
          <w:lang w:bidi="fa-IR"/>
        </w:rPr>
        <w:t xml:space="preserve"> ولما جاز له أن</w:t>
      </w:r>
      <w:r w:rsidR="003D694B">
        <w:rPr>
          <w:rFonts w:hint="cs"/>
          <w:rtl/>
          <w:lang w:bidi="fa-IR"/>
        </w:rPr>
        <w:t>ْ</w:t>
      </w:r>
      <w:r w:rsidRPr="00C42371">
        <w:rPr>
          <w:rtl/>
          <w:lang w:bidi="fa-IR"/>
        </w:rPr>
        <w:t xml:space="preserve"> يظنّ به الظنون</w:t>
      </w:r>
      <w:r>
        <w:rPr>
          <w:rtl/>
          <w:lang w:bidi="fa-IR"/>
        </w:rPr>
        <w:t xml:space="preserve"> ..</w:t>
      </w:r>
      <w:r w:rsidRPr="00C42371">
        <w:rPr>
          <w:rtl/>
          <w:lang w:bidi="fa-IR"/>
        </w:rPr>
        <w:t>.</w:t>
      </w:r>
    </w:p>
    <w:p w14:paraId="5A3D38C5" w14:textId="17E06E67" w:rsidR="004965AE" w:rsidRPr="00C42371" w:rsidRDefault="004965AE" w:rsidP="004965AE">
      <w:pPr>
        <w:pStyle w:val="libNormal"/>
        <w:rPr>
          <w:rtl/>
          <w:lang w:bidi="fa-IR"/>
        </w:rPr>
      </w:pPr>
      <w:r w:rsidRPr="00C42371">
        <w:rPr>
          <w:rtl/>
          <w:lang w:bidi="fa-IR"/>
        </w:rPr>
        <w:t>قال الواقدي</w:t>
      </w:r>
      <w:r>
        <w:rPr>
          <w:rtl/>
          <w:lang w:bidi="fa-IR"/>
        </w:rPr>
        <w:t>:</w:t>
      </w:r>
      <w:r w:rsidRPr="00C42371">
        <w:rPr>
          <w:rtl/>
          <w:lang w:bidi="fa-IR"/>
        </w:rPr>
        <w:t xml:space="preserve"> « فقام ابو عبيدة على حمص يغار يمينا</w:t>
      </w:r>
      <w:r w:rsidR="003D694B">
        <w:rPr>
          <w:rFonts w:hint="cs"/>
          <w:rtl/>
          <w:lang w:bidi="fa-IR"/>
        </w:rPr>
        <w:t>ً</w:t>
      </w:r>
      <w:r w:rsidRPr="00C42371">
        <w:rPr>
          <w:rtl/>
          <w:lang w:bidi="fa-IR"/>
        </w:rPr>
        <w:t xml:space="preserve"> وشمالا</w:t>
      </w:r>
      <w:r w:rsidR="003D694B">
        <w:rPr>
          <w:rFonts w:hint="cs"/>
          <w:rtl/>
          <w:lang w:bidi="fa-IR"/>
        </w:rPr>
        <w:t>ً</w:t>
      </w:r>
      <w:r>
        <w:rPr>
          <w:rtl/>
          <w:lang w:bidi="fa-IR"/>
        </w:rPr>
        <w:t>،</w:t>
      </w:r>
      <w:r w:rsidRPr="00C42371">
        <w:rPr>
          <w:rtl/>
          <w:lang w:bidi="fa-IR"/>
        </w:rPr>
        <w:t xml:space="preserve"> ينتظر خروج السّنة</w:t>
      </w:r>
      <w:r>
        <w:rPr>
          <w:rtl/>
          <w:lang w:bidi="fa-IR"/>
        </w:rPr>
        <w:t>،</w:t>
      </w:r>
      <w:r w:rsidRPr="00C42371">
        <w:rPr>
          <w:rtl/>
          <w:lang w:bidi="fa-IR"/>
        </w:rPr>
        <w:t xml:space="preserve"> ثم ينظر ما يفعل بعد ذلك</w:t>
      </w:r>
      <w:r>
        <w:rPr>
          <w:rtl/>
          <w:lang w:bidi="fa-IR"/>
        </w:rPr>
        <w:t>،</w:t>
      </w:r>
      <w:r w:rsidRPr="00C42371">
        <w:rPr>
          <w:rtl/>
          <w:lang w:bidi="fa-IR"/>
        </w:rPr>
        <w:t xml:space="preserve"> وأبطأ خبر أبي عبيدة على عمر </w:t>
      </w:r>
      <w:r w:rsidRPr="002554CB">
        <w:rPr>
          <w:rStyle w:val="libAlaemChar"/>
          <w:rtl/>
        </w:rPr>
        <w:t>رضي‌الله‌عنه</w:t>
      </w:r>
      <w:r>
        <w:rPr>
          <w:rtl/>
          <w:lang w:bidi="fa-IR"/>
        </w:rPr>
        <w:t>،</w:t>
      </w:r>
      <w:r w:rsidRPr="00C42371">
        <w:rPr>
          <w:rtl/>
          <w:lang w:bidi="fa-IR"/>
        </w:rPr>
        <w:t xml:space="preserve"> إذ لم ير له كتابا</w:t>
      </w:r>
      <w:r w:rsidR="003D694B">
        <w:rPr>
          <w:rFonts w:hint="cs"/>
          <w:rtl/>
          <w:lang w:bidi="fa-IR"/>
        </w:rPr>
        <w:t>ً</w:t>
      </w:r>
      <w:r w:rsidRPr="00C42371">
        <w:rPr>
          <w:rtl/>
          <w:lang w:bidi="fa-IR"/>
        </w:rPr>
        <w:t xml:space="preserve"> ولا فتحا</w:t>
      </w:r>
      <w:r w:rsidR="003D694B">
        <w:rPr>
          <w:rFonts w:hint="cs"/>
          <w:rtl/>
          <w:lang w:bidi="fa-IR"/>
        </w:rPr>
        <w:t>ً</w:t>
      </w:r>
      <w:r>
        <w:rPr>
          <w:rtl/>
          <w:lang w:bidi="fa-IR"/>
        </w:rPr>
        <w:t>،</w:t>
      </w:r>
      <w:r w:rsidRPr="00C42371">
        <w:rPr>
          <w:rtl/>
          <w:lang w:bidi="fa-IR"/>
        </w:rPr>
        <w:t xml:space="preserve"> فأنكر ذلك من أمره</w:t>
      </w:r>
      <w:r>
        <w:rPr>
          <w:rtl/>
          <w:lang w:bidi="fa-IR"/>
        </w:rPr>
        <w:t>،</w:t>
      </w:r>
      <w:r w:rsidRPr="00C42371">
        <w:rPr>
          <w:rtl/>
          <w:lang w:bidi="fa-IR"/>
        </w:rPr>
        <w:t xml:space="preserve"> وظن به الظنون</w:t>
      </w:r>
      <w:r>
        <w:rPr>
          <w:rtl/>
          <w:lang w:bidi="fa-IR"/>
        </w:rPr>
        <w:t>،</w:t>
      </w:r>
      <w:r w:rsidRPr="00C42371">
        <w:rPr>
          <w:rtl/>
          <w:lang w:bidi="fa-IR"/>
        </w:rPr>
        <w:t xml:space="preserve"> وحسب أنه قد داخله جبن وركن إلى القعود عن الجهاد</w:t>
      </w:r>
      <w:r>
        <w:rPr>
          <w:rtl/>
          <w:lang w:bidi="fa-IR"/>
        </w:rPr>
        <w:t>،</w:t>
      </w:r>
      <w:r w:rsidRPr="00C42371">
        <w:rPr>
          <w:rtl/>
          <w:lang w:bidi="fa-IR"/>
        </w:rPr>
        <w:t xml:space="preserve"> فكتب إليه</w:t>
      </w:r>
      <w:r>
        <w:rPr>
          <w:rtl/>
          <w:lang w:bidi="fa-IR"/>
        </w:rPr>
        <w:t>:</w:t>
      </w:r>
      <w:r w:rsidRPr="00C42371">
        <w:rPr>
          <w:rtl/>
          <w:lang w:bidi="fa-IR"/>
        </w:rPr>
        <w:t xml:space="preserve"> بسم الله الرحمن الرحيم</w:t>
      </w:r>
      <w:r>
        <w:rPr>
          <w:rtl/>
          <w:lang w:bidi="fa-IR"/>
        </w:rPr>
        <w:t>،</w:t>
      </w:r>
      <w:r w:rsidRPr="00C42371">
        <w:rPr>
          <w:rtl/>
          <w:lang w:bidi="fa-IR"/>
        </w:rPr>
        <w:t xml:space="preserve"> إلى أبي عبيدة بن الجراح</w:t>
      </w:r>
      <w:r>
        <w:rPr>
          <w:rtl/>
          <w:lang w:bidi="fa-IR"/>
        </w:rPr>
        <w:t>:</w:t>
      </w:r>
      <w:r w:rsidRPr="00C42371">
        <w:rPr>
          <w:rtl/>
          <w:lang w:bidi="fa-IR"/>
        </w:rPr>
        <w:t xml:space="preserve"> سلام عليكم</w:t>
      </w:r>
      <w:r>
        <w:rPr>
          <w:rtl/>
          <w:lang w:bidi="fa-IR"/>
        </w:rPr>
        <w:t>،</w:t>
      </w:r>
      <w:r w:rsidRPr="00C42371">
        <w:rPr>
          <w:rtl/>
          <w:lang w:bidi="fa-IR"/>
        </w:rPr>
        <w:t xml:space="preserve"> فإني أحمد الله الذي لا إله إل</w:t>
      </w:r>
      <w:r w:rsidR="003D694B">
        <w:rPr>
          <w:rFonts w:hint="cs"/>
          <w:rtl/>
          <w:lang w:bidi="fa-IR"/>
        </w:rPr>
        <w:t>ّ</w:t>
      </w:r>
      <w:r w:rsidRPr="00C42371">
        <w:rPr>
          <w:rtl/>
          <w:lang w:bidi="fa-IR"/>
        </w:rPr>
        <w:t>ا هو</w:t>
      </w:r>
      <w:r>
        <w:rPr>
          <w:rtl/>
          <w:lang w:bidi="fa-IR"/>
        </w:rPr>
        <w:t>،</w:t>
      </w:r>
      <w:r w:rsidRPr="00C42371">
        <w:rPr>
          <w:rtl/>
          <w:lang w:bidi="fa-IR"/>
        </w:rPr>
        <w:t xml:space="preserve"> وأصلّي على نبيّه</w:t>
      </w:r>
      <w:r>
        <w:rPr>
          <w:rtl/>
          <w:lang w:bidi="fa-IR"/>
        </w:rPr>
        <w:t>،</w:t>
      </w:r>
      <w:r w:rsidRPr="00C42371">
        <w:rPr>
          <w:rtl/>
          <w:lang w:bidi="fa-IR"/>
        </w:rPr>
        <w:t xml:space="preserve"> وآمرك بتقوى الله وأحذّرك معصيته</w:t>
      </w:r>
      <w:r>
        <w:rPr>
          <w:rtl/>
          <w:lang w:bidi="fa-IR"/>
        </w:rPr>
        <w:t>،</w:t>
      </w:r>
      <w:r w:rsidRPr="00C42371">
        <w:rPr>
          <w:rtl/>
          <w:lang w:bidi="fa-IR"/>
        </w:rPr>
        <w:t xml:space="preserve"> وأنهاك أن تكون ممن قال الله فيهم في كتابه</w:t>
      </w:r>
      <w:r>
        <w:rPr>
          <w:rtl/>
          <w:lang w:bidi="fa-IR"/>
        </w:rPr>
        <w:t>:</w:t>
      </w:r>
      <w:r w:rsidRPr="00C42371">
        <w:rPr>
          <w:rtl/>
          <w:lang w:bidi="fa-IR"/>
        </w:rPr>
        <w:t xml:space="preserve"> </w:t>
      </w:r>
      <w:r w:rsidRPr="002554CB">
        <w:rPr>
          <w:rStyle w:val="libAlaemChar"/>
          <w:rtl/>
        </w:rPr>
        <w:t>(</w:t>
      </w:r>
      <w:r w:rsidRPr="00045E0E">
        <w:rPr>
          <w:rStyle w:val="libAieChar"/>
          <w:rtl/>
        </w:rPr>
        <w:t xml:space="preserve"> قُلْ إِنْ كانَ آباؤُكُمْ وَأَبْناؤُكُمْ وَإِخْوانُكُمْ وَأَزْواجُكُمْ وَعَشِيرَتُكُمْ </w:t>
      </w:r>
      <w:r w:rsidRPr="002554CB">
        <w:rPr>
          <w:rStyle w:val="libAlaemChar"/>
          <w:rtl/>
        </w:rPr>
        <w:t>)</w:t>
      </w:r>
      <w:r w:rsidRPr="00C42371">
        <w:rPr>
          <w:rtl/>
          <w:lang w:bidi="fa-IR"/>
        </w:rPr>
        <w:t xml:space="preserve"> الآية. وصلّى الله على خاتم النبيين. ونفذ الكتاب إليه.</w:t>
      </w:r>
    </w:p>
    <w:p w14:paraId="79B7BC33" w14:textId="269D3B4F" w:rsidR="004965AE" w:rsidRPr="00C42371" w:rsidRDefault="004965AE" w:rsidP="004965AE">
      <w:pPr>
        <w:pStyle w:val="libNormal"/>
        <w:rPr>
          <w:rtl/>
          <w:lang w:bidi="fa-IR"/>
        </w:rPr>
      </w:pPr>
      <w:r w:rsidRPr="00C42371">
        <w:rPr>
          <w:rtl/>
          <w:lang w:bidi="fa-IR"/>
        </w:rPr>
        <w:t>فلما قرأه على المسلمين علموا أنه يحرّضهم على الجهاد</w:t>
      </w:r>
      <w:r>
        <w:rPr>
          <w:rtl/>
          <w:lang w:bidi="fa-IR"/>
        </w:rPr>
        <w:t>،</w:t>
      </w:r>
      <w:r w:rsidRPr="00C42371">
        <w:rPr>
          <w:rtl/>
          <w:lang w:bidi="fa-IR"/>
        </w:rPr>
        <w:t xml:space="preserve"> ندم أبو عبيدة على ما صالح أهل قنسرين. ولم يبق أحد من المسلمين إل</w:t>
      </w:r>
      <w:r w:rsidR="003D694B">
        <w:rPr>
          <w:rFonts w:hint="cs"/>
          <w:rtl/>
          <w:lang w:bidi="fa-IR"/>
        </w:rPr>
        <w:t>ّ</w:t>
      </w:r>
      <w:r w:rsidRPr="00C42371">
        <w:rPr>
          <w:rtl/>
          <w:lang w:bidi="fa-IR"/>
        </w:rPr>
        <w:t xml:space="preserve">ا بكى من كتاب عمر </w:t>
      </w:r>
      <w:r w:rsidRPr="002554CB">
        <w:rPr>
          <w:rStyle w:val="libAlaemChar"/>
          <w:rtl/>
        </w:rPr>
        <w:t>رضي‌الله‌عنه</w:t>
      </w:r>
      <w:r w:rsidRPr="00C42371">
        <w:rPr>
          <w:rtl/>
          <w:lang w:bidi="fa-IR"/>
        </w:rPr>
        <w:t xml:space="preserve"> »</w:t>
      </w:r>
      <w:r>
        <w:rPr>
          <w:rtl/>
          <w:lang w:bidi="fa-IR"/>
        </w:rPr>
        <w:t>.</w:t>
      </w:r>
    </w:p>
    <w:p w14:paraId="2409EF3E" w14:textId="77777777" w:rsidR="000303A5" w:rsidRDefault="004965AE" w:rsidP="004965AE">
      <w:pPr>
        <w:pStyle w:val="Heading2"/>
        <w:rPr>
          <w:rtl/>
          <w:lang w:bidi="fa-IR"/>
        </w:rPr>
      </w:pPr>
      <w:bookmarkStart w:id="1057" w:name="_Toc320132212"/>
      <w:bookmarkStart w:id="1058" w:name="_Toc408387095"/>
      <w:bookmarkStart w:id="1059" w:name="_Toc90652699"/>
      <w:r w:rsidRPr="00C42371">
        <w:rPr>
          <w:rtl/>
          <w:lang w:bidi="fa-IR"/>
        </w:rPr>
        <w:t>7</w:t>
      </w:r>
      <w:r>
        <w:rPr>
          <w:rtl/>
          <w:lang w:bidi="fa-IR"/>
        </w:rPr>
        <w:t xml:space="preserve"> - </w:t>
      </w:r>
      <w:r w:rsidRPr="00C42371">
        <w:rPr>
          <w:rtl/>
          <w:lang w:bidi="fa-IR"/>
        </w:rPr>
        <w:t>اعتراف أبي عبيدة بمخالفة النّبي وقلقه من لقائه</w:t>
      </w:r>
      <w:bookmarkEnd w:id="1057"/>
      <w:bookmarkEnd w:id="1058"/>
      <w:bookmarkEnd w:id="1059"/>
    </w:p>
    <w:p w14:paraId="79ADCEAE" w14:textId="06F4118D" w:rsidR="004965AE" w:rsidRPr="00C42371" w:rsidRDefault="004965AE" w:rsidP="004965AE">
      <w:pPr>
        <w:pStyle w:val="libNormal"/>
        <w:rPr>
          <w:rtl/>
          <w:lang w:bidi="fa-IR"/>
        </w:rPr>
      </w:pPr>
      <w:r w:rsidRPr="00C42371">
        <w:rPr>
          <w:rtl/>
          <w:lang w:bidi="fa-IR"/>
        </w:rPr>
        <w:t xml:space="preserve">وقد خالف أبو عبيدة أمر النبي </w:t>
      </w:r>
      <w:r w:rsidR="006A7372" w:rsidRPr="006A7372">
        <w:rPr>
          <w:rStyle w:val="libAlaemChar"/>
          <w:rtl/>
        </w:rPr>
        <w:t>صلى‌الله‌عليه‌وآله‌وسلم</w:t>
      </w:r>
      <w:r w:rsidRPr="00C42371">
        <w:rPr>
          <w:rtl/>
          <w:lang w:bidi="fa-IR"/>
        </w:rPr>
        <w:t xml:space="preserve"> في التقليل من الخيل والخدم</w:t>
      </w:r>
      <w:r>
        <w:rPr>
          <w:rtl/>
          <w:lang w:bidi="fa-IR"/>
        </w:rPr>
        <w:t>،</w:t>
      </w:r>
      <w:r w:rsidRPr="00C42371">
        <w:rPr>
          <w:rtl/>
          <w:lang w:bidi="fa-IR"/>
        </w:rPr>
        <w:t xml:space="preserve"> فملأ بيته رقيقا</w:t>
      </w:r>
      <w:r w:rsidR="003D694B">
        <w:rPr>
          <w:rFonts w:hint="cs"/>
          <w:rtl/>
          <w:lang w:bidi="fa-IR"/>
        </w:rPr>
        <w:t>ً</w:t>
      </w:r>
      <w:r w:rsidRPr="00C42371">
        <w:rPr>
          <w:rtl/>
          <w:lang w:bidi="fa-IR"/>
        </w:rPr>
        <w:t xml:space="preserve"> ومربطة خيلا</w:t>
      </w:r>
      <w:r w:rsidR="003D694B">
        <w:rPr>
          <w:rFonts w:hint="cs"/>
          <w:rtl/>
          <w:lang w:bidi="fa-IR"/>
        </w:rPr>
        <w:t>ً</w:t>
      </w:r>
      <w:r>
        <w:rPr>
          <w:rtl/>
          <w:lang w:bidi="fa-IR"/>
        </w:rPr>
        <w:t>،</w:t>
      </w:r>
      <w:r w:rsidRPr="00C42371">
        <w:rPr>
          <w:rtl/>
          <w:lang w:bidi="fa-IR"/>
        </w:rPr>
        <w:t xml:space="preserve"> حتى كان يبكي ويقول</w:t>
      </w:r>
      <w:r>
        <w:rPr>
          <w:rtl/>
          <w:lang w:bidi="fa-IR"/>
        </w:rPr>
        <w:t>:</w:t>
      </w:r>
      <w:r w:rsidRPr="00C42371">
        <w:rPr>
          <w:rtl/>
          <w:lang w:bidi="fa-IR"/>
        </w:rPr>
        <w:t xml:space="preserve"> كيف ألقى رسول الله</w:t>
      </w:r>
      <w:r>
        <w:rPr>
          <w:rtl/>
          <w:lang w:bidi="fa-IR"/>
        </w:rPr>
        <w:t xml:space="preserve"> ..</w:t>
      </w:r>
      <w:r w:rsidRPr="00C42371">
        <w:rPr>
          <w:rtl/>
          <w:lang w:bidi="fa-IR"/>
        </w:rPr>
        <w:t>.</w:t>
      </w:r>
      <w:r>
        <w:rPr>
          <w:rtl/>
          <w:lang w:bidi="fa-IR"/>
        </w:rPr>
        <w:t>؟!</w:t>
      </w:r>
    </w:p>
    <w:p w14:paraId="1BDEDD5A" w14:textId="77777777" w:rsidR="004965AE" w:rsidRDefault="004965AE" w:rsidP="004965AE">
      <w:pPr>
        <w:pStyle w:val="libNormal"/>
        <w:rPr>
          <w:rtl/>
          <w:lang w:bidi="fa-IR"/>
        </w:rPr>
      </w:pPr>
      <w:r>
        <w:rPr>
          <w:rtl/>
          <w:lang w:bidi="fa-IR"/>
        </w:rPr>
        <w:br w:type="page"/>
      </w:r>
    </w:p>
    <w:p w14:paraId="4FDE8E26" w14:textId="5C520AB0" w:rsidR="004965AE" w:rsidRPr="00C42371" w:rsidRDefault="004965AE" w:rsidP="004965AE">
      <w:pPr>
        <w:pStyle w:val="libNormal"/>
        <w:rPr>
          <w:rtl/>
        </w:rPr>
      </w:pPr>
      <w:r w:rsidRPr="000B16BF">
        <w:rPr>
          <w:rtl/>
        </w:rPr>
        <w:lastRenderedPageBreak/>
        <w:t>قال أحمد</w:t>
      </w:r>
      <w:r>
        <w:rPr>
          <w:rtl/>
        </w:rPr>
        <w:t>:</w:t>
      </w:r>
      <w:r w:rsidRPr="000B16BF">
        <w:rPr>
          <w:rtl/>
        </w:rPr>
        <w:t xml:space="preserve"> « ثنا أبو المغيرة</w:t>
      </w:r>
      <w:r>
        <w:rPr>
          <w:rtl/>
        </w:rPr>
        <w:t>،</w:t>
      </w:r>
      <w:r w:rsidRPr="000B16BF">
        <w:rPr>
          <w:rtl/>
        </w:rPr>
        <w:t xml:space="preserve"> ثنا صفوان بن عمرو</w:t>
      </w:r>
      <w:r>
        <w:rPr>
          <w:rtl/>
        </w:rPr>
        <w:t>،</w:t>
      </w:r>
      <w:r w:rsidRPr="000B16BF">
        <w:rPr>
          <w:rtl/>
        </w:rPr>
        <w:t xml:space="preserve"> ثنا أبو حسبه مسلم بن أكيس مولى عبد الله بن عامر عن أبي عبيدة بن الجراح قال</w:t>
      </w:r>
      <w:r>
        <w:rPr>
          <w:rtl/>
        </w:rPr>
        <w:t>:</w:t>
      </w:r>
      <w:r w:rsidRPr="000B16BF">
        <w:rPr>
          <w:rtl/>
        </w:rPr>
        <w:t xml:space="preserve"> </w:t>
      </w:r>
      <w:r w:rsidRPr="0027160F">
        <w:rPr>
          <w:rtl/>
        </w:rPr>
        <w:t>ذكر من دخل عليه فوجده يبكي. فقال</w:t>
      </w:r>
      <w:r>
        <w:rPr>
          <w:rtl/>
        </w:rPr>
        <w:t>:</w:t>
      </w:r>
      <w:r w:rsidRPr="0027160F">
        <w:rPr>
          <w:rtl/>
        </w:rPr>
        <w:t xml:space="preserve"> ما يبكيك يا أبا عبيدة</w:t>
      </w:r>
      <w:r>
        <w:rPr>
          <w:rtl/>
        </w:rPr>
        <w:t>؟</w:t>
      </w:r>
      <w:r w:rsidRPr="0027160F">
        <w:rPr>
          <w:rtl/>
        </w:rPr>
        <w:t xml:space="preserve"> فقال</w:t>
      </w:r>
      <w:r>
        <w:rPr>
          <w:rtl/>
        </w:rPr>
        <w:t>:</w:t>
      </w:r>
      <w:r w:rsidRPr="0027160F">
        <w:rPr>
          <w:rtl/>
        </w:rPr>
        <w:t xml:space="preserve"> يبكيني أنّ رسول الله </w:t>
      </w:r>
      <w:r w:rsidR="006A7372" w:rsidRPr="006A7372">
        <w:rPr>
          <w:rStyle w:val="libAlaemChar"/>
          <w:rtl/>
        </w:rPr>
        <w:t>صلى‌الله‌عليه‌وآله‌وسلم</w:t>
      </w:r>
      <w:r w:rsidRPr="0027160F">
        <w:rPr>
          <w:rtl/>
        </w:rPr>
        <w:t xml:space="preserve"> ذكر يوما</w:t>
      </w:r>
      <w:r w:rsidR="003D694B">
        <w:rPr>
          <w:rFonts w:hint="cs"/>
          <w:rtl/>
        </w:rPr>
        <w:t>ً</w:t>
      </w:r>
      <w:r w:rsidRPr="0027160F">
        <w:rPr>
          <w:rtl/>
        </w:rPr>
        <w:t xml:space="preserve"> ما يفتح الله على المسلمين ويفيء عليهم</w:t>
      </w:r>
      <w:r>
        <w:rPr>
          <w:rtl/>
        </w:rPr>
        <w:t>،</w:t>
      </w:r>
      <w:r w:rsidRPr="0027160F">
        <w:rPr>
          <w:rtl/>
        </w:rPr>
        <w:t xml:space="preserve"> حتى ذكر الشام فقال</w:t>
      </w:r>
      <w:r>
        <w:rPr>
          <w:rtl/>
        </w:rPr>
        <w:t>:</w:t>
      </w:r>
      <w:r w:rsidRPr="0027160F">
        <w:rPr>
          <w:rtl/>
        </w:rPr>
        <w:t xml:space="preserve"> إن ينسأ في أجلك يا أبا عبيدة فحسبك من الخدم ثلاثة</w:t>
      </w:r>
      <w:r>
        <w:rPr>
          <w:rtl/>
        </w:rPr>
        <w:t>:</w:t>
      </w:r>
      <w:r w:rsidRPr="0027160F">
        <w:rPr>
          <w:rtl/>
        </w:rPr>
        <w:t xml:space="preserve"> خادم يخدمك</w:t>
      </w:r>
      <w:r>
        <w:rPr>
          <w:rtl/>
        </w:rPr>
        <w:t>،</w:t>
      </w:r>
      <w:r w:rsidRPr="0027160F">
        <w:rPr>
          <w:rtl/>
        </w:rPr>
        <w:t xml:space="preserve"> وخادم يسافر معك</w:t>
      </w:r>
      <w:r>
        <w:rPr>
          <w:rtl/>
        </w:rPr>
        <w:t>،</w:t>
      </w:r>
      <w:r w:rsidRPr="0027160F">
        <w:rPr>
          <w:rtl/>
        </w:rPr>
        <w:t xml:space="preserve"> وخادم يخدم أهلك ويرد عليهم. وحسبك من الدواب ثلاثة</w:t>
      </w:r>
      <w:r>
        <w:rPr>
          <w:rtl/>
        </w:rPr>
        <w:t>:</w:t>
      </w:r>
      <w:r w:rsidRPr="0027160F">
        <w:rPr>
          <w:rtl/>
        </w:rPr>
        <w:t xml:space="preserve"> دابّة لرجلك</w:t>
      </w:r>
      <w:r>
        <w:rPr>
          <w:rtl/>
        </w:rPr>
        <w:t>،</w:t>
      </w:r>
      <w:r w:rsidRPr="0027160F">
        <w:rPr>
          <w:rtl/>
        </w:rPr>
        <w:t xml:space="preserve"> ودابة لثقلك</w:t>
      </w:r>
      <w:r>
        <w:rPr>
          <w:rtl/>
        </w:rPr>
        <w:t>،</w:t>
      </w:r>
      <w:r w:rsidRPr="0027160F">
        <w:rPr>
          <w:rtl/>
        </w:rPr>
        <w:t xml:space="preserve"> ودابة لغلامك</w:t>
      </w:r>
      <w:r>
        <w:rPr>
          <w:rFonts w:hint="cs"/>
          <w:rtl/>
        </w:rPr>
        <w:t>.</w:t>
      </w:r>
    </w:p>
    <w:p w14:paraId="28003A72" w14:textId="5207AC4C" w:rsidR="004965AE" w:rsidRPr="00C42371" w:rsidRDefault="004965AE" w:rsidP="004965AE">
      <w:pPr>
        <w:pStyle w:val="libNormal"/>
        <w:rPr>
          <w:rtl/>
          <w:lang w:bidi="fa-IR"/>
        </w:rPr>
      </w:pPr>
      <w:r w:rsidRPr="0027160F">
        <w:rPr>
          <w:rtl/>
        </w:rPr>
        <w:t>ثمّ ها أنا ذا أنظر إلى بيتي قد امتلأ رقيقا</w:t>
      </w:r>
      <w:r>
        <w:rPr>
          <w:rtl/>
        </w:rPr>
        <w:t>،</w:t>
      </w:r>
      <w:r w:rsidRPr="0027160F">
        <w:rPr>
          <w:rtl/>
        </w:rPr>
        <w:t xml:space="preserve"> وأنظر إلى مربطي قد امتلأ دوابّ وخيلا</w:t>
      </w:r>
      <w:r w:rsidR="003D694B">
        <w:rPr>
          <w:rFonts w:hint="cs"/>
          <w:rtl/>
        </w:rPr>
        <w:t>ً</w:t>
      </w:r>
      <w:r>
        <w:rPr>
          <w:rtl/>
        </w:rPr>
        <w:t>،</w:t>
      </w:r>
      <w:r w:rsidRPr="0027160F">
        <w:rPr>
          <w:rtl/>
        </w:rPr>
        <w:t xml:space="preserve"> فكيف ألقى رسول الله </w:t>
      </w:r>
      <w:r w:rsidR="006A7372" w:rsidRPr="006A7372">
        <w:rPr>
          <w:rStyle w:val="libAlaemChar"/>
          <w:rtl/>
        </w:rPr>
        <w:t>صلى‌الله‌عليه‌وآله‌وسلم</w:t>
      </w:r>
      <w:r w:rsidRPr="0027160F">
        <w:rPr>
          <w:rtl/>
        </w:rPr>
        <w:t xml:space="preserve"> بعد هذا</w:t>
      </w:r>
      <w:r>
        <w:rPr>
          <w:rtl/>
        </w:rPr>
        <w:t>!!</w:t>
      </w:r>
      <w:r w:rsidRPr="0027160F">
        <w:rPr>
          <w:rtl/>
        </w:rPr>
        <w:t xml:space="preserve"> وقد أوصانا رسول الله </w:t>
      </w:r>
      <w:r w:rsidR="006A7372" w:rsidRPr="006A7372">
        <w:rPr>
          <w:rStyle w:val="libAlaemChar"/>
          <w:rtl/>
        </w:rPr>
        <w:t>صلى‌الله‌عليه‌وآله‌وسلم</w:t>
      </w:r>
      <w:r>
        <w:rPr>
          <w:rtl/>
        </w:rPr>
        <w:t>:</w:t>
      </w:r>
      <w:r w:rsidRPr="0027160F">
        <w:rPr>
          <w:rtl/>
        </w:rPr>
        <w:t xml:space="preserve"> أنّ أحبّكم إليّ</w:t>
      </w:r>
      <w:r w:rsidR="003D694B">
        <w:rPr>
          <w:rFonts w:hint="cs"/>
          <w:rtl/>
        </w:rPr>
        <w:t>َ</w:t>
      </w:r>
      <w:r w:rsidRPr="0027160F">
        <w:rPr>
          <w:rtl/>
        </w:rPr>
        <w:t xml:space="preserve"> وأقربكم مني من لقيني على مثل الحال الذي [ التي. ظ ] فارقني عليها » </w:t>
      </w:r>
      <w:r w:rsidRPr="00045E0E">
        <w:rPr>
          <w:rStyle w:val="libFootnotenumChar"/>
          <w:rtl/>
        </w:rPr>
        <w:t>(1)</w:t>
      </w:r>
      <w:r>
        <w:rPr>
          <w:rtl/>
        </w:rPr>
        <w:t>.</w:t>
      </w:r>
    </w:p>
    <w:p w14:paraId="2BCEFDCF" w14:textId="77777777" w:rsidR="004965AE" w:rsidRPr="00C42371" w:rsidRDefault="004965AE" w:rsidP="004965AE">
      <w:pPr>
        <w:pStyle w:val="libNormal"/>
        <w:rPr>
          <w:rtl/>
          <w:lang w:bidi="fa-IR"/>
        </w:rPr>
      </w:pPr>
      <w:r>
        <w:rPr>
          <w:rtl/>
        </w:rPr>
        <w:t>و</w:t>
      </w:r>
      <w:r w:rsidRPr="000B16BF">
        <w:rPr>
          <w:rtl/>
        </w:rPr>
        <w:t xml:space="preserve">أخرجه محبّ الدين الطبري عن أحمد </w:t>
      </w:r>
      <w:r w:rsidRPr="00045E0E">
        <w:rPr>
          <w:rStyle w:val="libFootnotenumChar"/>
          <w:rtl/>
        </w:rPr>
        <w:t>(2)</w:t>
      </w:r>
      <w:r>
        <w:rPr>
          <w:rtl/>
        </w:rPr>
        <w:t>.</w:t>
      </w:r>
    </w:p>
    <w:p w14:paraId="3EEBB23C" w14:textId="713BAB1D" w:rsidR="004965AE" w:rsidRPr="00C42371" w:rsidRDefault="004965AE" w:rsidP="004965AE">
      <w:pPr>
        <w:pStyle w:val="libNormal"/>
        <w:rPr>
          <w:rtl/>
          <w:lang w:bidi="fa-IR"/>
        </w:rPr>
      </w:pPr>
      <w:r>
        <w:rPr>
          <w:rtl/>
        </w:rPr>
        <w:t>و</w:t>
      </w:r>
      <w:r w:rsidRPr="000B16BF">
        <w:rPr>
          <w:rtl/>
        </w:rPr>
        <w:t>المل</w:t>
      </w:r>
      <w:r w:rsidR="003D694B">
        <w:rPr>
          <w:rFonts w:hint="cs"/>
          <w:rtl/>
        </w:rPr>
        <w:t>ّ</w:t>
      </w:r>
      <w:r w:rsidRPr="000B16BF">
        <w:rPr>
          <w:rtl/>
        </w:rPr>
        <w:t xml:space="preserve">ا علي المتقي عن ابن عساكر </w:t>
      </w:r>
      <w:r w:rsidRPr="00045E0E">
        <w:rPr>
          <w:rStyle w:val="libFootnotenumChar"/>
          <w:rtl/>
        </w:rPr>
        <w:t>(3)</w:t>
      </w:r>
      <w:r>
        <w:rPr>
          <w:rtl/>
        </w:rPr>
        <w:t>.</w:t>
      </w:r>
    </w:p>
    <w:p w14:paraId="73217EF0" w14:textId="77777777" w:rsidR="004965AE" w:rsidRPr="00C42371" w:rsidRDefault="004965AE" w:rsidP="004965AE">
      <w:pPr>
        <w:pStyle w:val="Heading2"/>
        <w:rPr>
          <w:rtl/>
          <w:lang w:bidi="fa-IR"/>
        </w:rPr>
      </w:pPr>
      <w:bookmarkStart w:id="1060" w:name="_Toc320132213"/>
      <w:bookmarkStart w:id="1061" w:name="_Toc408387096"/>
      <w:bookmarkStart w:id="1062" w:name="_Toc90652700"/>
      <w:r w:rsidRPr="00C42371">
        <w:rPr>
          <w:rtl/>
          <w:lang w:bidi="fa-IR"/>
        </w:rPr>
        <w:t>حديث مفتعل في زهد أبي عبيدة</w:t>
      </w:r>
      <w:bookmarkEnd w:id="1060"/>
      <w:bookmarkEnd w:id="1061"/>
      <w:bookmarkEnd w:id="1062"/>
    </w:p>
    <w:p w14:paraId="670FA08A" w14:textId="77777777" w:rsidR="004965AE" w:rsidRPr="00C42371" w:rsidRDefault="004965AE" w:rsidP="004965AE">
      <w:pPr>
        <w:pStyle w:val="libNormal"/>
        <w:rPr>
          <w:rtl/>
          <w:lang w:bidi="fa-IR"/>
        </w:rPr>
      </w:pPr>
      <w:r w:rsidRPr="00C42371">
        <w:rPr>
          <w:rtl/>
          <w:lang w:bidi="fa-IR"/>
        </w:rPr>
        <w:t>ومع هذا</w:t>
      </w:r>
      <w:r>
        <w:rPr>
          <w:rtl/>
          <w:lang w:bidi="fa-IR"/>
        </w:rPr>
        <w:t>،</w:t>
      </w:r>
      <w:r w:rsidRPr="00C42371">
        <w:rPr>
          <w:rtl/>
          <w:lang w:bidi="fa-IR"/>
        </w:rPr>
        <w:t xml:space="preserve"> فقد اختلق أهل السنة حديثا في زهد أبي عبيدة</w:t>
      </w:r>
      <w:r>
        <w:rPr>
          <w:rtl/>
          <w:lang w:bidi="fa-IR"/>
        </w:rPr>
        <w:t>،</w:t>
      </w:r>
      <w:r w:rsidRPr="00C42371">
        <w:rPr>
          <w:rtl/>
          <w:lang w:bidi="fa-IR"/>
        </w:rPr>
        <w:t xml:space="preserve"> لكن آثار الاختلاق والافتعال لائحة عليه</w:t>
      </w:r>
      <w:r>
        <w:rPr>
          <w:rtl/>
          <w:lang w:bidi="fa-IR"/>
        </w:rPr>
        <w:t>،</w:t>
      </w:r>
      <w:r w:rsidRPr="00C42371">
        <w:rPr>
          <w:rtl/>
          <w:lang w:bidi="fa-IR"/>
        </w:rPr>
        <w:t xml:space="preserve"> ففي كتاب ( الرياض النضرة ):</w:t>
      </w:r>
    </w:p>
    <w:p w14:paraId="5D8EC8F0" w14:textId="2BDC3D0C" w:rsidR="004965AE" w:rsidRPr="00C42371" w:rsidRDefault="004965AE" w:rsidP="004965AE">
      <w:pPr>
        <w:pStyle w:val="libNormal"/>
        <w:rPr>
          <w:rtl/>
          <w:lang w:bidi="fa-IR"/>
        </w:rPr>
      </w:pPr>
      <w:r w:rsidRPr="00C42371">
        <w:rPr>
          <w:rtl/>
          <w:lang w:bidi="fa-IR"/>
        </w:rPr>
        <w:t>« ذكر زهده</w:t>
      </w:r>
      <w:r>
        <w:rPr>
          <w:rtl/>
          <w:lang w:bidi="fa-IR"/>
        </w:rPr>
        <w:t>:</w:t>
      </w:r>
      <w:r w:rsidRPr="00C42371">
        <w:rPr>
          <w:rtl/>
          <w:lang w:bidi="fa-IR"/>
        </w:rPr>
        <w:t xml:space="preserve"> عن عروة بن الزبير قال</w:t>
      </w:r>
      <w:r>
        <w:rPr>
          <w:rtl/>
          <w:lang w:bidi="fa-IR"/>
        </w:rPr>
        <w:t>:</w:t>
      </w:r>
      <w:r w:rsidRPr="00C42371">
        <w:rPr>
          <w:rtl/>
          <w:lang w:bidi="fa-IR"/>
        </w:rPr>
        <w:t xml:space="preserve"> </w:t>
      </w:r>
      <w:r w:rsidR="00B342DD">
        <w:rPr>
          <w:rtl/>
          <w:lang w:bidi="fa-IR"/>
        </w:rPr>
        <w:t>لمـّا</w:t>
      </w:r>
      <w:r w:rsidRPr="00C42371">
        <w:rPr>
          <w:rtl/>
          <w:lang w:bidi="fa-IR"/>
        </w:rPr>
        <w:t xml:space="preserve"> قدم عمر بن الخطاب الشام تلقّاه أمراء الأجناد وعظماء أهل الأرض</w:t>
      </w:r>
      <w:r>
        <w:rPr>
          <w:rtl/>
          <w:lang w:bidi="fa-IR"/>
        </w:rPr>
        <w:t>،</w:t>
      </w:r>
      <w:r w:rsidRPr="00C42371">
        <w:rPr>
          <w:rtl/>
          <w:lang w:bidi="fa-IR"/>
        </w:rPr>
        <w:t xml:space="preserve"> فقال عمر</w:t>
      </w:r>
      <w:r>
        <w:rPr>
          <w:rtl/>
          <w:lang w:bidi="fa-IR"/>
        </w:rPr>
        <w:t>:</w:t>
      </w:r>
      <w:r w:rsidRPr="00C42371">
        <w:rPr>
          <w:rtl/>
          <w:lang w:bidi="fa-IR"/>
        </w:rPr>
        <w:t xml:space="preserve"> اين أخي</w:t>
      </w:r>
      <w:r>
        <w:rPr>
          <w:rtl/>
          <w:lang w:bidi="fa-IR"/>
        </w:rPr>
        <w:t>؟</w:t>
      </w:r>
      <w:r w:rsidRPr="00C42371">
        <w:rPr>
          <w:rtl/>
          <w:lang w:bidi="fa-IR"/>
        </w:rPr>
        <w:t xml:space="preserve"> قالوا</w:t>
      </w:r>
      <w:r>
        <w:rPr>
          <w:rtl/>
          <w:lang w:bidi="fa-IR"/>
        </w:rPr>
        <w:t>:</w:t>
      </w:r>
      <w:r w:rsidRPr="00C42371">
        <w:rPr>
          <w:rtl/>
          <w:lang w:bidi="fa-IR"/>
        </w:rPr>
        <w:t xml:space="preserve"> من</w:t>
      </w:r>
      <w:r>
        <w:rPr>
          <w:rtl/>
          <w:lang w:bidi="fa-IR"/>
        </w:rPr>
        <w:t>؟</w:t>
      </w:r>
      <w:r w:rsidRPr="00C42371">
        <w:rPr>
          <w:rtl/>
          <w:lang w:bidi="fa-IR"/>
        </w:rPr>
        <w:t xml:space="preserve"> قال</w:t>
      </w:r>
      <w:r>
        <w:rPr>
          <w:rtl/>
          <w:lang w:bidi="fa-IR"/>
        </w:rPr>
        <w:t>:</w:t>
      </w:r>
      <w:r w:rsidRPr="00C42371">
        <w:rPr>
          <w:rtl/>
          <w:lang w:bidi="fa-IR"/>
        </w:rPr>
        <w:t xml:space="preserve"> أبو عبيدة. قالوا</w:t>
      </w:r>
      <w:r>
        <w:rPr>
          <w:rtl/>
          <w:lang w:bidi="fa-IR"/>
        </w:rPr>
        <w:t>:</w:t>
      </w:r>
      <w:r w:rsidRPr="00C42371">
        <w:rPr>
          <w:rtl/>
          <w:lang w:bidi="fa-IR"/>
        </w:rPr>
        <w:t xml:space="preserve"> يأتيك الآن. فلما أتاه نزل فاعتنقه. ثم دخل عليه بيته فلم ير في</w:t>
      </w:r>
    </w:p>
    <w:p w14:paraId="49BF943A" w14:textId="67F00E83" w:rsidR="004965AE" w:rsidRPr="00C42371" w:rsidRDefault="00C32674" w:rsidP="00C32674">
      <w:pPr>
        <w:pStyle w:val="libLine"/>
        <w:rPr>
          <w:rtl/>
          <w:lang w:bidi="fa-IR"/>
        </w:rPr>
      </w:pPr>
      <w:r>
        <w:rPr>
          <w:rtl/>
          <w:lang w:bidi="fa-IR"/>
        </w:rPr>
        <w:t>____________________</w:t>
      </w:r>
    </w:p>
    <w:p w14:paraId="55A64445" w14:textId="64DB9A43"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المسند 1 / 196.</w:t>
      </w:r>
    </w:p>
    <w:p w14:paraId="6695E4AE" w14:textId="2D480C13"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الرّياض النضرة 4 / 353.</w:t>
      </w:r>
    </w:p>
    <w:p w14:paraId="1F72CA58" w14:textId="47AFF314"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كنز العمّال 13 / 217.</w:t>
      </w:r>
    </w:p>
    <w:p w14:paraId="11C9515C" w14:textId="77777777" w:rsidR="004965AE" w:rsidRDefault="004965AE" w:rsidP="004965AE">
      <w:pPr>
        <w:pStyle w:val="libNormal"/>
        <w:rPr>
          <w:rtl/>
          <w:lang w:bidi="fa-IR"/>
        </w:rPr>
      </w:pPr>
      <w:r>
        <w:rPr>
          <w:rtl/>
          <w:lang w:bidi="fa-IR"/>
        </w:rPr>
        <w:br w:type="page"/>
      </w:r>
    </w:p>
    <w:p w14:paraId="73430385" w14:textId="1C77D28D" w:rsidR="004965AE" w:rsidRPr="00C42371" w:rsidRDefault="004965AE" w:rsidP="004965AE">
      <w:pPr>
        <w:pStyle w:val="libNormal0"/>
        <w:rPr>
          <w:rtl/>
          <w:lang w:bidi="fa-IR"/>
        </w:rPr>
      </w:pPr>
      <w:r w:rsidRPr="00C42371">
        <w:rPr>
          <w:rtl/>
          <w:lang w:bidi="fa-IR"/>
        </w:rPr>
        <w:lastRenderedPageBreak/>
        <w:t>بيته إل</w:t>
      </w:r>
      <w:r w:rsidR="00C85940">
        <w:rPr>
          <w:rFonts w:hint="cs"/>
          <w:rtl/>
          <w:lang w:bidi="fa-IR"/>
        </w:rPr>
        <w:t>ّ</w:t>
      </w:r>
      <w:r w:rsidRPr="00C42371">
        <w:rPr>
          <w:rtl/>
          <w:lang w:bidi="fa-IR"/>
        </w:rPr>
        <w:t>ا سيفه وترسه ورحله</w:t>
      </w:r>
      <w:r>
        <w:rPr>
          <w:rtl/>
          <w:lang w:bidi="fa-IR"/>
        </w:rPr>
        <w:t>،</w:t>
      </w:r>
      <w:r w:rsidRPr="00C42371">
        <w:rPr>
          <w:rtl/>
          <w:lang w:bidi="fa-IR"/>
        </w:rPr>
        <w:t xml:space="preserve"> فقال له عمر</w:t>
      </w:r>
      <w:r>
        <w:rPr>
          <w:rtl/>
          <w:lang w:bidi="fa-IR"/>
        </w:rPr>
        <w:t>:</w:t>
      </w:r>
      <w:r w:rsidRPr="00C42371">
        <w:rPr>
          <w:rtl/>
          <w:lang w:bidi="fa-IR"/>
        </w:rPr>
        <w:t xml:space="preserve"> ألا اتّخذت ما اتّخذ أصحابك</w:t>
      </w:r>
      <w:r>
        <w:rPr>
          <w:rtl/>
          <w:lang w:bidi="fa-IR"/>
        </w:rPr>
        <w:t>!</w:t>
      </w:r>
      <w:r w:rsidRPr="00C42371">
        <w:rPr>
          <w:rtl/>
          <w:lang w:bidi="fa-IR"/>
        </w:rPr>
        <w:t xml:space="preserve"> فقال</w:t>
      </w:r>
      <w:r>
        <w:rPr>
          <w:rtl/>
          <w:lang w:bidi="fa-IR"/>
        </w:rPr>
        <w:t>:</w:t>
      </w:r>
      <w:r>
        <w:rPr>
          <w:rFonts w:hint="cs"/>
          <w:rtl/>
          <w:lang w:bidi="fa-IR"/>
        </w:rPr>
        <w:t xml:space="preserve"> </w:t>
      </w:r>
      <w:r w:rsidRPr="00C42371">
        <w:rPr>
          <w:rtl/>
          <w:lang w:bidi="fa-IR"/>
        </w:rPr>
        <w:t>يا أمير المؤمنين</w:t>
      </w:r>
      <w:r>
        <w:rPr>
          <w:rtl/>
          <w:lang w:bidi="fa-IR"/>
        </w:rPr>
        <w:t>:</w:t>
      </w:r>
      <w:r w:rsidRPr="00C42371">
        <w:rPr>
          <w:rtl/>
          <w:lang w:bidi="fa-IR"/>
        </w:rPr>
        <w:t xml:space="preserve"> هذا يبلغني المقيل. أخرجه في الصفوة والفضائل</w:t>
      </w:r>
      <w:r>
        <w:rPr>
          <w:rtl/>
          <w:lang w:bidi="fa-IR"/>
        </w:rPr>
        <w:t>،</w:t>
      </w:r>
      <w:r w:rsidRPr="00C42371">
        <w:rPr>
          <w:rtl/>
          <w:lang w:bidi="fa-IR"/>
        </w:rPr>
        <w:t xml:space="preserve"> وزاد بعد قوله يأتيك الآن</w:t>
      </w:r>
      <w:r>
        <w:rPr>
          <w:rtl/>
          <w:lang w:bidi="fa-IR"/>
        </w:rPr>
        <w:t>:</w:t>
      </w:r>
      <w:r w:rsidRPr="00C42371">
        <w:rPr>
          <w:rtl/>
          <w:lang w:bidi="fa-IR"/>
        </w:rPr>
        <w:t xml:space="preserve"> فجاء على ناقة</w:t>
      </w:r>
      <w:r w:rsidR="00C85940">
        <w:rPr>
          <w:rFonts w:hint="cs"/>
          <w:rtl/>
          <w:lang w:bidi="fa-IR"/>
        </w:rPr>
        <w:t>ٍ</w:t>
      </w:r>
      <w:r w:rsidRPr="00C42371">
        <w:rPr>
          <w:rtl/>
          <w:lang w:bidi="fa-IR"/>
        </w:rPr>
        <w:t xml:space="preserve"> مخطومة بحبل</w:t>
      </w:r>
      <w:r>
        <w:rPr>
          <w:rFonts w:hint="cs"/>
          <w:rtl/>
          <w:lang w:bidi="fa-IR"/>
        </w:rPr>
        <w:t>.</w:t>
      </w:r>
    </w:p>
    <w:p w14:paraId="6CEB01FF" w14:textId="7B28DC74" w:rsidR="004965AE" w:rsidRPr="00C42371" w:rsidRDefault="004965AE" w:rsidP="004965AE">
      <w:pPr>
        <w:pStyle w:val="libNormal"/>
        <w:rPr>
          <w:rtl/>
          <w:lang w:bidi="fa-IR"/>
        </w:rPr>
      </w:pPr>
      <w:r w:rsidRPr="00C42371">
        <w:rPr>
          <w:rtl/>
          <w:lang w:bidi="fa-IR"/>
        </w:rPr>
        <w:t>وفي رواية</w:t>
      </w:r>
      <w:r>
        <w:rPr>
          <w:rtl/>
          <w:lang w:bidi="fa-IR"/>
        </w:rPr>
        <w:t>:</w:t>
      </w:r>
      <w:r w:rsidRPr="00C42371">
        <w:rPr>
          <w:rtl/>
          <w:lang w:bidi="fa-IR"/>
        </w:rPr>
        <w:t xml:space="preserve"> إن عمر قال له</w:t>
      </w:r>
      <w:r>
        <w:rPr>
          <w:rtl/>
          <w:lang w:bidi="fa-IR"/>
        </w:rPr>
        <w:t>:</w:t>
      </w:r>
      <w:r w:rsidRPr="00C42371">
        <w:rPr>
          <w:rtl/>
          <w:lang w:bidi="fa-IR"/>
        </w:rPr>
        <w:t xml:space="preserve"> </w:t>
      </w:r>
      <w:r w:rsidR="00C85940">
        <w:rPr>
          <w:rFonts w:hint="cs"/>
          <w:rtl/>
          <w:lang w:bidi="fa-IR"/>
        </w:rPr>
        <w:t>إ</w:t>
      </w:r>
      <w:r w:rsidRPr="00C42371">
        <w:rPr>
          <w:rtl/>
          <w:lang w:bidi="fa-IR"/>
        </w:rPr>
        <w:t>ذهب بنا إلى منزلك. قال</w:t>
      </w:r>
      <w:r>
        <w:rPr>
          <w:rtl/>
          <w:lang w:bidi="fa-IR"/>
        </w:rPr>
        <w:t>:</w:t>
      </w:r>
      <w:r w:rsidRPr="00C42371">
        <w:rPr>
          <w:rtl/>
          <w:lang w:bidi="fa-IR"/>
        </w:rPr>
        <w:t xml:space="preserve"> وما تصنع</w:t>
      </w:r>
      <w:r>
        <w:rPr>
          <w:rtl/>
          <w:lang w:bidi="fa-IR"/>
        </w:rPr>
        <w:t>!</w:t>
      </w:r>
      <w:r w:rsidRPr="00C42371">
        <w:rPr>
          <w:rtl/>
          <w:lang w:bidi="fa-IR"/>
        </w:rPr>
        <w:t xml:space="preserve"> ما تريد إل</w:t>
      </w:r>
      <w:r w:rsidR="00C85940">
        <w:rPr>
          <w:rFonts w:hint="cs"/>
          <w:rtl/>
          <w:lang w:bidi="fa-IR"/>
        </w:rPr>
        <w:t>ّ</w:t>
      </w:r>
      <w:r w:rsidRPr="00C42371">
        <w:rPr>
          <w:rtl/>
          <w:lang w:bidi="fa-IR"/>
        </w:rPr>
        <w:t>ا أن ينغص عيشك علي. قال</w:t>
      </w:r>
      <w:r>
        <w:rPr>
          <w:rtl/>
          <w:lang w:bidi="fa-IR"/>
        </w:rPr>
        <w:t>:</w:t>
      </w:r>
      <w:r w:rsidRPr="00C42371">
        <w:rPr>
          <w:rtl/>
          <w:lang w:bidi="fa-IR"/>
        </w:rPr>
        <w:t xml:space="preserve"> فدخل منزله فلم ير شيئا</w:t>
      </w:r>
      <w:r w:rsidR="00C85940">
        <w:rPr>
          <w:rFonts w:hint="cs"/>
          <w:rtl/>
          <w:lang w:bidi="fa-IR"/>
        </w:rPr>
        <w:t>ً</w:t>
      </w:r>
      <w:r w:rsidRPr="00C42371">
        <w:rPr>
          <w:rtl/>
          <w:lang w:bidi="fa-IR"/>
        </w:rPr>
        <w:t>. قال</w:t>
      </w:r>
      <w:r>
        <w:rPr>
          <w:rtl/>
          <w:lang w:bidi="fa-IR"/>
        </w:rPr>
        <w:t>:</w:t>
      </w:r>
      <w:r w:rsidRPr="00C42371">
        <w:rPr>
          <w:rtl/>
          <w:lang w:bidi="fa-IR"/>
        </w:rPr>
        <w:t xml:space="preserve"> أين متاعك فإني لا أرى إل</w:t>
      </w:r>
      <w:r w:rsidR="00C85940">
        <w:rPr>
          <w:rFonts w:hint="cs"/>
          <w:rtl/>
          <w:lang w:bidi="fa-IR"/>
        </w:rPr>
        <w:t>ّ</w:t>
      </w:r>
      <w:r w:rsidRPr="00C42371">
        <w:rPr>
          <w:rtl/>
          <w:lang w:bidi="fa-IR"/>
        </w:rPr>
        <w:t>ا لبدا</w:t>
      </w:r>
      <w:r w:rsidR="00C85940">
        <w:rPr>
          <w:rFonts w:hint="cs"/>
          <w:rtl/>
          <w:lang w:bidi="fa-IR"/>
        </w:rPr>
        <w:t>ً</w:t>
      </w:r>
      <w:r w:rsidRPr="00C42371">
        <w:rPr>
          <w:rtl/>
          <w:lang w:bidi="fa-IR"/>
        </w:rPr>
        <w:t xml:space="preserve"> وصحفة</w:t>
      </w:r>
      <w:r w:rsidR="00C85940">
        <w:rPr>
          <w:rFonts w:hint="cs"/>
          <w:rtl/>
          <w:lang w:bidi="fa-IR"/>
        </w:rPr>
        <w:t>ً</w:t>
      </w:r>
      <w:r w:rsidRPr="00C42371">
        <w:rPr>
          <w:rtl/>
          <w:lang w:bidi="fa-IR"/>
        </w:rPr>
        <w:t xml:space="preserve"> وسيفا</w:t>
      </w:r>
      <w:r w:rsidR="00C85940">
        <w:rPr>
          <w:rFonts w:hint="cs"/>
          <w:rtl/>
          <w:lang w:bidi="fa-IR"/>
        </w:rPr>
        <w:t>ً</w:t>
      </w:r>
      <w:r w:rsidRPr="00C42371">
        <w:rPr>
          <w:rtl/>
          <w:lang w:bidi="fa-IR"/>
        </w:rPr>
        <w:t xml:space="preserve"> وأنت أمير</w:t>
      </w:r>
      <w:r>
        <w:rPr>
          <w:rtl/>
          <w:lang w:bidi="fa-IR"/>
        </w:rPr>
        <w:t>!! أ</w:t>
      </w:r>
      <w:r w:rsidRPr="00C42371">
        <w:rPr>
          <w:rtl/>
          <w:lang w:bidi="fa-IR"/>
        </w:rPr>
        <w:t>عندك طعام</w:t>
      </w:r>
      <w:r>
        <w:rPr>
          <w:rtl/>
          <w:lang w:bidi="fa-IR"/>
        </w:rPr>
        <w:t>؟</w:t>
      </w:r>
      <w:r w:rsidRPr="00C42371">
        <w:rPr>
          <w:rtl/>
          <w:lang w:bidi="fa-IR"/>
        </w:rPr>
        <w:t xml:space="preserve"> فقام أبو عبيدة إلى جونة فأخذ منها كسرات. فبكى عمر. فقال له أبو عبيدة</w:t>
      </w:r>
      <w:r>
        <w:rPr>
          <w:rtl/>
          <w:lang w:bidi="fa-IR"/>
        </w:rPr>
        <w:t>:</w:t>
      </w:r>
      <w:r w:rsidRPr="00C42371">
        <w:rPr>
          <w:rtl/>
          <w:lang w:bidi="fa-IR"/>
        </w:rPr>
        <w:t xml:space="preserve"> قد قلت لك سينغص عيشك علي يا أمير المؤمنين</w:t>
      </w:r>
      <w:r>
        <w:rPr>
          <w:rtl/>
          <w:lang w:bidi="fa-IR"/>
        </w:rPr>
        <w:t>،</w:t>
      </w:r>
      <w:r w:rsidRPr="00C42371">
        <w:rPr>
          <w:rtl/>
          <w:lang w:bidi="fa-IR"/>
        </w:rPr>
        <w:t xml:space="preserve"> يكفيك ما يبلغك المقيل. فقال عمر</w:t>
      </w:r>
      <w:r>
        <w:rPr>
          <w:rtl/>
          <w:lang w:bidi="fa-IR"/>
        </w:rPr>
        <w:t>:</w:t>
      </w:r>
      <w:r w:rsidRPr="00C42371">
        <w:rPr>
          <w:rtl/>
          <w:lang w:bidi="fa-IR"/>
        </w:rPr>
        <w:t xml:space="preserve"> غرّتنا الدنيا كلّنا غيرك يا أبا عبيدة » </w:t>
      </w:r>
      <w:r w:rsidRPr="00045E0E">
        <w:rPr>
          <w:rStyle w:val="libFootnotenumChar"/>
          <w:rtl/>
        </w:rPr>
        <w:t>(1)</w:t>
      </w:r>
      <w:r>
        <w:rPr>
          <w:rtl/>
          <w:lang w:bidi="fa-IR"/>
        </w:rPr>
        <w:t>.</w:t>
      </w:r>
    </w:p>
    <w:p w14:paraId="38E1CF7E" w14:textId="77777777" w:rsidR="00EE21FE" w:rsidRDefault="004965AE" w:rsidP="00EE21FE">
      <w:pPr>
        <w:pStyle w:val="libNormal"/>
        <w:rPr>
          <w:rtl/>
          <w:lang w:bidi="fa-IR"/>
        </w:rPr>
      </w:pPr>
      <w:r w:rsidRPr="00045E0E">
        <w:rPr>
          <w:rStyle w:val="libBold2Char"/>
          <w:rtl/>
        </w:rPr>
        <w:t>( الوجه الرابع )</w:t>
      </w:r>
      <w:r w:rsidRPr="00C42371">
        <w:rPr>
          <w:rtl/>
          <w:lang w:bidi="fa-IR"/>
        </w:rPr>
        <w:t xml:space="preserve"> لو سلّمنا هذا الحديث فلا يتم للعاصمي مقصوده</w:t>
      </w:r>
      <w:r>
        <w:rPr>
          <w:rtl/>
          <w:lang w:bidi="fa-IR"/>
        </w:rPr>
        <w:t>،</w:t>
      </w:r>
      <w:r w:rsidRPr="00C42371">
        <w:rPr>
          <w:rtl/>
          <w:lang w:bidi="fa-IR"/>
        </w:rPr>
        <w:t xml:space="preserve"> لأنه إن</w:t>
      </w:r>
      <w:r w:rsidR="00EE21FE">
        <w:rPr>
          <w:rFonts w:hint="cs"/>
          <w:rtl/>
          <w:lang w:bidi="fa-IR"/>
        </w:rPr>
        <w:t>ْ</w:t>
      </w:r>
      <w:r w:rsidRPr="00C42371">
        <w:rPr>
          <w:rtl/>
          <w:lang w:bidi="fa-IR"/>
        </w:rPr>
        <w:t xml:space="preserve"> أراد من اختصاص أبي عبيدة بالأمانة عدم اتّصاف أحد غيره من أصحاب النبي </w:t>
      </w:r>
      <w:r w:rsidR="006A7372" w:rsidRPr="006A7372">
        <w:rPr>
          <w:rStyle w:val="libAlaemChar"/>
          <w:rtl/>
        </w:rPr>
        <w:t>صلى‌الله‌عليه‌وآله‌وسلم</w:t>
      </w:r>
      <w:r w:rsidRPr="00C42371">
        <w:rPr>
          <w:rtl/>
          <w:lang w:bidi="fa-IR"/>
        </w:rPr>
        <w:t xml:space="preserve"> بصفة الأمانة</w:t>
      </w:r>
      <w:r>
        <w:rPr>
          <w:rtl/>
          <w:lang w:bidi="fa-IR"/>
        </w:rPr>
        <w:t>،</w:t>
      </w:r>
      <w:r w:rsidRPr="00C42371">
        <w:rPr>
          <w:rtl/>
          <w:lang w:bidi="fa-IR"/>
        </w:rPr>
        <w:t xml:space="preserve"> فإنّ بطلانه في غاية الوضوح والظّهور.</w:t>
      </w:r>
    </w:p>
    <w:p w14:paraId="0EB87712" w14:textId="5552F68B" w:rsidR="004965AE" w:rsidRPr="00C42371" w:rsidRDefault="004965AE" w:rsidP="00EE21FE">
      <w:pPr>
        <w:pStyle w:val="libNormal"/>
        <w:rPr>
          <w:rtl/>
          <w:lang w:bidi="fa-IR"/>
        </w:rPr>
      </w:pPr>
      <w:r w:rsidRPr="00C42371">
        <w:rPr>
          <w:rtl/>
          <w:lang w:bidi="fa-IR"/>
        </w:rPr>
        <w:t>وإن</w:t>
      </w:r>
      <w:r w:rsidR="00EE21FE">
        <w:rPr>
          <w:rFonts w:hint="cs"/>
          <w:rtl/>
          <w:lang w:bidi="fa-IR"/>
        </w:rPr>
        <w:t>ْ</w:t>
      </w:r>
      <w:r w:rsidRPr="00C42371">
        <w:rPr>
          <w:rtl/>
          <w:lang w:bidi="fa-IR"/>
        </w:rPr>
        <w:t xml:space="preserve"> أراد من ذلك أن اتّصاف أبي عبيدة بتلك الصفة أكثر وأشد من اتّصاف غيره من الصحابة بها</w:t>
      </w:r>
      <w:r>
        <w:rPr>
          <w:rtl/>
          <w:lang w:bidi="fa-IR"/>
        </w:rPr>
        <w:t>،</w:t>
      </w:r>
      <w:r w:rsidRPr="00C42371">
        <w:rPr>
          <w:rtl/>
          <w:lang w:bidi="fa-IR"/>
        </w:rPr>
        <w:t xml:space="preserve"> فهذا أيضا</w:t>
      </w:r>
      <w:r w:rsidR="008D233E">
        <w:rPr>
          <w:rFonts w:hint="cs"/>
          <w:rtl/>
          <w:lang w:bidi="fa-IR"/>
        </w:rPr>
        <w:t>ً</w:t>
      </w:r>
      <w:r w:rsidRPr="00C42371">
        <w:rPr>
          <w:rtl/>
          <w:lang w:bidi="fa-IR"/>
        </w:rPr>
        <w:t xml:space="preserve"> في غاية البطلان</w:t>
      </w:r>
      <w:r>
        <w:rPr>
          <w:rtl/>
          <w:lang w:bidi="fa-IR"/>
        </w:rPr>
        <w:t>،</w:t>
      </w:r>
      <w:r w:rsidRPr="00C42371">
        <w:rPr>
          <w:rtl/>
          <w:lang w:bidi="fa-IR"/>
        </w:rPr>
        <w:t xml:space="preserve"> إذ لا يصدّق عاقل من المسلمين أن يكون اتّصافه أكثر من اتّصاف نفس رسول الله أمير المؤمنين </w:t>
      </w:r>
      <w:r w:rsidRPr="002554CB">
        <w:rPr>
          <w:rStyle w:val="libAlaemChar"/>
          <w:rtl/>
        </w:rPr>
        <w:t>عليه‌السلام</w:t>
      </w:r>
      <w:r>
        <w:rPr>
          <w:rtl/>
          <w:lang w:bidi="fa-IR"/>
        </w:rPr>
        <w:t>،</w:t>
      </w:r>
      <w:r w:rsidRPr="00C42371">
        <w:rPr>
          <w:rtl/>
          <w:lang w:bidi="fa-IR"/>
        </w:rPr>
        <w:t xml:space="preserve"> وسائر الأصحاب الأطياب أمثال سلمان وأبي ذر والمقداد وعمّار بتلك الصفة.</w:t>
      </w:r>
      <w:r>
        <w:rPr>
          <w:rFonts w:hint="cs"/>
          <w:rtl/>
          <w:lang w:bidi="fa-IR"/>
        </w:rPr>
        <w:t xml:space="preserve"> </w:t>
      </w:r>
      <w:r w:rsidRPr="00C42371">
        <w:rPr>
          <w:rtl/>
          <w:lang w:bidi="fa-IR"/>
        </w:rPr>
        <w:t>وأيضا</w:t>
      </w:r>
      <w:r>
        <w:rPr>
          <w:rtl/>
          <w:lang w:bidi="fa-IR"/>
        </w:rPr>
        <w:t>،</w:t>
      </w:r>
      <w:r w:rsidRPr="00C42371">
        <w:rPr>
          <w:rtl/>
          <w:lang w:bidi="fa-IR"/>
        </w:rPr>
        <w:t xml:space="preserve"> فإنّ من البعيد التزام أهل السّنة بكون أبي عبيدة أكثر أمانة</w:t>
      </w:r>
      <w:r w:rsidR="008D233E">
        <w:rPr>
          <w:rFonts w:hint="cs"/>
          <w:rtl/>
          <w:lang w:bidi="fa-IR"/>
        </w:rPr>
        <w:t>ً</w:t>
      </w:r>
      <w:r w:rsidRPr="00C42371">
        <w:rPr>
          <w:rtl/>
          <w:lang w:bidi="fa-IR"/>
        </w:rPr>
        <w:t xml:space="preserve"> من الشيخين</w:t>
      </w:r>
      <w:r>
        <w:rPr>
          <w:rtl/>
          <w:lang w:bidi="fa-IR"/>
        </w:rPr>
        <w:t>،</w:t>
      </w:r>
      <w:r w:rsidRPr="00C42371">
        <w:rPr>
          <w:rtl/>
          <w:lang w:bidi="fa-IR"/>
        </w:rPr>
        <w:t xml:space="preserve"> وإن احتملنا التزامهم بذلك بالنسبة إلى الثالث لاشتهاره بالخيانة في مال الله وحقوق المسلمين.</w:t>
      </w:r>
    </w:p>
    <w:p w14:paraId="55BCA283" w14:textId="41EA62E0" w:rsidR="004965AE" w:rsidRPr="00C42371" w:rsidRDefault="004965AE" w:rsidP="004965AE">
      <w:pPr>
        <w:pStyle w:val="libNormal"/>
        <w:rPr>
          <w:rtl/>
          <w:lang w:bidi="fa-IR"/>
        </w:rPr>
      </w:pPr>
      <w:r w:rsidRPr="00C42371">
        <w:rPr>
          <w:rtl/>
          <w:lang w:bidi="fa-IR"/>
        </w:rPr>
        <w:t>وعلى كلّ حال</w:t>
      </w:r>
      <w:r w:rsidR="008D233E">
        <w:rPr>
          <w:rFonts w:hint="cs"/>
          <w:rtl/>
          <w:lang w:bidi="fa-IR"/>
        </w:rPr>
        <w:t>ٍ</w:t>
      </w:r>
      <w:r w:rsidRPr="00C42371">
        <w:rPr>
          <w:rtl/>
          <w:lang w:bidi="fa-IR"/>
        </w:rPr>
        <w:t xml:space="preserve"> فلا مزيّة لأبي عبيدة على سائر الأصحاب في صفة الأمانة</w:t>
      </w:r>
      <w:r>
        <w:rPr>
          <w:rtl/>
          <w:lang w:bidi="fa-IR"/>
        </w:rPr>
        <w:t>،</w:t>
      </w:r>
      <w:r w:rsidRPr="00C42371">
        <w:rPr>
          <w:rtl/>
          <w:lang w:bidi="fa-IR"/>
        </w:rPr>
        <w:t xml:space="preserve"> وحينئذ</w:t>
      </w:r>
      <w:r w:rsidR="008D233E">
        <w:rPr>
          <w:rFonts w:hint="cs"/>
          <w:rtl/>
          <w:lang w:bidi="fa-IR"/>
        </w:rPr>
        <w:t>ٍ</w:t>
      </w:r>
      <w:r w:rsidRPr="00C42371">
        <w:rPr>
          <w:rtl/>
          <w:lang w:bidi="fa-IR"/>
        </w:rPr>
        <w:t xml:space="preserve"> كيف يجوز جعله باب النبي </w:t>
      </w:r>
      <w:r w:rsidR="006A7372" w:rsidRPr="006A7372">
        <w:rPr>
          <w:rStyle w:val="libAlaemChar"/>
          <w:rtl/>
        </w:rPr>
        <w:t>صلى‌الله‌عليه‌وآله‌وسلم</w:t>
      </w:r>
      <w:r w:rsidRPr="00C42371">
        <w:rPr>
          <w:rtl/>
          <w:lang w:bidi="fa-IR"/>
        </w:rPr>
        <w:t xml:space="preserve"> في الأمانة</w:t>
      </w:r>
      <w:r>
        <w:rPr>
          <w:rtl/>
          <w:lang w:bidi="fa-IR"/>
        </w:rPr>
        <w:t>،</w:t>
      </w:r>
      <w:r w:rsidRPr="00C42371">
        <w:rPr>
          <w:rtl/>
          <w:lang w:bidi="fa-IR"/>
        </w:rPr>
        <w:t xml:space="preserve"> وأحد أبواب مدينة العلم</w:t>
      </w:r>
      <w:r>
        <w:rPr>
          <w:rtl/>
          <w:lang w:bidi="fa-IR"/>
        </w:rPr>
        <w:t>؟!</w:t>
      </w:r>
    </w:p>
    <w:p w14:paraId="40B3658A" w14:textId="1297DCA2" w:rsidR="004965AE" w:rsidRPr="00C42371" w:rsidRDefault="00C32674" w:rsidP="00C32674">
      <w:pPr>
        <w:pStyle w:val="libLine"/>
        <w:rPr>
          <w:rtl/>
          <w:lang w:bidi="fa-IR"/>
        </w:rPr>
      </w:pPr>
      <w:r>
        <w:rPr>
          <w:rtl/>
          <w:lang w:bidi="fa-IR"/>
        </w:rPr>
        <w:t>____________________</w:t>
      </w:r>
    </w:p>
    <w:p w14:paraId="3D4B32D4" w14:textId="14B87691"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الرياض النضرة 4 / 352.</w:t>
      </w:r>
    </w:p>
    <w:p w14:paraId="08E9C4BD" w14:textId="77777777" w:rsidR="004965AE" w:rsidRDefault="004965AE" w:rsidP="004965AE">
      <w:pPr>
        <w:pStyle w:val="libNormal"/>
        <w:rPr>
          <w:rtl/>
          <w:lang w:bidi="fa-IR"/>
        </w:rPr>
      </w:pPr>
      <w:r>
        <w:rPr>
          <w:rtl/>
          <w:lang w:bidi="fa-IR"/>
        </w:rPr>
        <w:br w:type="page"/>
      </w:r>
    </w:p>
    <w:p w14:paraId="0B2D3259" w14:textId="28D87628" w:rsidR="004965AE" w:rsidRPr="00C42371" w:rsidRDefault="004965AE" w:rsidP="004965AE">
      <w:pPr>
        <w:pStyle w:val="libNormal"/>
        <w:rPr>
          <w:rtl/>
          <w:lang w:bidi="fa-IR"/>
        </w:rPr>
      </w:pPr>
      <w:r w:rsidRPr="00045E0E">
        <w:rPr>
          <w:rStyle w:val="libBold2Char"/>
          <w:rtl/>
        </w:rPr>
        <w:lastRenderedPageBreak/>
        <w:t>( الوجه الخامس )</w:t>
      </w:r>
      <w:r w:rsidRPr="00C42371">
        <w:rPr>
          <w:rtl/>
          <w:lang w:bidi="fa-IR"/>
        </w:rPr>
        <w:t xml:space="preserve"> قول العاصمي</w:t>
      </w:r>
      <w:r>
        <w:rPr>
          <w:rtl/>
          <w:lang w:bidi="fa-IR"/>
        </w:rPr>
        <w:t>:</w:t>
      </w:r>
      <w:r w:rsidRPr="00C42371">
        <w:rPr>
          <w:rtl/>
          <w:lang w:bidi="fa-IR"/>
        </w:rPr>
        <w:t xml:space="preserve"> « والأمانة لا تؤدّى إل</w:t>
      </w:r>
      <w:r w:rsidR="008D233E">
        <w:rPr>
          <w:rFonts w:hint="cs"/>
          <w:rtl/>
          <w:lang w:bidi="fa-IR"/>
        </w:rPr>
        <w:t>ّ</w:t>
      </w:r>
      <w:r w:rsidRPr="00C42371">
        <w:rPr>
          <w:rtl/>
          <w:lang w:bidi="fa-IR"/>
        </w:rPr>
        <w:t>ا بالعلم » ممنوع</w:t>
      </w:r>
      <w:r>
        <w:rPr>
          <w:rtl/>
          <w:lang w:bidi="fa-IR"/>
        </w:rPr>
        <w:t>،</w:t>
      </w:r>
      <w:r w:rsidRPr="00C42371">
        <w:rPr>
          <w:rtl/>
          <w:lang w:bidi="fa-IR"/>
        </w:rPr>
        <w:t xml:space="preserve"> فأيّ ملازمة بين العلم والأمانة</w:t>
      </w:r>
      <w:r>
        <w:rPr>
          <w:rtl/>
          <w:lang w:bidi="fa-IR"/>
        </w:rPr>
        <w:t>؟</w:t>
      </w:r>
      <w:r w:rsidRPr="00C42371">
        <w:rPr>
          <w:rtl/>
          <w:lang w:bidi="fa-IR"/>
        </w:rPr>
        <w:t xml:space="preserve"> إنّ « الأمانة » منفكّة عن « العلم » بالقطع والوجدان</w:t>
      </w:r>
      <w:r>
        <w:rPr>
          <w:rtl/>
          <w:lang w:bidi="fa-IR"/>
        </w:rPr>
        <w:t>،</w:t>
      </w:r>
      <w:r w:rsidRPr="00C42371">
        <w:rPr>
          <w:rtl/>
          <w:lang w:bidi="fa-IR"/>
        </w:rPr>
        <w:t xml:space="preserve"> وعلى هذا</w:t>
      </w:r>
      <w:r>
        <w:rPr>
          <w:rtl/>
          <w:lang w:bidi="fa-IR"/>
        </w:rPr>
        <w:t>،</w:t>
      </w:r>
      <w:r w:rsidRPr="00C42371">
        <w:rPr>
          <w:rtl/>
          <w:lang w:bidi="fa-IR"/>
        </w:rPr>
        <w:t xml:space="preserve"> فلو سلّمنا كون أبي عبيدة أمينا</w:t>
      </w:r>
      <w:r w:rsidR="001A2E19">
        <w:rPr>
          <w:rFonts w:hint="cs"/>
          <w:rtl/>
          <w:lang w:bidi="fa-IR"/>
        </w:rPr>
        <w:t>ً</w:t>
      </w:r>
      <w:r w:rsidRPr="00C42371">
        <w:rPr>
          <w:rtl/>
          <w:lang w:bidi="fa-IR"/>
        </w:rPr>
        <w:t xml:space="preserve"> فلا دليل على كون أدائه للأمانة بالعلم</w:t>
      </w:r>
      <w:r>
        <w:rPr>
          <w:rtl/>
          <w:lang w:bidi="fa-IR"/>
        </w:rPr>
        <w:t xml:space="preserve"> ..</w:t>
      </w:r>
      <w:r w:rsidRPr="00C42371">
        <w:rPr>
          <w:rtl/>
          <w:lang w:bidi="fa-IR"/>
        </w:rPr>
        <w:t>.</w:t>
      </w:r>
    </w:p>
    <w:p w14:paraId="5FF12FD6" w14:textId="7FC7E650" w:rsidR="004965AE" w:rsidRPr="00C42371" w:rsidRDefault="004965AE" w:rsidP="004965AE">
      <w:pPr>
        <w:pStyle w:val="libNormal"/>
        <w:rPr>
          <w:rtl/>
          <w:lang w:bidi="fa-IR"/>
        </w:rPr>
      </w:pPr>
      <w:r w:rsidRPr="00045E0E">
        <w:rPr>
          <w:rStyle w:val="libBold2Char"/>
          <w:rtl/>
        </w:rPr>
        <w:t>( الوجه السادس )</w:t>
      </w:r>
      <w:r w:rsidRPr="00C42371">
        <w:rPr>
          <w:rtl/>
          <w:lang w:bidi="fa-IR"/>
        </w:rPr>
        <w:t xml:space="preserve"> إنه مع غض النظر عن جميع ما ذكرنا</w:t>
      </w:r>
      <w:r>
        <w:rPr>
          <w:rtl/>
          <w:lang w:bidi="fa-IR"/>
        </w:rPr>
        <w:t>:</w:t>
      </w:r>
      <w:r w:rsidRPr="00C42371">
        <w:rPr>
          <w:rtl/>
          <w:lang w:bidi="fa-IR"/>
        </w:rPr>
        <w:t xml:space="preserve"> إذا كان أبو عبيدة باب مدينة العلم في الأمانة</w:t>
      </w:r>
      <w:r>
        <w:rPr>
          <w:rtl/>
          <w:lang w:bidi="fa-IR"/>
        </w:rPr>
        <w:t>،</w:t>
      </w:r>
      <w:r w:rsidRPr="00C42371">
        <w:rPr>
          <w:rtl/>
          <w:lang w:bidi="fa-IR"/>
        </w:rPr>
        <w:t xml:space="preserve"> كان من المناسب وصول</w:t>
      </w:r>
      <w:r>
        <w:rPr>
          <w:rFonts w:hint="cs"/>
          <w:rtl/>
          <w:lang w:bidi="fa-IR"/>
        </w:rPr>
        <w:t xml:space="preserve"> </w:t>
      </w:r>
      <w:r w:rsidRPr="00C42371">
        <w:rPr>
          <w:rtl/>
          <w:lang w:bidi="fa-IR"/>
        </w:rPr>
        <w:t>أخبار الأمانة وأحكامها عن مدينة العلم عن طريق أبي عبيدة</w:t>
      </w:r>
      <w:r>
        <w:rPr>
          <w:rtl/>
          <w:lang w:bidi="fa-IR"/>
        </w:rPr>
        <w:t>،</w:t>
      </w:r>
      <w:r w:rsidRPr="00C42371">
        <w:rPr>
          <w:rtl/>
          <w:lang w:bidi="fa-IR"/>
        </w:rPr>
        <w:t xml:space="preserve"> ولا أقل من وصول جلّها عن طريقه</w:t>
      </w:r>
      <w:r>
        <w:rPr>
          <w:rtl/>
          <w:lang w:bidi="fa-IR"/>
        </w:rPr>
        <w:t>،</w:t>
      </w:r>
      <w:r w:rsidRPr="00C42371">
        <w:rPr>
          <w:rtl/>
          <w:lang w:bidi="fa-IR"/>
        </w:rPr>
        <w:t xml:space="preserve"> ولكن</w:t>
      </w:r>
      <w:r w:rsidR="001A2E19">
        <w:rPr>
          <w:rFonts w:hint="cs"/>
          <w:rtl/>
          <w:lang w:bidi="fa-IR"/>
        </w:rPr>
        <w:t>ْ</w:t>
      </w:r>
      <w:r w:rsidRPr="00C42371">
        <w:rPr>
          <w:rtl/>
          <w:lang w:bidi="fa-IR"/>
        </w:rPr>
        <w:t xml:space="preserve"> لم يؤثر عن أبي عبيدة شيء في هذا الباب بتلك المثابة</w:t>
      </w:r>
      <w:r>
        <w:rPr>
          <w:rtl/>
          <w:lang w:bidi="fa-IR"/>
        </w:rPr>
        <w:t>،</w:t>
      </w:r>
      <w:r w:rsidRPr="00C42371">
        <w:rPr>
          <w:rtl/>
          <w:lang w:bidi="fa-IR"/>
        </w:rPr>
        <w:t xml:space="preserve"> ولم يدّع احد من أهل السّنة ذلك أبدا</w:t>
      </w:r>
      <w:r w:rsidR="001A2E19">
        <w:rPr>
          <w:rFonts w:hint="cs"/>
          <w:rtl/>
          <w:lang w:bidi="fa-IR"/>
        </w:rPr>
        <w:t>ً</w:t>
      </w:r>
      <w:r>
        <w:rPr>
          <w:rtl/>
          <w:lang w:bidi="fa-IR"/>
        </w:rPr>
        <w:t>،</w:t>
      </w:r>
      <w:r w:rsidRPr="00C42371">
        <w:rPr>
          <w:rtl/>
          <w:lang w:bidi="fa-IR"/>
        </w:rPr>
        <w:t xml:space="preserve"> فكيف يجوز أن</w:t>
      </w:r>
      <w:r w:rsidR="001A2E19">
        <w:rPr>
          <w:rFonts w:hint="cs"/>
          <w:rtl/>
          <w:lang w:bidi="fa-IR"/>
        </w:rPr>
        <w:t>ْ</w:t>
      </w:r>
      <w:r w:rsidRPr="00C42371">
        <w:rPr>
          <w:rtl/>
          <w:lang w:bidi="fa-IR"/>
        </w:rPr>
        <w:t xml:space="preserve"> يكون باب مدينة العلم في الأمانة</w:t>
      </w:r>
      <w:r>
        <w:rPr>
          <w:rtl/>
          <w:lang w:bidi="fa-IR"/>
        </w:rPr>
        <w:t>؟</w:t>
      </w:r>
    </w:p>
    <w:p w14:paraId="42C504BA" w14:textId="12D13B0A" w:rsidR="004965AE" w:rsidRDefault="004965AE" w:rsidP="004965AE">
      <w:pPr>
        <w:pStyle w:val="libNormal"/>
        <w:rPr>
          <w:rtl/>
          <w:lang w:bidi="fa-IR"/>
        </w:rPr>
      </w:pPr>
      <w:r w:rsidRPr="00045E0E">
        <w:rPr>
          <w:rStyle w:val="libBold2Char"/>
          <w:rtl/>
        </w:rPr>
        <w:t>( الوجه السابع )</w:t>
      </w:r>
      <w:r w:rsidRPr="00C42371">
        <w:rPr>
          <w:rtl/>
          <w:lang w:bidi="fa-IR"/>
        </w:rPr>
        <w:t xml:space="preserve"> إنه مع التنزّل عما سبق كله نقول</w:t>
      </w:r>
      <w:r>
        <w:rPr>
          <w:rtl/>
          <w:lang w:bidi="fa-IR"/>
        </w:rPr>
        <w:t>:</w:t>
      </w:r>
      <w:r w:rsidRPr="00C42371">
        <w:rPr>
          <w:rtl/>
          <w:lang w:bidi="fa-IR"/>
        </w:rPr>
        <w:t xml:space="preserve"> إذا كان أبو عبيدة باب مدينة العلم في الأمانة أليس كان من اللازم أن</w:t>
      </w:r>
      <w:r w:rsidR="00601B83">
        <w:rPr>
          <w:rFonts w:hint="cs"/>
          <w:rtl/>
          <w:lang w:bidi="fa-IR"/>
        </w:rPr>
        <w:t>ْ</w:t>
      </w:r>
      <w:r w:rsidRPr="00C42371">
        <w:rPr>
          <w:rtl/>
          <w:lang w:bidi="fa-IR"/>
        </w:rPr>
        <w:t xml:space="preserve"> تكون آثار الأمانة وعلائمها لائحة في سيرته وأعماله</w:t>
      </w:r>
      <w:r>
        <w:rPr>
          <w:rtl/>
          <w:lang w:bidi="fa-IR"/>
        </w:rPr>
        <w:t>،</w:t>
      </w:r>
      <w:r w:rsidRPr="00C42371">
        <w:rPr>
          <w:rtl/>
          <w:lang w:bidi="fa-IR"/>
        </w:rPr>
        <w:t xml:space="preserve"> فيكون بابا</w:t>
      </w:r>
      <w:r w:rsidR="00601B83">
        <w:rPr>
          <w:rFonts w:hint="cs"/>
          <w:rtl/>
          <w:lang w:bidi="fa-IR"/>
        </w:rPr>
        <w:t>ً</w:t>
      </w:r>
      <w:r w:rsidRPr="00C42371">
        <w:rPr>
          <w:rtl/>
          <w:lang w:bidi="fa-IR"/>
        </w:rPr>
        <w:t xml:space="preserve"> للمدينة في الامانة بحسب سيرته وأفعاله</w:t>
      </w:r>
      <w:r>
        <w:rPr>
          <w:rtl/>
          <w:lang w:bidi="fa-IR"/>
        </w:rPr>
        <w:t>،</w:t>
      </w:r>
      <w:r w:rsidRPr="00C42371">
        <w:rPr>
          <w:rtl/>
          <w:lang w:bidi="fa-IR"/>
        </w:rPr>
        <w:t xml:space="preserve"> ويكون حاكيا</w:t>
      </w:r>
      <w:r w:rsidR="00601B83">
        <w:rPr>
          <w:rFonts w:hint="cs"/>
          <w:rtl/>
          <w:lang w:bidi="fa-IR"/>
        </w:rPr>
        <w:t>ً</w:t>
      </w:r>
      <w:r w:rsidRPr="00C42371">
        <w:rPr>
          <w:rtl/>
          <w:lang w:bidi="fa-IR"/>
        </w:rPr>
        <w:t xml:space="preserve"> لأمانة رسول الله </w:t>
      </w:r>
      <w:r w:rsidR="006A7372" w:rsidRPr="006A7372">
        <w:rPr>
          <w:rStyle w:val="libAlaemChar"/>
          <w:rtl/>
        </w:rPr>
        <w:t>صلى‌الله‌عليه‌وآله‌وسلم</w:t>
      </w:r>
      <w:r>
        <w:rPr>
          <w:rtl/>
          <w:lang w:bidi="fa-IR"/>
        </w:rPr>
        <w:t xml:space="preserve"> في أعماله وأقواله؟!</w:t>
      </w:r>
    </w:p>
    <w:p w14:paraId="1B532133" w14:textId="4D93AA00" w:rsidR="004965AE" w:rsidRPr="00C42371" w:rsidRDefault="004965AE" w:rsidP="004965AE">
      <w:pPr>
        <w:pStyle w:val="libNormal"/>
        <w:rPr>
          <w:rtl/>
          <w:lang w:bidi="fa-IR"/>
        </w:rPr>
      </w:pPr>
      <w:r w:rsidRPr="00045E0E">
        <w:rPr>
          <w:rStyle w:val="libBold2Char"/>
          <w:rtl/>
        </w:rPr>
        <w:t>( الوجه الثامن )</w:t>
      </w:r>
      <w:r w:rsidRPr="00C42371">
        <w:rPr>
          <w:rtl/>
          <w:lang w:bidi="fa-IR"/>
        </w:rPr>
        <w:t xml:space="preserve"> لو تنزلنا عن ذلك فلا أقلّ من نزاهة هذا الرجل وبراءته عن كلّ ما يتنافى والأمانة</w:t>
      </w:r>
      <w:r>
        <w:rPr>
          <w:rtl/>
          <w:lang w:bidi="fa-IR"/>
        </w:rPr>
        <w:t xml:space="preserve"> ..</w:t>
      </w:r>
      <w:r w:rsidRPr="00C42371">
        <w:rPr>
          <w:rtl/>
          <w:lang w:bidi="fa-IR"/>
        </w:rPr>
        <w:t>. إن هذا أقلّ ما يرجى ممّن يتصف بالأمانة</w:t>
      </w:r>
      <w:r>
        <w:rPr>
          <w:rtl/>
          <w:lang w:bidi="fa-IR"/>
        </w:rPr>
        <w:t>،</w:t>
      </w:r>
      <w:r w:rsidRPr="00C42371">
        <w:rPr>
          <w:rtl/>
          <w:lang w:bidi="fa-IR"/>
        </w:rPr>
        <w:t xml:space="preserve"> ويريد أن</w:t>
      </w:r>
      <w:r w:rsidR="00601B83">
        <w:rPr>
          <w:rFonts w:hint="cs"/>
          <w:rtl/>
          <w:lang w:bidi="fa-IR"/>
        </w:rPr>
        <w:t>ْ</w:t>
      </w:r>
      <w:r w:rsidRPr="00C42371">
        <w:rPr>
          <w:rtl/>
          <w:lang w:bidi="fa-IR"/>
        </w:rPr>
        <w:t xml:space="preserve"> يكون بابا</w:t>
      </w:r>
      <w:r w:rsidR="00601B83">
        <w:rPr>
          <w:rFonts w:hint="cs"/>
          <w:rtl/>
          <w:lang w:bidi="fa-IR"/>
        </w:rPr>
        <w:t>ً</w:t>
      </w:r>
      <w:r w:rsidRPr="00C42371">
        <w:rPr>
          <w:rtl/>
          <w:lang w:bidi="fa-IR"/>
        </w:rPr>
        <w:t xml:space="preserve"> لمدينة العلم في هذه الصفة</w:t>
      </w:r>
      <w:r>
        <w:rPr>
          <w:rtl/>
          <w:lang w:bidi="fa-IR"/>
        </w:rPr>
        <w:t xml:space="preserve"> ..</w:t>
      </w:r>
      <w:r w:rsidRPr="00C42371">
        <w:rPr>
          <w:rtl/>
          <w:lang w:bidi="fa-IR"/>
        </w:rPr>
        <w:t>.</w:t>
      </w:r>
    </w:p>
    <w:p w14:paraId="5F2D5BE5" w14:textId="3E783D18" w:rsidR="004965AE" w:rsidRPr="00C42371" w:rsidRDefault="004965AE" w:rsidP="004965AE">
      <w:pPr>
        <w:pStyle w:val="libNormal"/>
        <w:rPr>
          <w:rtl/>
          <w:lang w:bidi="fa-IR"/>
        </w:rPr>
      </w:pPr>
      <w:r w:rsidRPr="00C42371">
        <w:rPr>
          <w:rtl/>
          <w:lang w:bidi="fa-IR"/>
        </w:rPr>
        <w:t>لكن التأمّل في سيرة أبي عبيدة والتدبّر في أخباره وأحواله يظهر لنا ب</w:t>
      </w:r>
      <w:r w:rsidR="00560B4D">
        <w:rPr>
          <w:rFonts w:hint="cs"/>
          <w:rtl/>
          <w:lang w:bidi="fa-IR"/>
        </w:rPr>
        <w:t>ُ</w:t>
      </w:r>
      <w:r w:rsidRPr="00C42371">
        <w:rPr>
          <w:rtl/>
          <w:lang w:bidi="fa-IR"/>
        </w:rPr>
        <w:t>عد هذا الرجل عن هذه الصفة</w:t>
      </w:r>
      <w:r>
        <w:rPr>
          <w:rtl/>
          <w:lang w:bidi="fa-IR"/>
        </w:rPr>
        <w:t>،</w:t>
      </w:r>
      <w:r w:rsidRPr="00C42371">
        <w:rPr>
          <w:rtl/>
          <w:lang w:bidi="fa-IR"/>
        </w:rPr>
        <w:t xml:space="preserve"> وعدم لياقته لتلك المنزلة</w:t>
      </w:r>
      <w:r>
        <w:rPr>
          <w:rtl/>
          <w:lang w:bidi="fa-IR"/>
        </w:rPr>
        <w:t xml:space="preserve"> ..</w:t>
      </w:r>
      <w:r w:rsidRPr="00C42371">
        <w:rPr>
          <w:rtl/>
          <w:lang w:bidi="fa-IR"/>
        </w:rPr>
        <w:t>. وقد تقدّمت عما قريب نماذج تغنينا في هذا المقام. وبالله التوفيق.</w:t>
      </w:r>
    </w:p>
    <w:p w14:paraId="283FDBB3" w14:textId="77777777" w:rsidR="000303A5" w:rsidRDefault="004965AE" w:rsidP="004965AE">
      <w:pPr>
        <w:pStyle w:val="Heading2"/>
        <w:rPr>
          <w:rtl/>
          <w:lang w:bidi="fa-IR"/>
        </w:rPr>
      </w:pPr>
      <w:bookmarkStart w:id="1063" w:name="_Toc320132214"/>
      <w:bookmarkStart w:id="1064" w:name="_Toc408387097"/>
      <w:bookmarkStart w:id="1065" w:name="_Toc90652701"/>
      <w:r w:rsidRPr="00C42371">
        <w:rPr>
          <w:rtl/>
          <w:lang w:bidi="fa-IR"/>
        </w:rPr>
        <w:t>11</w:t>
      </w:r>
      <w:r>
        <w:rPr>
          <w:rtl/>
          <w:lang w:bidi="fa-IR"/>
        </w:rPr>
        <w:t xml:space="preserve"> - </w:t>
      </w:r>
      <w:r w:rsidRPr="00C42371">
        <w:rPr>
          <w:rtl/>
          <w:lang w:bidi="fa-IR"/>
        </w:rPr>
        <w:t>بطلان دعوى كون أبي ذر من أبواب مدينة العلم</w:t>
      </w:r>
      <w:bookmarkEnd w:id="1063"/>
      <w:bookmarkEnd w:id="1064"/>
      <w:bookmarkEnd w:id="1065"/>
    </w:p>
    <w:p w14:paraId="1A3B159A" w14:textId="7FA1B9C0" w:rsidR="004965AE" w:rsidRPr="00C42371" w:rsidRDefault="004965AE" w:rsidP="004965AE">
      <w:pPr>
        <w:pStyle w:val="libNormal"/>
        <w:rPr>
          <w:rtl/>
          <w:lang w:bidi="fa-IR"/>
        </w:rPr>
      </w:pPr>
      <w:r w:rsidRPr="000B16BF">
        <w:rPr>
          <w:rtl/>
        </w:rPr>
        <w:t>قال العاصمي في نهاية كلامه</w:t>
      </w:r>
      <w:r>
        <w:rPr>
          <w:rtl/>
        </w:rPr>
        <w:t>:</w:t>
      </w:r>
      <w:r w:rsidRPr="000B16BF">
        <w:rPr>
          <w:rtl/>
        </w:rPr>
        <w:t xml:space="preserve"> « ثمّ قال لأبي ذر </w:t>
      </w:r>
      <w:r w:rsidRPr="002554CB">
        <w:rPr>
          <w:rStyle w:val="libAlaemChar"/>
          <w:rtl/>
        </w:rPr>
        <w:t>رضي‌الله‌عنه</w:t>
      </w:r>
      <w:r w:rsidRPr="000B16BF">
        <w:rPr>
          <w:rtl/>
        </w:rPr>
        <w:t xml:space="preserve"> في غير هذا الحديث</w:t>
      </w:r>
      <w:r>
        <w:rPr>
          <w:rtl/>
        </w:rPr>
        <w:t>:</w:t>
      </w:r>
      <w:r w:rsidRPr="000B16BF">
        <w:rPr>
          <w:rtl/>
        </w:rPr>
        <w:t xml:space="preserve"> </w:t>
      </w:r>
      <w:r w:rsidRPr="0027160F">
        <w:rPr>
          <w:rtl/>
        </w:rPr>
        <w:t>من أراد أن</w:t>
      </w:r>
      <w:r w:rsidR="008F1A41">
        <w:rPr>
          <w:rFonts w:hint="cs"/>
          <w:rtl/>
        </w:rPr>
        <w:t>ْ</w:t>
      </w:r>
      <w:r w:rsidRPr="0027160F">
        <w:rPr>
          <w:rtl/>
        </w:rPr>
        <w:t xml:space="preserve"> ينظر إلى بعض زهد عيسى فلينظر إليه</w:t>
      </w:r>
      <w:r>
        <w:rPr>
          <w:rtl/>
        </w:rPr>
        <w:t>.</w:t>
      </w:r>
      <w:r w:rsidRPr="00C42371">
        <w:rPr>
          <w:rtl/>
          <w:lang w:bidi="fa-IR"/>
        </w:rPr>
        <w:t xml:space="preserve"> فينبغي أن</w:t>
      </w:r>
      <w:r w:rsidR="008F1A41">
        <w:rPr>
          <w:rFonts w:hint="cs"/>
          <w:rtl/>
          <w:lang w:bidi="fa-IR"/>
        </w:rPr>
        <w:t>ْ</w:t>
      </w:r>
      <w:r w:rsidRPr="00C42371">
        <w:rPr>
          <w:rtl/>
          <w:lang w:bidi="fa-IR"/>
        </w:rPr>
        <w:t xml:space="preserve"> يكون</w:t>
      </w:r>
    </w:p>
    <w:p w14:paraId="67B87F46" w14:textId="77777777" w:rsidR="004965AE" w:rsidRDefault="004965AE" w:rsidP="004965AE">
      <w:pPr>
        <w:pStyle w:val="libNormal"/>
        <w:rPr>
          <w:rtl/>
          <w:lang w:bidi="fa-IR"/>
        </w:rPr>
      </w:pPr>
      <w:r>
        <w:rPr>
          <w:rtl/>
          <w:lang w:bidi="fa-IR"/>
        </w:rPr>
        <w:br w:type="page"/>
      </w:r>
    </w:p>
    <w:p w14:paraId="2BF78177" w14:textId="4AEE1408" w:rsidR="004965AE" w:rsidRPr="00C42371" w:rsidRDefault="004965AE" w:rsidP="004965AE">
      <w:pPr>
        <w:pStyle w:val="libNormal0"/>
        <w:rPr>
          <w:rtl/>
        </w:rPr>
      </w:pPr>
      <w:r w:rsidRPr="00C42371">
        <w:rPr>
          <w:rtl/>
          <w:lang w:bidi="fa-IR"/>
        </w:rPr>
        <w:lastRenderedPageBreak/>
        <w:t>له باب في الزهد من تلك المدينة وجعل له أيضا</w:t>
      </w:r>
      <w:r w:rsidR="00535A62">
        <w:rPr>
          <w:rFonts w:hint="cs"/>
          <w:rtl/>
          <w:lang w:bidi="fa-IR"/>
        </w:rPr>
        <w:t>ً</w:t>
      </w:r>
      <w:r w:rsidRPr="00C42371">
        <w:rPr>
          <w:rtl/>
          <w:lang w:bidi="fa-IR"/>
        </w:rPr>
        <w:t xml:space="preserve"> باب الصدق</w:t>
      </w:r>
      <w:r>
        <w:rPr>
          <w:rtl/>
          <w:lang w:bidi="fa-IR"/>
        </w:rPr>
        <w:t>،</w:t>
      </w:r>
      <w:r>
        <w:rPr>
          <w:rFonts w:hint="cs"/>
          <w:rtl/>
          <w:lang w:bidi="fa-IR"/>
        </w:rPr>
        <w:t xml:space="preserve"> </w:t>
      </w:r>
      <w:r w:rsidRPr="000B16BF">
        <w:rPr>
          <w:rtl/>
        </w:rPr>
        <w:t>قوله صلّى الله عليه</w:t>
      </w:r>
      <w:r>
        <w:rPr>
          <w:rtl/>
        </w:rPr>
        <w:t>:</w:t>
      </w:r>
      <w:r w:rsidRPr="000B16BF">
        <w:rPr>
          <w:rtl/>
        </w:rPr>
        <w:t xml:space="preserve"> </w:t>
      </w:r>
      <w:r w:rsidRPr="0027160F">
        <w:rPr>
          <w:rtl/>
        </w:rPr>
        <w:t>ما حملت الأرض ولا أظلّت الخضراء ذا لهجة</w:t>
      </w:r>
      <w:r w:rsidR="00535A62">
        <w:rPr>
          <w:rFonts w:hint="cs"/>
          <w:rtl/>
        </w:rPr>
        <w:t>ٍ</w:t>
      </w:r>
      <w:r w:rsidRPr="0027160F">
        <w:rPr>
          <w:rtl/>
        </w:rPr>
        <w:t xml:space="preserve"> أصدق من أبي ذر</w:t>
      </w:r>
      <w:r>
        <w:rPr>
          <w:rFonts w:hint="cs"/>
          <w:rtl/>
        </w:rPr>
        <w:t>،</w:t>
      </w:r>
      <w:r w:rsidRPr="00C42371">
        <w:rPr>
          <w:rtl/>
          <w:lang w:bidi="fa-IR"/>
        </w:rPr>
        <w:t xml:space="preserve"> فجعل له بابين باب الصدق وباب الزهد. والزهد في الدنيا جامع للعلم كله</w:t>
      </w:r>
      <w:r>
        <w:rPr>
          <w:rtl/>
          <w:lang w:bidi="fa-IR"/>
        </w:rPr>
        <w:t xml:space="preserve"> ..</w:t>
      </w:r>
      <w:r w:rsidRPr="00C42371">
        <w:rPr>
          <w:rtl/>
          <w:lang w:bidi="fa-IR"/>
        </w:rPr>
        <w:t>. »</w:t>
      </w:r>
      <w:r>
        <w:rPr>
          <w:rtl/>
          <w:lang w:bidi="fa-IR"/>
        </w:rPr>
        <w:t>.</w:t>
      </w:r>
    </w:p>
    <w:p w14:paraId="512E6E52" w14:textId="77777777" w:rsidR="004965AE" w:rsidRPr="00C42371" w:rsidRDefault="004965AE" w:rsidP="004965AE">
      <w:pPr>
        <w:pStyle w:val="libNormal"/>
        <w:rPr>
          <w:rtl/>
          <w:lang w:bidi="fa-IR"/>
        </w:rPr>
      </w:pPr>
      <w:r w:rsidRPr="00C42371">
        <w:rPr>
          <w:rtl/>
          <w:lang w:bidi="fa-IR"/>
        </w:rPr>
        <w:t>ونقول</w:t>
      </w:r>
      <w:r>
        <w:rPr>
          <w:rtl/>
          <w:lang w:bidi="fa-IR"/>
        </w:rPr>
        <w:t>:</w:t>
      </w:r>
      <w:r w:rsidRPr="00C42371">
        <w:rPr>
          <w:rtl/>
          <w:lang w:bidi="fa-IR"/>
        </w:rPr>
        <w:t xml:space="preserve"> في كلامه وجوه من النّظر</w:t>
      </w:r>
      <w:r>
        <w:rPr>
          <w:rtl/>
          <w:lang w:bidi="fa-IR"/>
        </w:rPr>
        <w:t>:</w:t>
      </w:r>
    </w:p>
    <w:p w14:paraId="7D2B8543" w14:textId="77777777" w:rsidR="000303A5" w:rsidRDefault="004965AE" w:rsidP="004965AE">
      <w:pPr>
        <w:pStyle w:val="Heading2"/>
        <w:rPr>
          <w:rtl/>
          <w:lang w:bidi="fa-IR"/>
        </w:rPr>
      </w:pPr>
      <w:bookmarkStart w:id="1066" w:name="_Toc320132215"/>
      <w:bookmarkStart w:id="1067" w:name="_Toc408387098"/>
      <w:bookmarkStart w:id="1068" w:name="_Toc90652702"/>
      <w:r w:rsidRPr="00C42371">
        <w:rPr>
          <w:rtl/>
          <w:lang w:bidi="fa-IR"/>
        </w:rPr>
        <w:t>1</w:t>
      </w:r>
      <w:r>
        <w:rPr>
          <w:rtl/>
          <w:lang w:bidi="fa-IR"/>
        </w:rPr>
        <w:t xml:space="preserve"> - </w:t>
      </w:r>
      <w:r w:rsidRPr="00C42371">
        <w:rPr>
          <w:rtl/>
          <w:lang w:bidi="fa-IR"/>
        </w:rPr>
        <w:t>عبارة العاصمي حول أبي ذر تختلف عن عبارته حول من سبقه</w:t>
      </w:r>
      <w:bookmarkEnd w:id="1066"/>
      <w:bookmarkEnd w:id="1067"/>
      <w:bookmarkEnd w:id="1068"/>
    </w:p>
    <w:p w14:paraId="49059A6A" w14:textId="63D3F5A7" w:rsidR="004965AE" w:rsidRPr="00C42371" w:rsidRDefault="004965AE" w:rsidP="004965AE">
      <w:pPr>
        <w:pStyle w:val="libNormal"/>
        <w:rPr>
          <w:rtl/>
          <w:lang w:bidi="fa-IR"/>
        </w:rPr>
      </w:pPr>
      <w:r w:rsidRPr="00C42371">
        <w:rPr>
          <w:rtl/>
          <w:lang w:bidi="fa-IR"/>
        </w:rPr>
        <w:t>ذكر العاصمي حول أبي ذر أنّه « ينبغي أن</w:t>
      </w:r>
      <w:r w:rsidR="00535A62">
        <w:rPr>
          <w:rFonts w:hint="cs"/>
          <w:rtl/>
          <w:lang w:bidi="fa-IR"/>
        </w:rPr>
        <w:t>ْ</w:t>
      </w:r>
      <w:r w:rsidRPr="00C42371">
        <w:rPr>
          <w:rtl/>
          <w:lang w:bidi="fa-IR"/>
        </w:rPr>
        <w:t xml:space="preserve"> يكون له باب في الزهد من تلك المدينة » وهذه العبارة تختلف عن عبارته حول الصّحابة الآخرين الذين جعل لهم أبوابا</w:t>
      </w:r>
      <w:r w:rsidR="005F1669">
        <w:rPr>
          <w:rFonts w:hint="cs"/>
          <w:rtl/>
          <w:lang w:bidi="fa-IR"/>
        </w:rPr>
        <w:t>ً</w:t>
      </w:r>
      <w:r w:rsidRPr="00C42371">
        <w:rPr>
          <w:rtl/>
          <w:lang w:bidi="fa-IR"/>
        </w:rPr>
        <w:t xml:space="preserve"> على سبيل الجزم</w:t>
      </w:r>
      <w:r>
        <w:rPr>
          <w:rtl/>
          <w:lang w:bidi="fa-IR"/>
        </w:rPr>
        <w:t>،</w:t>
      </w:r>
      <w:r w:rsidRPr="00C42371">
        <w:rPr>
          <w:rtl/>
          <w:lang w:bidi="fa-IR"/>
        </w:rPr>
        <w:t xml:space="preserve"> فإن</w:t>
      </w:r>
      <w:r w:rsidR="005F1669">
        <w:rPr>
          <w:rFonts w:hint="cs"/>
          <w:rtl/>
          <w:lang w:bidi="fa-IR"/>
        </w:rPr>
        <w:t>ْ</w:t>
      </w:r>
      <w:r w:rsidRPr="00C42371">
        <w:rPr>
          <w:rtl/>
          <w:lang w:bidi="fa-IR"/>
        </w:rPr>
        <w:t xml:space="preserve"> أراد من « ينبغي » معناه الحقيقي</w:t>
      </w:r>
      <w:r>
        <w:rPr>
          <w:rtl/>
          <w:lang w:bidi="fa-IR"/>
        </w:rPr>
        <w:t>،</w:t>
      </w:r>
      <w:r w:rsidRPr="00C42371">
        <w:rPr>
          <w:rtl/>
          <w:lang w:bidi="fa-IR"/>
        </w:rPr>
        <w:t xml:space="preserve"> فهذا لا ينافي مطلوب الشيعة ومقصودهم</w:t>
      </w:r>
      <w:r>
        <w:rPr>
          <w:rtl/>
          <w:lang w:bidi="fa-IR"/>
        </w:rPr>
        <w:t>،</w:t>
      </w:r>
      <w:r w:rsidRPr="00C42371">
        <w:rPr>
          <w:rtl/>
          <w:lang w:bidi="fa-IR"/>
        </w:rPr>
        <w:t xml:space="preserve"> لأنّهم يذعنون بجلالة قدر سيدنا أبي ذر </w:t>
      </w:r>
      <w:r w:rsidRPr="002554CB">
        <w:rPr>
          <w:rStyle w:val="libAlaemChar"/>
          <w:rtl/>
        </w:rPr>
        <w:t>رضي‌الله‌عنه</w:t>
      </w:r>
      <w:r w:rsidRPr="00C42371">
        <w:rPr>
          <w:rtl/>
          <w:lang w:bidi="fa-IR"/>
        </w:rPr>
        <w:t xml:space="preserve"> وبلوغه الذروة العليا في الزهد والورع</w:t>
      </w:r>
      <w:r>
        <w:rPr>
          <w:rtl/>
          <w:lang w:bidi="fa-IR"/>
        </w:rPr>
        <w:t>،</w:t>
      </w:r>
      <w:r w:rsidRPr="00C42371">
        <w:rPr>
          <w:rtl/>
          <w:lang w:bidi="fa-IR"/>
        </w:rPr>
        <w:t xml:space="preserve"> وإن أباذر عند الشيعة الامامية ممّن أتى مدينة العلم من بابها</w:t>
      </w:r>
      <w:r>
        <w:rPr>
          <w:rtl/>
          <w:lang w:bidi="fa-IR"/>
        </w:rPr>
        <w:t>،</w:t>
      </w:r>
      <w:r w:rsidRPr="00C42371">
        <w:rPr>
          <w:rtl/>
          <w:lang w:bidi="fa-IR"/>
        </w:rPr>
        <w:t xml:space="preserve"> وحصل له من الشأن والمقام الرفيع ما لم يحصل إل</w:t>
      </w:r>
      <w:r w:rsidR="00851F7D">
        <w:rPr>
          <w:rFonts w:hint="cs"/>
          <w:rtl/>
          <w:lang w:bidi="fa-IR"/>
        </w:rPr>
        <w:t>ّ</w:t>
      </w:r>
      <w:r w:rsidRPr="00C42371">
        <w:rPr>
          <w:rtl/>
          <w:lang w:bidi="fa-IR"/>
        </w:rPr>
        <w:t>ا لأفراد</w:t>
      </w:r>
      <w:r w:rsidR="00112FB5">
        <w:rPr>
          <w:rFonts w:hint="cs"/>
          <w:rtl/>
          <w:lang w:bidi="fa-IR"/>
        </w:rPr>
        <w:t>ٍ</w:t>
      </w:r>
      <w:r w:rsidRPr="00C42371">
        <w:rPr>
          <w:rtl/>
          <w:lang w:bidi="fa-IR"/>
        </w:rPr>
        <w:t xml:space="preserve"> معدودين من أصحاب سيّد المرسلين صلوات عليه وآله أجمعين.</w:t>
      </w:r>
    </w:p>
    <w:p w14:paraId="7701A773" w14:textId="44CFEBF4" w:rsidR="004965AE" w:rsidRPr="00C42371" w:rsidRDefault="004965AE" w:rsidP="004965AE">
      <w:pPr>
        <w:pStyle w:val="libNormal"/>
        <w:rPr>
          <w:rtl/>
          <w:lang w:bidi="fa-IR"/>
        </w:rPr>
      </w:pPr>
      <w:r w:rsidRPr="00C42371">
        <w:rPr>
          <w:rtl/>
          <w:lang w:bidi="fa-IR"/>
        </w:rPr>
        <w:t>وإن</w:t>
      </w:r>
      <w:r w:rsidR="00112FB5">
        <w:rPr>
          <w:rFonts w:hint="cs"/>
          <w:rtl/>
          <w:lang w:bidi="fa-IR"/>
        </w:rPr>
        <w:t>ْ</w:t>
      </w:r>
      <w:r w:rsidRPr="00C42371">
        <w:rPr>
          <w:rtl/>
          <w:lang w:bidi="fa-IR"/>
        </w:rPr>
        <w:t xml:space="preserve"> أراد من « ينبغي » معناه المجازي</w:t>
      </w:r>
      <w:r>
        <w:rPr>
          <w:rtl/>
          <w:lang w:bidi="fa-IR"/>
        </w:rPr>
        <w:t>،</w:t>
      </w:r>
      <w:r w:rsidRPr="00C42371">
        <w:rPr>
          <w:rtl/>
          <w:lang w:bidi="fa-IR"/>
        </w:rPr>
        <w:t xml:space="preserve"> وقصد إثبات باب</w:t>
      </w:r>
      <w:r w:rsidR="00112FB5">
        <w:rPr>
          <w:rFonts w:hint="cs"/>
          <w:rtl/>
          <w:lang w:bidi="fa-IR"/>
        </w:rPr>
        <w:t>ٍ</w:t>
      </w:r>
      <w:r w:rsidRPr="00C42371">
        <w:rPr>
          <w:rtl/>
          <w:lang w:bidi="fa-IR"/>
        </w:rPr>
        <w:t xml:space="preserve"> لأبي ذر كما زعم ذلك لغيره ففيه</w:t>
      </w:r>
      <w:r>
        <w:rPr>
          <w:rtl/>
          <w:lang w:bidi="fa-IR"/>
        </w:rPr>
        <w:t>:</w:t>
      </w:r>
    </w:p>
    <w:p w14:paraId="1581E9E8" w14:textId="121D3B2D" w:rsidR="004965AE" w:rsidRPr="00C42371" w:rsidRDefault="004965AE" w:rsidP="004965AE">
      <w:pPr>
        <w:pStyle w:val="libNormal"/>
        <w:rPr>
          <w:rtl/>
          <w:lang w:bidi="fa-IR"/>
        </w:rPr>
      </w:pPr>
      <w:r w:rsidRPr="00045E0E">
        <w:rPr>
          <w:rStyle w:val="libBold2Char"/>
          <w:rtl/>
        </w:rPr>
        <w:t>أوّلا</w:t>
      </w:r>
      <w:r w:rsidR="00112FB5">
        <w:rPr>
          <w:rStyle w:val="libBold2Char"/>
          <w:rFonts w:hint="cs"/>
          <w:rtl/>
        </w:rPr>
        <w:t>ً</w:t>
      </w:r>
      <w:r>
        <w:rPr>
          <w:rStyle w:val="libBold2Char"/>
          <w:rtl/>
        </w:rPr>
        <w:t>:</w:t>
      </w:r>
      <w:r w:rsidRPr="00C42371">
        <w:rPr>
          <w:rtl/>
          <w:lang w:bidi="fa-IR"/>
        </w:rPr>
        <w:t xml:space="preserve"> إنّه لا يجوز جعل أحد</w:t>
      </w:r>
      <w:r w:rsidR="00693C9C">
        <w:rPr>
          <w:rFonts w:hint="cs"/>
          <w:rtl/>
          <w:lang w:bidi="fa-IR"/>
        </w:rPr>
        <w:t>ٍ</w:t>
      </w:r>
      <w:r w:rsidRPr="00C42371">
        <w:rPr>
          <w:rtl/>
          <w:lang w:bidi="fa-IR"/>
        </w:rPr>
        <w:t xml:space="preserve"> من الصحابة بابا</w:t>
      </w:r>
      <w:r w:rsidR="00693C9C">
        <w:rPr>
          <w:rFonts w:hint="cs"/>
          <w:rtl/>
          <w:lang w:bidi="fa-IR"/>
        </w:rPr>
        <w:t>ً</w:t>
      </w:r>
      <w:r w:rsidRPr="00C42371">
        <w:rPr>
          <w:rtl/>
          <w:lang w:bidi="fa-IR"/>
        </w:rPr>
        <w:t xml:space="preserve"> لتلك المدينة ال</w:t>
      </w:r>
      <w:r w:rsidR="00693C9C">
        <w:rPr>
          <w:rFonts w:hint="cs"/>
          <w:rtl/>
          <w:lang w:bidi="fa-IR"/>
        </w:rPr>
        <w:t>ّ</w:t>
      </w:r>
      <w:r w:rsidRPr="00C42371">
        <w:rPr>
          <w:rtl/>
          <w:lang w:bidi="fa-IR"/>
        </w:rPr>
        <w:t>ا بنص</w:t>
      </w:r>
      <w:r w:rsidR="00913CCD">
        <w:rPr>
          <w:rFonts w:hint="cs"/>
          <w:rtl/>
          <w:lang w:bidi="fa-IR"/>
        </w:rPr>
        <w:t>ٍ</w:t>
      </w:r>
      <w:r w:rsidRPr="00C42371">
        <w:rPr>
          <w:rtl/>
          <w:lang w:bidi="fa-IR"/>
        </w:rPr>
        <w:t xml:space="preserve"> صريح</w:t>
      </w:r>
      <w:r w:rsidR="00913CCD">
        <w:rPr>
          <w:rFonts w:hint="cs"/>
          <w:rtl/>
          <w:lang w:bidi="fa-IR"/>
        </w:rPr>
        <w:t>ٍ</w:t>
      </w:r>
      <w:r w:rsidRPr="00C42371">
        <w:rPr>
          <w:rtl/>
          <w:lang w:bidi="fa-IR"/>
        </w:rPr>
        <w:t xml:space="preserve"> من النبي </w:t>
      </w:r>
      <w:r w:rsidR="006A7372" w:rsidRPr="006A7372">
        <w:rPr>
          <w:rStyle w:val="libAlaemChar"/>
          <w:rtl/>
        </w:rPr>
        <w:t>صلى‌الله‌عليه‌وآله‌وسلم</w:t>
      </w:r>
      <w:r>
        <w:rPr>
          <w:rtl/>
          <w:lang w:bidi="fa-IR"/>
        </w:rPr>
        <w:t>،</w:t>
      </w:r>
      <w:r w:rsidRPr="00C42371">
        <w:rPr>
          <w:rtl/>
          <w:lang w:bidi="fa-IR"/>
        </w:rPr>
        <w:t xml:space="preserve"> ولو كان ذاك الصحابي كثير الفضائل وجليل القدر.</w:t>
      </w:r>
    </w:p>
    <w:p w14:paraId="33F717F6" w14:textId="736DCB8B" w:rsidR="004965AE" w:rsidRPr="00C42371" w:rsidRDefault="004965AE" w:rsidP="004965AE">
      <w:pPr>
        <w:pStyle w:val="libNormal"/>
        <w:rPr>
          <w:rtl/>
          <w:lang w:bidi="fa-IR"/>
        </w:rPr>
      </w:pPr>
      <w:r w:rsidRPr="00045E0E">
        <w:rPr>
          <w:rStyle w:val="libBold2Char"/>
          <w:rtl/>
        </w:rPr>
        <w:t>ثانيا</w:t>
      </w:r>
      <w:r w:rsidR="00112FB5">
        <w:rPr>
          <w:rStyle w:val="libBold2Char"/>
          <w:rFonts w:hint="cs"/>
          <w:rtl/>
        </w:rPr>
        <w:t>ً</w:t>
      </w:r>
      <w:r>
        <w:rPr>
          <w:rStyle w:val="libBold2Char"/>
          <w:rtl/>
        </w:rPr>
        <w:t>:</w:t>
      </w:r>
      <w:r w:rsidRPr="00C42371">
        <w:rPr>
          <w:rtl/>
          <w:lang w:bidi="fa-IR"/>
        </w:rPr>
        <w:t xml:space="preserve"> كون الرجل بابا</w:t>
      </w:r>
      <w:r w:rsidR="00913CCD">
        <w:rPr>
          <w:rFonts w:hint="cs"/>
          <w:rtl/>
          <w:lang w:bidi="fa-IR"/>
        </w:rPr>
        <w:t>ً</w:t>
      </w:r>
      <w:r w:rsidRPr="00C42371">
        <w:rPr>
          <w:rtl/>
          <w:lang w:bidi="fa-IR"/>
        </w:rPr>
        <w:t xml:space="preserve"> لهذه المدينة شرف عظيم يستلزم العصمة كما دريت فيما سبق</w:t>
      </w:r>
      <w:r>
        <w:rPr>
          <w:rtl/>
          <w:lang w:bidi="fa-IR"/>
        </w:rPr>
        <w:t>،</w:t>
      </w:r>
      <w:r w:rsidRPr="00C42371">
        <w:rPr>
          <w:rtl/>
          <w:lang w:bidi="fa-IR"/>
        </w:rPr>
        <w:t xml:space="preserve"> وأبوذر الغفاري </w:t>
      </w:r>
      <w:r w:rsidRPr="002554CB">
        <w:rPr>
          <w:rStyle w:val="libAlaemChar"/>
          <w:rtl/>
        </w:rPr>
        <w:t>رضي‌الله‌عنه</w:t>
      </w:r>
      <w:r w:rsidRPr="00C42371">
        <w:rPr>
          <w:rtl/>
          <w:lang w:bidi="fa-IR"/>
        </w:rPr>
        <w:t xml:space="preserve"> على جلالته وعظمته بين الفريقين غير معصوم اجماعا</w:t>
      </w:r>
      <w:r w:rsidR="00913CCD">
        <w:rPr>
          <w:rFonts w:hint="cs"/>
          <w:rtl/>
          <w:lang w:bidi="fa-IR"/>
        </w:rPr>
        <w:t>ً</w:t>
      </w:r>
      <w:r w:rsidRPr="00C42371">
        <w:rPr>
          <w:rtl/>
          <w:lang w:bidi="fa-IR"/>
        </w:rPr>
        <w:t>.</w:t>
      </w:r>
    </w:p>
    <w:p w14:paraId="295F186D" w14:textId="602931DF" w:rsidR="004965AE" w:rsidRPr="00C42371" w:rsidRDefault="004965AE" w:rsidP="004965AE">
      <w:pPr>
        <w:pStyle w:val="libNormal"/>
        <w:rPr>
          <w:rtl/>
          <w:lang w:bidi="fa-IR"/>
        </w:rPr>
      </w:pPr>
      <w:r w:rsidRPr="00045E0E">
        <w:rPr>
          <w:rStyle w:val="libBold2Char"/>
          <w:rtl/>
        </w:rPr>
        <w:t>ثالثا</w:t>
      </w:r>
      <w:r w:rsidR="00913CCD">
        <w:rPr>
          <w:rStyle w:val="libBold2Char"/>
          <w:rFonts w:hint="cs"/>
          <w:rtl/>
        </w:rPr>
        <w:t>ً</w:t>
      </w:r>
      <w:r>
        <w:rPr>
          <w:rStyle w:val="libBold2Char"/>
          <w:rtl/>
        </w:rPr>
        <w:t>:</w:t>
      </w:r>
      <w:r w:rsidRPr="00C42371">
        <w:rPr>
          <w:rtl/>
          <w:lang w:bidi="fa-IR"/>
        </w:rPr>
        <w:t xml:space="preserve"> إن باب المدينة متّحد مع المدينة</w:t>
      </w:r>
      <w:r>
        <w:rPr>
          <w:rtl/>
          <w:lang w:bidi="fa-IR"/>
        </w:rPr>
        <w:t>،</w:t>
      </w:r>
      <w:r w:rsidRPr="00C42371">
        <w:rPr>
          <w:rtl/>
          <w:lang w:bidi="fa-IR"/>
        </w:rPr>
        <w:t xml:space="preserve"> وأبوذر وان</w:t>
      </w:r>
      <w:r w:rsidR="00913CCD">
        <w:rPr>
          <w:rFonts w:hint="cs"/>
          <w:rtl/>
          <w:lang w:bidi="fa-IR"/>
        </w:rPr>
        <w:t>ْ</w:t>
      </w:r>
      <w:r w:rsidRPr="00C42371">
        <w:rPr>
          <w:rtl/>
          <w:lang w:bidi="fa-IR"/>
        </w:rPr>
        <w:t xml:space="preserve"> بلغ المقامات الرفيعة والدرجات الشامخة لم يصل إلى مقام الاتحاد مع النبي </w:t>
      </w:r>
      <w:r w:rsidR="006A7372" w:rsidRPr="006A7372">
        <w:rPr>
          <w:rStyle w:val="libAlaemChar"/>
          <w:rtl/>
        </w:rPr>
        <w:t>صلى‌الله‌عليه‌وآله‌وسلم</w:t>
      </w:r>
      <w:r w:rsidRPr="00C42371">
        <w:rPr>
          <w:rtl/>
          <w:lang w:bidi="fa-IR"/>
        </w:rPr>
        <w:t xml:space="preserve"> في</w:t>
      </w:r>
    </w:p>
    <w:p w14:paraId="4038E231" w14:textId="77777777" w:rsidR="004965AE" w:rsidRDefault="004965AE" w:rsidP="004965AE">
      <w:pPr>
        <w:pStyle w:val="libNormal"/>
        <w:rPr>
          <w:rtl/>
          <w:lang w:bidi="fa-IR"/>
        </w:rPr>
      </w:pPr>
      <w:r>
        <w:rPr>
          <w:rtl/>
          <w:lang w:bidi="fa-IR"/>
        </w:rPr>
        <w:br w:type="page"/>
      </w:r>
    </w:p>
    <w:p w14:paraId="614A4E69" w14:textId="77777777" w:rsidR="004965AE" w:rsidRPr="00C42371" w:rsidRDefault="004965AE" w:rsidP="004965AE">
      <w:pPr>
        <w:pStyle w:val="libNormal0"/>
        <w:rPr>
          <w:rtl/>
          <w:lang w:bidi="fa-IR"/>
        </w:rPr>
      </w:pPr>
      <w:r w:rsidRPr="00C42371">
        <w:rPr>
          <w:rtl/>
          <w:lang w:bidi="fa-IR"/>
        </w:rPr>
        <w:lastRenderedPageBreak/>
        <w:t>النفس.</w:t>
      </w:r>
    </w:p>
    <w:p w14:paraId="7AAEFF76" w14:textId="0CA1413B" w:rsidR="004965AE" w:rsidRPr="00C42371" w:rsidRDefault="004965AE" w:rsidP="004965AE">
      <w:pPr>
        <w:pStyle w:val="libNormal"/>
        <w:rPr>
          <w:rtl/>
          <w:lang w:bidi="fa-IR"/>
        </w:rPr>
      </w:pPr>
      <w:r w:rsidRPr="00045E0E">
        <w:rPr>
          <w:rStyle w:val="libBold2Char"/>
          <w:rtl/>
        </w:rPr>
        <w:t>رابعا</w:t>
      </w:r>
      <w:r w:rsidR="00183CAB">
        <w:rPr>
          <w:rStyle w:val="libBold2Char"/>
          <w:rFonts w:hint="cs"/>
          <w:rtl/>
        </w:rPr>
        <w:t>ً</w:t>
      </w:r>
      <w:r>
        <w:rPr>
          <w:rStyle w:val="libBold2Char"/>
          <w:rtl/>
        </w:rPr>
        <w:t>:</w:t>
      </w:r>
      <w:r w:rsidRPr="00C42371">
        <w:rPr>
          <w:rtl/>
          <w:lang w:bidi="fa-IR"/>
        </w:rPr>
        <w:t xml:space="preserve"> إنه لم يبلغ أبوذر تلك الدرجات ولم يحصّ</w:t>
      </w:r>
      <w:r w:rsidR="00183CAB">
        <w:rPr>
          <w:rFonts w:hint="cs"/>
          <w:rtl/>
          <w:lang w:bidi="fa-IR"/>
        </w:rPr>
        <w:t>ِ</w:t>
      </w:r>
      <w:r w:rsidRPr="00C42371">
        <w:rPr>
          <w:rtl/>
          <w:lang w:bidi="fa-IR"/>
        </w:rPr>
        <w:t>ل تلك الفضائل إل</w:t>
      </w:r>
      <w:r w:rsidR="00183CAB">
        <w:rPr>
          <w:rFonts w:hint="cs"/>
          <w:rtl/>
          <w:lang w:bidi="fa-IR"/>
        </w:rPr>
        <w:t>ّ</w:t>
      </w:r>
      <w:r w:rsidRPr="00C42371">
        <w:rPr>
          <w:rtl/>
          <w:lang w:bidi="fa-IR"/>
        </w:rPr>
        <w:t xml:space="preserve">ا بولائه لأهل البيت </w:t>
      </w:r>
      <w:r w:rsidRPr="002554CB">
        <w:rPr>
          <w:rStyle w:val="libAlaemChar"/>
          <w:rtl/>
        </w:rPr>
        <w:t>عليهم‌السلام</w:t>
      </w:r>
      <w:r w:rsidRPr="00C42371">
        <w:rPr>
          <w:rtl/>
          <w:lang w:bidi="fa-IR"/>
        </w:rPr>
        <w:t xml:space="preserve"> ومتابعته ومشايعته لهم</w:t>
      </w:r>
      <w:r>
        <w:rPr>
          <w:rtl/>
          <w:lang w:bidi="fa-IR"/>
        </w:rPr>
        <w:t>،</w:t>
      </w:r>
      <w:r w:rsidRPr="00C42371">
        <w:rPr>
          <w:rtl/>
          <w:lang w:bidi="fa-IR"/>
        </w:rPr>
        <w:t xml:space="preserve"> بل إن أعلى مناقبه وأفضل محامده هو انقياده لهم واقتفاؤه لآثارهم</w:t>
      </w:r>
      <w:r>
        <w:rPr>
          <w:rtl/>
          <w:lang w:bidi="fa-IR"/>
        </w:rPr>
        <w:t>،</w:t>
      </w:r>
      <w:r w:rsidRPr="00C42371">
        <w:rPr>
          <w:rtl/>
          <w:lang w:bidi="fa-IR"/>
        </w:rPr>
        <w:t xml:space="preserve"> فلا يعقل أن يكون مشاركا</w:t>
      </w:r>
      <w:r w:rsidR="0017210B">
        <w:rPr>
          <w:rFonts w:hint="cs"/>
          <w:rtl/>
          <w:lang w:bidi="fa-IR"/>
        </w:rPr>
        <w:t>ً</w:t>
      </w:r>
      <w:r w:rsidRPr="00C42371">
        <w:rPr>
          <w:rtl/>
          <w:lang w:bidi="fa-IR"/>
        </w:rPr>
        <w:t xml:space="preserve"> لهم في مقاماتهم الخاصة بهم</w:t>
      </w:r>
      <w:r>
        <w:rPr>
          <w:rtl/>
          <w:lang w:bidi="fa-IR"/>
        </w:rPr>
        <w:t>،</w:t>
      </w:r>
      <w:r w:rsidRPr="00C42371">
        <w:rPr>
          <w:rtl/>
          <w:lang w:bidi="fa-IR"/>
        </w:rPr>
        <w:t xml:space="preserve"> ومن المعلوم أن كونهم باب مدينة العلم من فضائلهم الخاصة كما شهدت بذلك الأحاديث المنقولة سابقا</w:t>
      </w:r>
      <w:r w:rsidR="0017210B">
        <w:rPr>
          <w:rFonts w:hint="cs"/>
          <w:rtl/>
          <w:lang w:bidi="fa-IR"/>
        </w:rPr>
        <w:t>ً</w:t>
      </w:r>
      <w:r w:rsidRPr="00C42371">
        <w:rPr>
          <w:rtl/>
          <w:lang w:bidi="fa-IR"/>
        </w:rPr>
        <w:t>.</w:t>
      </w:r>
    </w:p>
    <w:p w14:paraId="268B5299" w14:textId="3EADE8E6" w:rsidR="004965AE" w:rsidRPr="00C42371" w:rsidRDefault="004965AE" w:rsidP="004965AE">
      <w:pPr>
        <w:pStyle w:val="libNormal"/>
        <w:rPr>
          <w:rtl/>
          <w:lang w:bidi="fa-IR"/>
        </w:rPr>
      </w:pPr>
      <w:r w:rsidRPr="00045E0E">
        <w:rPr>
          <w:rStyle w:val="libBold2Char"/>
          <w:rtl/>
        </w:rPr>
        <w:t>خامسا</w:t>
      </w:r>
      <w:r w:rsidR="0017210B">
        <w:rPr>
          <w:rStyle w:val="libBold2Char"/>
          <w:rFonts w:hint="cs"/>
          <w:rtl/>
        </w:rPr>
        <w:t>ً</w:t>
      </w:r>
      <w:r>
        <w:rPr>
          <w:rStyle w:val="libBold2Char"/>
          <w:rtl/>
        </w:rPr>
        <w:t>:</w:t>
      </w:r>
      <w:r w:rsidRPr="00C42371">
        <w:rPr>
          <w:rtl/>
          <w:lang w:bidi="fa-IR"/>
        </w:rPr>
        <w:t xml:space="preserve"> كونه باب مدينة العلم في الزهد يتوقف على تقدّمه على جميع الأصحاب في هذه الصفة</w:t>
      </w:r>
      <w:r>
        <w:rPr>
          <w:rtl/>
          <w:lang w:bidi="fa-IR"/>
        </w:rPr>
        <w:t>،</w:t>
      </w:r>
      <w:r w:rsidRPr="00C42371">
        <w:rPr>
          <w:rtl/>
          <w:lang w:bidi="fa-IR"/>
        </w:rPr>
        <w:t xml:space="preserve"> لكن بلوغه في ذلك إلى مرتبة سيدنا أمير المؤمنين </w:t>
      </w:r>
      <w:r w:rsidRPr="002554CB">
        <w:rPr>
          <w:rStyle w:val="libAlaemChar"/>
          <w:rtl/>
        </w:rPr>
        <w:t>عليه‌السلام</w:t>
      </w:r>
      <w:r w:rsidRPr="00C42371">
        <w:rPr>
          <w:rtl/>
          <w:lang w:bidi="fa-IR"/>
        </w:rPr>
        <w:t xml:space="preserve"> غير مقبول فضلا</w:t>
      </w:r>
      <w:r w:rsidR="00B3584E">
        <w:rPr>
          <w:rFonts w:hint="cs"/>
          <w:rtl/>
          <w:lang w:bidi="fa-IR"/>
        </w:rPr>
        <w:t>ً</w:t>
      </w:r>
      <w:r w:rsidRPr="00C42371">
        <w:rPr>
          <w:rtl/>
          <w:lang w:bidi="fa-IR"/>
        </w:rPr>
        <w:t xml:space="preserve"> عن كونه أزهد منه</w:t>
      </w:r>
      <w:r>
        <w:rPr>
          <w:rtl/>
          <w:lang w:bidi="fa-IR"/>
        </w:rPr>
        <w:t>،</w:t>
      </w:r>
      <w:r w:rsidRPr="00C42371">
        <w:rPr>
          <w:rtl/>
          <w:lang w:bidi="fa-IR"/>
        </w:rPr>
        <w:t xml:space="preserve"> وليس لأحد</w:t>
      </w:r>
      <w:r w:rsidR="00B3584E">
        <w:rPr>
          <w:rFonts w:hint="cs"/>
          <w:rtl/>
          <w:lang w:bidi="fa-IR"/>
        </w:rPr>
        <w:t>ٍ</w:t>
      </w:r>
      <w:r w:rsidRPr="00C42371">
        <w:rPr>
          <w:rtl/>
          <w:lang w:bidi="fa-IR"/>
        </w:rPr>
        <w:t xml:space="preserve"> من المسلمين فضلا</w:t>
      </w:r>
      <w:r w:rsidR="00B3584E">
        <w:rPr>
          <w:rFonts w:hint="cs"/>
          <w:rtl/>
          <w:lang w:bidi="fa-IR"/>
        </w:rPr>
        <w:t>ً</w:t>
      </w:r>
      <w:r w:rsidRPr="00C42371">
        <w:rPr>
          <w:rtl/>
          <w:lang w:bidi="fa-IR"/>
        </w:rPr>
        <w:t xml:space="preserve"> عن المؤمنين أن يدّعي ذلك</w:t>
      </w:r>
      <w:r>
        <w:rPr>
          <w:rtl/>
          <w:lang w:bidi="fa-IR"/>
        </w:rPr>
        <w:t>،</w:t>
      </w:r>
      <w:r w:rsidRPr="00C42371">
        <w:rPr>
          <w:rtl/>
          <w:lang w:bidi="fa-IR"/>
        </w:rPr>
        <w:t xml:space="preserve"> فكيف يكون أبوذر باب المدينة في الزهد ولا يكون علي </w:t>
      </w:r>
      <w:r w:rsidRPr="002554CB">
        <w:rPr>
          <w:rStyle w:val="libAlaemChar"/>
          <w:rtl/>
        </w:rPr>
        <w:t>عليه‌السلام</w:t>
      </w:r>
      <w:r w:rsidRPr="00C42371">
        <w:rPr>
          <w:rtl/>
          <w:lang w:bidi="fa-IR"/>
        </w:rPr>
        <w:t xml:space="preserve"> بابا</w:t>
      </w:r>
      <w:r w:rsidR="00B3584E">
        <w:rPr>
          <w:rFonts w:hint="cs"/>
          <w:rtl/>
          <w:lang w:bidi="fa-IR"/>
        </w:rPr>
        <w:t>ً</w:t>
      </w:r>
      <w:r w:rsidRPr="00C42371">
        <w:rPr>
          <w:rtl/>
          <w:lang w:bidi="fa-IR"/>
        </w:rPr>
        <w:t xml:space="preserve"> لها فيه</w:t>
      </w:r>
      <w:r>
        <w:rPr>
          <w:rtl/>
          <w:lang w:bidi="fa-IR"/>
        </w:rPr>
        <w:t>؟</w:t>
      </w:r>
    </w:p>
    <w:p w14:paraId="49EC6D75" w14:textId="77777777" w:rsidR="004965AE" w:rsidRPr="00C42371" w:rsidRDefault="004965AE" w:rsidP="004965AE">
      <w:pPr>
        <w:pStyle w:val="Heading2"/>
        <w:rPr>
          <w:rtl/>
          <w:lang w:bidi="fa-IR"/>
        </w:rPr>
      </w:pPr>
      <w:bookmarkStart w:id="1069" w:name="_Toc320132216"/>
      <w:bookmarkStart w:id="1070" w:name="_Toc408387099"/>
      <w:bookmarkStart w:id="1071" w:name="_Toc90652703"/>
      <w:r w:rsidRPr="00C42371">
        <w:rPr>
          <w:rtl/>
          <w:lang w:bidi="fa-IR"/>
        </w:rPr>
        <w:t>2</w:t>
      </w:r>
      <w:r>
        <w:rPr>
          <w:rtl/>
          <w:lang w:bidi="fa-IR"/>
        </w:rPr>
        <w:t xml:space="preserve"> - </w:t>
      </w:r>
      <w:r w:rsidRPr="00C42371">
        <w:rPr>
          <w:rtl/>
          <w:lang w:bidi="fa-IR"/>
        </w:rPr>
        <w:t>أحاديث شبه أبي ذر بعيسى من متفرّدات أهل السّنة</w:t>
      </w:r>
      <w:bookmarkEnd w:id="1069"/>
      <w:bookmarkEnd w:id="1070"/>
      <w:bookmarkEnd w:id="1071"/>
    </w:p>
    <w:p w14:paraId="0E2FEBFC" w14:textId="2A0EA39C" w:rsidR="004965AE" w:rsidRPr="00C42371" w:rsidRDefault="004965AE" w:rsidP="004965AE">
      <w:pPr>
        <w:pStyle w:val="libNormal"/>
        <w:rPr>
          <w:rtl/>
          <w:lang w:bidi="fa-IR"/>
        </w:rPr>
      </w:pPr>
      <w:r w:rsidRPr="00C42371">
        <w:rPr>
          <w:rtl/>
          <w:lang w:bidi="fa-IR"/>
        </w:rPr>
        <w:t>إن فضائل أبي ذر ومناقبه على كثرتها مقبولة لدى الفريقين</w:t>
      </w:r>
      <w:r>
        <w:rPr>
          <w:rtl/>
          <w:lang w:bidi="fa-IR"/>
        </w:rPr>
        <w:t>،</w:t>
      </w:r>
      <w:r w:rsidRPr="00C42371">
        <w:rPr>
          <w:rtl/>
          <w:lang w:bidi="fa-IR"/>
        </w:rPr>
        <w:t xml:space="preserve"> وكتبهم مشحونة بنقلها</w:t>
      </w:r>
      <w:r>
        <w:rPr>
          <w:rtl/>
          <w:lang w:bidi="fa-IR"/>
        </w:rPr>
        <w:t>،</w:t>
      </w:r>
      <w:r w:rsidRPr="00C42371">
        <w:rPr>
          <w:rtl/>
          <w:lang w:bidi="fa-IR"/>
        </w:rPr>
        <w:t xml:space="preserve"> ولا يجوز لأحد</w:t>
      </w:r>
      <w:r w:rsidR="00236B9E">
        <w:rPr>
          <w:rFonts w:hint="cs"/>
          <w:rtl/>
          <w:lang w:bidi="fa-IR"/>
        </w:rPr>
        <w:t>ٍ</w:t>
      </w:r>
      <w:r w:rsidRPr="00C42371">
        <w:rPr>
          <w:rtl/>
          <w:lang w:bidi="fa-IR"/>
        </w:rPr>
        <w:t xml:space="preserve"> نفيها وإنكارها</w:t>
      </w:r>
      <w:r>
        <w:rPr>
          <w:rtl/>
          <w:lang w:bidi="fa-IR"/>
        </w:rPr>
        <w:t>،</w:t>
      </w:r>
      <w:r w:rsidRPr="00C42371">
        <w:rPr>
          <w:rtl/>
          <w:lang w:bidi="fa-IR"/>
        </w:rPr>
        <w:t xml:space="preserve"> لكنّ أحاديث شبه أبي ذر بعيسى بن مريم من متفرّدات أهل السّنة</w:t>
      </w:r>
      <w:r>
        <w:rPr>
          <w:rtl/>
          <w:lang w:bidi="fa-IR"/>
        </w:rPr>
        <w:t>،</w:t>
      </w:r>
      <w:r w:rsidRPr="00C42371">
        <w:rPr>
          <w:rtl/>
          <w:lang w:bidi="fa-IR"/>
        </w:rPr>
        <w:t xml:space="preserve"> فإن الشيعة لا يروون تلك الأحاديث ولا يرون صحّة مضمونها</w:t>
      </w:r>
      <w:r>
        <w:rPr>
          <w:rtl/>
          <w:lang w:bidi="fa-IR"/>
        </w:rPr>
        <w:t>،</w:t>
      </w:r>
      <w:r w:rsidRPr="00C42371">
        <w:rPr>
          <w:rtl/>
          <w:lang w:bidi="fa-IR"/>
        </w:rPr>
        <w:t xml:space="preserve"> لأنّ</w:t>
      </w:r>
      <w:r w:rsidR="00236B9E">
        <w:rPr>
          <w:rFonts w:hint="cs"/>
          <w:rtl/>
          <w:lang w:bidi="fa-IR"/>
        </w:rPr>
        <w:t>َ</w:t>
      </w:r>
      <w:r w:rsidRPr="00C42371">
        <w:rPr>
          <w:rtl/>
          <w:lang w:bidi="fa-IR"/>
        </w:rPr>
        <w:t xml:space="preserve"> تشبيه غير المعصوم بالمعصوم عندهم غير جائز.</w:t>
      </w:r>
    </w:p>
    <w:p w14:paraId="5F7CEB27" w14:textId="77777777" w:rsidR="004965AE" w:rsidRPr="00C42371" w:rsidRDefault="004965AE" w:rsidP="004965AE">
      <w:pPr>
        <w:pStyle w:val="Heading2"/>
        <w:rPr>
          <w:rtl/>
          <w:lang w:bidi="fa-IR"/>
        </w:rPr>
      </w:pPr>
      <w:bookmarkStart w:id="1072" w:name="_Toc320132217"/>
      <w:bookmarkStart w:id="1073" w:name="_Toc408387100"/>
      <w:bookmarkStart w:id="1074" w:name="_Toc90652704"/>
      <w:r w:rsidRPr="00C42371">
        <w:rPr>
          <w:rtl/>
          <w:lang w:bidi="fa-IR"/>
        </w:rPr>
        <w:t>3</w:t>
      </w:r>
      <w:r>
        <w:rPr>
          <w:rtl/>
          <w:lang w:bidi="fa-IR"/>
        </w:rPr>
        <w:t xml:space="preserve"> - </w:t>
      </w:r>
      <w:r w:rsidRPr="00C42371">
        <w:rPr>
          <w:rtl/>
          <w:lang w:bidi="fa-IR"/>
        </w:rPr>
        <w:t>شذوذ الحديث الذي ذكره العاصمي في زهد أبي ذر</w:t>
      </w:r>
      <w:bookmarkEnd w:id="1072"/>
      <w:bookmarkEnd w:id="1073"/>
      <w:bookmarkEnd w:id="1074"/>
    </w:p>
    <w:p w14:paraId="56561161" w14:textId="77777777" w:rsidR="004965AE" w:rsidRPr="00C42371" w:rsidRDefault="004965AE" w:rsidP="004965AE">
      <w:pPr>
        <w:pStyle w:val="libNormal"/>
        <w:rPr>
          <w:rtl/>
          <w:lang w:bidi="fa-IR"/>
        </w:rPr>
      </w:pPr>
      <w:r w:rsidRPr="00C42371">
        <w:rPr>
          <w:rtl/>
          <w:lang w:bidi="fa-IR"/>
        </w:rPr>
        <w:t>وإن هذا الحديث الذي ذكره العاصمي هنا غير موجود في كتب الحديث المشهورة والأسفار المعتبرة</w:t>
      </w:r>
      <w:r>
        <w:rPr>
          <w:rtl/>
          <w:lang w:bidi="fa-IR"/>
        </w:rPr>
        <w:t>،</w:t>
      </w:r>
      <w:r w:rsidRPr="00C42371">
        <w:rPr>
          <w:rtl/>
          <w:lang w:bidi="fa-IR"/>
        </w:rPr>
        <w:t xml:space="preserve"> فالأحاديث التي رواها أهل السنة في تشبيه زهد أبي ذر بزهد عيسى بن مريم هي</w:t>
      </w:r>
      <w:r>
        <w:rPr>
          <w:rtl/>
          <w:lang w:bidi="fa-IR"/>
        </w:rPr>
        <w:t>:</w:t>
      </w:r>
    </w:p>
    <w:p w14:paraId="3EE5AAC1" w14:textId="77777777" w:rsidR="004965AE" w:rsidRDefault="004965AE" w:rsidP="004965AE">
      <w:pPr>
        <w:pStyle w:val="libNormal"/>
        <w:rPr>
          <w:rtl/>
          <w:lang w:bidi="fa-IR"/>
        </w:rPr>
      </w:pPr>
      <w:r>
        <w:rPr>
          <w:rtl/>
          <w:lang w:bidi="fa-IR"/>
        </w:rPr>
        <w:br w:type="page"/>
      </w:r>
    </w:p>
    <w:p w14:paraId="0BD472E7" w14:textId="5378710D" w:rsidR="004965AE" w:rsidRPr="00C42371" w:rsidRDefault="004965AE" w:rsidP="004965AE">
      <w:pPr>
        <w:pStyle w:val="libNormal"/>
        <w:rPr>
          <w:rtl/>
          <w:lang w:bidi="fa-IR"/>
        </w:rPr>
      </w:pPr>
      <w:r w:rsidRPr="000B16BF">
        <w:rPr>
          <w:rtl/>
        </w:rPr>
        <w:lastRenderedPageBreak/>
        <w:t xml:space="preserve">ما أخرجه الترمذي بإسناده « عن أبي ذر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 xml:space="preserve">ما أظلّت الخضراء ولا أقلّت الغبراء من ذي لهجة أصدق ولا أوفى من أبي ذر شبه عيسى بن مريم </w:t>
      </w:r>
      <w:r w:rsidRPr="002554CB">
        <w:rPr>
          <w:rStyle w:val="libAlaemChar"/>
          <w:rtl/>
        </w:rPr>
        <w:t>عليه‌السلام</w:t>
      </w:r>
      <w:r w:rsidRPr="0027160F">
        <w:rPr>
          <w:rtl/>
        </w:rPr>
        <w:t xml:space="preserve">. فقال عمر بن </w:t>
      </w:r>
      <w:r>
        <w:rPr>
          <w:rtl/>
        </w:rPr>
        <w:t>الخطاب كالحاسد: يا رسول الله أ</w:t>
      </w:r>
      <w:r w:rsidRPr="0027160F">
        <w:rPr>
          <w:rtl/>
        </w:rPr>
        <w:t>فتعرف ذلك له</w:t>
      </w:r>
      <w:r>
        <w:rPr>
          <w:rtl/>
        </w:rPr>
        <w:t>؟</w:t>
      </w:r>
      <w:r w:rsidRPr="0027160F">
        <w:rPr>
          <w:rtl/>
        </w:rPr>
        <w:t xml:space="preserve"> قال</w:t>
      </w:r>
      <w:r>
        <w:rPr>
          <w:rtl/>
        </w:rPr>
        <w:t>:</w:t>
      </w:r>
      <w:r w:rsidRPr="0027160F">
        <w:rPr>
          <w:rtl/>
        </w:rPr>
        <w:t xml:space="preserve"> نعم فاعرفوه له</w:t>
      </w:r>
      <w:r>
        <w:rPr>
          <w:rtl/>
        </w:rPr>
        <w:t>.</w:t>
      </w:r>
      <w:r w:rsidRPr="00C42371">
        <w:rPr>
          <w:rtl/>
          <w:lang w:bidi="fa-IR"/>
        </w:rPr>
        <w:t xml:space="preserve"> هذا حديث حسن غريب من هذا الوجه. و</w:t>
      </w:r>
      <w:r w:rsidRPr="000B16BF">
        <w:rPr>
          <w:rtl/>
        </w:rPr>
        <w:t>قد روى بعضهم هذا الحديث فقال</w:t>
      </w:r>
      <w:r>
        <w:rPr>
          <w:rtl/>
        </w:rPr>
        <w:t>:</w:t>
      </w:r>
      <w:r w:rsidRPr="000B16BF">
        <w:rPr>
          <w:rtl/>
        </w:rPr>
        <w:t xml:space="preserve"> </w:t>
      </w:r>
      <w:r w:rsidRPr="0027160F">
        <w:rPr>
          <w:rtl/>
        </w:rPr>
        <w:t xml:space="preserve">أبو ذر يمشى في الأرض بزهد عيسى بن مريم </w:t>
      </w:r>
      <w:r w:rsidRPr="002554CB">
        <w:rPr>
          <w:rStyle w:val="libAlaemChar"/>
          <w:rtl/>
        </w:rPr>
        <w:t>عليه‌السلام</w:t>
      </w:r>
      <w:r w:rsidRPr="0027160F">
        <w:rPr>
          <w:rtl/>
        </w:rPr>
        <w:t xml:space="preserve"> » </w:t>
      </w:r>
      <w:r w:rsidRPr="00045E0E">
        <w:rPr>
          <w:rStyle w:val="libFootnotenumChar"/>
          <w:rtl/>
        </w:rPr>
        <w:t>(1)</w:t>
      </w:r>
      <w:r>
        <w:rPr>
          <w:rtl/>
        </w:rPr>
        <w:t>.</w:t>
      </w:r>
    </w:p>
    <w:p w14:paraId="7048B1A7" w14:textId="695771FC" w:rsidR="004965AE" w:rsidRPr="00C42371" w:rsidRDefault="004965AE" w:rsidP="004965AE">
      <w:pPr>
        <w:pStyle w:val="libNormal"/>
        <w:rPr>
          <w:rtl/>
          <w:lang w:bidi="fa-IR"/>
        </w:rPr>
      </w:pPr>
      <w:r>
        <w:rPr>
          <w:rtl/>
        </w:rPr>
        <w:t>و</w:t>
      </w:r>
      <w:r w:rsidRPr="000B16BF">
        <w:rPr>
          <w:rtl/>
        </w:rPr>
        <w:t>ما أخرجه ابن عبد البر قال</w:t>
      </w:r>
      <w:r>
        <w:rPr>
          <w:rtl/>
        </w:rPr>
        <w:t>:</w:t>
      </w:r>
      <w:r w:rsidRPr="000B16BF">
        <w:rPr>
          <w:rtl/>
        </w:rPr>
        <w:t xml:space="preserve"> « وروي عن النبي </w:t>
      </w:r>
      <w:r w:rsidR="006A7372" w:rsidRPr="006A7372">
        <w:rPr>
          <w:rStyle w:val="libAlaemChar"/>
          <w:rtl/>
        </w:rPr>
        <w:t>صلى‌الله‌عليه‌وآله‌وسلم</w:t>
      </w:r>
      <w:r w:rsidRPr="000B16BF">
        <w:rPr>
          <w:rtl/>
        </w:rPr>
        <w:t xml:space="preserve"> أنه قال</w:t>
      </w:r>
      <w:r>
        <w:rPr>
          <w:rtl/>
        </w:rPr>
        <w:t>:</w:t>
      </w:r>
      <w:r w:rsidRPr="000B16BF">
        <w:rPr>
          <w:rtl/>
        </w:rPr>
        <w:t xml:space="preserve"> </w:t>
      </w:r>
      <w:r w:rsidRPr="0027160F">
        <w:rPr>
          <w:rtl/>
        </w:rPr>
        <w:t xml:space="preserve">أبو ذر في أمّتي شبيه عيسى بن مريم في زهده » </w:t>
      </w:r>
      <w:r w:rsidRPr="00045E0E">
        <w:rPr>
          <w:rStyle w:val="libFootnotenumChar"/>
          <w:rtl/>
        </w:rPr>
        <w:t>(2)</w:t>
      </w:r>
      <w:r>
        <w:rPr>
          <w:rtl/>
        </w:rPr>
        <w:t>.</w:t>
      </w:r>
    </w:p>
    <w:p w14:paraId="2FD4342D" w14:textId="41AE2686" w:rsidR="004965AE" w:rsidRPr="00C42371" w:rsidRDefault="004965AE" w:rsidP="004965AE">
      <w:pPr>
        <w:pStyle w:val="libNormal"/>
        <w:rPr>
          <w:rtl/>
          <w:lang w:bidi="fa-IR"/>
        </w:rPr>
      </w:pPr>
      <w:r>
        <w:rPr>
          <w:rtl/>
        </w:rPr>
        <w:t>و</w:t>
      </w:r>
      <w:r w:rsidRPr="000B16BF">
        <w:rPr>
          <w:rtl/>
        </w:rPr>
        <w:t>ما أخرجه ابن عبد البر أيضا</w:t>
      </w:r>
      <w:r w:rsidR="00A57668">
        <w:rPr>
          <w:rFonts w:hint="cs"/>
          <w:rtl/>
        </w:rPr>
        <w:t>ً</w:t>
      </w:r>
      <w:r>
        <w:rPr>
          <w:rtl/>
        </w:rPr>
        <w:t>:</w:t>
      </w:r>
      <w:r w:rsidRPr="000B16BF">
        <w:rPr>
          <w:rtl/>
        </w:rPr>
        <w:t xml:space="preserve"> « وقال رسول الله </w:t>
      </w:r>
      <w:r w:rsidR="006A7372" w:rsidRPr="006A7372">
        <w:rPr>
          <w:rStyle w:val="libAlaemChar"/>
          <w:rtl/>
        </w:rPr>
        <w:t>صلى‌الله‌عليه‌وآله‌وسلم</w:t>
      </w:r>
      <w:r>
        <w:rPr>
          <w:rtl/>
        </w:rPr>
        <w:t>:</w:t>
      </w:r>
      <w:r w:rsidRPr="000B16BF">
        <w:rPr>
          <w:rtl/>
        </w:rPr>
        <w:t xml:space="preserve"> </w:t>
      </w:r>
      <w:r w:rsidRPr="0027160F">
        <w:rPr>
          <w:rtl/>
        </w:rPr>
        <w:t>أبو ذر في أ</w:t>
      </w:r>
      <w:r w:rsidR="00A57668">
        <w:rPr>
          <w:rFonts w:hint="cs"/>
          <w:rtl/>
        </w:rPr>
        <w:t>ُ</w:t>
      </w:r>
      <w:r w:rsidRPr="0027160F">
        <w:rPr>
          <w:rtl/>
        </w:rPr>
        <w:t xml:space="preserve">متي على زهد عيسى بن مريم » </w:t>
      </w:r>
      <w:r w:rsidRPr="00045E0E">
        <w:rPr>
          <w:rStyle w:val="libFootnotenumChar"/>
          <w:rtl/>
        </w:rPr>
        <w:t>(3)</w:t>
      </w:r>
      <w:r>
        <w:rPr>
          <w:rtl/>
        </w:rPr>
        <w:t>.</w:t>
      </w:r>
    </w:p>
    <w:p w14:paraId="7AE27A63" w14:textId="5FB75B10" w:rsidR="004965AE" w:rsidRPr="000B16BF" w:rsidRDefault="004965AE" w:rsidP="004965AE">
      <w:pPr>
        <w:pStyle w:val="libNormal"/>
        <w:rPr>
          <w:rtl/>
          <w:lang w:bidi="fa-IR"/>
        </w:rPr>
      </w:pPr>
      <w:r w:rsidRPr="000B16BF">
        <w:rPr>
          <w:rtl/>
        </w:rPr>
        <w:t>ما أخرجه المتقي قال</w:t>
      </w:r>
      <w:r>
        <w:rPr>
          <w:rtl/>
        </w:rPr>
        <w:t>:</w:t>
      </w:r>
      <w:r w:rsidRPr="000B16BF">
        <w:rPr>
          <w:rtl/>
        </w:rPr>
        <w:t xml:space="preserve"> </w:t>
      </w:r>
      <w:r w:rsidRPr="0027160F">
        <w:rPr>
          <w:rtl/>
        </w:rPr>
        <w:t>« ما أظلّت الخضراء ولا أقلّت الغبراء على ذي لهجة اصدق من أبي ذر. من سرّه أن</w:t>
      </w:r>
      <w:r w:rsidR="00A57668">
        <w:rPr>
          <w:rFonts w:hint="cs"/>
          <w:rtl/>
        </w:rPr>
        <w:t>ْ</w:t>
      </w:r>
      <w:r w:rsidRPr="0027160F">
        <w:rPr>
          <w:rtl/>
        </w:rPr>
        <w:t xml:space="preserve"> ينظر إلى زهد عيسى بن مريم فلينظر إلى أبي ذر.</w:t>
      </w:r>
      <w:r>
        <w:rPr>
          <w:rFonts w:hint="cs"/>
          <w:rtl/>
          <w:lang w:bidi="fa-IR"/>
        </w:rPr>
        <w:t xml:space="preserve"> </w:t>
      </w:r>
      <w:r w:rsidRPr="000B16BF">
        <w:rPr>
          <w:rtl/>
        </w:rPr>
        <w:t>ابن سعد عن مالك بن دينار مرسلا</w:t>
      </w:r>
      <w:r w:rsidR="00A57668">
        <w:rPr>
          <w:rFonts w:hint="cs"/>
          <w:rtl/>
        </w:rPr>
        <w:t>ً</w:t>
      </w:r>
      <w:r w:rsidRPr="000B16BF">
        <w:rPr>
          <w:rtl/>
        </w:rPr>
        <w:t>.</w:t>
      </w:r>
    </w:p>
    <w:p w14:paraId="5D7E1236" w14:textId="011331DE" w:rsidR="004965AE" w:rsidRPr="00C42371" w:rsidRDefault="004965AE" w:rsidP="004965AE">
      <w:pPr>
        <w:pStyle w:val="libNormal"/>
        <w:rPr>
          <w:rtl/>
          <w:lang w:bidi="fa-IR"/>
        </w:rPr>
      </w:pPr>
      <w:r w:rsidRPr="0027160F">
        <w:rPr>
          <w:rtl/>
        </w:rPr>
        <w:t>ما أظلّت الخضراء ولا أقلّت الغبراء على ذي لهجة أصدق من أبي ذر ثم رجل من بعدي</w:t>
      </w:r>
      <w:r>
        <w:rPr>
          <w:rtl/>
        </w:rPr>
        <w:t>،</w:t>
      </w:r>
      <w:r w:rsidRPr="0027160F">
        <w:rPr>
          <w:rtl/>
        </w:rPr>
        <w:t xml:space="preserve"> من سره أن</w:t>
      </w:r>
      <w:r w:rsidR="00A57668">
        <w:rPr>
          <w:rFonts w:hint="cs"/>
          <w:rtl/>
        </w:rPr>
        <w:t>ْ</w:t>
      </w:r>
      <w:r w:rsidRPr="0027160F">
        <w:rPr>
          <w:rtl/>
        </w:rPr>
        <w:t xml:space="preserve"> ينظر إلى عيسى بن مريم زهدا</w:t>
      </w:r>
      <w:r w:rsidR="00A57668">
        <w:rPr>
          <w:rFonts w:hint="cs"/>
          <w:rtl/>
        </w:rPr>
        <w:t>ً</w:t>
      </w:r>
      <w:r w:rsidRPr="0027160F">
        <w:rPr>
          <w:rtl/>
        </w:rPr>
        <w:t xml:space="preserve"> وسمتا</w:t>
      </w:r>
      <w:r w:rsidR="00A57668">
        <w:rPr>
          <w:rFonts w:hint="cs"/>
          <w:rtl/>
        </w:rPr>
        <w:t>ً</w:t>
      </w:r>
      <w:r w:rsidRPr="0027160F">
        <w:rPr>
          <w:rtl/>
        </w:rPr>
        <w:t xml:space="preserve"> فلينظر إلى أبي ذر.</w:t>
      </w:r>
      <w:r w:rsidRPr="000B16BF">
        <w:rPr>
          <w:rtl/>
        </w:rPr>
        <w:t xml:space="preserve"> ابن عساكر عن الهجنع بن قيس مرسلا</w:t>
      </w:r>
      <w:r w:rsidR="00A57668">
        <w:rPr>
          <w:rFonts w:hint="cs"/>
          <w:rtl/>
        </w:rPr>
        <w:t>ً</w:t>
      </w:r>
      <w:r w:rsidRPr="000B16BF">
        <w:rPr>
          <w:rtl/>
        </w:rPr>
        <w:t xml:space="preserve"> » </w:t>
      </w:r>
      <w:r w:rsidRPr="00045E0E">
        <w:rPr>
          <w:rStyle w:val="libFootnotenumChar"/>
          <w:rtl/>
        </w:rPr>
        <w:t>(4)</w:t>
      </w:r>
      <w:r>
        <w:rPr>
          <w:rtl/>
        </w:rPr>
        <w:t>.</w:t>
      </w:r>
    </w:p>
    <w:p w14:paraId="488D9156" w14:textId="77777777" w:rsidR="004965AE" w:rsidRPr="00C42371" w:rsidRDefault="004965AE" w:rsidP="004965AE">
      <w:pPr>
        <w:pStyle w:val="Heading2"/>
        <w:rPr>
          <w:rtl/>
          <w:lang w:bidi="fa-IR"/>
        </w:rPr>
      </w:pPr>
      <w:bookmarkStart w:id="1075" w:name="_Toc320132218"/>
      <w:bookmarkStart w:id="1076" w:name="_Toc408387101"/>
      <w:bookmarkStart w:id="1077" w:name="_Toc90652705"/>
      <w:r w:rsidRPr="00C42371">
        <w:rPr>
          <w:rtl/>
          <w:lang w:bidi="fa-IR"/>
        </w:rPr>
        <w:t>4</w:t>
      </w:r>
      <w:r>
        <w:rPr>
          <w:rtl/>
          <w:lang w:bidi="fa-IR"/>
        </w:rPr>
        <w:t xml:space="preserve"> - </w:t>
      </w:r>
      <w:r w:rsidRPr="00C42371">
        <w:rPr>
          <w:rtl/>
          <w:lang w:bidi="fa-IR"/>
        </w:rPr>
        <w:t>النظر في كلام العاصمي حول صدق لهجة أبي ذر</w:t>
      </w:r>
      <w:bookmarkEnd w:id="1075"/>
      <w:bookmarkEnd w:id="1076"/>
      <w:bookmarkEnd w:id="1077"/>
    </w:p>
    <w:p w14:paraId="7A0D6369" w14:textId="586CC233" w:rsidR="004965AE" w:rsidRPr="00C42371" w:rsidRDefault="004965AE" w:rsidP="004965AE">
      <w:pPr>
        <w:pStyle w:val="libNormal"/>
        <w:rPr>
          <w:rtl/>
          <w:lang w:bidi="fa-IR"/>
        </w:rPr>
      </w:pPr>
      <w:r w:rsidRPr="00C42371">
        <w:rPr>
          <w:rtl/>
          <w:lang w:bidi="fa-IR"/>
        </w:rPr>
        <w:t>وأمّا قول العاصمي</w:t>
      </w:r>
      <w:r>
        <w:rPr>
          <w:rtl/>
          <w:lang w:bidi="fa-IR"/>
        </w:rPr>
        <w:t>:</w:t>
      </w:r>
      <w:r w:rsidRPr="00C42371">
        <w:rPr>
          <w:rtl/>
          <w:lang w:bidi="fa-IR"/>
        </w:rPr>
        <w:t xml:space="preserve"> « وجعل له أيضا</w:t>
      </w:r>
      <w:r w:rsidR="00A57668">
        <w:rPr>
          <w:rFonts w:hint="cs"/>
          <w:rtl/>
          <w:lang w:bidi="fa-IR"/>
        </w:rPr>
        <w:t>ً</w:t>
      </w:r>
      <w:r w:rsidRPr="00C42371">
        <w:rPr>
          <w:rtl/>
          <w:lang w:bidi="fa-IR"/>
        </w:rPr>
        <w:t xml:space="preserve"> باب الصّدق</w:t>
      </w:r>
      <w:r>
        <w:rPr>
          <w:rtl/>
          <w:lang w:bidi="fa-IR"/>
        </w:rPr>
        <w:t xml:space="preserve"> ..</w:t>
      </w:r>
      <w:r w:rsidRPr="00C42371">
        <w:rPr>
          <w:rtl/>
          <w:lang w:bidi="fa-IR"/>
        </w:rPr>
        <w:t>. » فهو كعبارته</w:t>
      </w:r>
    </w:p>
    <w:p w14:paraId="6EABA4CF" w14:textId="4FB37188" w:rsidR="004965AE" w:rsidRPr="00C42371" w:rsidRDefault="00C32674" w:rsidP="00C32674">
      <w:pPr>
        <w:pStyle w:val="libLine"/>
        <w:rPr>
          <w:rtl/>
          <w:lang w:bidi="fa-IR"/>
        </w:rPr>
      </w:pPr>
      <w:r>
        <w:rPr>
          <w:rtl/>
          <w:lang w:bidi="fa-IR"/>
        </w:rPr>
        <w:t>____________________</w:t>
      </w:r>
    </w:p>
    <w:p w14:paraId="49DE882B" w14:textId="148A1B6D"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صحيح الترمذي 5 / 628.</w:t>
      </w:r>
    </w:p>
    <w:p w14:paraId="791AB3E8" w14:textId="741E5E91"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الاستيعاب</w:t>
      </w:r>
      <w:r w:rsidR="004965AE">
        <w:rPr>
          <w:rtl/>
          <w:lang w:bidi="fa-IR"/>
        </w:rPr>
        <w:t>،</w:t>
      </w:r>
      <w:r w:rsidR="004965AE" w:rsidRPr="00C42371">
        <w:rPr>
          <w:rtl/>
          <w:lang w:bidi="fa-IR"/>
        </w:rPr>
        <w:t xml:space="preserve"> حرف الجيم 1 / 255.</w:t>
      </w:r>
    </w:p>
    <w:p w14:paraId="1074C6C4" w14:textId="45566BD6"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المصدر</w:t>
      </w:r>
      <w:r w:rsidR="004965AE">
        <w:rPr>
          <w:rtl/>
          <w:lang w:bidi="fa-IR"/>
        </w:rPr>
        <w:t>،</w:t>
      </w:r>
      <w:r w:rsidR="004965AE" w:rsidRPr="00C42371">
        <w:rPr>
          <w:rtl/>
          <w:lang w:bidi="fa-IR"/>
        </w:rPr>
        <w:t xml:space="preserve"> باب الكنى 4 / 1655.</w:t>
      </w:r>
    </w:p>
    <w:p w14:paraId="6AFA0DDD" w14:textId="1364705D" w:rsidR="004965AE" w:rsidRPr="00C42371" w:rsidRDefault="000303A5" w:rsidP="004965AE">
      <w:pPr>
        <w:pStyle w:val="libFootnote0"/>
        <w:rPr>
          <w:rtl/>
          <w:lang w:bidi="fa-IR"/>
        </w:rPr>
      </w:pPr>
      <w:r w:rsidRPr="000303A5">
        <w:rPr>
          <w:rStyle w:val="libFootnote0Char"/>
          <w:rtl/>
        </w:rPr>
        <w:t>(4).</w:t>
      </w:r>
      <w:r w:rsidR="004965AE" w:rsidRPr="00C42371">
        <w:rPr>
          <w:rtl/>
          <w:lang w:bidi="fa-IR"/>
        </w:rPr>
        <w:t xml:space="preserve"> كنز العمال 11 / 667.</w:t>
      </w:r>
    </w:p>
    <w:p w14:paraId="15F2CE20" w14:textId="77777777" w:rsidR="004965AE" w:rsidRDefault="004965AE" w:rsidP="004965AE">
      <w:pPr>
        <w:pStyle w:val="libNormal"/>
        <w:rPr>
          <w:rtl/>
          <w:lang w:bidi="fa-IR"/>
        </w:rPr>
      </w:pPr>
      <w:r>
        <w:rPr>
          <w:rtl/>
          <w:lang w:bidi="fa-IR"/>
        </w:rPr>
        <w:br w:type="page"/>
      </w:r>
    </w:p>
    <w:p w14:paraId="1EDA5866" w14:textId="56E5FF5A" w:rsidR="004965AE" w:rsidRPr="00C42371" w:rsidRDefault="004965AE" w:rsidP="004965AE">
      <w:pPr>
        <w:pStyle w:val="libNormal0"/>
        <w:rPr>
          <w:rtl/>
          <w:lang w:bidi="fa-IR"/>
        </w:rPr>
      </w:pPr>
      <w:r w:rsidRPr="00C42371">
        <w:rPr>
          <w:rtl/>
          <w:lang w:bidi="fa-IR"/>
        </w:rPr>
        <w:lastRenderedPageBreak/>
        <w:t>السابقة حول زهد أبي ذر محتمل للوجهين المذكورين</w:t>
      </w:r>
      <w:r>
        <w:rPr>
          <w:rtl/>
          <w:lang w:bidi="fa-IR"/>
        </w:rPr>
        <w:t>،</w:t>
      </w:r>
      <w:r w:rsidRPr="00C42371">
        <w:rPr>
          <w:rtl/>
          <w:lang w:bidi="fa-IR"/>
        </w:rPr>
        <w:t xml:space="preserve"> فإ</w:t>
      </w:r>
      <w:r w:rsidR="00A57668">
        <w:rPr>
          <w:rFonts w:hint="cs"/>
          <w:rtl/>
          <w:lang w:bidi="fa-IR"/>
        </w:rPr>
        <w:t>نْ</w:t>
      </w:r>
      <w:r w:rsidRPr="00C42371">
        <w:rPr>
          <w:rtl/>
          <w:lang w:bidi="fa-IR"/>
        </w:rPr>
        <w:t xml:space="preserve"> أراد بيان اتّصاف أبي ذر بهذه الصّفة الحميدة فلا كلام في ذلك لأحد</w:t>
      </w:r>
      <w:r w:rsidR="00A57668">
        <w:rPr>
          <w:rFonts w:hint="cs"/>
          <w:rtl/>
          <w:lang w:bidi="fa-IR"/>
        </w:rPr>
        <w:t>ٍ</w:t>
      </w:r>
      <w:r w:rsidRPr="00C42371">
        <w:rPr>
          <w:rtl/>
          <w:lang w:bidi="fa-IR"/>
        </w:rPr>
        <w:t xml:space="preserve"> من المسلمين</w:t>
      </w:r>
      <w:r>
        <w:rPr>
          <w:rtl/>
          <w:lang w:bidi="fa-IR"/>
        </w:rPr>
        <w:t>،</w:t>
      </w:r>
      <w:r w:rsidRPr="00C42371">
        <w:rPr>
          <w:rtl/>
          <w:lang w:bidi="fa-IR"/>
        </w:rPr>
        <w:t xml:space="preserve"> وإن</w:t>
      </w:r>
      <w:r w:rsidR="00A57668">
        <w:rPr>
          <w:rFonts w:hint="cs"/>
          <w:rtl/>
          <w:lang w:bidi="fa-IR"/>
        </w:rPr>
        <w:t>ْ</w:t>
      </w:r>
      <w:r w:rsidRPr="00C42371">
        <w:rPr>
          <w:rtl/>
          <w:lang w:bidi="fa-IR"/>
        </w:rPr>
        <w:t xml:space="preserve"> كذّبه عثمان ابن عفان وأتباعه. وإن</w:t>
      </w:r>
      <w:r w:rsidR="00C71C6E">
        <w:rPr>
          <w:rFonts w:hint="cs"/>
          <w:rtl/>
          <w:lang w:bidi="fa-IR"/>
        </w:rPr>
        <w:t>ْ</w:t>
      </w:r>
      <w:r w:rsidRPr="00C42371">
        <w:rPr>
          <w:rtl/>
          <w:lang w:bidi="fa-IR"/>
        </w:rPr>
        <w:t xml:space="preserve"> أراد كونه باب مدينة العلم في الصّدق فهذا باطل بنفس ما تقدّم</w:t>
      </w:r>
      <w:r>
        <w:rPr>
          <w:rtl/>
          <w:lang w:bidi="fa-IR"/>
        </w:rPr>
        <w:t>،</w:t>
      </w:r>
      <w:r w:rsidRPr="00C42371">
        <w:rPr>
          <w:rtl/>
          <w:lang w:bidi="fa-IR"/>
        </w:rPr>
        <w:t xml:space="preserve"> وانّ صدق اللهجة لا يستلزم كونه باب مدينة العلم.</w:t>
      </w:r>
    </w:p>
    <w:p w14:paraId="397E126D" w14:textId="77777777" w:rsidR="004965AE" w:rsidRPr="00C42371" w:rsidRDefault="004965AE" w:rsidP="004965AE">
      <w:pPr>
        <w:pStyle w:val="libNormal"/>
        <w:rPr>
          <w:rtl/>
          <w:lang w:bidi="fa-IR"/>
        </w:rPr>
      </w:pPr>
      <w:r w:rsidRPr="00C42371">
        <w:rPr>
          <w:rtl/>
          <w:lang w:bidi="fa-IR"/>
        </w:rPr>
        <w:t>وبما ذكرنا يبطل قوله</w:t>
      </w:r>
      <w:r>
        <w:rPr>
          <w:rtl/>
          <w:lang w:bidi="fa-IR"/>
        </w:rPr>
        <w:t>:</w:t>
      </w:r>
      <w:r w:rsidRPr="00C42371">
        <w:rPr>
          <w:rtl/>
          <w:lang w:bidi="fa-IR"/>
        </w:rPr>
        <w:t xml:space="preserve"> « فجعل له بابين باب الصدق وباب الزهد » إن أراد الجعل الحقيقي.</w:t>
      </w:r>
    </w:p>
    <w:p w14:paraId="3495C37A" w14:textId="77777777" w:rsidR="004965AE" w:rsidRPr="00C42371" w:rsidRDefault="004965AE" w:rsidP="004965AE">
      <w:pPr>
        <w:pStyle w:val="Heading2"/>
        <w:rPr>
          <w:rtl/>
          <w:lang w:bidi="fa-IR"/>
        </w:rPr>
      </w:pPr>
      <w:bookmarkStart w:id="1078" w:name="_Toc320132219"/>
      <w:bookmarkStart w:id="1079" w:name="_Toc408387102"/>
      <w:bookmarkStart w:id="1080" w:name="_Toc90652706"/>
      <w:r w:rsidRPr="00C42371">
        <w:rPr>
          <w:rtl/>
          <w:lang w:bidi="fa-IR"/>
        </w:rPr>
        <w:t>5</w:t>
      </w:r>
      <w:r>
        <w:rPr>
          <w:rtl/>
          <w:lang w:bidi="fa-IR"/>
        </w:rPr>
        <w:t xml:space="preserve"> - </w:t>
      </w:r>
      <w:r w:rsidRPr="00C42371">
        <w:rPr>
          <w:rtl/>
          <w:lang w:bidi="fa-IR"/>
        </w:rPr>
        <w:t>تصرّف العاصمي في حديث</w:t>
      </w:r>
      <w:r>
        <w:rPr>
          <w:rtl/>
          <w:lang w:bidi="fa-IR"/>
        </w:rPr>
        <w:t>:</w:t>
      </w:r>
      <w:r w:rsidRPr="00C42371">
        <w:rPr>
          <w:rtl/>
          <w:lang w:bidi="fa-IR"/>
        </w:rPr>
        <w:t xml:space="preserve"> ما أظلّت</w:t>
      </w:r>
      <w:r>
        <w:rPr>
          <w:rtl/>
          <w:lang w:bidi="fa-IR"/>
        </w:rPr>
        <w:t xml:space="preserve"> ..</w:t>
      </w:r>
      <w:r w:rsidRPr="00C42371">
        <w:rPr>
          <w:rtl/>
          <w:lang w:bidi="fa-IR"/>
        </w:rPr>
        <w:t>.</w:t>
      </w:r>
      <w:bookmarkEnd w:id="1078"/>
      <w:bookmarkEnd w:id="1079"/>
      <w:bookmarkEnd w:id="1080"/>
    </w:p>
    <w:p w14:paraId="7078FE07" w14:textId="77777777" w:rsidR="004965AE" w:rsidRPr="00C42371" w:rsidRDefault="004965AE" w:rsidP="004965AE">
      <w:pPr>
        <w:pStyle w:val="libNormal"/>
        <w:rPr>
          <w:rtl/>
          <w:lang w:bidi="fa-IR"/>
        </w:rPr>
      </w:pPr>
      <w:r w:rsidRPr="00C42371">
        <w:rPr>
          <w:rtl/>
          <w:lang w:bidi="fa-IR"/>
        </w:rPr>
        <w:t>وقد رأيت تصرّف العاصمي في حديث « ما أظلّت</w:t>
      </w:r>
      <w:r>
        <w:rPr>
          <w:rtl/>
          <w:lang w:bidi="fa-IR"/>
        </w:rPr>
        <w:t xml:space="preserve"> ..</w:t>
      </w:r>
      <w:r w:rsidRPr="00C42371">
        <w:rPr>
          <w:rtl/>
          <w:lang w:bidi="fa-IR"/>
        </w:rPr>
        <w:t>. » لأنّ اللّفظ الذي ذكره يغاير لفظ الحديث المذكور في كتب الفريقين والمشهور على ألسنة المسلمين</w:t>
      </w:r>
      <w:r>
        <w:rPr>
          <w:rtl/>
          <w:lang w:bidi="fa-IR"/>
        </w:rPr>
        <w:t>،</w:t>
      </w:r>
      <w:r w:rsidRPr="00C42371">
        <w:rPr>
          <w:rtl/>
          <w:lang w:bidi="fa-IR"/>
        </w:rPr>
        <w:t xml:space="preserve"> ولم يظهر لنا وجه هذا التّصرف.</w:t>
      </w:r>
    </w:p>
    <w:p w14:paraId="7E987500" w14:textId="77777777" w:rsidR="000303A5" w:rsidRDefault="004965AE" w:rsidP="004965AE">
      <w:pPr>
        <w:pStyle w:val="Heading2"/>
        <w:rPr>
          <w:rtl/>
          <w:lang w:bidi="fa-IR"/>
        </w:rPr>
      </w:pPr>
      <w:bookmarkStart w:id="1081" w:name="_Toc320132220"/>
      <w:bookmarkStart w:id="1082" w:name="_Toc408387103"/>
      <w:bookmarkStart w:id="1083" w:name="_Toc90652707"/>
      <w:r w:rsidRPr="00C42371">
        <w:rPr>
          <w:rtl/>
          <w:lang w:bidi="fa-IR"/>
        </w:rPr>
        <w:t>6</w:t>
      </w:r>
      <w:r>
        <w:rPr>
          <w:rtl/>
          <w:lang w:bidi="fa-IR"/>
        </w:rPr>
        <w:t xml:space="preserve"> - </w:t>
      </w:r>
      <w:r w:rsidRPr="00C42371">
        <w:rPr>
          <w:rtl/>
          <w:lang w:bidi="fa-IR"/>
        </w:rPr>
        <w:t>بطلان دعوى ان الزهد جامع للعلم كلّه</w:t>
      </w:r>
      <w:bookmarkEnd w:id="1081"/>
      <w:bookmarkEnd w:id="1082"/>
      <w:bookmarkEnd w:id="1083"/>
    </w:p>
    <w:p w14:paraId="273B5609" w14:textId="2740D490" w:rsidR="004965AE" w:rsidRPr="00C42371" w:rsidRDefault="004965AE" w:rsidP="004965AE">
      <w:pPr>
        <w:pStyle w:val="libNormal"/>
        <w:rPr>
          <w:rtl/>
          <w:lang w:bidi="fa-IR"/>
        </w:rPr>
      </w:pPr>
      <w:r w:rsidRPr="00C42371">
        <w:rPr>
          <w:rtl/>
          <w:lang w:bidi="fa-IR"/>
        </w:rPr>
        <w:t>وأمّا قوله</w:t>
      </w:r>
      <w:r>
        <w:rPr>
          <w:rtl/>
          <w:lang w:bidi="fa-IR"/>
        </w:rPr>
        <w:t>:</w:t>
      </w:r>
      <w:r w:rsidRPr="00C42371">
        <w:rPr>
          <w:rtl/>
          <w:lang w:bidi="fa-IR"/>
        </w:rPr>
        <w:t xml:space="preserve"> « والزّهد جامع للعلم كلّه » فكلام باطل</w:t>
      </w:r>
      <w:r>
        <w:rPr>
          <w:rtl/>
          <w:lang w:bidi="fa-IR"/>
        </w:rPr>
        <w:t>،</w:t>
      </w:r>
      <w:r w:rsidRPr="00C42371">
        <w:rPr>
          <w:rtl/>
          <w:lang w:bidi="fa-IR"/>
        </w:rPr>
        <w:t xml:space="preserve"> كما هو ظاهر كلّ الظّهور</w:t>
      </w:r>
      <w:r>
        <w:rPr>
          <w:rtl/>
          <w:lang w:bidi="fa-IR"/>
        </w:rPr>
        <w:t>،</w:t>
      </w:r>
      <w:r w:rsidRPr="00C42371">
        <w:rPr>
          <w:rtl/>
          <w:lang w:bidi="fa-IR"/>
        </w:rPr>
        <w:t xml:space="preserve"> على أنّه إن</w:t>
      </w:r>
      <w:r w:rsidR="00C71C6E">
        <w:rPr>
          <w:rFonts w:hint="cs"/>
          <w:rtl/>
          <w:lang w:bidi="fa-IR"/>
        </w:rPr>
        <w:t>ْ</w:t>
      </w:r>
      <w:r w:rsidRPr="00C42371">
        <w:rPr>
          <w:rtl/>
          <w:lang w:bidi="fa-IR"/>
        </w:rPr>
        <w:t xml:space="preserve"> كان أبوذر جامعا</w:t>
      </w:r>
      <w:r w:rsidR="00C71C6E">
        <w:rPr>
          <w:rFonts w:hint="cs"/>
          <w:rtl/>
          <w:lang w:bidi="fa-IR"/>
        </w:rPr>
        <w:t>ً</w:t>
      </w:r>
      <w:r w:rsidRPr="00C42371">
        <w:rPr>
          <w:rtl/>
          <w:lang w:bidi="fa-IR"/>
        </w:rPr>
        <w:t xml:space="preserve"> للعلم كلّه</w:t>
      </w:r>
      <w:r>
        <w:rPr>
          <w:rtl/>
          <w:lang w:bidi="fa-IR"/>
        </w:rPr>
        <w:t xml:space="preserve"> - </w:t>
      </w:r>
      <w:r w:rsidRPr="00C42371">
        <w:rPr>
          <w:rtl/>
          <w:lang w:bidi="fa-IR"/>
        </w:rPr>
        <w:t>بسبب زهده</w:t>
      </w:r>
      <w:r>
        <w:rPr>
          <w:rtl/>
          <w:lang w:bidi="fa-IR"/>
        </w:rPr>
        <w:t xml:space="preserve"> - </w:t>
      </w:r>
      <w:r w:rsidRPr="00C42371">
        <w:rPr>
          <w:rtl/>
          <w:lang w:bidi="fa-IR"/>
        </w:rPr>
        <w:t xml:space="preserve">كان في درجة أمير المؤمنين </w:t>
      </w:r>
      <w:r w:rsidRPr="002554CB">
        <w:rPr>
          <w:rStyle w:val="libAlaemChar"/>
          <w:rtl/>
        </w:rPr>
        <w:t>عليه‌السلام</w:t>
      </w:r>
      <w:r w:rsidRPr="00C42371">
        <w:rPr>
          <w:rtl/>
          <w:lang w:bidi="fa-IR"/>
        </w:rPr>
        <w:t xml:space="preserve"> في العلم</w:t>
      </w:r>
      <w:r>
        <w:rPr>
          <w:rtl/>
          <w:lang w:bidi="fa-IR"/>
        </w:rPr>
        <w:t>،</w:t>
      </w:r>
      <w:r w:rsidRPr="00C42371">
        <w:rPr>
          <w:rtl/>
          <w:lang w:bidi="fa-IR"/>
        </w:rPr>
        <w:t xml:space="preserve"> وهذا لا يلتزم به أحد</w:t>
      </w:r>
      <w:r>
        <w:rPr>
          <w:rtl/>
          <w:lang w:bidi="fa-IR"/>
        </w:rPr>
        <w:t>،</w:t>
      </w:r>
      <w:r w:rsidRPr="00C42371">
        <w:rPr>
          <w:rtl/>
          <w:lang w:bidi="fa-IR"/>
        </w:rPr>
        <w:t xml:space="preserve"> والأدلّة على أعلمية أمير المؤمنين </w:t>
      </w:r>
      <w:r w:rsidRPr="002554CB">
        <w:rPr>
          <w:rStyle w:val="libAlaemChar"/>
          <w:rtl/>
        </w:rPr>
        <w:t>عليه‌السلام</w:t>
      </w:r>
      <w:r w:rsidRPr="00C42371">
        <w:rPr>
          <w:rtl/>
          <w:lang w:bidi="fa-IR"/>
        </w:rPr>
        <w:t xml:space="preserve"> من جميع الأصحاب لا تحصى كثرة</w:t>
      </w:r>
      <w:r w:rsidR="00DC2599">
        <w:rPr>
          <w:rFonts w:hint="cs"/>
          <w:rtl/>
          <w:lang w:bidi="fa-IR"/>
        </w:rPr>
        <w:t>ً</w:t>
      </w:r>
      <w:r w:rsidRPr="00C42371">
        <w:rPr>
          <w:rtl/>
          <w:lang w:bidi="fa-IR"/>
        </w:rPr>
        <w:t>.</w:t>
      </w:r>
    </w:p>
    <w:p w14:paraId="2A605E87" w14:textId="01E0FBB1" w:rsidR="004965AE" w:rsidRPr="00C42371" w:rsidRDefault="004965AE" w:rsidP="004965AE">
      <w:pPr>
        <w:pStyle w:val="libNormal"/>
        <w:rPr>
          <w:rtl/>
          <w:lang w:bidi="fa-IR"/>
        </w:rPr>
      </w:pPr>
      <w:r w:rsidRPr="00C42371">
        <w:rPr>
          <w:rtl/>
          <w:lang w:bidi="fa-IR"/>
        </w:rPr>
        <w:t xml:space="preserve">بل يلزم من كلام العاصمي هذا مساواة أبي ذر للنبي </w:t>
      </w:r>
      <w:r w:rsidR="006A7372" w:rsidRPr="006A7372">
        <w:rPr>
          <w:rStyle w:val="libAlaemChar"/>
          <w:rtl/>
        </w:rPr>
        <w:t>صلى‌الله‌عليه‌وآله‌وسلم</w:t>
      </w:r>
      <w:r w:rsidRPr="00C42371">
        <w:rPr>
          <w:rtl/>
          <w:lang w:bidi="fa-IR"/>
        </w:rPr>
        <w:t xml:space="preserve"> في العلم</w:t>
      </w:r>
      <w:r>
        <w:rPr>
          <w:rtl/>
          <w:lang w:bidi="fa-IR"/>
        </w:rPr>
        <w:t xml:space="preserve"> ..</w:t>
      </w:r>
      <w:r w:rsidRPr="00C42371">
        <w:rPr>
          <w:rtl/>
          <w:lang w:bidi="fa-IR"/>
        </w:rPr>
        <w:t>. وهذا في غاية البطلان.</w:t>
      </w:r>
    </w:p>
    <w:p w14:paraId="4E1730EA" w14:textId="77777777" w:rsidR="004965AE" w:rsidRPr="00C42371" w:rsidRDefault="004965AE" w:rsidP="004965AE">
      <w:pPr>
        <w:pStyle w:val="libNormal"/>
        <w:rPr>
          <w:rtl/>
          <w:lang w:bidi="fa-IR"/>
        </w:rPr>
      </w:pPr>
      <w:r w:rsidRPr="00C42371">
        <w:rPr>
          <w:rtl/>
          <w:lang w:bidi="fa-IR"/>
        </w:rPr>
        <w:t>هذا تمام الكلام على كلمات العاصمي في هذا المقام.</w:t>
      </w:r>
    </w:p>
    <w:p w14:paraId="6ABC72F9" w14:textId="77777777" w:rsidR="004965AE" w:rsidRDefault="004965AE" w:rsidP="004965AE">
      <w:pPr>
        <w:pStyle w:val="libNormal"/>
        <w:rPr>
          <w:rtl/>
          <w:lang w:bidi="fa-IR"/>
        </w:rPr>
      </w:pPr>
      <w:r>
        <w:rPr>
          <w:rtl/>
          <w:lang w:bidi="fa-IR"/>
        </w:rPr>
        <w:br w:type="page"/>
      </w:r>
    </w:p>
    <w:p w14:paraId="5A939EDC" w14:textId="77777777" w:rsidR="004965AE" w:rsidRDefault="004965AE" w:rsidP="004965AE">
      <w:pPr>
        <w:pStyle w:val="libCenterBold1"/>
        <w:rPr>
          <w:rtl/>
          <w:lang w:bidi="fa-IR"/>
        </w:rPr>
      </w:pPr>
      <w:bookmarkStart w:id="1084" w:name="_Toc320132221"/>
      <w:bookmarkStart w:id="1085" w:name="_Toc408387104"/>
      <w:r w:rsidRPr="00C42371">
        <w:rPr>
          <w:rtl/>
          <w:lang w:bidi="fa-IR"/>
        </w:rPr>
        <w:lastRenderedPageBreak/>
        <w:t>(3</w:t>
      </w:r>
      <w:r>
        <w:rPr>
          <w:rtl/>
          <w:lang w:bidi="fa-IR"/>
        </w:rPr>
        <w:t>)</w:t>
      </w:r>
      <w:bookmarkEnd w:id="1084"/>
      <w:bookmarkEnd w:id="1085"/>
    </w:p>
    <w:p w14:paraId="6C42470B" w14:textId="77777777" w:rsidR="004965AE" w:rsidRDefault="004965AE" w:rsidP="004965AE">
      <w:pPr>
        <w:pStyle w:val="Heading1Center"/>
        <w:rPr>
          <w:rtl/>
          <w:lang w:bidi="fa-IR"/>
        </w:rPr>
      </w:pPr>
      <w:bookmarkStart w:id="1086" w:name="_Toc320132222"/>
      <w:bookmarkStart w:id="1087" w:name="_Toc408387105"/>
      <w:bookmarkStart w:id="1088" w:name="_Toc90652708"/>
      <w:r>
        <w:rPr>
          <w:rtl/>
          <w:lang w:bidi="fa-IR"/>
        </w:rPr>
        <w:t>مع الطيبي</w:t>
      </w:r>
      <w:bookmarkEnd w:id="1086"/>
      <w:bookmarkEnd w:id="1087"/>
      <w:bookmarkEnd w:id="1088"/>
    </w:p>
    <w:p w14:paraId="45AC6B21" w14:textId="77777777" w:rsidR="004965AE" w:rsidRPr="00C42371" w:rsidRDefault="004965AE" w:rsidP="004965AE">
      <w:pPr>
        <w:pStyle w:val="Heading1Center"/>
        <w:rPr>
          <w:rtl/>
          <w:lang w:bidi="fa-IR"/>
        </w:rPr>
      </w:pPr>
      <w:bookmarkStart w:id="1089" w:name="_Toc320132223"/>
      <w:bookmarkStart w:id="1090" w:name="_Toc408387106"/>
      <w:bookmarkStart w:id="1091" w:name="_Toc90652709"/>
      <w:r w:rsidRPr="00C42371">
        <w:rPr>
          <w:rtl/>
          <w:lang w:bidi="fa-IR"/>
        </w:rPr>
        <w:t>في كلامه حول حديث أنا دار الحكمة</w:t>
      </w:r>
      <w:bookmarkEnd w:id="1089"/>
      <w:bookmarkEnd w:id="1090"/>
      <w:bookmarkEnd w:id="1091"/>
    </w:p>
    <w:p w14:paraId="0296ADD4" w14:textId="490F0F8F" w:rsidR="004965AE" w:rsidRPr="00C42371" w:rsidRDefault="004965AE" w:rsidP="004965AE">
      <w:pPr>
        <w:pStyle w:val="libNormal"/>
        <w:rPr>
          <w:rtl/>
        </w:rPr>
      </w:pPr>
      <w:r w:rsidRPr="00C42371">
        <w:rPr>
          <w:rtl/>
          <w:lang w:bidi="fa-IR"/>
        </w:rPr>
        <w:t>وللحسين بن عبد الله بن محمد الطيبي شارح المشكاة تأويل</w:t>
      </w:r>
      <w:r>
        <w:rPr>
          <w:rFonts w:hint="cs"/>
          <w:rtl/>
          <w:lang w:bidi="fa-IR"/>
        </w:rPr>
        <w:t xml:space="preserve"> </w:t>
      </w:r>
      <w:r w:rsidRPr="000B16BF">
        <w:rPr>
          <w:rtl/>
        </w:rPr>
        <w:t xml:space="preserve">الحديث </w:t>
      </w:r>
      <w:r w:rsidRPr="0027160F">
        <w:rPr>
          <w:rtl/>
        </w:rPr>
        <w:t xml:space="preserve">« أنا دار الحكمة » </w:t>
      </w:r>
      <w:r w:rsidRPr="00C42371">
        <w:rPr>
          <w:rtl/>
          <w:lang w:bidi="fa-IR"/>
        </w:rPr>
        <w:t>نرى من الضروري أن</w:t>
      </w:r>
      <w:r w:rsidR="00741F7A">
        <w:rPr>
          <w:rFonts w:hint="cs"/>
          <w:rtl/>
          <w:lang w:bidi="fa-IR"/>
        </w:rPr>
        <w:t>ْ</w:t>
      </w:r>
      <w:r w:rsidRPr="00C42371">
        <w:rPr>
          <w:rtl/>
          <w:lang w:bidi="fa-IR"/>
        </w:rPr>
        <w:t xml:space="preserve"> نذكره ونكشف عواره</w:t>
      </w:r>
      <w:r>
        <w:rPr>
          <w:rtl/>
          <w:lang w:bidi="fa-IR"/>
        </w:rPr>
        <w:t xml:space="preserve"> ..</w:t>
      </w:r>
      <w:r w:rsidRPr="00C42371">
        <w:rPr>
          <w:rtl/>
          <w:lang w:bidi="fa-IR"/>
        </w:rPr>
        <w:t>. قال</w:t>
      </w:r>
      <w:r>
        <w:rPr>
          <w:rtl/>
          <w:lang w:bidi="fa-IR"/>
        </w:rPr>
        <w:t>:</w:t>
      </w:r>
    </w:p>
    <w:p w14:paraId="69975383" w14:textId="36E827DF" w:rsidR="004965AE" w:rsidRPr="00C42371" w:rsidRDefault="004965AE" w:rsidP="004965AE">
      <w:pPr>
        <w:pStyle w:val="libNormal"/>
        <w:rPr>
          <w:rtl/>
          <w:lang w:bidi="fa-IR"/>
        </w:rPr>
      </w:pPr>
      <w:r w:rsidRPr="000B16BF">
        <w:rPr>
          <w:rtl/>
        </w:rPr>
        <w:t>« قوله</w:t>
      </w:r>
      <w:r>
        <w:rPr>
          <w:rtl/>
        </w:rPr>
        <w:t>:</w:t>
      </w:r>
      <w:r w:rsidRPr="000B16BF">
        <w:rPr>
          <w:rtl/>
        </w:rPr>
        <w:t xml:space="preserve"> </w:t>
      </w:r>
      <w:r w:rsidRPr="0027160F">
        <w:rPr>
          <w:rtl/>
        </w:rPr>
        <w:t>وعلي بابها</w:t>
      </w:r>
      <w:r>
        <w:rPr>
          <w:rFonts w:hint="cs"/>
          <w:rtl/>
          <w:lang w:bidi="fa-IR"/>
        </w:rPr>
        <w:t>.</w:t>
      </w:r>
      <w:r w:rsidRPr="00C42371">
        <w:rPr>
          <w:rtl/>
          <w:lang w:bidi="fa-IR"/>
        </w:rPr>
        <w:t xml:space="preserve"> لعلّ الشيعة تتمسّك بهذا التمثيل أنّ أخذ الحكمة والعلم مختصّ به </w:t>
      </w:r>
      <w:r w:rsidRPr="002554CB">
        <w:rPr>
          <w:rStyle w:val="libAlaemChar"/>
          <w:rtl/>
        </w:rPr>
        <w:t>رضي‌الله‌عنه</w:t>
      </w:r>
      <w:r w:rsidRPr="00C42371">
        <w:rPr>
          <w:rtl/>
          <w:lang w:bidi="fa-IR"/>
        </w:rPr>
        <w:t xml:space="preserve"> لا يتجاوز إلى غيره إل</w:t>
      </w:r>
      <w:r w:rsidR="00793D1A">
        <w:rPr>
          <w:rFonts w:hint="cs"/>
          <w:rtl/>
          <w:lang w:bidi="fa-IR"/>
        </w:rPr>
        <w:t>ّ</w:t>
      </w:r>
      <w:r w:rsidRPr="00C42371">
        <w:rPr>
          <w:rtl/>
          <w:lang w:bidi="fa-IR"/>
        </w:rPr>
        <w:t xml:space="preserve">ا بواسطته </w:t>
      </w:r>
      <w:r w:rsidRPr="002554CB">
        <w:rPr>
          <w:rStyle w:val="libAlaemChar"/>
          <w:rtl/>
        </w:rPr>
        <w:t>رضي‌الله‌عنه</w:t>
      </w:r>
      <w:r>
        <w:rPr>
          <w:rtl/>
          <w:lang w:bidi="fa-IR"/>
        </w:rPr>
        <w:t>،</w:t>
      </w:r>
      <w:r w:rsidRPr="00C42371">
        <w:rPr>
          <w:rtl/>
          <w:lang w:bidi="fa-IR"/>
        </w:rPr>
        <w:t xml:space="preserve"> لأن الدار إنما يدخل فيها من بابها</w:t>
      </w:r>
      <w:r>
        <w:rPr>
          <w:rtl/>
          <w:lang w:bidi="fa-IR"/>
        </w:rPr>
        <w:t>،</w:t>
      </w:r>
      <w:r w:rsidRPr="00C42371">
        <w:rPr>
          <w:rtl/>
          <w:lang w:bidi="fa-IR"/>
        </w:rPr>
        <w:t xml:space="preserve"> وقد قال تعالى </w:t>
      </w:r>
      <w:r w:rsidRPr="002554CB">
        <w:rPr>
          <w:rStyle w:val="libAlaemChar"/>
          <w:rtl/>
        </w:rPr>
        <w:t>(</w:t>
      </w:r>
      <w:r w:rsidRPr="00045E0E">
        <w:rPr>
          <w:rStyle w:val="libAieChar"/>
          <w:rtl/>
        </w:rPr>
        <w:t xml:space="preserve"> لَيْسَ الْبِرُّ بِأَنْ تَأْتُوا الْبُيُوتَ مِنْ ظُهُورِها وَلكِنَّ الْبِرَّ مَنِ اتَّقى وَأْتُوا الْبُيُوتَ مِنْ أَبْوابِها </w:t>
      </w:r>
      <w:r w:rsidRPr="002554CB">
        <w:rPr>
          <w:rStyle w:val="libAlaemChar"/>
          <w:rtl/>
        </w:rPr>
        <w:t>)</w:t>
      </w:r>
      <w:r w:rsidRPr="00C42371">
        <w:rPr>
          <w:rtl/>
          <w:lang w:bidi="fa-IR"/>
        </w:rPr>
        <w:t>.</w:t>
      </w:r>
    </w:p>
    <w:p w14:paraId="6D6BBCF4" w14:textId="439B0854" w:rsidR="004965AE" w:rsidRPr="00C42371" w:rsidRDefault="004965AE" w:rsidP="004965AE">
      <w:pPr>
        <w:pStyle w:val="libNormal"/>
        <w:rPr>
          <w:rtl/>
          <w:lang w:bidi="fa-IR"/>
        </w:rPr>
      </w:pPr>
      <w:r w:rsidRPr="00C42371">
        <w:rPr>
          <w:rtl/>
          <w:lang w:bidi="fa-IR"/>
        </w:rPr>
        <w:t>ولا حجة لهم. إذ</w:t>
      </w:r>
      <w:r w:rsidR="00C95FFA">
        <w:rPr>
          <w:rFonts w:hint="cs"/>
          <w:rtl/>
          <w:lang w:bidi="fa-IR"/>
        </w:rPr>
        <w:t>ْ</w:t>
      </w:r>
      <w:r w:rsidRPr="00C42371">
        <w:rPr>
          <w:rtl/>
          <w:lang w:bidi="fa-IR"/>
        </w:rPr>
        <w:t xml:space="preserve"> ليس دار الجنة بأوسع من دار الحكمة</w:t>
      </w:r>
      <w:r>
        <w:rPr>
          <w:rtl/>
          <w:lang w:bidi="fa-IR"/>
        </w:rPr>
        <w:t>،</w:t>
      </w:r>
      <w:r w:rsidRPr="00C42371">
        <w:rPr>
          <w:rtl/>
          <w:lang w:bidi="fa-IR"/>
        </w:rPr>
        <w:t xml:space="preserve"> ولها ثمانية أبواب » </w:t>
      </w:r>
      <w:r w:rsidRPr="00045E0E">
        <w:rPr>
          <w:rStyle w:val="libFootnotenumChar"/>
          <w:rtl/>
        </w:rPr>
        <w:t>(1)</w:t>
      </w:r>
      <w:r>
        <w:rPr>
          <w:rtl/>
          <w:lang w:bidi="fa-IR"/>
        </w:rPr>
        <w:t>.</w:t>
      </w:r>
    </w:p>
    <w:p w14:paraId="593CD0DA" w14:textId="77777777" w:rsidR="004965AE" w:rsidRPr="00C42371" w:rsidRDefault="004965AE" w:rsidP="004965AE">
      <w:pPr>
        <w:pStyle w:val="libNormal"/>
        <w:rPr>
          <w:rtl/>
          <w:lang w:bidi="fa-IR"/>
        </w:rPr>
      </w:pPr>
      <w:r w:rsidRPr="00045E0E">
        <w:rPr>
          <w:rStyle w:val="libBold2Char"/>
          <w:rtl/>
        </w:rPr>
        <w:t>أقول</w:t>
      </w:r>
      <w:r>
        <w:rPr>
          <w:rStyle w:val="libBold2Char"/>
          <w:rtl/>
        </w:rPr>
        <w:t>:</w:t>
      </w:r>
      <w:r w:rsidRPr="00C42371">
        <w:rPr>
          <w:rtl/>
          <w:lang w:bidi="fa-IR"/>
        </w:rPr>
        <w:t xml:space="preserve"> هذا كلامه</w:t>
      </w:r>
      <w:r>
        <w:rPr>
          <w:rtl/>
          <w:lang w:bidi="fa-IR"/>
        </w:rPr>
        <w:t>،</w:t>
      </w:r>
      <w:r w:rsidRPr="00C42371">
        <w:rPr>
          <w:rtl/>
          <w:lang w:bidi="fa-IR"/>
        </w:rPr>
        <w:t xml:space="preserve"> وهو فاسد بوجوه متكاثرة</w:t>
      </w:r>
      <w:r>
        <w:rPr>
          <w:rtl/>
          <w:lang w:bidi="fa-IR"/>
        </w:rPr>
        <w:t>،</w:t>
      </w:r>
      <w:r w:rsidRPr="00C42371">
        <w:rPr>
          <w:rtl/>
          <w:lang w:bidi="fa-IR"/>
        </w:rPr>
        <w:t xml:space="preserve"> يتّضح أكثرها ممّا تقدّم</w:t>
      </w:r>
      <w:r>
        <w:rPr>
          <w:rtl/>
          <w:lang w:bidi="fa-IR"/>
        </w:rPr>
        <w:t>،</w:t>
      </w:r>
      <w:r w:rsidRPr="00C42371">
        <w:rPr>
          <w:rtl/>
          <w:lang w:bidi="fa-IR"/>
        </w:rPr>
        <w:t xml:space="preserve"> ونشير هنا إلى بعضها.</w:t>
      </w:r>
    </w:p>
    <w:p w14:paraId="19FCAF92" w14:textId="77777777" w:rsidR="000303A5" w:rsidRDefault="004965AE" w:rsidP="004965AE">
      <w:pPr>
        <w:pStyle w:val="Heading2"/>
        <w:rPr>
          <w:rtl/>
          <w:lang w:bidi="fa-IR"/>
        </w:rPr>
      </w:pPr>
      <w:bookmarkStart w:id="1092" w:name="_Toc320132224"/>
      <w:bookmarkStart w:id="1093" w:name="_Toc408387107"/>
      <w:bookmarkStart w:id="1094" w:name="_Toc90652710"/>
      <w:r w:rsidRPr="00C42371">
        <w:rPr>
          <w:rtl/>
          <w:lang w:bidi="fa-IR"/>
        </w:rPr>
        <w:t>وجوه بطلان كلام الطّيبي</w:t>
      </w:r>
      <w:bookmarkEnd w:id="1092"/>
      <w:bookmarkEnd w:id="1093"/>
      <w:bookmarkEnd w:id="1094"/>
    </w:p>
    <w:p w14:paraId="597B2AFA" w14:textId="77777777" w:rsidR="000303A5" w:rsidRDefault="004965AE" w:rsidP="004965AE">
      <w:pPr>
        <w:pStyle w:val="Heading2"/>
        <w:rPr>
          <w:rtl/>
          <w:lang w:bidi="fa-IR"/>
        </w:rPr>
      </w:pPr>
      <w:bookmarkStart w:id="1095" w:name="_Toc320132225"/>
      <w:bookmarkStart w:id="1096" w:name="_Toc408387108"/>
      <w:bookmarkStart w:id="1097" w:name="_Toc90652711"/>
      <w:r w:rsidRPr="00C42371">
        <w:rPr>
          <w:rtl/>
          <w:lang w:bidi="fa-IR"/>
        </w:rPr>
        <w:t>1</w:t>
      </w:r>
      <w:r>
        <w:rPr>
          <w:rtl/>
          <w:lang w:bidi="fa-IR"/>
        </w:rPr>
        <w:t xml:space="preserve"> - </w:t>
      </w:r>
      <w:r w:rsidRPr="00C42371">
        <w:rPr>
          <w:rtl/>
          <w:lang w:bidi="fa-IR"/>
        </w:rPr>
        <w:t>سعة الدار لا تستلزم وجود أكثر من باب</w:t>
      </w:r>
      <w:bookmarkEnd w:id="1095"/>
      <w:bookmarkEnd w:id="1096"/>
      <w:bookmarkEnd w:id="1097"/>
    </w:p>
    <w:p w14:paraId="25829545" w14:textId="7174C13F" w:rsidR="004965AE" w:rsidRPr="00C42371" w:rsidRDefault="004965AE" w:rsidP="004965AE">
      <w:pPr>
        <w:pStyle w:val="libNormal"/>
        <w:rPr>
          <w:rtl/>
          <w:lang w:bidi="fa-IR"/>
        </w:rPr>
      </w:pPr>
      <w:r w:rsidRPr="00C42371">
        <w:rPr>
          <w:rtl/>
          <w:lang w:bidi="fa-IR"/>
        </w:rPr>
        <w:t>إنّ</w:t>
      </w:r>
      <w:r w:rsidR="00C95FFA">
        <w:rPr>
          <w:rFonts w:hint="cs"/>
          <w:rtl/>
          <w:lang w:bidi="fa-IR"/>
        </w:rPr>
        <w:t>َ</w:t>
      </w:r>
      <w:r w:rsidRPr="00C42371">
        <w:rPr>
          <w:rtl/>
          <w:lang w:bidi="fa-IR"/>
        </w:rPr>
        <w:t xml:space="preserve"> سعة الدار لا تستلزم أبدا</w:t>
      </w:r>
      <w:r w:rsidR="00C95FFA">
        <w:rPr>
          <w:rFonts w:hint="cs"/>
          <w:rtl/>
          <w:lang w:bidi="fa-IR"/>
        </w:rPr>
        <w:t>ً</w:t>
      </w:r>
      <w:r w:rsidRPr="00C42371">
        <w:rPr>
          <w:rtl/>
          <w:lang w:bidi="fa-IR"/>
        </w:rPr>
        <w:t xml:space="preserve"> أن يكون لها أكثر من باب</w:t>
      </w:r>
      <w:r>
        <w:rPr>
          <w:rtl/>
          <w:lang w:bidi="fa-IR"/>
        </w:rPr>
        <w:t>،</w:t>
      </w:r>
      <w:r w:rsidRPr="00C42371">
        <w:rPr>
          <w:rtl/>
          <w:lang w:bidi="fa-IR"/>
        </w:rPr>
        <w:t xml:space="preserve"> وإنّما اللازم اتّساع باب الدار بما يتناسب وسعتها</w:t>
      </w:r>
      <w:r>
        <w:rPr>
          <w:rtl/>
          <w:lang w:bidi="fa-IR"/>
        </w:rPr>
        <w:t>،</w:t>
      </w:r>
      <w:r w:rsidRPr="00C42371">
        <w:rPr>
          <w:rtl/>
          <w:lang w:bidi="fa-IR"/>
        </w:rPr>
        <w:t xml:space="preserve"> ولا ريب في سعة باب دار الحكمة بما يتناسب</w:t>
      </w:r>
    </w:p>
    <w:p w14:paraId="1DA53835" w14:textId="42EDA28A" w:rsidR="004965AE" w:rsidRPr="00C42371" w:rsidRDefault="00C32674" w:rsidP="00C32674">
      <w:pPr>
        <w:pStyle w:val="libLine"/>
        <w:rPr>
          <w:rtl/>
          <w:lang w:bidi="fa-IR"/>
        </w:rPr>
      </w:pPr>
      <w:r>
        <w:rPr>
          <w:rtl/>
          <w:lang w:bidi="fa-IR"/>
        </w:rPr>
        <w:t>____________________</w:t>
      </w:r>
    </w:p>
    <w:p w14:paraId="666A0F4F" w14:textId="7DE5F2DE"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الكاشف في شرح المشكاة</w:t>
      </w:r>
      <w:r w:rsidR="004965AE">
        <w:rPr>
          <w:rtl/>
          <w:lang w:bidi="fa-IR"/>
        </w:rPr>
        <w:t xml:space="preserve"> - </w:t>
      </w:r>
      <w:r w:rsidR="004965AE" w:rsidRPr="00C42371">
        <w:rPr>
          <w:rtl/>
          <w:lang w:bidi="fa-IR"/>
        </w:rPr>
        <w:t>مخطوط.</w:t>
      </w:r>
    </w:p>
    <w:p w14:paraId="0DDA4389" w14:textId="77777777" w:rsidR="004965AE" w:rsidRDefault="004965AE" w:rsidP="004965AE">
      <w:pPr>
        <w:pStyle w:val="libNormal"/>
        <w:rPr>
          <w:rtl/>
          <w:lang w:bidi="fa-IR"/>
        </w:rPr>
      </w:pPr>
      <w:r>
        <w:rPr>
          <w:rtl/>
          <w:lang w:bidi="fa-IR"/>
        </w:rPr>
        <w:br w:type="page"/>
      </w:r>
    </w:p>
    <w:p w14:paraId="095D9F96" w14:textId="0B0F3229" w:rsidR="004965AE" w:rsidRPr="00C42371" w:rsidRDefault="004965AE" w:rsidP="004965AE">
      <w:pPr>
        <w:pStyle w:val="libNormal0"/>
        <w:rPr>
          <w:rtl/>
          <w:lang w:bidi="fa-IR"/>
        </w:rPr>
      </w:pPr>
      <w:r w:rsidRPr="00C42371">
        <w:rPr>
          <w:rtl/>
          <w:lang w:bidi="fa-IR"/>
        </w:rPr>
        <w:lastRenderedPageBreak/>
        <w:t>وسعة دار الحكمة</w:t>
      </w:r>
      <w:r>
        <w:rPr>
          <w:rtl/>
          <w:lang w:bidi="fa-IR"/>
        </w:rPr>
        <w:t>،</w:t>
      </w:r>
      <w:r w:rsidRPr="00C42371">
        <w:rPr>
          <w:rtl/>
          <w:lang w:bidi="fa-IR"/>
        </w:rPr>
        <w:t xml:space="preserve"> ولقد بلغت سعة هذا الباب حدّا</w:t>
      </w:r>
      <w:r w:rsidR="00C95FFA">
        <w:rPr>
          <w:rFonts w:hint="cs"/>
          <w:rtl/>
          <w:lang w:bidi="fa-IR"/>
        </w:rPr>
        <w:t>ً</w:t>
      </w:r>
      <w:r w:rsidRPr="00C42371">
        <w:rPr>
          <w:rtl/>
          <w:lang w:bidi="fa-IR"/>
        </w:rPr>
        <w:t xml:space="preserve"> تقصر عنه عقول الحكماء وعبارات البلغاء</w:t>
      </w:r>
      <w:r>
        <w:rPr>
          <w:rtl/>
          <w:lang w:bidi="fa-IR"/>
        </w:rPr>
        <w:t xml:space="preserve"> ..</w:t>
      </w:r>
      <w:r w:rsidRPr="00C42371">
        <w:rPr>
          <w:rtl/>
          <w:lang w:bidi="fa-IR"/>
        </w:rPr>
        <w:t>. وسيأتي مزيد بيان لهذا في غضون الكتاب</w:t>
      </w:r>
      <w:r>
        <w:rPr>
          <w:rtl/>
          <w:lang w:bidi="fa-IR"/>
        </w:rPr>
        <w:t>،</w:t>
      </w:r>
      <w:r w:rsidRPr="00C42371">
        <w:rPr>
          <w:rtl/>
          <w:lang w:bidi="fa-IR"/>
        </w:rPr>
        <w:t xml:space="preserve"> وبه صرّ</w:t>
      </w:r>
      <w:r w:rsidR="00C95FFA">
        <w:rPr>
          <w:rFonts w:hint="cs"/>
          <w:rtl/>
          <w:lang w:bidi="fa-IR"/>
        </w:rPr>
        <w:t>َ</w:t>
      </w:r>
      <w:r w:rsidRPr="00C42371">
        <w:rPr>
          <w:rtl/>
          <w:lang w:bidi="fa-IR"/>
        </w:rPr>
        <w:t>ح ابن حجر المكي حيث قال</w:t>
      </w:r>
      <w:r>
        <w:rPr>
          <w:rtl/>
          <w:lang w:bidi="fa-IR"/>
        </w:rPr>
        <w:t>:</w:t>
      </w:r>
    </w:p>
    <w:p w14:paraId="67BFF589" w14:textId="1443DF90" w:rsidR="004965AE" w:rsidRPr="00C42371" w:rsidRDefault="004965AE" w:rsidP="004965AE">
      <w:pPr>
        <w:pStyle w:val="libNormal"/>
        <w:rPr>
          <w:rtl/>
        </w:rPr>
      </w:pPr>
      <w:r w:rsidRPr="00C42371">
        <w:rPr>
          <w:rtl/>
          <w:lang w:bidi="fa-IR"/>
        </w:rPr>
        <w:t>« مما يدلّ على أنّ</w:t>
      </w:r>
      <w:r w:rsidR="00D45D1B">
        <w:rPr>
          <w:rFonts w:hint="cs"/>
          <w:rtl/>
          <w:lang w:bidi="fa-IR"/>
        </w:rPr>
        <w:t>َ</w:t>
      </w:r>
      <w:r w:rsidRPr="00C42371">
        <w:rPr>
          <w:rtl/>
          <w:lang w:bidi="fa-IR"/>
        </w:rPr>
        <w:t xml:space="preserve"> الله سبحانه اختص عليا</w:t>
      </w:r>
      <w:r w:rsidR="00D45D1B">
        <w:rPr>
          <w:rFonts w:hint="cs"/>
          <w:rtl/>
          <w:lang w:bidi="fa-IR"/>
        </w:rPr>
        <w:t>ً</w:t>
      </w:r>
      <w:r w:rsidRPr="00C42371">
        <w:rPr>
          <w:rtl/>
          <w:lang w:bidi="fa-IR"/>
        </w:rPr>
        <w:t xml:space="preserve"> من العلوم بما تقصر عنه العبارات</w:t>
      </w:r>
      <w:r>
        <w:rPr>
          <w:rFonts w:hint="cs"/>
          <w:rtl/>
          <w:lang w:bidi="fa-IR"/>
        </w:rPr>
        <w:t xml:space="preserve"> </w:t>
      </w:r>
      <w:r w:rsidRPr="000B16BF">
        <w:rPr>
          <w:rtl/>
        </w:rPr>
        <w:t xml:space="preserve">قوله </w:t>
      </w:r>
      <w:r w:rsidR="006A7372" w:rsidRPr="006A7372">
        <w:rPr>
          <w:rStyle w:val="libAlaemChar"/>
          <w:rtl/>
        </w:rPr>
        <w:t>صلى‌الله‌عليه‌وآله‌وسلم</w:t>
      </w:r>
      <w:r>
        <w:rPr>
          <w:rtl/>
        </w:rPr>
        <w:t>:</w:t>
      </w:r>
      <w:r w:rsidRPr="000B16BF">
        <w:rPr>
          <w:rtl/>
        </w:rPr>
        <w:t xml:space="preserve"> </w:t>
      </w:r>
      <w:r w:rsidRPr="0027160F">
        <w:rPr>
          <w:rtl/>
        </w:rPr>
        <w:t>أقضاكم علي</w:t>
      </w:r>
      <w:r>
        <w:rPr>
          <w:rtl/>
        </w:rPr>
        <w:t>.</w:t>
      </w:r>
      <w:r w:rsidRPr="00C42371">
        <w:rPr>
          <w:rtl/>
          <w:lang w:bidi="fa-IR"/>
        </w:rPr>
        <w:t xml:space="preserve"> وهو حديث صحيح لا نزاع فيه</w:t>
      </w:r>
      <w:r>
        <w:rPr>
          <w:rtl/>
          <w:lang w:bidi="fa-IR"/>
        </w:rPr>
        <w:t>،</w:t>
      </w:r>
      <w:r w:rsidRPr="00C42371">
        <w:rPr>
          <w:rtl/>
          <w:lang w:bidi="fa-IR"/>
        </w:rPr>
        <w:t xml:space="preserve"> و</w:t>
      </w:r>
      <w:r w:rsidRPr="000B16BF">
        <w:rPr>
          <w:rtl/>
        </w:rPr>
        <w:t>قوله</w:t>
      </w:r>
      <w:r>
        <w:rPr>
          <w:rtl/>
        </w:rPr>
        <w:t>:</w:t>
      </w:r>
      <w:r w:rsidRPr="000B16BF">
        <w:rPr>
          <w:rtl/>
        </w:rPr>
        <w:t xml:space="preserve"> </w:t>
      </w:r>
      <w:r w:rsidRPr="0027160F">
        <w:rPr>
          <w:rtl/>
        </w:rPr>
        <w:t>أنا دار الحكمة</w:t>
      </w:r>
      <w:r>
        <w:rPr>
          <w:rFonts w:hint="cs"/>
          <w:rtl/>
        </w:rPr>
        <w:t xml:space="preserve"> - </w:t>
      </w:r>
      <w:r w:rsidRPr="00C42371">
        <w:rPr>
          <w:rtl/>
          <w:lang w:bidi="fa-IR"/>
        </w:rPr>
        <w:t>و</w:t>
      </w:r>
      <w:r w:rsidRPr="000B16BF">
        <w:rPr>
          <w:rtl/>
        </w:rPr>
        <w:t>في رواية</w:t>
      </w:r>
      <w:r>
        <w:rPr>
          <w:rtl/>
        </w:rPr>
        <w:t>:</w:t>
      </w:r>
      <w:r w:rsidRPr="000B16BF">
        <w:rPr>
          <w:rtl/>
        </w:rPr>
        <w:t xml:space="preserve"> </w:t>
      </w:r>
      <w:r w:rsidRPr="0027160F">
        <w:rPr>
          <w:rtl/>
        </w:rPr>
        <w:t>مدينة العلم</w:t>
      </w:r>
      <w:r>
        <w:rPr>
          <w:rtl/>
        </w:rPr>
        <w:t xml:space="preserve"> - </w:t>
      </w:r>
      <w:r w:rsidRPr="0027160F">
        <w:rPr>
          <w:rtl/>
        </w:rPr>
        <w:t xml:space="preserve">وعلي بابها » </w:t>
      </w:r>
      <w:r w:rsidRPr="00045E0E">
        <w:rPr>
          <w:rStyle w:val="libFootnotenumChar"/>
          <w:rtl/>
        </w:rPr>
        <w:t>(1)</w:t>
      </w:r>
      <w:r>
        <w:rPr>
          <w:rtl/>
        </w:rPr>
        <w:t>.</w:t>
      </w:r>
    </w:p>
    <w:p w14:paraId="4A3B83E0" w14:textId="77777777" w:rsidR="004965AE" w:rsidRPr="00C42371" w:rsidRDefault="004965AE" w:rsidP="004965AE">
      <w:pPr>
        <w:pStyle w:val="Heading2"/>
        <w:rPr>
          <w:rtl/>
          <w:lang w:bidi="fa-IR"/>
        </w:rPr>
      </w:pPr>
      <w:bookmarkStart w:id="1098" w:name="_Toc320132226"/>
      <w:bookmarkStart w:id="1099" w:name="_Toc408387109"/>
      <w:bookmarkStart w:id="1100" w:name="_Toc90652712"/>
      <w:r w:rsidRPr="00C42371">
        <w:rPr>
          <w:rtl/>
          <w:lang w:bidi="fa-IR"/>
        </w:rPr>
        <w:t>2</w:t>
      </w:r>
      <w:r>
        <w:rPr>
          <w:rtl/>
          <w:lang w:bidi="fa-IR"/>
        </w:rPr>
        <w:t xml:space="preserve"> - </w:t>
      </w:r>
      <w:r w:rsidRPr="00C42371">
        <w:rPr>
          <w:rtl/>
          <w:lang w:bidi="fa-IR"/>
        </w:rPr>
        <w:t>تعدّد أبواب الجنة بحسب أفعال أهل الجنة لا بحسب سعتها</w:t>
      </w:r>
      <w:bookmarkEnd w:id="1098"/>
      <w:bookmarkEnd w:id="1099"/>
      <w:bookmarkEnd w:id="1100"/>
    </w:p>
    <w:p w14:paraId="683F12EC" w14:textId="7AB29341" w:rsidR="004965AE" w:rsidRPr="00C42371" w:rsidRDefault="004965AE" w:rsidP="004965AE">
      <w:pPr>
        <w:pStyle w:val="libNormal"/>
        <w:rPr>
          <w:rtl/>
          <w:lang w:bidi="fa-IR"/>
        </w:rPr>
      </w:pPr>
      <w:r w:rsidRPr="00C42371">
        <w:rPr>
          <w:rtl/>
          <w:lang w:bidi="fa-IR"/>
        </w:rPr>
        <w:t>وتدلّ الأخبار الكثيرة الواردة في كتب أهل السنة على أن تعدّد أبواب الجنة وتعيينها هو بحسب أفعال الخير الصادرة من أهل الجنة في دار الدنيا</w:t>
      </w:r>
      <w:r>
        <w:rPr>
          <w:rtl/>
          <w:lang w:bidi="fa-IR"/>
        </w:rPr>
        <w:t>،</w:t>
      </w:r>
      <w:r w:rsidRPr="00C42371">
        <w:rPr>
          <w:rtl/>
          <w:lang w:bidi="fa-IR"/>
        </w:rPr>
        <w:t xml:space="preserve"> وليس ذلك بحسب سعة الجنة حتى يقال بأن دار الجنة ليست بأوسع من دار الحكمة</w:t>
      </w:r>
      <w:r>
        <w:rPr>
          <w:rtl/>
          <w:lang w:bidi="fa-IR"/>
        </w:rPr>
        <w:t>،</w:t>
      </w:r>
      <w:r w:rsidRPr="00C42371">
        <w:rPr>
          <w:rtl/>
          <w:lang w:bidi="fa-IR"/>
        </w:rPr>
        <w:t xml:space="preserve"> ولها ثمانية أبواب</w:t>
      </w:r>
      <w:r>
        <w:rPr>
          <w:rtl/>
          <w:lang w:bidi="fa-IR"/>
        </w:rPr>
        <w:t>،</w:t>
      </w:r>
      <w:r w:rsidRPr="00C42371">
        <w:rPr>
          <w:rtl/>
          <w:lang w:bidi="fa-IR"/>
        </w:rPr>
        <w:t xml:space="preserve"> فيلزم أن</w:t>
      </w:r>
      <w:r w:rsidR="00D45D1B">
        <w:rPr>
          <w:rFonts w:hint="cs"/>
          <w:rtl/>
          <w:lang w:bidi="fa-IR"/>
        </w:rPr>
        <w:t>ْ</w:t>
      </w:r>
      <w:r w:rsidRPr="00C42371">
        <w:rPr>
          <w:rtl/>
          <w:lang w:bidi="fa-IR"/>
        </w:rPr>
        <w:t xml:space="preserve"> يكون لدار الحكمة ثمانية أبواب كذلك أو أكثر</w:t>
      </w:r>
      <w:r>
        <w:rPr>
          <w:rtl/>
          <w:lang w:bidi="fa-IR"/>
        </w:rPr>
        <w:t xml:space="preserve"> ..</w:t>
      </w:r>
      <w:r w:rsidRPr="00C42371">
        <w:rPr>
          <w:rtl/>
          <w:lang w:bidi="fa-IR"/>
        </w:rPr>
        <w:t>. ولا بأس بذكر نصوص</w:t>
      </w:r>
      <w:r w:rsidR="002A5AD9">
        <w:rPr>
          <w:rFonts w:hint="cs"/>
          <w:rtl/>
          <w:lang w:bidi="fa-IR"/>
        </w:rPr>
        <w:t>ٍ</w:t>
      </w:r>
      <w:r w:rsidRPr="00C42371">
        <w:rPr>
          <w:rtl/>
          <w:lang w:bidi="fa-IR"/>
        </w:rPr>
        <w:t xml:space="preserve"> من هذه الأخبار</w:t>
      </w:r>
      <w:r>
        <w:rPr>
          <w:rtl/>
          <w:lang w:bidi="fa-IR"/>
        </w:rPr>
        <w:t>:</w:t>
      </w:r>
    </w:p>
    <w:p w14:paraId="56C5CCD0" w14:textId="77777777" w:rsidR="004965AE" w:rsidRPr="00C42371" w:rsidRDefault="004965AE" w:rsidP="004965AE">
      <w:pPr>
        <w:pStyle w:val="libNormal"/>
        <w:rPr>
          <w:rtl/>
          <w:lang w:bidi="fa-IR"/>
        </w:rPr>
      </w:pPr>
      <w:r w:rsidRPr="00C42371">
        <w:rPr>
          <w:rtl/>
          <w:lang w:bidi="fa-IR"/>
        </w:rPr>
        <w:t>قال السّيوطي</w:t>
      </w:r>
      <w:r>
        <w:rPr>
          <w:rtl/>
          <w:lang w:bidi="fa-IR"/>
        </w:rPr>
        <w:t>:</w:t>
      </w:r>
      <w:r w:rsidRPr="00C42371">
        <w:rPr>
          <w:rtl/>
          <w:lang w:bidi="fa-IR"/>
        </w:rPr>
        <w:t xml:space="preserve"> « باب عدد أبواب الجنة وأسمائها</w:t>
      </w:r>
      <w:r>
        <w:rPr>
          <w:rtl/>
          <w:lang w:bidi="fa-IR"/>
        </w:rPr>
        <w:t>:</w:t>
      </w:r>
      <w:r w:rsidRPr="00C42371">
        <w:rPr>
          <w:rtl/>
          <w:lang w:bidi="fa-IR"/>
        </w:rPr>
        <w:t xml:space="preserve"> قال الله تعالى </w:t>
      </w:r>
      <w:r w:rsidRPr="002554CB">
        <w:rPr>
          <w:rStyle w:val="libAlaemChar"/>
          <w:rtl/>
        </w:rPr>
        <w:t>(</w:t>
      </w:r>
      <w:r w:rsidRPr="00045E0E">
        <w:rPr>
          <w:rStyle w:val="libAieChar"/>
          <w:rtl/>
        </w:rPr>
        <w:t xml:space="preserve"> وَسِيقَ الَّذِينَ اتَّقَوْا رَبَّهُمْ إِلَى الْجَنَّةِ زُمَراً حَتَّى إِذا جاؤُها وَفُتِحَتْ أَبْوابُها </w:t>
      </w:r>
      <w:r w:rsidRPr="002554CB">
        <w:rPr>
          <w:rStyle w:val="libAlaemChar"/>
          <w:rtl/>
        </w:rPr>
        <w:t>)</w:t>
      </w:r>
      <w:r w:rsidRPr="00C42371">
        <w:rPr>
          <w:rtl/>
          <w:lang w:bidi="fa-IR"/>
        </w:rPr>
        <w:t>.</w:t>
      </w:r>
    </w:p>
    <w:p w14:paraId="7D4F22AC" w14:textId="2EEECFC3" w:rsidR="004965AE" w:rsidRPr="00C42371" w:rsidRDefault="004965AE" w:rsidP="004965AE">
      <w:pPr>
        <w:pStyle w:val="libNormal"/>
        <w:rPr>
          <w:rtl/>
          <w:lang w:bidi="fa-IR"/>
        </w:rPr>
      </w:pPr>
      <w:r w:rsidRPr="000B16BF">
        <w:rPr>
          <w:rtl/>
        </w:rPr>
        <w:t>أخرج الشيخان عن سهل بن سعد</w:t>
      </w:r>
      <w:r>
        <w:rPr>
          <w:rtl/>
        </w:rPr>
        <w:t>:</w:t>
      </w:r>
      <w:r w:rsidRPr="000B16BF">
        <w:rPr>
          <w:rtl/>
        </w:rPr>
        <w:t xml:space="preserve"> إن رسول الله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في الجنة ثمانية أبواب</w:t>
      </w:r>
      <w:r>
        <w:rPr>
          <w:rtl/>
        </w:rPr>
        <w:t>،</w:t>
      </w:r>
      <w:r w:rsidRPr="0027160F">
        <w:rPr>
          <w:rtl/>
        </w:rPr>
        <w:t xml:space="preserve"> منها</w:t>
      </w:r>
      <w:r>
        <w:rPr>
          <w:rtl/>
        </w:rPr>
        <w:t>:</w:t>
      </w:r>
      <w:r w:rsidRPr="0027160F">
        <w:rPr>
          <w:rtl/>
        </w:rPr>
        <w:t xml:space="preserve"> باب الرّيان</w:t>
      </w:r>
      <w:r>
        <w:rPr>
          <w:rtl/>
        </w:rPr>
        <w:t>،</w:t>
      </w:r>
      <w:r w:rsidRPr="0027160F">
        <w:rPr>
          <w:rtl/>
        </w:rPr>
        <w:t xml:space="preserve"> لا يدخله إل</w:t>
      </w:r>
      <w:r w:rsidR="002A5AD9">
        <w:rPr>
          <w:rFonts w:hint="cs"/>
          <w:rtl/>
        </w:rPr>
        <w:t>ّ</w:t>
      </w:r>
      <w:r w:rsidRPr="0027160F">
        <w:rPr>
          <w:rtl/>
        </w:rPr>
        <w:t>ا الصائمون</w:t>
      </w:r>
      <w:r>
        <w:rPr>
          <w:rtl/>
        </w:rPr>
        <w:t>،</w:t>
      </w:r>
      <w:r w:rsidRPr="0027160F">
        <w:rPr>
          <w:rtl/>
        </w:rPr>
        <w:t xml:space="preserve"> </w:t>
      </w:r>
      <w:r w:rsidRPr="000B16BF">
        <w:rPr>
          <w:rtl/>
        </w:rPr>
        <w:t>وفي لفظ</w:t>
      </w:r>
      <w:r>
        <w:rPr>
          <w:rtl/>
        </w:rPr>
        <w:t>:</w:t>
      </w:r>
      <w:r w:rsidRPr="000B16BF">
        <w:rPr>
          <w:rtl/>
        </w:rPr>
        <w:t xml:space="preserve"> </w:t>
      </w:r>
      <w:r w:rsidRPr="0027160F">
        <w:rPr>
          <w:rtl/>
        </w:rPr>
        <w:t>إن في الجنة بابا</w:t>
      </w:r>
      <w:r w:rsidR="00114AA4">
        <w:rPr>
          <w:rFonts w:hint="cs"/>
          <w:rtl/>
        </w:rPr>
        <w:t>ً</w:t>
      </w:r>
      <w:r w:rsidRPr="0027160F">
        <w:rPr>
          <w:rtl/>
        </w:rPr>
        <w:t xml:space="preserve"> يقال له</w:t>
      </w:r>
      <w:r>
        <w:rPr>
          <w:rtl/>
        </w:rPr>
        <w:t>:</w:t>
      </w:r>
      <w:r w:rsidRPr="0027160F">
        <w:rPr>
          <w:rtl/>
        </w:rPr>
        <w:t xml:space="preserve"> الريان</w:t>
      </w:r>
      <w:r>
        <w:rPr>
          <w:rtl/>
        </w:rPr>
        <w:t>،</w:t>
      </w:r>
      <w:r w:rsidRPr="0027160F">
        <w:rPr>
          <w:rtl/>
        </w:rPr>
        <w:t xml:space="preserve"> يدخل منه الصائمون يوم القيامة</w:t>
      </w:r>
      <w:r>
        <w:rPr>
          <w:rtl/>
        </w:rPr>
        <w:t>،</w:t>
      </w:r>
      <w:r w:rsidRPr="0027160F">
        <w:rPr>
          <w:rtl/>
        </w:rPr>
        <w:t xml:space="preserve"> لا يدخل معهم أحد غيرهم</w:t>
      </w:r>
      <w:r>
        <w:rPr>
          <w:rtl/>
        </w:rPr>
        <w:t>،</w:t>
      </w:r>
      <w:r w:rsidRPr="0027160F">
        <w:rPr>
          <w:rtl/>
        </w:rPr>
        <w:t xml:space="preserve"> يقال</w:t>
      </w:r>
      <w:r>
        <w:rPr>
          <w:rtl/>
        </w:rPr>
        <w:t>:</w:t>
      </w:r>
      <w:r w:rsidRPr="0027160F">
        <w:rPr>
          <w:rtl/>
        </w:rPr>
        <w:t xml:space="preserve"> أين الصائمون</w:t>
      </w:r>
      <w:r>
        <w:rPr>
          <w:rtl/>
        </w:rPr>
        <w:t>؟</w:t>
      </w:r>
      <w:r w:rsidRPr="0027160F">
        <w:rPr>
          <w:rtl/>
        </w:rPr>
        <w:t xml:space="preserve"> فيدخلون منه</w:t>
      </w:r>
      <w:r>
        <w:rPr>
          <w:rtl/>
        </w:rPr>
        <w:t>،</w:t>
      </w:r>
      <w:r w:rsidRPr="0027160F">
        <w:rPr>
          <w:rtl/>
        </w:rPr>
        <w:t xml:space="preserve"> فإذا دخل آخرهم أغلق فلم يدخل منه أحد.</w:t>
      </w:r>
    </w:p>
    <w:p w14:paraId="5FF21BE4" w14:textId="77777777" w:rsidR="004965AE" w:rsidRPr="000B16BF" w:rsidRDefault="004965AE" w:rsidP="004965AE">
      <w:pPr>
        <w:pStyle w:val="libNormal"/>
        <w:rPr>
          <w:rtl/>
        </w:rPr>
      </w:pPr>
      <w:r>
        <w:rPr>
          <w:rtl/>
        </w:rPr>
        <w:t>و</w:t>
      </w:r>
      <w:r w:rsidRPr="000B16BF">
        <w:rPr>
          <w:rtl/>
        </w:rPr>
        <w:t>أخرج الطبراني في الأوسط من حديث أبي هريرة نحوه.</w:t>
      </w:r>
    </w:p>
    <w:p w14:paraId="79091A51" w14:textId="02D342B3" w:rsidR="000303A5" w:rsidRDefault="004965AE" w:rsidP="004965AE">
      <w:pPr>
        <w:pStyle w:val="libNormal"/>
        <w:rPr>
          <w:rtl/>
        </w:rPr>
      </w:pPr>
      <w:r>
        <w:rPr>
          <w:rtl/>
        </w:rPr>
        <w:t>و</w:t>
      </w:r>
      <w:r w:rsidRPr="000B16BF">
        <w:rPr>
          <w:rtl/>
        </w:rPr>
        <w:t xml:space="preserve">أخرج الشيخان عن أبي هريرة عن رسول الله </w:t>
      </w:r>
      <w:r w:rsidR="006A7372" w:rsidRPr="006A7372">
        <w:rPr>
          <w:rStyle w:val="libAlaemChar"/>
          <w:rtl/>
        </w:rPr>
        <w:t>صلى‌الله‌عليه‌وآله‌وسلم</w:t>
      </w:r>
      <w:r w:rsidRPr="000B16BF">
        <w:rPr>
          <w:rtl/>
        </w:rPr>
        <w:t xml:space="preserve"> قال</w:t>
      </w:r>
      <w:r>
        <w:rPr>
          <w:rtl/>
        </w:rPr>
        <w:t>:</w:t>
      </w:r>
    </w:p>
    <w:p w14:paraId="2ECA8DEE" w14:textId="4D7B4967" w:rsidR="004965AE" w:rsidRPr="00C42371" w:rsidRDefault="00C32674" w:rsidP="00C32674">
      <w:pPr>
        <w:pStyle w:val="libLine"/>
        <w:rPr>
          <w:rtl/>
          <w:lang w:bidi="fa-IR"/>
        </w:rPr>
      </w:pPr>
      <w:r>
        <w:rPr>
          <w:rtl/>
          <w:lang w:bidi="fa-IR"/>
        </w:rPr>
        <w:t>____________________</w:t>
      </w:r>
    </w:p>
    <w:p w14:paraId="2BB3BBF4" w14:textId="018BD28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المنح المكية</w:t>
      </w:r>
      <w:r w:rsidR="004965AE">
        <w:rPr>
          <w:rtl/>
          <w:lang w:bidi="fa-IR"/>
        </w:rPr>
        <w:t>:</w:t>
      </w:r>
      <w:r w:rsidR="004965AE" w:rsidRPr="00C42371">
        <w:rPr>
          <w:rtl/>
          <w:lang w:bidi="fa-IR"/>
        </w:rPr>
        <w:t xml:space="preserve"> 120.</w:t>
      </w:r>
    </w:p>
    <w:p w14:paraId="293E46F9" w14:textId="77777777" w:rsidR="004965AE" w:rsidRDefault="004965AE" w:rsidP="004965AE">
      <w:pPr>
        <w:pStyle w:val="libNormal"/>
        <w:rPr>
          <w:rtl/>
          <w:lang w:bidi="fa-IR"/>
        </w:rPr>
      </w:pPr>
      <w:r>
        <w:rPr>
          <w:rtl/>
          <w:lang w:bidi="fa-IR"/>
        </w:rPr>
        <w:br w:type="page"/>
      </w:r>
    </w:p>
    <w:p w14:paraId="5535954C" w14:textId="77777777" w:rsidR="004965AE" w:rsidRPr="00C42371" w:rsidRDefault="004965AE" w:rsidP="004965AE">
      <w:pPr>
        <w:pStyle w:val="libNormal0"/>
        <w:rPr>
          <w:rtl/>
          <w:lang w:bidi="fa-IR"/>
        </w:rPr>
      </w:pPr>
      <w:r w:rsidRPr="0027160F">
        <w:rPr>
          <w:rtl/>
        </w:rPr>
        <w:lastRenderedPageBreak/>
        <w:t>من أنفق زوجين من ماله في سبيل الله دعي من أبواب الجنة</w:t>
      </w:r>
      <w:r>
        <w:rPr>
          <w:rtl/>
        </w:rPr>
        <w:t>،</w:t>
      </w:r>
      <w:r w:rsidRPr="0027160F">
        <w:rPr>
          <w:rtl/>
        </w:rPr>
        <w:t xml:space="preserve"> وللجنة أبواب</w:t>
      </w:r>
      <w:r>
        <w:rPr>
          <w:rtl/>
        </w:rPr>
        <w:t>،</w:t>
      </w:r>
      <w:r w:rsidRPr="0027160F">
        <w:rPr>
          <w:rtl/>
        </w:rPr>
        <w:t xml:space="preserve"> فمن كان من أهل الصلاة دعي من باب الصلاة</w:t>
      </w:r>
      <w:r>
        <w:rPr>
          <w:rtl/>
        </w:rPr>
        <w:t>،</w:t>
      </w:r>
      <w:r w:rsidRPr="0027160F">
        <w:rPr>
          <w:rtl/>
        </w:rPr>
        <w:t xml:space="preserve"> ومن كان من أهل الصيام دعي من باب الرّيان</w:t>
      </w:r>
      <w:r>
        <w:rPr>
          <w:rtl/>
        </w:rPr>
        <w:t>،</w:t>
      </w:r>
      <w:r w:rsidRPr="0027160F">
        <w:rPr>
          <w:rtl/>
        </w:rPr>
        <w:t xml:space="preserve"> ومن كان من أهل الصدقة دعي من باب الصدقة</w:t>
      </w:r>
      <w:r>
        <w:rPr>
          <w:rtl/>
        </w:rPr>
        <w:t>،</w:t>
      </w:r>
      <w:r w:rsidRPr="0027160F">
        <w:rPr>
          <w:rtl/>
        </w:rPr>
        <w:t xml:space="preserve"> ومن كان من أهل الجهاد دعي من باب الجهاد</w:t>
      </w:r>
      <w:r>
        <w:rPr>
          <w:rtl/>
        </w:rPr>
        <w:t xml:space="preserve"> ..</w:t>
      </w:r>
      <w:r w:rsidRPr="0027160F">
        <w:rPr>
          <w:rtl/>
        </w:rPr>
        <w:t xml:space="preserve">. » </w:t>
      </w:r>
      <w:r w:rsidRPr="00045E0E">
        <w:rPr>
          <w:rStyle w:val="libFootnotenumChar"/>
          <w:rtl/>
        </w:rPr>
        <w:t>(1)</w:t>
      </w:r>
      <w:r>
        <w:rPr>
          <w:rtl/>
        </w:rPr>
        <w:t>.</w:t>
      </w:r>
    </w:p>
    <w:p w14:paraId="03AD7275" w14:textId="77777777" w:rsidR="004965AE" w:rsidRPr="00C42371" w:rsidRDefault="004965AE" w:rsidP="004965AE">
      <w:pPr>
        <w:pStyle w:val="libNormal"/>
        <w:rPr>
          <w:rtl/>
          <w:lang w:bidi="fa-IR"/>
        </w:rPr>
      </w:pPr>
      <w:r w:rsidRPr="00C42371">
        <w:rPr>
          <w:rtl/>
          <w:lang w:bidi="fa-IR"/>
        </w:rPr>
        <w:t>وقال السيوطي بتفسير</w:t>
      </w:r>
      <w:r>
        <w:rPr>
          <w:rFonts w:hint="cs"/>
          <w:rtl/>
          <w:lang w:bidi="fa-IR"/>
        </w:rPr>
        <w:t xml:space="preserve"> </w:t>
      </w:r>
      <w:r w:rsidRPr="002554CB">
        <w:rPr>
          <w:rStyle w:val="libAlaemChar"/>
          <w:rtl/>
        </w:rPr>
        <w:t>(</w:t>
      </w:r>
      <w:r w:rsidRPr="00045E0E">
        <w:rPr>
          <w:rStyle w:val="libAieChar"/>
          <w:rtl/>
        </w:rPr>
        <w:t xml:space="preserve"> حَتَّى إِذا جاؤُها وَفُتِحَتْ أَبْوابُها </w:t>
      </w:r>
      <w:r w:rsidRPr="002554CB">
        <w:rPr>
          <w:rStyle w:val="libAlaemChar"/>
          <w:rtl/>
        </w:rPr>
        <w:t>)</w:t>
      </w:r>
      <w:r>
        <w:rPr>
          <w:rtl/>
          <w:lang w:bidi="fa-IR"/>
        </w:rPr>
        <w:t>:</w:t>
      </w:r>
    </w:p>
    <w:p w14:paraId="300CB0EC" w14:textId="522CAD59" w:rsidR="004965AE" w:rsidRPr="00C42371" w:rsidRDefault="004965AE" w:rsidP="004965AE">
      <w:pPr>
        <w:pStyle w:val="libNormal"/>
        <w:rPr>
          <w:rtl/>
          <w:lang w:bidi="fa-IR"/>
        </w:rPr>
      </w:pPr>
      <w:r w:rsidRPr="000B16BF">
        <w:rPr>
          <w:rtl/>
        </w:rPr>
        <w:t xml:space="preserve">« أخرج البخاري ومسلم والطبراني عن سهل بن سعد </w:t>
      </w:r>
      <w:r w:rsidRPr="002554CB">
        <w:rPr>
          <w:rStyle w:val="libAlaemChar"/>
          <w:rtl/>
        </w:rPr>
        <w:t>رضي‌الله‌عنه</w:t>
      </w:r>
      <w:r>
        <w:rPr>
          <w:rtl/>
        </w:rPr>
        <w:t>:</w:t>
      </w:r>
      <w:r w:rsidRPr="000B16BF">
        <w:rPr>
          <w:rtl/>
        </w:rPr>
        <w:t xml:space="preserve"> إنّ رسول الله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في الجنة ثمانية أبواب</w:t>
      </w:r>
      <w:r>
        <w:rPr>
          <w:rtl/>
        </w:rPr>
        <w:t>،</w:t>
      </w:r>
      <w:r w:rsidRPr="0027160F">
        <w:rPr>
          <w:rtl/>
        </w:rPr>
        <w:t xml:space="preserve"> منها</w:t>
      </w:r>
      <w:r>
        <w:rPr>
          <w:rtl/>
        </w:rPr>
        <w:t>:</w:t>
      </w:r>
      <w:r w:rsidRPr="0027160F">
        <w:rPr>
          <w:rtl/>
        </w:rPr>
        <w:t xml:space="preserve"> باب يسمّى الرّيان</w:t>
      </w:r>
      <w:r>
        <w:rPr>
          <w:rtl/>
        </w:rPr>
        <w:t>،</w:t>
      </w:r>
      <w:r w:rsidRPr="0027160F">
        <w:rPr>
          <w:rtl/>
        </w:rPr>
        <w:t xml:space="preserve"> لا يدخله إل</w:t>
      </w:r>
      <w:r w:rsidR="00114AA4">
        <w:rPr>
          <w:rFonts w:hint="cs"/>
          <w:rtl/>
        </w:rPr>
        <w:t>ّ</w:t>
      </w:r>
      <w:r w:rsidRPr="0027160F">
        <w:rPr>
          <w:rtl/>
        </w:rPr>
        <w:t>ا الصائمون.</w:t>
      </w:r>
    </w:p>
    <w:p w14:paraId="71EC0CF9" w14:textId="0399FBEF" w:rsidR="004965AE" w:rsidRPr="00C42371" w:rsidRDefault="004965AE" w:rsidP="004965AE">
      <w:pPr>
        <w:pStyle w:val="libNormal"/>
        <w:rPr>
          <w:rtl/>
          <w:lang w:bidi="fa-IR"/>
        </w:rPr>
      </w:pPr>
      <w:r>
        <w:rPr>
          <w:rtl/>
        </w:rPr>
        <w:t>و</w:t>
      </w:r>
      <w:r w:rsidRPr="000B16BF">
        <w:rPr>
          <w:rtl/>
        </w:rPr>
        <w:t xml:space="preserve">أخرج مالك وأحمد والبخاري ومسلم والترمذي والنسائي وابن حبان عن أبي هريرة </w:t>
      </w:r>
      <w:r w:rsidRPr="002554CB">
        <w:rPr>
          <w:rStyle w:val="libAlaemChar"/>
          <w:rtl/>
        </w:rPr>
        <w:t>رضي‌الله‌عنه</w:t>
      </w:r>
      <w:r w:rsidRPr="000B16BF">
        <w:rPr>
          <w:rtl/>
        </w:rPr>
        <w:t xml:space="preserve"> عن النبي </w:t>
      </w:r>
      <w:r w:rsidR="006A7372" w:rsidRPr="006A7372">
        <w:rPr>
          <w:rStyle w:val="libAlaemChar"/>
          <w:rtl/>
        </w:rPr>
        <w:t>صلى‌الله‌عليه‌وآله‌وسلم</w:t>
      </w:r>
      <w:r w:rsidRPr="000B16BF">
        <w:rPr>
          <w:rtl/>
        </w:rPr>
        <w:t xml:space="preserve"> قال</w:t>
      </w:r>
      <w:r>
        <w:rPr>
          <w:rtl/>
        </w:rPr>
        <w:t>:</w:t>
      </w:r>
      <w:r w:rsidRPr="000B16BF">
        <w:rPr>
          <w:rtl/>
        </w:rPr>
        <w:t xml:space="preserve"> </w:t>
      </w:r>
      <w:r w:rsidRPr="0027160F">
        <w:rPr>
          <w:rtl/>
        </w:rPr>
        <w:t>من أنفق زوجين من ماله في سبيل الله دعي من أبواب الجنة</w:t>
      </w:r>
      <w:r>
        <w:rPr>
          <w:rtl/>
        </w:rPr>
        <w:t>،</w:t>
      </w:r>
      <w:r w:rsidRPr="0027160F">
        <w:rPr>
          <w:rtl/>
        </w:rPr>
        <w:t xml:space="preserve"> وللجنة أبواب</w:t>
      </w:r>
      <w:r>
        <w:rPr>
          <w:rtl/>
        </w:rPr>
        <w:t>،</w:t>
      </w:r>
      <w:r w:rsidRPr="0027160F">
        <w:rPr>
          <w:rtl/>
        </w:rPr>
        <w:t xml:space="preserve"> فمن كان من أهل الصّلاة دعي من باب الصلاة</w:t>
      </w:r>
      <w:r>
        <w:rPr>
          <w:rtl/>
        </w:rPr>
        <w:t>،</w:t>
      </w:r>
      <w:r w:rsidRPr="0027160F">
        <w:rPr>
          <w:rtl/>
        </w:rPr>
        <w:t xml:space="preserve"> ومن كان من أهل الصيام دعي من باب الرّيان</w:t>
      </w:r>
      <w:r>
        <w:rPr>
          <w:rtl/>
        </w:rPr>
        <w:t>،</w:t>
      </w:r>
      <w:r w:rsidRPr="0027160F">
        <w:rPr>
          <w:rtl/>
        </w:rPr>
        <w:t xml:space="preserve"> ومن كان من أهل الصدقة دعي من باب الصدقة</w:t>
      </w:r>
      <w:r>
        <w:rPr>
          <w:rtl/>
        </w:rPr>
        <w:t>،</w:t>
      </w:r>
      <w:r w:rsidRPr="0027160F">
        <w:rPr>
          <w:rtl/>
        </w:rPr>
        <w:t xml:space="preserve"> ومن كان من أهل الجهاد دعي من باب الجهاد</w:t>
      </w:r>
      <w:r>
        <w:rPr>
          <w:rtl/>
        </w:rPr>
        <w:t xml:space="preserve"> ..</w:t>
      </w:r>
      <w:r w:rsidRPr="0027160F">
        <w:rPr>
          <w:rtl/>
        </w:rPr>
        <w:t xml:space="preserve">. » </w:t>
      </w:r>
      <w:r w:rsidRPr="00045E0E">
        <w:rPr>
          <w:rStyle w:val="libFootnotenumChar"/>
          <w:rtl/>
        </w:rPr>
        <w:t>(2)</w:t>
      </w:r>
      <w:r>
        <w:rPr>
          <w:rtl/>
        </w:rPr>
        <w:t>.</w:t>
      </w:r>
    </w:p>
    <w:p w14:paraId="07BA91FD" w14:textId="77777777" w:rsidR="004965AE" w:rsidRPr="00C42371" w:rsidRDefault="004965AE" w:rsidP="004965AE">
      <w:pPr>
        <w:pStyle w:val="libNormal"/>
        <w:rPr>
          <w:rtl/>
          <w:lang w:bidi="fa-IR"/>
        </w:rPr>
      </w:pPr>
      <w:r w:rsidRPr="00C42371">
        <w:rPr>
          <w:rtl/>
          <w:lang w:bidi="fa-IR"/>
        </w:rPr>
        <w:t>وفيه</w:t>
      </w:r>
      <w:r>
        <w:rPr>
          <w:rtl/>
          <w:lang w:bidi="fa-IR"/>
        </w:rPr>
        <w:t>:</w:t>
      </w:r>
      <w:r w:rsidRPr="00C42371">
        <w:rPr>
          <w:rtl/>
          <w:lang w:bidi="fa-IR"/>
        </w:rPr>
        <w:t xml:space="preserve"> « وأخرج ابن أبي حاتم عن ابن عبّاس رضي الله عنهما قال</w:t>
      </w:r>
      <w:r>
        <w:rPr>
          <w:rtl/>
          <w:lang w:bidi="fa-IR"/>
        </w:rPr>
        <w:t>:</w:t>
      </w:r>
      <w:r w:rsidRPr="00C42371">
        <w:rPr>
          <w:rtl/>
          <w:lang w:bidi="fa-IR"/>
        </w:rPr>
        <w:t xml:space="preserve"> للجنة ثمانية أبواب</w:t>
      </w:r>
      <w:r>
        <w:rPr>
          <w:rtl/>
          <w:lang w:bidi="fa-IR"/>
        </w:rPr>
        <w:t>:</w:t>
      </w:r>
      <w:r w:rsidRPr="00C42371">
        <w:rPr>
          <w:rtl/>
          <w:lang w:bidi="fa-IR"/>
        </w:rPr>
        <w:t xml:space="preserve"> باب للمصلّين</w:t>
      </w:r>
      <w:r>
        <w:rPr>
          <w:rtl/>
          <w:lang w:bidi="fa-IR"/>
        </w:rPr>
        <w:t>،</w:t>
      </w:r>
      <w:r w:rsidRPr="00C42371">
        <w:rPr>
          <w:rtl/>
          <w:lang w:bidi="fa-IR"/>
        </w:rPr>
        <w:t xml:space="preserve"> وباب للصائمين</w:t>
      </w:r>
      <w:r>
        <w:rPr>
          <w:rtl/>
          <w:lang w:bidi="fa-IR"/>
        </w:rPr>
        <w:t>،</w:t>
      </w:r>
      <w:r w:rsidRPr="00C42371">
        <w:rPr>
          <w:rtl/>
          <w:lang w:bidi="fa-IR"/>
        </w:rPr>
        <w:t xml:space="preserve"> وباب للحاجّين</w:t>
      </w:r>
      <w:r>
        <w:rPr>
          <w:rtl/>
          <w:lang w:bidi="fa-IR"/>
        </w:rPr>
        <w:t>،</w:t>
      </w:r>
      <w:r w:rsidRPr="00C42371">
        <w:rPr>
          <w:rtl/>
          <w:lang w:bidi="fa-IR"/>
        </w:rPr>
        <w:t xml:space="preserve"> وباب للمعتمرين</w:t>
      </w:r>
      <w:r>
        <w:rPr>
          <w:rtl/>
          <w:lang w:bidi="fa-IR"/>
        </w:rPr>
        <w:t>،</w:t>
      </w:r>
      <w:r w:rsidRPr="00C42371">
        <w:rPr>
          <w:rtl/>
          <w:lang w:bidi="fa-IR"/>
        </w:rPr>
        <w:t xml:space="preserve"> وباب للمجاهدين</w:t>
      </w:r>
      <w:r>
        <w:rPr>
          <w:rtl/>
          <w:lang w:bidi="fa-IR"/>
        </w:rPr>
        <w:t>،</w:t>
      </w:r>
      <w:r w:rsidRPr="00C42371">
        <w:rPr>
          <w:rtl/>
          <w:lang w:bidi="fa-IR"/>
        </w:rPr>
        <w:t xml:space="preserve"> وباب للذاكرين</w:t>
      </w:r>
      <w:r>
        <w:rPr>
          <w:rtl/>
          <w:lang w:bidi="fa-IR"/>
        </w:rPr>
        <w:t>،</w:t>
      </w:r>
      <w:r w:rsidRPr="00C42371">
        <w:rPr>
          <w:rtl/>
          <w:lang w:bidi="fa-IR"/>
        </w:rPr>
        <w:t xml:space="preserve"> وباب للشاكرين.</w:t>
      </w:r>
    </w:p>
    <w:p w14:paraId="1B7F4F2F" w14:textId="73BC82B7" w:rsidR="004965AE" w:rsidRPr="00C42371" w:rsidRDefault="004965AE" w:rsidP="004965AE">
      <w:pPr>
        <w:pStyle w:val="libNormal"/>
        <w:rPr>
          <w:rtl/>
          <w:lang w:bidi="fa-IR"/>
        </w:rPr>
      </w:pPr>
      <w:r>
        <w:rPr>
          <w:rtl/>
        </w:rPr>
        <w:t>و</w:t>
      </w:r>
      <w:r w:rsidRPr="000B16BF">
        <w:rPr>
          <w:rtl/>
        </w:rPr>
        <w:t xml:space="preserve">أخرج أحمد عن أبي هريرة قال قال رسول الله </w:t>
      </w:r>
      <w:r w:rsidR="006A7372" w:rsidRPr="006A7372">
        <w:rPr>
          <w:rStyle w:val="libAlaemChar"/>
          <w:rtl/>
        </w:rPr>
        <w:t>صلى‌الله‌عليه‌وآله‌وسلم</w:t>
      </w:r>
      <w:r>
        <w:rPr>
          <w:rtl/>
        </w:rPr>
        <w:t>:</w:t>
      </w:r>
      <w:r w:rsidRPr="000B16BF">
        <w:rPr>
          <w:rtl/>
        </w:rPr>
        <w:t xml:space="preserve"> </w:t>
      </w:r>
      <w:r w:rsidRPr="0027160F">
        <w:rPr>
          <w:rtl/>
        </w:rPr>
        <w:t>لكلّ عمل أهل من أبواب الجنة</w:t>
      </w:r>
      <w:r>
        <w:rPr>
          <w:rtl/>
        </w:rPr>
        <w:t>،</w:t>
      </w:r>
      <w:r w:rsidRPr="0027160F">
        <w:rPr>
          <w:rtl/>
        </w:rPr>
        <w:t xml:space="preserve"> يدعون منه بذلك العمل » </w:t>
      </w:r>
      <w:r w:rsidRPr="00045E0E">
        <w:rPr>
          <w:rStyle w:val="libFootnotenumChar"/>
          <w:rtl/>
        </w:rPr>
        <w:t>(3)</w:t>
      </w:r>
      <w:r>
        <w:rPr>
          <w:rtl/>
        </w:rPr>
        <w:t>.</w:t>
      </w:r>
    </w:p>
    <w:p w14:paraId="7E0D815B" w14:textId="7FB831E4" w:rsidR="004965AE" w:rsidRPr="00C42371" w:rsidRDefault="004965AE" w:rsidP="004965AE">
      <w:pPr>
        <w:pStyle w:val="libNormal"/>
        <w:rPr>
          <w:rtl/>
          <w:lang w:bidi="fa-IR"/>
        </w:rPr>
      </w:pPr>
      <w:r>
        <w:rPr>
          <w:rtl/>
        </w:rPr>
        <w:t>و</w:t>
      </w:r>
      <w:r w:rsidRPr="000B16BF">
        <w:rPr>
          <w:rtl/>
        </w:rPr>
        <w:t>قال النووي</w:t>
      </w:r>
      <w:r>
        <w:rPr>
          <w:rtl/>
        </w:rPr>
        <w:t>:</w:t>
      </w:r>
      <w:r w:rsidRPr="000B16BF">
        <w:rPr>
          <w:rtl/>
        </w:rPr>
        <w:t xml:space="preserve"> « قوله </w:t>
      </w:r>
      <w:r w:rsidR="006A7372" w:rsidRPr="006A7372">
        <w:rPr>
          <w:rStyle w:val="libAlaemChar"/>
          <w:rtl/>
        </w:rPr>
        <w:t>صلى‌الله‌عليه‌وآله‌وسلم</w:t>
      </w:r>
      <w:r w:rsidRPr="000B16BF">
        <w:rPr>
          <w:rtl/>
        </w:rPr>
        <w:t xml:space="preserve"> </w:t>
      </w:r>
      <w:r w:rsidRPr="0027160F">
        <w:rPr>
          <w:rtl/>
        </w:rPr>
        <w:t>من باب كذا ومن باب كذا</w:t>
      </w:r>
      <w:r>
        <w:rPr>
          <w:rtl/>
        </w:rPr>
        <w:t>،</w:t>
      </w:r>
      <w:r w:rsidRPr="0027160F">
        <w:rPr>
          <w:rtl/>
        </w:rPr>
        <w:t xml:space="preserve"> فذكر الصلاة والصدقة والصيام والجهاد.</w:t>
      </w:r>
      <w:r>
        <w:rPr>
          <w:rFonts w:hint="cs"/>
          <w:rtl/>
          <w:lang w:bidi="fa-IR"/>
        </w:rPr>
        <w:t xml:space="preserve"> </w:t>
      </w:r>
      <w:r w:rsidRPr="00C42371">
        <w:rPr>
          <w:rtl/>
          <w:lang w:bidi="fa-IR"/>
        </w:rPr>
        <w:t>قال القاضي</w:t>
      </w:r>
      <w:r>
        <w:rPr>
          <w:rtl/>
          <w:lang w:bidi="fa-IR"/>
        </w:rPr>
        <w:t>:</w:t>
      </w:r>
      <w:r w:rsidRPr="00C42371">
        <w:rPr>
          <w:rtl/>
          <w:lang w:bidi="fa-IR"/>
        </w:rPr>
        <w:t xml:space="preserve"> وقد جاء ذكر بقية أبواب</w:t>
      </w:r>
    </w:p>
    <w:p w14:paraId="6728849B" w14:textId="788E4F86" w:rsidR="004965AE" w:rsidRPr="00C42371" w:rsidRDefault="00C32674" w:rsidP="00C32674">
      <w:pPr>
        <w:pStyle w:val="libLine"/>
        <w:rPr>
          <w:rtl/>
          <w:lang w:bidi="fa-IR"/>
        </w:rPr>
      </w:pPr>
      <w:r>
        <w:rPr>
          <w:rtl/>
          <w:lang w:bidi="fa-IR"/>
        </w:rPr>
        <w:t>____________________</w:t>
      </w:r>
    </w:p>
    <w:p w14:paraId="18741497" w14:textId="52324E2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البدور السافرة عن أمور الآخرة</w:t>
      </w:r>
      <w:r w:rsidR="004965AE">
        <w:rPr>
          <w:rtl/>
          <w:lang w:bidi="fa-IR"/>
        </w:rPr>
        <w:t>:</w:t>
      </w:r>
      <w:r w:rsidR="004965AE" w:rsidRPr="00C42371">
        <w:rPr>
          <w:rtl/>
          <w:lang w:bidi="fa-IR"/>
        </w:rPr>
        <w:t xml:space="preserve"> 34.</w:t>
      </w:r>
    </w:p>
    <w:p w14:paraId="38469602" w14:textId="5683969F"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الدر المنثور في التفسير بالمأثور 5 / 342.</w:t>
      </w:r>
    </w:p>
    <w:p w14:paraId="06F5AA90" w14:textId="37AE2D9F" w:rsidR="004965AE" w:rsidRPr="00C42371" w:rsidRDefault="000303A5" w:rsidP="004965AE">
      <w:pPr>
        <w:pStyle w:val="libFootnote0"/>
        <w:rPr>
          <w:rtl/>
          <w:lang w:bidi="fa-IR"/>
        </w:rPr>
      </w:pPr>
      <w:r w:rsidRPr="000303A5">
        <w:rPr>
          <w:rStyle w:val="libFootnote0Char"/>
          <w:rtl/>
        </w:rPr>
        <w:t>(3).</w:t>
      </w:r>
      <w:r w:rsidR="004965AE" w:rsidRPr="00C42371">
        <w:rPr>
          <w:rtl/>
          <w:lang w:bidi="fa-IR"/>
        </w:rPr>
        <w:t xml:space="preserve"> الدر المنثور 5 / 343.</w:t>
      </w:r>
    </w:p>
    <w:p w14:paraId="199D1601" w14:textId="77777777" w:rsidR="004965AE" w:rsidRDefault="004965AE" w:rsidP="004965AE">
      <w:pPr>
        <w:pStyle w:val="libNormal"/>
        <w:rPr>
          <w:rtl/>
          <w:lang w:bidi="fa-IR"/>
        </w:rPr>
      </w:pPr>
      <w:r>
        <w:rPr>
          <w:rtl/>
          <w:lang w:bidi="fa-IR"/>
        </w:rPr>
        <w:br w:type="page"/>
      </w:r>
    </w:p>
    <w:p w14:paraId="3A61E6FA" w14:textId="31F34BC7" w:rsidR="004965AE" w:rsidRPr="00C42371" w:rsidRDefault="004965AE" w:rsidP="004965AE">
      <w:pPr>
        <w:pStyle w:val="libNormal0"/>
        <w:rPr>
          <w:rtl/>
          <w:lang w:bidi="fa-IR"/>
        </w:rPr>
      </w:pPr>
      <w:r w:rsidRPr="00C42371">
        <w:rPr>
          <w:rtl/>
          <w:lang w:bidi="fa-IR"/>
        </w:rPr>
        <w:lastRenderedPageBreak/>
        <w:t>الجنة الثمانية</w:t>
      </w:r>
      <w:r>
        <w:rPr>
          <w:rFonts w:hint="cs"/>
          <w:rtl/>
          <w:lang w:bidi="fa-IR"/>
        </w:rPr>
        <w:t xml:space="preserve"> </w:t>
      </w:r>
      <w:r w:rsidRPr="000B16BF">
        <w:rPr>
          <w:rtl/>
        </w:rPr>
        <w:t>في حديث آخر</w:t>
      </w:r>
      <w:r w:rsidRPr="0027160F">
        <w:rPr>
          <w:rtl/>
        </w:rPr>
        <w:t xml:space="preserve"> في باب التوبة</w:t>
      </w:r>
      <w:r>
        <w:rPr>
          <w:rtl/>
        </w:rPr>
        <w:t>،</w:t>
      </w:r>
      <w:r w:rsidRPr="0027160F">
        <w:rPr>
          <w:rtl/>
        </w:rPr>
        <w:t xml:space="preserve"> وباب الكاظمين الغيظ</w:t>
      </w:r>
      <w:r>
        <w:rPr>
          <w:rtl/>
        </w:rPr>
        <w:t>،</w:t>
      </w:r>
      <w:r w:rsidRPr="0027160F">
        <w:rPr>
          <w:rtl/>
        </w:rPr>
        <w:t xml:space="preserve"> والعافين عن الناس</w:t>
      </w:r>
      <w:r>
        <w:rPr>
          <w:rtl/>
        </w:rPr>
        <w:t>،</w:t>
      </w:r>
      <w:r w:rsidRPr="0027160F">
        <w:rPr>
          <w:rtl/>
        </w:rPr>
        <w:t xml:space="preserve"> وباب الراضين</w:t>
      </w:r>
      <w:r>
        <w:rPr>
          <w:rtl/>
        </w:rPr>
        <w:t>.</w:t>
      </w:r>
      <w:r w:rsidRPr="00C42371">
        <w:rPr>
          <w:rtl/>
          <w:lang w:bidi="fa-IR"/>
        </w:rPr>
        <w:t xml:space="preserve"> فهذه سبعة أبواب جاءت في الأحاديث. وجاء في حديث السبعين ألفا</w:t>
      </w:r>
      <w:r w:rsidR="005E359E">
        <w:rPr>
          <w:rFonts w:hint="cs"/>
          <w:rtl/>
          <w:lang w:bidi="fa-IR"/>
        </w:rPr>
        <w:t>ً</w:t>
      </w:r>
      <w:r w:rsidRPr="00C42371">
        <w:rPr>
          <w:rtl/>
          <w:lang w:bidi="fa-IR"/>
        </w:rPr>
        <w:t xml:space="preserve"> الذين يدخلون الجنة بغير حساب أنهم يدخلون من الباب الأيمن</w:t>
      </w:r>
      <w:r>
        <w:rPr>
          <w:rtl/>
          <w:lang w:bidi="fa-IR"/>
        </w:rPr>
        <w:t>،</w:t>
      </w:r>
      <w:r w:rsidRPr="00C42371">
        <w:rPr>
          <w:rtl/>
          <w:lang w:bidi="fa-IR"/>
        </w:rPr>
        <w:t xml:space="preserve"> فلعلّه الباب الثامن » </w:t>
      </w:r>
      <w:r w:rsidRPr="00045E0E">
        <w:rPr>
          <w:rStyle w:val="libFootnotenumChar"/>
          <w:rtl/>
        </w:rPr>
        <w:t>(1)</w:t>
      </w:r>
      <w:r>
        <w:rPr>
          <w:rtl/>
          <w:lang w:bidi="fa-IR"/>
        </w:rPr>
        <w:t>.</w:t>
      </w:r>
    </w:p>
    <w:p w14:paraId="58E6CAA7" w14:textId="0A1C7531" w:rsidR="004965AE" w:rsidRPr="00C42371" w:rsidRDefault="004965AE" w:rsidP="004965AE">
      <w:pPr>
        <w:pStyle w:val="libNormal"/>
        <w:rPr>
          <w:rtl/>
        </w:rPr>
      </w:pPr>
      <w:r w:rsidRPr="00C42371">
        <w:rPr>
          <w:rtl/>
          <w:lang w:bidi="fa-IR"/>
        </w:rPr>
        <w:t>وقال القسطلاني</w:t>
      </w:r>
      <w:r>
        <w:rPr>
          <w:rtl/>
          <w:lang w:bidi="fa-IR"/>
        </w:rPr>
        <w:t>:</w:t>
      </w:r>
      <w:r w:rsidRPr="00C42371">
        <w:rPr>
          <w:rtl/>
          <w:lang w:bidi="fa-IR"/>
        </w:rPr>
        <w:t xml:space="preserve"> « وفي نوادر الأصول</w:t>
      </w:r>
      <w:r>
        <w:rPr>
          <w:rtl/>
          <w:lang w:bidi="fa-IR"/>
        </w:rPr>
        <w:t>:</w:t>
      </w:r>
      <w:r w:rsidRPr="00C42371">
        <w:rPr>
          <w:rtl/>
          <w:lang w:bidi="fa-IR"/>
        </w:rPr>
        <w:t xml:space="preserve"> من أبواب الجنة باب محمد </w:t>
      </w:r>
      <w:r w:rsidR="006A7372" w:rsidRPr="006A7372">
        <w:rPr>
          <w:rStyle w:val="libAlaemChar"/>
          <w:rtl/>
        </w:rPr>
        <w:t>صلى‌الله‌عليه‌وآله‌وسلم</w:t>
      </w:r>
      <w:r>
        <w:rPr>
          <w:rtl/>
          <w:lang w:bidi="fa-IR"/>
        </w:rPr>
        <w:t>،</w:t>
      </w:r>
      <w:r w:rsidRPr="00C42371">
        <w:rPr>
          <w:rtl/>
          <w:lang w:bidi="fa-IR"/>
        </w:rPr>
        <w:t xml:space="preserve"> وهو باب الرحمة</w:t>
      </w:r>
      <w:r>
        <w:rPr>
          <w:rtl/>
          <w:lang w:bidi="fa-IR"/>
        </w:rPr>
        <w:t>،</w:t>
      </w:r>
      <w:r w:rsidRPr="00C42371">
        <w:rPr>
          <w:rtl/>
          <w:lang w:bidi="fa-IR"/>
        </w:rPr>
        <w:t xml:space="preserve"> وهو باب التوبة. وسائر الأبواب مقسومة على أعمال البرّ</w:t>
      </w:r>
      <w:r>
        <w:rPr>
          <w:rtl/>
          <w:lang w:bidi="fa-IR"/>
        </w:rPr>
        <w:t>:</w:t>
      </w:r>
      <w:r w:rsidRPr="00C42371">
        <w:rPr>
          <w:rtl/>
          <w:lang w:bidi="fa-IR"/>
        </w:rPr>
        <w:t xml:space="preserve"> باب الزكاة</w:t>
      </w:r>
      <w:r>
        <w:rPr>
          <w:rtl/>
          <w:lang w:bidi="fa-IR"/>
        </w:rPr>
        <w:t>،</w:t>
      </w:r>
      <w:r w:rsidRPr="00C42371">
        <w:rPr>
          <w:rtl/>
          <w:lang w:bidi="fa-IR"/>
        </w:rPr>
        <w:t xml:space="preserve"> باب الحج</w:t>
      </w:r>
      <w:r>
        <w:rPr>
          <w:rtl/>
          <w:lang w:bidi="fa-IR"/>
        </w:rPr>
        <w:t>،</w:t>
      </w:r>
      <w:r w:rsidRPr="00C42371">
        <w:rPr>
          <w:rtl/>
          <w:lang w:bidi="fa-IR"/>
        </w:rPr>
        <w:t xml:space="preserve"> باب العمرة. وعند عياض</w:t>
      </w:r>
      <w:r>
        <w:rPr>
          <w:rtl/>
          <w:lang w:bidi="fa-IR"/>
        </w:rPr>
        <w:t>:</w:t>
      </w:r>
      <w:r w:rsidRPr="00C42371">
        <w:rPr>
          <w:rtl/>
          <w:lang w:bidi="fa-IR"/>
        </w:rPr>
        <w:t xml:space="preserve"> باب الكاظمين الغيظ</w:t>
      </w:r>
      <w:r>
        <w:rPr>
          <w:rtl/>
          <w:lang w:bidi="fa-IR"/>
        </w:rPr>
        <w:t>،</w:t>
      </w:r>
      <w:r w:rsidRPr="00C42371">
        <w:rPr>
          <w:rtl/>
          <w:lang w:bidi="fa-IR"/>
        </w:rPr>
        <w:t xml:space="preserve"> باب الراضين</w:t>
      </w:r>
      <w:r>
        <w:rPr>
          <w:rtl/>
          <w:lang w:bidi="fa-IR"/>
        </w:rPr>
        <w:t>،</w:t>
      </w:r>
      <w:r w:rsidRPr="00C42371">
        <w:rPr>
          <w:rtl/>
          <w:lang w:bidi="fa-IR"/>
        </w:rPr>
        <w:t xml:space="preserve"> الباب الأيمن الذي يدخل منه من لا حساب عليه. وعند</w:t>
      </w:r>
      <w:r>
        <w:rPr>
          <w:rFonts w:hint="cs"/>
          <w:rtl/>
          <w:lang w:bidi="fa-IR"/>
        </w:rPr>
        <w:t xml:space="preserve"> </w:t>
      </w:r>
      <w:r w:rsidRPr="000B16BF">
        <w:rPr>
          <w:rtl/>
        </w:rPr>
        <w:t>الآجري عن أبي هريرة مرفوعا</w:t>
      </w:r>
      <w:r w:rsidR="005E359E">
        <w:rPr>
          <w:rFonts w:hint="cs"/>
          <w:rtl/>
        </w:rPr>
        <w:t>ً</w:t>
      </w:r>
      <w:r>
        <w:rPr>
          <w:rtl/>
        </w:rPr>
        <w:t>:</w:t>
      </w:r>
      <w:r w:rsidRPr="000B16BF">
        <w:rPr>
          <w:rtl/>
        </w:rPr>
        <w:t xml:space="preserve"> </w:t>
      </w:r>
      <w:r w:rsidRPr="0027160F">
        <w:rPr>
          <w:rtl/>
        </w:rPr>
        <w:t>إن في الجنة بابا</w:t>
      </w:r>
      <w:r w:rsidR="005E359E">
        <w:rPr>
          <w:rFonts w:hint="cs"/>
          <w:rtl/>
        </w:rPr>
        <w:t>ً</w:t>
      </w:r>
      <w:r w:rsidRPr="0027160F">
        <w:rPr>
          <w:rtl/>
        </w:rPr>
        <w:t xml:space="preserve"> يقال له الضحى</w:t>
      </w:r>
      <w:r>
        <w:rPr>
          <w:rtl/>
        </w:rPr>
        <w:t>،</w:t>
      </w:r>
      <w:r w:rsidRPr="0027160F">
        <w:rPr>
          <w:rtl/>
        </w:rPr>
        <w:t xml:space="preserve"> فإذا كان يوم القيامة ينادي مناد</w:t>
      </w:r>
      <w:r>
        <w:rPr>
          <w:rtl/>
        </w:rPr>
        <w:t>:</w:t>
      </w:r>
      <w:r w:rsidRPr="0027160F">
        <w:rPr>
          <w:rtl/>
        </w:rPr>
        <w:t xml:space="preserve"> أين الذين كانوا يديمون صلاة الضحى</w:t>
      </w:r>
      <w:r>
        <w:rPr>
          <w:rtl/>
        </w:rPr>
        <w:t>،</w:t>
      </w:r>
      <w:r w:rsidRPr="0027160F">
        <w:rPr>
          <w:rtl/>
        </w:rPr>
        <w:t xml:space="preserve"> هذا بابكم فادخلوا منه.</w:t>
      </w:r>
      <w:r>
        <w:rPr>
          <w:rFonts w:hint="cs"/>
          <w:rtl/>
        </w:rPr>
        <w:t xml:space="preserve"> </w:t>
      </w:r>
      <w:r w:rsidRPr="00C42371">
        <w:rPr>
          <w:rtl/>
          <w:lang w:bidi="fa-IR"/>
        </w:rPr>
        <w:t>و</w:t>
      </w:r>
      <w:r w:rsidRPr="000B16BF">
        <w:rPr>
          <w:rtl/>
        </w:rPr>
        <w:t>في الفردوس عن ابن عباس يرفعه</w:t>
      </w:r>
      <w:r>
        <w:rPr>
          <w:rtl/>
        </w:rPr>
        <w:t>:</w:t>
      </w:r>
      <w:r w:rsidRPr="000B16BF">
        <w:rPr>
          <w:rtl/>
        </w:rPr>
        <w:t xml:space="preserve"> </w:t>
      </w:r>
      <w:r w:rsidRPr="0027160F">
        <w:rPr>
          <w:rtl/>
        </w:rPr>
        <w:t>للجنة باب يقال له الفرح</w:t>
      </w:r>
      <w:r>
        <w:rPr>
          <w:rtl/>
        </w:rPr>
        <w:t>،</w:t>
      </w:r>
      <w:r w:rsidRPr="0027160F">
        <w:rPr>
          <w:rtl/>
        </w:rPr>
        <w:t xml:space="preserve"> لا يدخل منه ال</w:t>
      </w:r>
      <w:r w:rsidR="005E359E">
        <w:rPr>
          <w:rFonts w:hint="cs"/>
          <w:rtl/>
        </w:rPr>
        <w:t>ّ</w:t>
      </w:r>
      <w:r w:rsidRPr="0027160F">
        <w:rPr>
          <w:rtl/>
        </w:rPr>
        <w:t>ا مفرّح الصبيان</w:t>
      </w:r>
      <w:r>
        <w:rPr>
          <w:rtl/>
        </w:rPr>
        <w:t xml:space="preserve"> </w:t>
      </w:r>
      <w:r w:rsidRPr="0027160F">
        <w:rPr>
          <w:rtl/>
        </w:rPr>
        <w:t>و</w:t>
      </w:r>
      <w:r w:rsidRPr="000B16BF">
        <w:rPr>
          <w:rtl/>
        </w:rPr>
        <w:t>عند الترمذي</w:t>
      </w:r>
      <w:r>
        <w:rPr>
          <w:rtl/>
        </w:rPr>
        <w:t>:</w:t>
      </w:r>
      <w:r w:rsidRPr="000B16BF">
        <w:rPr>
          <w:rtl/>
        </w:rPr>
        <w:t xml:space="preserve"> </w:t>
      </w:r>
      <w:r w:rsidRPr="0027160F">
        <w:rPr>
          <w:rtl/>
        </w:rPr>
        <w:t>باب للذكر. وعند ابن بطّال</w:t>
      </w:r>
      <w:r>
        <w:rPr>
          <w:rtl/>
        </w:rPr>
        <w:t>:</w:t>
      </w:r>
      <w:r w:rsidRPr="0027160F">
        <w:rPr>
          <w:rtl/>
        </w:rPr>
        <w:t xml:space="preserve"> باب للصابرين.</w:t>
      </w:r>
    </w:p>
    <w:p w14:paraId="28F94D99" w14:textId="4F44B795" w:rsidR="004965AE" w:rsidRPr="00C42371" w:rsidRDefault="004965AE" w:rsidP="004965AE">
      <w:pPr>
        <w:pStyle w:val="libNormal"/>
        <w:rPr>
          <w:rtl/>
          <w:lang w:bidi="fa-IR"/>
        </w:rPr>
      </w:pPr>
      <w:r w:rsidRPr="00C42371">
        <w:rPr>
          <w:rtl/>
          <w:lang w:bidi="fa-IR"/>
        </w:rPr>
        <w:t>والحاصل</w:t>
      </w:r>
      <w:r>
        <w:rPr>
          <w:rtl/>
          <w:lang w:bidi="fa-IR"/>
        </w:rPr>
        <w:t>:</w:t>
      </w:r>
      <w:r w:rsidRPr="00C42371">
        <w:rPr>
          <w:rtl/>
          <w:lang w:bidi="fa-IR"/>
        </w:rPr>
        <w:t xml:space="preserve"> إن كلّ من أكثر نوعا</w:t>
      </w:r>
      <w:r w:rsidR="007B2C63">
        <w:rPr>
          <w:rFonts w:hint="cs"/>
          <w:rtl/>
          <w:lang w:bidi="fa-IR"/>
        </w:rPr>
        <w:t>ً</w:t>
      </w:r>
      <w:r w:rsidRPr="00C42371">
        <w:rPr>
          <w:rtl/>
          <w:lang w:bidi="fa-IR"/>
        </w:rPr>
        <w:t xml:space="preserve"> من العبادة خص بباب يناسبها</w:t>
      </w:r>
      <w:r>
        <w:rPr>
          <w:rtl/>
          <w:lang w:bidi="fa-IR"/>
        </w:rPr>
        <w:t>،</w:t>
      </w:r>
      <w:r w:rsidRPr="00C42371">
        <w:rPr>
          <w:rtl/>
          <w:lang w:bidi="fa-IR"/>
        </w:rPr>
        <w:t xml:space="preserve"> ينادى منه جزاء</w:t>
      </w:r>
      <w:r w:rsidR="007B2C63">
        <w:rPr>
          <w:rFonts w:hint="cs"/>
          <w:rtl/>
          <w:lang w:bidi="fa-IR"/>
        </w:rPr>
        <w:t>ً</w:t>
      </w:r>
      <w:r w:rsidRPr="00C42371">
        <w:rPr>
          <w:rtl/>
          <w:lang w:bidi="fa-IR"/>
        </w:rPr>
        <w:t xml:space="preserve"> وقدرا</w:t>
      </w:r>
      <w:r w:rsidR="007B2C63">
        <w:rPr>
          <w:rFonts w:hint="cs"/>
          <w:rtl/>
          <w:lang w:bidi="fa-IR"/>
        </w:rPr>
        <w:t>ً</w:t>
      </w:r>
      <w:r w:rsidRPr="00C42371">
        <w:rPr>
          <w:rtl/>
          <w:lang w:bidi="fa-IR"/>
        </w:rPr>
        <w:t>. وقل من يجتمع له عمل بجميع انواع التطّوعات</w:t>
      </w:r>
      <w:r>
        <w:rPr>
          <w:rtl/>
          <w:lang w:bidi="fa-IR"/>
        </w:rPr>
        <w:t>،</w:t>
      </w:r>
      <w:r w:rsidRPr="00C42371">
        <w:rPr>
          <w:rtl/>
          <w:lang w:bidi="fa-IR"/>
        </w:rPr>
        <w:t xml:space="preserve"> ثم إنّ من يجتمع له ذلك إنما يدعى من جميع الأبواب على سبيل التكريم</w:t>
      </w:r>
      <w:r>
        <w:rPr>
          <w:rtl/>
          <w:lang w:bidi="fa-IR"/>
        </w:rPr>
        <w:t>،</w:t>
      </w:r>
      <w:r w:rsidRPr="00C42371">
        <w:rPr>
          <w:rtl/>
          <w:lang w:bidi="fa-IR"/>
        </w:rPr>
        <w:t xml:space="preserve"> وال</w:t>
      </w:r>
      <w:r w:rsidR="007B2C63">
        <w:rPr>
          <w:rFonts w:hint="cs"/>
          <w:rtl/>
          <w:lang w:bidi="fa-IR"/>
        </w:rPr>
        <w:t>ّ</w:t>
      </w:r>
      <w:r w:rsidRPr="00C42371">
        <w:rPr>
          <w:rtl/>
          <w:lang w:bidi="fa-IR"/>
        </w:rPr>
        <w:t>ا فالدخول إنما يكون من باب واحد</w:t>
      </w:r>
      <w:r>
        <w:rPr>
          <w:rtl/>
          <w:lang w:bidi="fa-IR"/>
        </w:rPr>
        <w:t>،</w:t>
      </w:r>
      <w:r w:rsidRPr="00C42371">
        <w:rPr>
          <w:rtl/>
          <w:lang w:bidi="fa-IR"/>
        </w:rPr>
        <w:t xml:space="preserve"> وهو باب العمل الذي يكون أغلب عليه » </w:t>
      </w:r>
      <w:r w:rsidRPr="00045E0E">
        <w:rPr>
          <w:rStyle w:val="libFootnotenumChar"/>
          <w:rtl/>
        </w:rPr>
        <w:t>(2)</w:t>
      </w:r>
      <w:r>
        <w:rPr>
          <w:rtl/>
          <w:lang w:bidi="fa-IR"/>
        </w:rPr>
        <w:t>.</w:t>
      </w:r>
    </w:p>
    <w:p w14:paraId="50FBDF69" w14:textId="3D15E57C" w:rsidR="000303A5" w:rsidRDefault="004965AE" w:rsidP="004965AE">
      <w:pPr>
        <w:pStyle w:val="Heading2"/>
        <w:rPr>
          <w:rtl/>
          <w:lang w:bidi="fa-IR"/>
        </w:rPr>
      </w:pPr>
      <w:bookmarkStart w:id="1101" w:name="_Toc320132227"/>
      <w:bookmarkStart w:id="1102" w:name="_Toc408387110"/>
      <w:bookmarkStart w:id="1103" w:name="_Toc90652713"/>
      <w:r w:rsidRPr="00C42371">
        <w:rPr>
          <w:rtl/>
          <w:lang w:bidi="fa-IR"/>
        </w:rPr>
        <w:t>3</w:t>
      </w:r>
      <w:r>
        <w:rPr>
          <w:rtl/>
          <w:lang w:bidi="fa-IR"/>
        </w:rPr>
        <w:t xml:space="preserve"> - </w:t>
      </w:r>
      <w:r w:rsidRPr="00C42371">
        <w:rPr>
          <w:rtl/>
          <w:lang w:bidi="fa-IR"/>
        </w:rPr>
        <w:t>تمثيل النبي نفسه ب</w:t>
      </w:r>
      <w:r w:rsidR="003F76D9">
        <w:rPr>
          <w:rFonts w:hint="cs"/>
          <w:rtl/>
          <w:lang w:bidi="fa-IR"/>
        </w:rPr>
        <w:t>ـ</w:t>
      </w:r>
      <w:r w:rsidRPr="00C42371">
        <w:rPr>
          <w:rtl/>
          <w:lang w:bidi="fa-IR"/>
        </w:rPr>
        <w:t xml:space="preserve"> « دار الجنة »</w:t>
      </w:r>
      <w:bookmarkEnd w:id="1101"/>
      <w:bookmarkEnd w:id="1102"/>
      <w:bookmarkEnd w:id="1103"/>
    </w:p>
    <w:p w14:paraId="7156F6C2" w14:textId="4981958F" w:rsidR="004965AE" w:rsidRPr="00C42371" w:rsidRDefault="004965AE" w:rsidP="004965AE">
      <w:pPr>
        <w:pStyle w:val="libNormal"/>
        <w:rPr>
          <w:rtl/>
          <w:lang w:bidi="fa-IR"/>
        </w:rPr>
      </w:pPr>
      <w:r w:rsidRPr="00C42371">
        <w:rPr>
          <w:rtl/>
          <w:lang w:bidi="fa-IR"/>
        </w:rPr>
        <w:t xml:space="preserve">على أنّ النبي </w:t>
      </w:r>
      <w:r w:rsidR="006A7372" w:rsidRPr="006A7372">
        <w:rPr>
          <w:rStyle w:val="libAlaemChar"/>
          <w:rtl/>
        </w:rPr>
        <w:t>صلى‌الله‌عليه‌وآله‌وسلم</w:t>
      </w:r>
      <w:r w:rsidRPr="00C42371">
        <w:rPr>
          <w:rtl/>
          <w:lang w:bidi="fa-IR"/>
        </w:rPr>
        <w:t xml:space="preserve"> قد ورد عنه تمثيل نفسه الشريفه ب</w:t>
      </w:r>
      <w:r>
        <w:rPr>
          <w:rFonts w:hint="cs"/>
          <w:rtl/>
          <w:lang w:bidi="fa-IR"/>
        </w:rPr>
        <w:t>ـ</w:t>
      </w:r>
    </w:p>
    <w:p w14:paraId="3045763A" w14:textId="09706CE3" w:rsidR="004965AE" w:rsidRPr="00C42371" w:rsidRDefault="00C32674" w:rsidP="00C32674">
      <w:pPr>
        <w:pStyle w:val="libLine"/>
        <w:rPr>
          <w:rtl/>
          <w:lang w:bidi="fa-IR"/>
        </w:rPr>
      </w:pPr>
      <w:r>
        <w:rPr>
          <w:rtl/>
          <w:lang w:bidi="fa-IR"/>
        </w:rPr>
        <w:t>____________________</w:t>
      </w:r>
    </w:p>
    <w:p w14:paraId="73D54B62" w14:textId="0C327B50"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المنهاج في شرح صحيح مسلم 7 / 117.</w:t>
      </w:r>
    </w:p>
    <w:p w14:paraId="58B9F745" w14:textId="675B974B" w:rsidR="004965AE" w:rsidRPr="00C42371" w:rsidRDefault="000303A5" w:rsidP="004965AE">
      <w:pPr>
        <w:pStyle w:val="libFootnote0"/>
        <w:rPr>
          <w:rtl/>
          <w:lang w:bidi="fa-IR"/>
        </w:rPr>
      </w:pPr>
      <w:r w:rsidRPr="000303A5">
        <w:rPr>
          <w:rStyle w:val="libFootnote0Char"/>
          <w:rtl/>
        </w:rPr>
        <w:t>(2).</w:t>
      </w:r>
      <w:r w:rsidR="004965AE" w:rsidRPr="00C42371">
        <w:rPr>
          <w:rtl/>
          <w:lang w:bidi="fa-IR"/>
        </w:rPr>
        <w:t xml:space="preserve"> ارشاد الساري إلى صحيح البخاري 3 / 349.</w:t>
      </w:r>
    </w:p>
    <w:p w14:paraId="714FF7E4" w14:textId="77777777" w:rsidR="004965AE" w:rsidRDefault="004965AE" w:rsidP="004965AE">
      <w:pPr>
        <w:pStyle w:val="libNormal"/>
        <w:rPr>
          <w:rtl/>
          <w:lang w:bidi="fa-IR"/>
        </w:rPr>
      </w:pPr>
      <w:r>
        <w:rPr>
          <w:rtl/>
          <w:lang w:bidi="fa-IR"/>
        </w:rPr>
        <w:br w:type="page"/>
      </w:r>
    </w:p>
    <w:p w14:paraId="23E5E043" w14:textId="10078A0F" w:rsidR="004965AE" w:rsidRPr="00C42371" w:rsidRDefault="004965AE" w:rsidP="004965AE">
      <w:pPr>
        <w:pStyle w:val="libNormal0"/>
        <w:rPr>
          <w:rtl/>
          <w:lang w:bidi="fa-IR"/>
        </w:rPr>
      </w:pPr>
      <w:r w:rsidRPr="00C42371">
        <w:rPr>
          <w:rtl/>
          <w:lang w:bidi="fa-IR"/>
        </w:rPr>
        <w:lastRenderedPageBreak/>
        <w:t>« دار الجنّة »</w:t>
      </w:r>
      <w:r>
        <w:rPr>
          <w:rtl/>
          <w:lang w:bidi="fa-IR"/>
        </w:rPr>
        <w:t>،</w:t>
      </w:r>
      <w:r w:rsidRPr="00C42371">
        <w:rPr>
          <w:rtl/>
          <w:lang w:bidi="fa-IR"/>
        </w:rPr>
        <w:t xml:space="preserve"> كما ورد التمثيل ب</w:t>
      </w:r>
      <w:r w:rsidR="003F76D9">
        <w:rPr>
          <w:rFonts w:hint="cs"/>
          <w:rtl/>
          <w:lang w:bidi="fa-IR"/>
        </w:rPr>
        <w:t>ـ</w:t>
      </w:r>
      <w:r w:rsidRPr="00C42371">
        <w:rPr>
          <w:rtl/>
          <w:lang w:bidi="fa-IR"/>
        </w:rPr>
        <w:t xml:space="preserve"> « دار الحكمة »</w:t>
      </w:r>
      <w:r>
        <w:rPr>
          <w:rtl/>
          <w:lang w:bidi="fa-IR"/>
        </w:rPr>
        <w:t>،</w:t>
      </w:r>
      <w:r w:rsidRPr="00C42371">
        <w:rPr>
          <w:rtl/>
          <w:lang w:bidi="fa-IR"/>
        </w:rPr>
        <w:t xml:space="preserve"> ولا ريب في أنّه كان يعلم بأن للجنة ثمانية أبواب</w:t>
      </w:r>
      <w:r>
        <w:rPr>
          <w:rtl/>
          <w:lang w:bidi="fa-IR"/>
        </w:rPr>
        <w:t>،</w:t>
      </w:r>
      <w:r w:rsidRPr="00C42371">
        <w:rPr>
          <w:rtl/>
          <w:lang w:bidi="fa-IR"/>
        </w:rPr>
        <w:t xml:space="preserve"> وأنّ نفسه الشريفة أوسع من دار الجنّة</w:t>
      </w:r>
      <w:r>
        <w:rPr>
          <w:rtl/>
          <w:lang w:bidi="fa-IR"/>
        </w:rPr>
        <w:t>،</w:t>
      </w:r>
      <w:r w:rsidRPr="00C42371">
        <w:rPr>
          <w:rtl/>
          <w:lang w:bidi="fa-IR"/>
        </w:rPr>
        <w:t xml:space="preserve"> وهو مع ذلك ج</w:t>
      </w:r>
      <w:r w:rsidR="00E10FD6">
        <w:rPr>
          <w:rFonts w:hint="cs"/>
          <w:rtl/>
          <w:lang w:bidi="fa-IR"/>
        </w:rPr>
        <w:t>َ</w:t>
      </w:r>
      <w:r w:rsidRPr="00C42371">
        <w:rPr>
          <w:rtl/>
          <w:lang w:bidi="fa-IR"/>
        </w:rPr>
        <w:t>ع</w:t>
      </w:r>
      <w:r w:rsidR="00E10FD6">
        <w:rPr>
          <w:rFonts w:hint="cs"/>
          <w:rtl/>
          <w:lang w:bidi="fa-IR"/>
        </w:rPr>
        <w:t>َ</w:t>
      </w:r>
      <w:r w:rsidRPr="00C42371">
        <w:rPr>
          <w:rtl/>
          <w:lang w:bidi="fa-IR"/>
        </w:rPr>
        <w:t xml:space="preserve">ل أمير المؤمنين </w:t>
      </w:r>
      <w:r w:rsidRPr="002554CB">
        <w:rPr>
          <w:rStyle w:val="libAlaemChar"/>
          <w:rtl/>
        </w:rPr>
        <w:t>عليه‌السلام</w:t>
      </w:r>
      <w:r w:rsidRPr="00C42371">
        <w:rPr>
          <w:rtl/>
          <w:lang w:bidi="fa-IR"/>
        </w:rPr>
        <w:t xml:space="preserve"> بمفرده باب دار الجنّة. فظهر بطلان كلام الطّيبي</w:t>
      </w:r>
      <w:r>
        <w:rPr>
          <w:rtl/>
          <w:lang w:bidi="fa-IR"/>
        </w:rPr>
        <w:t>،</w:t>
      </w:r>
      <w:r w:rsidRPr="00C42371">
        <w:rPr>
          <w:rtl/>
          <w:lang w:bidi="fa-IR"/>
        </w:rPr>
        <w:t xml:space="preserve"> ولعلّه لم يقف على الحديث المذكور.</w:t>
      </w:r>
    </w:p>
    <w:p w14:paraId="1D00CE41" w14:textId="77777777" w:rsidR="000303A5" w:rsidRDefault="004965AE" w:rsidP="004965AE">
      <w:pPr>
        <w:pStyle w:val="Heading2"/>
        <w:rPr>
          <w:rtl/>
          <w:lang w:bidi="fa-IR"/>
        </w:rPr>
      </w:pPr>
      <w:bookmarkStart w:id="1104" w:name="_Toc320132228"/>
      <w:bookmarkStart w:id="1105" w:name="_Toc408387111"/>
      <w:bookmarkStart w:id="1106" w:name="_Toc90652714"/>
      <w:r w:rsidRPr="00C42371">
        <w:rPr>
          <w:rtl/>
          <w:lang w:bidi="fa-IR"/>
        </w:rPr>
        <w:t>4</w:t>
      </w:r>
      <w:r>
        <w:rPr>
          <w:rtl/>
          <w:lang w:bidi="fa-IR"/>
        </w:rPr>
        <w:t xml:space="preserve"> - </w:t>
      </w:r>
      <w:r w:rsidRPr="00C42371">
        <w:rPr>
          <w:rtl/>
          <w:lang w:bidi="fa-IR"/>
        </w:rPr>
        <w:t>لو كان لدار الحكمة أبواب فهم الأئمة المعصومون</w:t>
      </w:r>
      <w:bookmarkEnd w:id="1104"/>
      <w:bookmarkEnd w:id="1105"/>
      <w:bookmarkEnd w:id="1106"/>
    </w:p>
    <w:p w14:paraId="5CF9F750" w14:textId="70070E89" w:rsidR="004965AE" w:rsidRPr="00C42371" w:rsidRDefault="004965AE" w:rsidP="004965AE">
      <w:pPr>
        <w:pStyle w:val="libNormal"/>
        <w:rPr>
          <w:rtl/>
          <w:lang w:bidi="fa-IR"/>
        </w:rPr>
      </w:pPr>
      <w:r w:rsidRPr="00C42371">
        <w:rPr>
          <w:rtl/>
          <w:lang w:bidi="fa-IR"/>
        </w:rPr>
        <w:t>ولو كان لدار الحكمة أبواب عديدة فليس تلك الأبواب إل</w:t>
      </w:r>
      <w:r w:rsidR="001627F2">
        <w:rPr>
          <w:rFonts w:hint="cs"/>
          <w:rtl/>
          <w:lang w:bidi="fa-IR"/>
        </w:rPr>
        <w:t>ّ</w:t>
      </w:r>
      <w:r w:rsidRPr="00C42371">
        <w:rPr>
          <w:rtl/>
          <w:lang w:bidi="fa-IR"/>
        </w:rPr>
        <w:t xml:space="preserve">ا الأئمة المعصومون </w:t>
      </w:r>
      <w:r w:rsidRPr="002554CB">
        <w:rPr>
          <w:rStyle w:val="libAlaemChar"/>
          <w:rtl/>
        </w:rPr>
        <w:t>عليهم‌السلام</w:t>
      </w:r>
      <w:r>
        <w:rPr>
          <w:rtl/>
          <w:lang w:bidi="fa-IR"/>
        </w:rPr>
        <w:t>،</w:t>
      </w:r>
      <w:r w:rsidRPr="00C42371">
        <w:rPr>
          <w:rtl/>
          <w:lang w:bidi="fa-IR"/>
        </w:rPr>
        <w:t xml:space="preserve"> لأنهم أبواب العلم</w:t>
      </w:r>
      <w:r>
        <w:rPr>
          <w:rtl/>
          <w:lang w:bidi="fa-IR"/>
        </w:rPr>
        <w:t>،</w:t>
      </w:r>
      <w:r w:rsidRPr="00C42371">
        <w:rPr>
          <w:rtl/>
          <w:lang w:bidi="fa-IR"/>
        </w:rPr>
        <w:t xml:space="preserve"> وأنّهم الموصوفون ب</w:t>
      </w:r>
      <w:r w:rsidR="00D620E4">
        <w:rPr>
          <w:rFonts w:hint="cs"/>
          <w:rtl/>
          <w:lang w:bidi="fa-IR"/>
        </w:rPr>
        <w:t>ـ</w:t>
      </w:r>
      <w:r w:rsidRPr="00C42371">
        <w:rPr>
          <w:rtl/>
          <w:lang w:bidi="fa-IR"/>
        </w:rPr>
        <w:t xml:space="preserve"> « الباب المبتلى به من أتاهم نجى ومن أباهم هوى » وأنّهم الذين</w:t>
      </w:r>
      <w:r>
        <w:rPr>
          <w:rFonts w:hint="cs"/>
          <w:rtl/>
          <w:lang w:bidi="fa-IR"/>
        </w:rPr>
        <w:t xml:space="preserve"> </w:t>
      </w:r>
      <w:r w:rsidRPr="000B16BF">
        <w:rPr>
          <w:rtl/>
        </w:rPr>
        <w:t xml:space="preserve">قال </w:t>
      </w:r>
      <w:r w:rsidRPr="0027160F">
        <w:rPr>
          <w:rtl/>
        </w:rPr>
        <w:t>فيهم</w:t>
      </w:r>
      <w:r>
        <w:rPr>
          <w:rtl/>
        </w:rPr>
        <w:t>:</w:t>
      </w:r>
      <w:r w:rsidRPr="0027160F">
        <w:rPr>
          <w:rtl/>
        </w:rPr>
        <w:t xml:space="preserve"> « مثل أهل بيتي فيكم مثل باب حطة من دخله غفر له »</w:t>
      </w:r>
      <w:r>
        <w:rPr>
          <w:rtl/>
        </w:rPr>
        <w:t xml:space="preserve"> ..</w:t>
      </w:r>
      <w:r w:rsidRPr="00C42371">
        <w:rPr>
          <w:rtl/>
          <w:lang w:bidi="fa-IR"/>
        </w:rPr>
        <w:t>. ولم يرد في حقّ غيرهم شيء من هذا القبيل</w:t>
      </w:r>
      <w:r>
        <w:rPr>
          <w:rtl/>
          <w:lang w:bidi="fa-IR"/>
        </w:rPr>
        <w:t>،</w:t>
      </w:r>
      <w:r w:rsidRPr="00C42371">
        <w:rPr>
          <w:rtl/>
          <w:lang w:bidi="fa-IR"/>
        </w:rPr>
        <w:t xml:space="preserve"> بل إن غيرهم لا يليق لهذا المقام</w:t>
      </w:r>
      <w:r>
        <w:rPr>
          <w:rtl/>
          <w:lang w:bidi="fa-IR"/>
        </w:rPr>
        <w:t>،</w:t>
      </w:r>
      <w:r w:rsidRPr="00C42371">
        <w:rPr>
          <w:rtl/>
          <w:lang w:bidi="fa-IR"/>
        </w:rPr>
        <w:t xml:space="preserve"> للمفضولية وعدم العصمة وغيرهما من الموانع</w:t>
      </w:r>
      <w:r>
        <w:rPr>
          <w:rFonts w:hint="cs"/>
          <w:rtl/>
          <w:lang w:bidi="fa-IR"/>
        </w:rPr>
        <w:t>.</w:t>
      </w:r>
    </w:p>
    <w:p w14:paraId="5B9496E6" w14:textId="77777777" w:rsidR="000303A5" w:rsidRDefault="004965AE" w:rsidP="004965AE">
      <w:pPr>
        <w:pStyle w:val="Heading2"/>
        <w:rPr>
          <w:rtl/>
          <w:lang w:bidi="fa-IR"/>
        </w:rPr>
      </w:pPr>
      <w:bookmarkStart w:id="1107" w:name="_Toc320132229"/>
      <w:bookmarkStart w:id="1108" w:name="_Toc408387112"/>
      <w:bookmarkStart w:id="1109" w:name="_Toc90652715"/>
      <w:r w:rsidRPr="00C42371">
        <w:rPr>
          <w:rtl/>
          <w:lang w:bidi="fa-IR"/>
        </w:rPr>
        <w:t>5</w:t>
      </w:r>
      <w:r>
        <w:rPr>
          <w:rtl/>
          <w:lang w:bidi="fa-IR"/>
        </w:rPr>
        <w:t xml:space="preserve"> - </w:t>
      </w:r>
      <w:r w:rsidRPr="00C42371">
        <w:rPr>
          <w:rtl/>
          <w:lang w:bidi="fa-IR"/>
        </w:rPr>
        <w:t>ظاهر الحديث وحدة الباب</w:t>
      </w:r>
      <w:bookmarkEnd w:id="1107"/>
      <w:bookmarkEnd w:id="1108"/>
      <w:bookmarkEnd w:id="1109"/>
    </w:p>
    <w:p w14:paraId="7BCA2C38" w14:textId="42F5679C" w:rsidR="004965AE" w:rsidRPr="00C42371" w:rsidRDefault="004965AE" w:rsidP="004965AE">
      <w:pPr>
        <w:pStyle w:val="libNormal"/>
        <w:rPr>
          <w:rtl/>
        </w:rPr>
      </w:pPr>
      <w:r w:rsidRPr="00C42371">
        <w:rPr>
          <w:rtl/>
          <w:lang w:bidi="fa-IR"/>
        </w:rPr>
        <w:t>ثم إنّ ظاهر</w:t>
      </w:r>
      <w:r>
        <w:rPr>
          <w:rFonts w:hint="cs"/>
          <w:rtl/>
          <w:lang w:bidi="fa-IR"/>
        </w:rPr>
        <w:t xml:space="preserve"> </w:t>
      </w:r>
      <w:r w:rsidRPr="000B16BF">
        <w:rPr>
          <w:rtl/>
        </w:rPr>
        <w:t xml:space="preserve">حديث </w:t>
      </w:r>
      <w:r w:rsidRPr="0027160F">
        <w:rPr>
          <w:rtl/>
        </w:rPr>
        <w:t xml:space="preserve">« أنا دار الحكمة وعلي بابها » </w:t>
      </w:r>
      <w:r w:rsidRPr="00C42371">
        <w:rPr>
          <w:rtl/>
          <w:lang w:bidi="fa-IR"/>
        </w:rPr>
        <w:t>وحدة الباب</w:t>
      </w:r>
      <w:r>
        <w:rPr>
          <w:rtl/>
          <w:lang w:bidi="fa-IR"/>
        </w:rPr>
        <w:t>،</w:t>
      </w:r>
      <w:r w:rsidRPr="00C42371">
        <w:rPr>
          <w:rtl/>
          <w:lang w:bidi="fa-IR"/>
        </w:rPr>
        <w:t xml:space="preserve"> فلو تصوّر تعدّد الباب بوجه من الوجوه</w:t>
      </w:r>
      <w:r>
        <w:rPr>
          <w:rtl/>
          <w:lang w:bidi="fa-IR"/>
        </w:rPr>
        <w:t>،</w:t>
      </w:r>
      <w:r w:rsidRPr="00C42371">
        <w:rPr>
          <w:rtl/>
          <w:lang w:bidi="fa-IR"/>
        </w:rPr>
        <w:t xml:space="preserve"> وجب أن يكون لتلك الأبواب نوع من الوحدة والاتّحاد</w:t>
      </w:r>
      <w:r>
        <w:rPr>
          <w:rtl/>
          <w:lang w:bidi="fa-IR"/>
        </w:rPr>
        <w:t>،</w:t>
      </w:r>
      <w:r w:rsidRPr="00C42371">
        <w:rPr>
          <w:rtl/>
          <w:lang w:bidi="fa-IR"/>
        </w:rPr>
        <w:t xml:space="preserve"> لكنّ هذه الوحدة لا تتحقّق بالنسبة إلى الأصحاب</w:t>
      </w:r>
      <w:r>
        <w:rPr>
          <w:rtl/>
          <w:lang w:bidi="fa-IR"/>
        </w:rPr>
        <w:t>،</w:t>
      </w:r>
      <w:r w:rsidRPr="00C42371">
        <w:rPr>
          <w:rtl/>
          <w:lang w:bidi="fa-IR"/>
        </w:rPr>
        <w:t xml:space="preserve"> لكثرة التفرّق والاختلاف فيما بينهم</w:t>
      </w:r>
      <w:r>
        <w:rPr>
          <w:rtl/>
          <w:lang w:bidi="fa-IR"/>
        </w:rPr>
        <w:t>،</w:t>
      </w:r>
      <w:r w:rsidRPr="00C42371">
        <w:rPr>
          <w:rtl/>
          <w:lang w:bidi="fa-IR"/>
        </w:rPr>
        <w:t xml:space="preserve"> بخلاف الأئمّة المعصومين</w:t>
      </w:r>
      <w:r>
        <w:rPr>
          <w:rtl/>
          <w:lang w:bidi="fa-IR"/>
        </w:rPr>
        <w:t>،</w:t>
      </w:r>
      <w:r w:rsidRPr="00C42371">
        <w:rPr>
          <w:rtl/>
          <w:lang w:bidi="fa-IR"/>
        </w:rPr>
        <w:t xml:space="preserve"> فإنهم بحكم الباب الواحد وحقيقتهم واحدة ومن هنا ترى وصف جميعهم بالباب في</w:t>
      </w:r>
      <w:r>
        <w:rPr>
          <w:rFonts w:hint="cs"/>
          <w:rtl/>
        </w:rPr>
        <w:t xml:space="preserve"> </w:t>
      </w:r>
      <w:r w:rsidRPr="000B16BF">
        <w:rPr>
          <w:rtl/>
        </w:rPr>
        <w:t>قوله</w:t>
      </w:r>
      <w:r>
        <w:rPr>
          <w:rtl/>
        </w:rPr>
        <w:t>:</w:t>
      </w:r>
      <w:r w:rsidRPr="000B16BF">
        <w:rPr>
          <w:rtl/>
        </w:rPr>
        <w:t xml:space="preserve"> </w:t>
      </w:r>
      <w:r w:rsidRPr="0027160F">
        <w:rPr>
          <w:rtl/>
        </w:rPr>
        <w:t>« فهم الباب المبتلى به</w:t>
      </w:r>
      <w:r>
        <w:rPr>
          <w:rtl/>
        </w:rPr>
        <w:t xml:space="preserve"> ..</w:t>
      </w:r>
      <w:r w:rsidRPr="0027160F">
        <w:rPr>
          <w:rtl/>
        </w:rPr>
        <w:t xml:space="preserve">. » </w:t>
      </w:r>
      <w:r w:rsidRPr="00C42371">
        <w:rPr>
          <w:rtl/>
          <w:lang w:bidi="fa-IR"/>
        </w:rPr>
        <w:t>كما صحّ التعبير عنهم بالأبواب كما في</w:t>
      </w:r>
      <w:r>
        <w:rPr>
          <w:rFonts w:hint="cs"/>
          <w:rtl/>
          <w:lang w:bidi="fa-IR"/>
        </w:rPr>
        <w:t xml:space="preserve"> </w:t>
      </w:r>
      <w:r w:rsidRPr="000B16BF">
        <w:rPr>
          <w:rtl/>
        </w:rPr>
        <w:t>قوله</w:t>
      </w:r>
      <w:r>
        <w:rPr>
          <w:rtl/>
        </w:rPr>
        <w:t>:</w:t>
      </w:r>
      <w:r w:rsidRPr="000B16BF">
        <w:rPr>
          <w:rtl/>
        </w:rPr>
        <w:t xml:space="preserve"> </w:t>
      </w:r>
      <w:r w:rsidRPr="0027160F">
        <w:rPr>
          <w:rtl/>
        </w:rPr>
        <w:t>« وهم أبواب العلم في أمّتي من تبعهم نجا من النار ومن اقتدى بهم هدي إلى صراط مستقيم »</w:t>
      </w:r>
      <w:r>
        <w:rPr>
          <w:rtl/>
        </w:rPr>
        <w:t>.</w:t>
      </w:r>
    </w:p>
    <w:p w14:paraId="160F595B" w14:textId="70BE6E14" w:rsidR="004965AE" w:rsidRPr="00C42371" w:rsidRDefault="004965AE" w:rsidP="004965AE">
      <w:pPr>
        <w:pStyle w:val="libNormal"/>
        <w:rPr>
          <w:rtl/>
          <w:lang w:bidi="fa-IR"/>
        </w:rPr>
      </w:pPr>
      <w:r w:rsidRPr="00C42371">
        <w:rPr>
          <w:rtl/>
          <w:lang w:bidi="fa-IR"/>
        </w:rPr>
        <w:t>وقد ذكرنا سابقا</w:t>
      </w:r>
      <w:r w:rsidR="002F4F7A">
        <w:rPr>
          <w:rFonts w:hint="cs"/>
          <w:rtl/>
          <w:lang w:bidi="fa-IR"/>
        </w:rPr>
        <w:t>ً</w:t>
      </w:r>
      <w:r w:rsidRPr="00C42371">
        <w:rPr>
          <w:rtl/>
          <w:lang w:bidi="fa-IR"/>
        </w:rPr>
        <w:t xml:space="preserve"> الخطبة المشتملة على جملة</w:t>
      </w:r>
      <w:r>
        <w:rPr>
          <w:rtl/>
          <w:lang w:bidi="fa-IR"/>
        </w:rPr>
        <w:t>:</w:t>
      </w:r>
      <w:r w:rsidRPr="00C42371">
        <w:rPr>
          <w:rtl/>
          <w:lang w:bidi="fa-IR"/>
        </w:rPr>
        <w:t xml:space="preserve"> « فهم الباب</w:t>
      </w:r>
      <w:r>
        <w:rPr>
          <w:rtl/>
          <w:lang w:bidi="fa-IR"/>
        </w:rPr>
        <w:t xml:space="preserve"> ..</w:t>
      </w:r>
      <w:r w:rsidRPr="00C42371">
        <w:rPr>
          <w:rtl/>
          <w:lang w:bidi="fa-IR"/>
        </w:rPr>
        <w:t>. » عن كتاب ( منقبة المطهرين لأبي نعيم )</w:t>
      </w:r>
      <w:r>
        <w:rPr>
          <w:rtl/>
          <w:lang w:bidi="fa-IR"/>
        </w:rPr>
        <w:t>،</w:t>
      </w:r>
      <w:r w:rsidRPr="00C42371">
        <w:rPr>
          <w:rtl/>
          <w:lang w:bidi="fa-IR"/>
        </w:rPr>
        <w:t xml:space="preserve"> ولنورد هنا نصّ</w:t>
      </w:r>
      <w:r w:rsidR="002F4F7A">
        <w:rPr>
          <w:rFonts w:hint="cs"/>
          <w:rtl/>
          <w:lang w:bidi="fa-IR"/>
        </w:rPr>
        <w:t>َ</w:t>
      </w:r>
      <w:r w:rsidRPr="00C42371">
        <w:rPr>
          <w:rtl/>
          <w:lang w:bidi="fa-IR"/>
        </w:rPr>
        <w:t xml:space="preserve"> رواية أبي الفتح النطنزي لتلك</w:t>
      </w:r>
    </w:p>
    <w:p w14:paraId="65E3B905" w14:textId="77777777" w:rsidR="004965AE" w:rsidRDefault="004965AE" w:rsidP="004965AE">
      <w:pPr>
        <w:pStyle w:val="libNormal"/>
        <w:rPr>
          <w:rtl/>
          <w:lang w:bidi="fa-IR"/>
        </w:rPr>
      </w:pPr>
      <w:r>
        <w:rPr>
          <w:rtl/>
          <w:lang w:bidi="fa-IR"/>
        </w:rPr>
        <w:br w:type="page"/>
      </w:r>
    </w:p>
    <w:p w14:paraId="07D68F0E" w14:textId="77777777" w:rsidR="000303A5" w:rsidRDefault="004965AE" w:rsidP="004965AE">
      <w:pPr>
        <w:pStyle w:val="libNormal0"/>
        <w:rPr>
          <w:rtl/>
        </w:rPr>
      </w:pPr>
      <w:r w:rsidRPr="00C42371">
        <w:rPr>
          <w:rtl/>
          <w:lang w:bidi="fa-IR"/>
        </w:rPr>
        <w:lastRenderedPageBreak/>
        <w:t>الخطبة</w:t>
      </w:r>
      <w:r>
        <w:rPr>
          <w:rtl/>
          <w:lang w:bidi="fa-IR"/>
        </w:rPr>
        <w:t>،</w:t>
      </w:r>
      <w:r w:rsidRPr="00C42371">
        <w:rPr>
          <w:rtl/>
          <w:lang w:bidi="fa-IR"/>
        </w:rPr>
        <w:t xml:space="preserve"> فإنه</w:t>
      </w:r>
      <w:r>
        <w:rPr>
          <w:rFonts w:hint="cs"/>
          <w:rtl/>
          <w:lang w:bidi="fa-IR"/>
        </w:rPr>
        <w:t xml:space="preserve"> </w:t>
      </w:r>
      <w:r w:rsidRPr="000B16BF">
        <w:rPr>
          <w:rtl/>
        </w:rPr>
        <w:t>قال</w:t>
      </w:r>
      <w:r>
        <w:rPr>
          <w:rtl/>
        </w:rPr>
        <w:t>:</w:t>
      </w:r>
    </w:p>
    <w:p w14:paraId="1CF3D4C3" w14:textId="7FD91274" w:rsidR="004965AE" w:rsidRPr="00C42371" w:rsidRDefault="004965AE" w:rsidP="004965AE">
      <w:pPr>
        <w:pStyle w:val="libNormal"/>
        <w:rPr>
          <w:rtl/>
          <w:lang w:bidi="fa-IR"/>
        </w:rPr>
      </w:pPr>
      <w:r w:rsidRPr="000B16BF">
        <w:rPr>
          <w:rtl/>
        </w:rPr>
        <w:t xml:space="preserve">« أخبرنا </w:t>
      </w:r>
      <w:r>
        <w:rPr>
          <w:rtl/>
        </w:rPr>
        <w:t>أبوبكر</w:t>
      </w:r>
      <w:r w:rsidRPr="000B16BF">
        <w:rPr>
          <w:rtl/>
        </w:rPr>
        <w:t xml:space="preserve"> محمد بن أبي نصر شجاع بن أبي بكر الحافظ قراءة</w:t>
      </w:r>
      <w:r w:rsidR="002F4F7A">
        <w:rPr>
          <w:rFonts w:hint="cs"/>
          <w:rtl/>
        </w:rPr>
        <w:t>ً</w:t>
      </w:r>
      <w:r w:rsidRPr="000B16BF">
        <w:rPr>
          <w:rtl/>
        </w:rPr>
        <w:t xml:space="preserve"> عليه وأنا أسمع</w:t>
      </w:r>
      <w:r>
        <w:rPr>
          <w:rtl/>
        </w:rPr>
        <w:t>،</w:t>
      </w:r>
      <w:r w:rsidRPr="000B16BF">
        <w:rPr>
          <w:rtl/>
        </w:rPr>
        <w:t xml:space="preserve"> قال</w:t>
      </w:r>
      <w:r>
        <w:rPr>
          <w:rtl/>
        </w:rPr>
        <w:t>:</w:t>
      </w:r>
      <w:r w:rsidRPr="000B16BF">
        <w:rPr>
          <w:rtl/>
        </w:rPr>
        <w:t xml:space="preserve"> أخبرنا أبو الخير محمد بن أحمد بن هارون</w:t>
      </w:r>
      <w:r>
        <w:rPr>
          <w:rtl/>
        </w:rPr>
        <w:t>،</w:t>
      </w:r>
      <w:r w:rsidRPr="000B16BF">
        <w:rPr>
          <w:rtl/>
        </w:rPr>
        <w:t xml:space="preserve"> قال</w:t>
      </w:r>
      <w:r>
        <w:rPr>
          <w:rtl/>
        </w:rPr>
        <w:t>:</w:t>
      </w:r>
      <w:r w:rsidRPr="000B16BF">
        <w:rPr>
          <w:rtl/>
        </w:rPr>
        <w:t xml:space="preserve"> أخبرنا </w:t>
      </w:r>
      <w:r>
        <w:rPr>
          <w:rtl/>
        </w:rPr>
        <w:t>أبوبكر</w:t>
      </w:r>
      <w:r w:rsidRPr="000B16BF">
        <w:rPr>
          <w:rtl/>
        </w:rPr>
        <w:t xml:space="preserve"> أحمد ابن موسى الحافظ</w:t>
      </w:r>
      <w:r>
        <w:rPr>
          <w:rtl/>
        </w:rPr>
        <w:t>،</w:t>
      </w:r>
      <w:r w:rsidRPr="000B16BF">
        <w:rPr>
          <w:rtl/>
        </w:rPr>
        <w:t xml:space="preserve"> قال</w:t>
      </w:r>
      <w:r>
        <w:rPr>
          <w:rtl/>
        </w:rPr>
        <w:t>:</w:t>
      </w:r>
      <w:r w:rsidRPr="000B16BF">
        <w:rPr>
          <w:rtl/>
        </w:rPr>
        <w:t xml:space="preserve"> حدثنا أبو أحمد بن يوسف الجرجاني</w:t>
      </w:r>
      <w:r>
        <w:rPr>
          <w:rtl/>
        </w:rPr>
        <w:t>،</w:t>
      </w:r>
      <w:r w:rsidRPr="000B16BF">
        <w:rPr>
          <w:rtl/>
        </w:rPr>
        <w:t xml:space="preserve"> قال</w:t>
      </w:r>
      <w:r>
        <w:rPr>
          <w:rtl/>
        </w:rPr>
        <w:t>:</w:t>
      </w:r>
      <w:r w:rsidRPr="000B16BF">
        <w:rPr>
          <w:rtl/>
        </w:rPr>
        <w:t xml:space="preserve"> حدثنا محمد ابن إبراهيم البزاز</w:t>
      </w:r>
      <w:r>
        <w:rPr>
          <w:rtl/>
        </w:rPr>
        <w:t>،</w:t>
      </w:r>
      <w:r w:rsidRPr="000B16BF">
        <w:rPr>
          <w:rtl/>
        </w:rPr>
        <w:t xml:space="preserve"> قال</w:t>
      </w:r>
      <w:r>
        <w:rPr>
          <w:rtl/>
        </w:rPr>
        <w:t>:</w:t>
      </w:r>
      <w:r w:rsidRPr="000B16BF">
        <w:rPr>
          <w:rtl/>
        </w:rPr>
        <w:t xml:space="preserve"> حدثنا محمد بن حميد. قال</w:t>
      </w:r>
      <w:r>
        <w:rPr>
          <w:rtl/>
        </w:rPr>
        <w:t>:</w:t>
      </w:r>
      <w:r w:rsidRPr="000B16BF">
        <w:rPr>
          <w:rtl/>
        </w:rPr>
        <w:t xml:space="preserve"> حدثنا هارون بن عيسى</w:t>
      </w:r>
      <w:r>
        <w:rPr>
          <w:rtl/>
        </w:rPr>
        <w:t>،</w:t>
      </w:r>
      <w:r w:rsidRPr="000B16BF">
        <w:rPr>
          <w:rtl/>
        </w:rPr>
        <w:t xml:space="preserve"> قال حدثنا زاهر بن الحكم</w:t>
      </w:r>
      <w:r>
        <w:rPr>
          <w:rtl/>
        </w:rPr>
        <w:t>،</w:t>
      </w:r>
      <w:r w:rsidRPr="000B16BF">
        <w:rPr>
          <w:rtl/>
        </w:rPr>
        <w:t xml:space="preserve"> قال</w:t>
      </w:r>
      <w:r>
        <w:rPr>
          <w:rtl/>
        </w:rPr>
        <w:t>:</w:t>
      </w:r>
      <w:r w:rsidRPr="000B16BF">
        <w:rPr>
          <w:rtl/>
        </w:rPr>
        <w:t xml:space="preserve"> حدثنا أبو حكيم الحناط</w:t>
      </w:r>
      <w:r>
        <w:rPr>
          <w:rtl/>
        </w:rPr>
        <w:t>،</w:t>
      </w:r>
      <w:r w:rsidRPr="000B16BF">
        <w:rPr>
          <w:rtl/>
        </w:rPr>
        <w:t xml:space="preserve"> عن جابر بن يزيد عن أبي جعفر عن أبيه عن جابر بن عبد الله الأنصاري قال</w:t>
      </w:r>
      <w:r>
        <w:rPr>
          <w:rtl/>
        </w:rPr>
        <w:t>:</w:t>
      </w:r>
      <w:r w:rsidRPr="000B16BF">
        <w:rPr>
          <w:rtl/>
        </w:rPr>
        <w:t xml:space="preserve"> خرج علينا رسول الله </w:t>
      </w:r>
      <w:r w:rsidR="006A7372" w:rsidRPr="006A7372">
        <w:rPr>
          <w:rStyle w:val="libAlaemChar"/>
          <w:rtl/>
        </w:rPr>
        <w:t>صلى‌الله‌عليه‌وآله‌وسلم</w:t>
      </w:r>
      <w:r w:rsidRPr="000B16BF">
        <w:rPr>
          <w:rtl/>
        </w:rPr>
        <w:t xml:space="preserve"> يوما ومعه علي والحسن والحسي</w:t>
      </w:r>
      <w:r w:rsidRPr="00A57F54">
        <w:rPr>
          <w:rtl/>
        </w:rPr>
        <w:t>ن</w:t>
      </w:r>
      <w:r>
        <w:rPr>
          <w:rtl/>
        </w:rPr>
        <w:t>،</w:t>
      </w:r>
      <w:r w:rsidRPr="00A57F54">
        <w:rPr>
          <w:rtl/>
        </w:rPr>
        <w:t xml:space="preserve"> فخطب ثم قال</w:t>
      </w:r>
      <w:r>
        <w:rPr>
          <w:rtl/>
        </w:rPr>
        <w:t>:</w:t>
      </w:r>
      <w:r w:rsidRPr="000B16BF">
        <w:rPr>
          <w:rtl/>
        </w:rPr>
        <w:t xml:space="preserve"> </w:t>
      </w:r>
      <w:r w:rsidRPr="0027160F">
        <w:rPr>
          <w:rtl/>
        </w:rPr>
        <w:t>أيها الناس إن هؤلاء أهل بيت نبيّكم</w:t>
      </w:r>
      <w:r>
        <w:rPr>
          <w:rtl/>
        </w:rPr>
        <w:t>،</w:t>
      </w:r>
      <w:r w:rsidRPr="0027160F">
        <w:rPr>
          <w:rtl/>
        </w:rPr>
        <w:t xml:space="preserve"> قد شرّفهم الله بكرامته</w:t>
      </w:r>
      <w:r>
        <w:rPr>
          <w:rtl/>
        </w:rPr>
        <w:t>،</w:t>
      </w:r>
      <w:r w:rsidRPr="0027160F">
        <w:rPr>
          <w:rtl/>
        </w:rPr>
        <w:t xml:space="preserve"> واستحفظهم سرّه</w:t>
      </w:r>
      <w:r>
        <w:rPr>
          <w:rtl/>
        </w:rPr>
        <w:t>،</w:t>
      </w:r>
      <w:r w:rsidRPr="0027160F">
        <w:rPr>
          <w:rtl/>
        </w:rPr>
        <w:t xml:space="preserve"> واستودعهم علمه</w:t>
      </w:r>
      <w:r>
        <w:rPr>
          <w:rtl/>
        </w:rPr>
        <w:t>،</w:t>
      </w:r>
      <w:r w:rsidRPr="0027160F">
        <w:rPr>
          <w:rtl/>
        </w:rPr>
        <w:t xml:space="preserve"> عماد الدين</w:t>
      </w:r>
      <w:r>
        <w:rPr>
          <w:rtl/>
        </w:rPr>
        <w:t>،</w:t>
      </w:r>
      <w:r w:rsidRPr="0027160F">
        <w:rPr>
          <w:rtl/>
        </w:rPr>
        <w:t xml:space="preserve"> شهداء على أمته</w:t>
      </w:r>
      <w:r>
        <w:rPr>
          <w:rtl/>
        </w:rPr>
        <w:t>،</w:t>
      </w:r>
      <w:r w:rsidRPr="0027160F">
        <w:rPr>
          <w:rtl/>
        </w:rPr>
        <w:t xml:space="preserve"> برأهم قبل خلقه</w:t>
      </w:r>
      <w:r>
        <w:rPr>
          <w:rtl/>
        </w:rPr>
        <w:t>،</w:t>
      </w:r>
      <w:r w:rsidRPr="0027160F">
        <w:rPr>
          <w:rtl/>
        </w:rPr>
        <w:t xml:space="preserve"> إذ</w:t>
      </w:r>
      <w:r w:rsidR="002F4F7A">
        <w:rPr>
          <w:rFonts w:hint="cs"/>
          <w:rtl/>
        </w:rPr>
        <w:t>ْ</w:t>
      </w:r>
      <w:r w:rsidRPr="0027160F">
        <w:rPr>
          <w:rtl/>
        </w:rPr>
        <w:t xml:space="preserve"> هم أظلّة تحت عرشه</w:t>
      </w:r>
      <w:r>
        <w:rPr>
          <w:rtl/>
        </w:rPr>
        <w:t>،</w:t>
      </w:r>
      <w:r w:rsidRPr="0027160F">
        <w:rPr>
          <w:rtl/>
        </w:rPr>
        <w:t xml:space="preserve"> نجباء في علمه</w:t>
      </w:r>
      <w:r>
        <w:rPr>
          <w:rtl/>
        </w:rPr>
        <w:t>،</w:t>
      </w:r>
      <w:r w:rsidRPr="0027160F">
        <w:rPr>
          <w:rtl/>
        </w:rPr>
        <w:t xml:space="preserve"> اختارهم فارتضاهم واصطفاهم</w:t>
      </w:r>
      <w:r>
        <w:rPr>
          <w:rtl/>
        </w:rPr>
        <w:t>،</w:t>
      </w:r>
      <w:r w:rsidRPr="0027160F">
        <w:rPr>
          <w:rtl/>
        </w:rPr>
        <w:t xml:space="preserve"> فجعلهم علماء فقهاء لعباده</w:t>
      </w:r>
      <w:r>
        <w:rPr>
          <w:rtl/>
        </w:rPr>
        <w:t>،</w:t>
      </w:r>
      <w:r w:rsidRPr="0027160F">
        <w:rPr>
          <w:rtl/>
        </w:rPr>
        <w:t xml:space="preserve"> فهم الأئمة المهديّة</w:t>
      </w:r>
      <w:r>
        <w:rPr>
          <w:rtl/>
        </w:rPr>
        <w:t>،</w:t>
      </w:r>
      <w:r w:rsidRPr="0027160F">
        <w:rPr>
          <w:rtl/>
        </w:rPr>
        <w:t xml:space="preserve"> والقادة الباعثة</w:t>
      </w:r>
      <w:r>
        <w:rPr>
          <w:rtl/>
        </w:rPr>
        <w:t>،</w:t>
      </w:r>
      <w:r w:rsidRPr="0027160F">
        <w:rPr>
          <w:rtl/>
        </w:rPr>
        <w:t xml:space="preserve"> والأمة الوسطى</w:t>
      </w:r>
      <w:r>
        <w:rPr>
          <w:rtl/>
        </w:rPr>
        <w:t>،</w:t>
      </w:r>
      <w:r w:rsidRPr="0027160F">
        <w:rPr>
          <w:rtl/>
        </w:rPr>
        <w:t xml:space="preserve"> والرحمة الموصولة</w:t>
      </w:r>
      <w:r>
        <w:rPr>
          <w:rtl/>
        </w:rPr>
        <w:t>،</w:t>
      </w:r>
      <w:r w:rsidRPr="0027160F">
        <w:rPr>
          <w:rtl/>
        </w:rPr>
        <w:t xml:space="preserve"> هم الكهف الحصين للمؤمنين</w:t>
      </w:r>
      <w:r>
        <w:rPr>
          <w:rtl/>
        </w:rPr>
        <w:t>،</w:t>
      </w:r>
      <w:r w:rsidRPr="0027160F">
        <w:rPr>
          <w:rtl/>
        </w:rPr>
        <w:t xml:space="preserve"> ونور أبصار المهتدين</w:t>
      </w:r>
      <w:r>
        <w:rPr>
          <w:rtl/>
        </w:rPr>
        <w:t>،</w:t>
      </w:r>
      <w:r w:rsidRPr="0027160F">
        <w:rPr>
          <w:rtl/>
        </w:rPr>
        <w:t xml:space="preserve"> وعصمة لمن لجأ إليهم</w:t>
      </w:r>
      <w:r>
        <w:rPr>
          <w:rtl/>
        </w:rPr>
        <w:t>،</w:t>
      </w:r>
      <w:r w:rsidRPr="0027160F">
        <w:rPr>
          <w:rtl/>
        </w:rPr>
        <w:t xml:space="preserve"> ونجاة لمن احترز بهم</w:t>
      </w:r>
      <w:r>
        <w:rPr>
          <w:rtl/>
        </w:rPr>
        <w:t>،</w:t>
      </w:r>
      <w:r w:rsidRPr="0027160F">
        <w:rPr>
          <w:rtl/>
        </w:rPr>
        <w:t xml:space="preserve"> يغتبط من والاهم</w:t>
      </w:r>
      <w:r>
        <w:rPr>
          <w:rtl/>
        </w:rPr>
        <w:t>،</w:t>
      </w:r>
      <w:r w:rsidRPr="0027160F">
        <w:rPr>
          <w:rtl/>
        </w:rPr>
        <w:t xml:space="preserve"> ويهلك من عاداهم</w:t>
      </w:r>
      <w:r>
        <w:rPr>
          <w:rtl/>
        </w:rPr>
        <w:t>،</w:t>
      </w:r>
      <w:r w:rsidRPr="0027160F">
        <w:rPr>
          <w:rtl/>
        </w:rPr>
        <w:t xml:space="preserve"> ويفوز من تمسّك بهم</w:t>
      </w:r>
      <w:r>
        <w:rPr>
          <w:rtl/>
        </w:rPr>
        <w:t>،</w:t>
      </w:r>
      <w:r w:rsidRPr="0027160F">
        <w:rPr>
          <w:rtl/>
        </w:rPr>
        <w:t xml:space="preserve"> الراغب عنهم مارق</w:t>
      </w:r>
      <w:r>
        <w:rPr>
          <w:rtl/>
        </w:rPr>
        <w:t>،</w:t>
      </w:r>
      <w:r w:rsidRPr="0027160F">
        <w:rPr>
          <w:rtl/>
        </w:rPr>
        <w:t xml:space="preserve"> والمقصّر عنهم زاهق</w:t>
      </w:r>
      <w:r>
        <w:rPr>
          <w:rtl/>
        </w:rPr>
        <w:t>،</w:t>
      </w:r>
      <w:r w:rsidRPr="0027160F">
        <w:rPr>
          <w:rtl/>
        </w:rPr>
        <w:t xml:space="preserve"> واللازم بهم لاحق</w:t>
      </w:r>
      <w:r>
        <w:rPr>
          <w:rtl/>
        </w:rPr>
        <w:t>،</w:t>
      </w:r>
      <w:r w:rsidRPr="0027160F">
        <w:rPr>
          <w:rtl/>
        </w:rPr>
        <w:t xml:space="preserve"> فهم الباب المبتلى به</w:t>
      </w:r>
      <w:r>
        <w:rPr>
          <w:rtl/>
        </w:rPr>
        <w:t>،</w:t>
      </w:r>
      <w:r w:rsidRPr="0027160F">
        <w:rPr>
          <w:rtl/>
        </w:rPr>
        <w:t xml:space="preserve"> من أتاهم نجا</w:t>
      </w:r>
      <w:r>
        <w:rPr>
          <w:rtl/>
        </w:rPr>
        <w:t>،</w:t>
      </w:r>
      <w:r w:rsidRPr="0027160F">
        <w:rPr>
          <w:rtl/>
        </w:rPr>
        <w:t xml:space="preserve"> ومن أباهم هوى</w:t>
      </w:r>
      <w:r>
        <w:rPr>
          <w:rtl/>
        </w:rPr>
        <w:t>،</w:t>
      </w:r>
      <w:r w:rsidRPr="0027160F">
        <w:rPr>
          <w:rtl/>
        </w:rPr>
        <w:t xml:space="preserve"> هم حطة لمن دخله</w:t>
      </w:r>
      <w:r>
        <w:rPr>
          <w:rtl/>
        </w:rPr>
        <w:t>،</w:t>
      </w:r>
      <w:r w:rsidRPr="0027160F">
        <w:rPr>
          <w:rtl/>
        </w:rPr>
        <w:t xml:space="preserve"> وحجة الله على من جهله</w:t>
      </w:r>
      <w:r>
        <w:rPr>
          <w:rtl/>
        </w:rPr>
        <w:t>،</w:t>
      </w:r>
      <w:r w:rsidRPr="0027160F">
        <w:rPr>
          <w:rtl/>
        </w:rPr>
        <w:t xml:space="preserve"> إلى الله يدعون</w:t>
      </w:r>
      <w:r>
        <w:rPr>
          <w:rtl/>
        </w:rPr>
        <w:t>،</w:t>
      </w:r>
      <w:r w:rsidRPr="0027160F">
        <w:rPr>
          <w:rtl/>
        </w:rPr>
        <w:t xml:space="preserve"> وبأمر الله يعملون</w:t>
      </w:r>
      <w:r>
        <w:rPr>
          <w:rtl/>
        </w:rPr>
        <w:t>،</w:t>
      </w:r>
      <w:r w:rsidRPr="0027160F">
        <w:rPr>
          <w:rtl/>
        </w:rPr>
        <w:t xml:space="preserve"> وبآياته يرشدون</w:t>
      </w:r>
      <w:r>
        <w:rPr>
          <w:rtl/>
        </w:rPr>
        <w:t>،</w:t>
      </w:r>
      <w:r w:rsidRPr="0027160F">
        <w:rPr>
          <w:rtl/>
        </w:rPr>
        <w:t xml:space="preserve"> فيهم نزلت الرسالة</w:t>
      </w:r>
      <w:r>
        <w:rPr>
          <w:rtl/>
        </w:rPr>
        <w:t>،</w:t>
      </w:r>
      <w:r w:rsidRPr="0027160F">
        <w:rPr>
          <w:rtl/>
        </w:rPr>
        <w:t xml:space="preserve"> وعليهم هبطت ملائكة الرحمة</w:t>
      </w:r>
      <w:r>
        <w:rPr>
          <w:rtl/>
        </w:rPr>
        <w:t>،</w:t>
      </w:r>
      <w:r w:rsidRPr="0027160F">
        <w:rPr>
          <w:rtl/>
        </w:rPr>
        <w:t xml:space="preserve"> وإليهم بعث الروح الأمين تفضلا</w:t>
      </w:r>
      <w:r w:rsidR="00513372">
        <w:rPr>
          <w:rFonts w:hint="cs"/>
          <w:rtl/>
        </w:rPr>
        <w:t>ً</w:t>
      </w:r>
      <w:r w:rsidRPr="0027160F">
        <w:rPr>
          <w:rtl/>
        </w:rPr>
        <w:t xml:space="preserve"> من الله ورحمة</w:t>
      </w:r>
      <w:r>
        <w:rPr>
          <w:rtl/>
        </w:rPr>
        <w:t>،</w:t>
      </w:r>
      <w:r w:rsidRPr="0027160F">
        <w:rPr>
          <w:rtl/>
        </w:rPr>
        <w:t xml:space="preserve"> وآتاهم ما لم يؤت أحدا</w:t>
      </w:r>
      <w:r w:rsidR="0014095C">
        <w:rPr>
          <w:rFonts w:hint="cs"/>
          <w:rtl/>
        </w:rPr>
        <w:t>ً</w:t>
      </w:r>
      <w:r w:rsidRPr="0027160F">
        <w:rPr>
          <w:rtl/>
        </w:rPr>
        <w:t xml:space="preserve"> من العالمين</w:t>
      </w:r>
      <w:r>
        <w:rPr>
          <w:rtl/>
        </w:rPr>
        <w:t>،</w:t>
      </w:r>
      <w:r w:rsidRPr="0027160F">
        <w:rPr>
          <w:rtl/>
        </w:rPr>
        <w:t xml:space="preserve"> وعندهم</w:t>
      </w:r>
      <w:r>
        <w:rPr>
          <w:rtl/>
        </w:rPr>
        <w:t xml:space="preserve"> - </w:t>
      </w:r>
      <w:r w:rsidRPr="0027160F">
        <w:rPr>
          <w:rtl/>
        </w:rPr>
        <w:t>بحمد الله</w:t>
      </w:r>
      <w:r>
        <w:rPr>
          <w:rtl/>
        </w:rPr>
        <w:t xml:space="preserve"> - </w:t>
      </w:r>
      <w:r w:rsidRPr="0027160F">
        <w:rPr>
          <w:rtl/>
        </w:rPr>
        <w:t>ما يلتمس ويحتاج من العلم والهدى في الدين</w:t>
      </w:r>
      <w:r>
        <w:rPr>
          <w:rtl/>
        </w:rPr>
        <w:t>،</w:t>
      </w:r>
      <w:r w:rsidRPr="0027160F">
        <w:rPr>
          <w:rtl/>
        </w:rPr>
        <w:t xml:space="preserve"> وهم النور في الضلالة عند دخول الظلمة</w:t>
      </w:r>
      <w:r>
        <w:rPr>
          <w:rtl/>
        </w:rPr>
        <w:t>،</w:t>
      </w:r>
      <w:r w:rsidRPr="0027160F">
        <w:rPr>
          <w:rtl/>
        </w:rPr>
        <w:t xml:space="preserve"> وهم الفروع الطيبة من الشجرة المباركة</w:t>
      </w:r>
      <w:r>
        <w:rPr>
          <w:rtl/>
        </w:rPr>
        <w:t>،</w:t>
      </w:r>
      <w:r w:rsidRPr="0027160F">
        <w:rPr>
          <w:rtl/>
        </w:rPr>
        <w:t xml:space="preserve"> وهم معدن العلم</w:t>
      </w:r>
      <w:r>
        <w:rPr>
          <w:rtl/>
        </w:rPr>
        <w:t>،</w:t>
      </w:r>
      <w:r w:rsidRPr="0027160F">
        <w:rPr>
          <w:rtl/>
        </w:rPr>
        <w:t xml:space="preserve"> وأهل بيت الرحمة</w:t>
      </w:r>
      <w:r>
        <w:rPr>
          <w:rtl/>
        </w:rPr>
        <w:t>،</w:t>
      </w:r>
      <w:r w:rsidRPr="0027160F">
        <w:rPr>
          <w:rtl/>
        </w:rPr>
        <w:t xml:space="preserve"> وموضع الرسالة</w:t>
      </w:r>
      <w:r>
        <w:rPr>
          <w:rtl/>
        </w:rPr>
        <w:t>،</w:t>
      </w:r>
      <w:r w:rsidRPr="0027160F">
        <w:rPr>
          <w:rtl/>
        </w:rPr>
        <w:t xml:space="preserve"> ومختلف الملائكة</w:t>
      </w:r>
      <w:r>
        <w:rPr>
          <w:rtl/>
        </w:rPr>
        <w:t>،</w:t>
      </w:r>
      <w:r w:rsidRPr="0027160F">
        <w:rPr>
          <w:rtl/>
        </w:rPr>
        <w:t xml:space="preserve"> هم الذين أذهب الله عنهم الرجس وطهّرهم تطهيرا</w:t>
      </w:r>
      <w:r w:rsidR="0014095C">
        <w:rPr>
          <w:rFonts w:hint="cs"/>
          <w:rtl/>
        </w:rPr>
        <w:t>ً</w:t>
      </w:r>
      <w:r w:rsidRPr="0027160F">
        <w:rPr>
          <w:rtl/>
        </w:rPr>
        <w:t xml:space="preserve"> » </w:t>
      </w:r>
      <w:r w:rsidRPr="00045E0E">
        <w:rPr>
          <w:rStyle w:val="libFootnotenumChar"/>
          <w:rtl/>
        </w:rPr>
        <w:t>(1)</w:t>
      </w:r>
      <w:r>
        <w:rPr>
          <w:rtl/>
        </w:rPr>
        <w:t>.</w:t>
      </w:r>
    </w:p>
    <w:p w14:paraId="513601D9" w14:textId="64D8F2CD" w:rsidR="004965AE" w:rsidRPr="00C42371" w:rsidRDefault="00C32674" w:rsidP="00C32674">
      <w:pPr>
        <w:pStyle w:val="libLine"/>
        <w:rPr>
          <w:rtl/>
          <w:lang w:bidi="fa-IR"/>
        </w:rPr>
      </w:pPr>
      <w:r>
        <w:rPr>
          <w:rtl/>
          <w:lang w:bidi="fa-IR"/>
        </w:rPr>
        <w:t>____________________</w:t>
      </w:r>
    </w:p>
    <w:p w14:paraId="1FF1C6D6" w14:textId="3B407C15"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الخصائص العلوية</w:t>
      </w:r>
      <w:r w:rsidR="004965AE">
        <w:rPr>
          <w:rtl/>
          <w:lang w:bidi="fa-IR"/>
        </w:rPr>
        <w:t xml:space="preserve"> - </w:t>
      </w:r>
      <w:r w:rsidR="004965AE" w:rsidRPr="00C42371">
        <w:rPr>
          <w:rtl/>
          <w:lang w:bidi="fa-IR"/>
        </w:rPr>
        <w:t>مخطوط.</w:t>
      </w:r>
    </w:p>
    <w:p w14:paraId="1965D3E4" w14:textId="77777777" w:rsidR="004965AE" w:rsidRDefault="004965AE" w:rsidP="004965AE">
      <w:pPr>
        <w:pStyle w:val="libNormal"/>
        <w:rPr>
          <w:rtl/>
          <w:lang w:bidi="fa-IR"/>
        </w:rPr>
      </w:pPr>
      <w:r>
        <w:rPr>
          <w:rtl/>
          <w:lang w:bidi="fa-IR"/>
        </w:rPr>
        <w:br w:type="page"/>
      </w:r>
    </w:p>
    <w:p w14:paraId="727E84A0" w14:textId="45B3EAC4" w:rsidR="004965AE" w:rsidRPr="00C42371" w:rsidRDefault="004965AE" w:rsidP="004965AE">
      <w:pPr>
        <w:pStyle w:val="libNormal"/>
        <w:rPr>
          <w:rtl/>
        </w:rPr>
      </w:pPr>
      <w:r w:rsidRPr="00C42371">
        <w:rPr>
          <w:rtl/>
          <w:lang w:bidi="fa-IR"/>
        </w:rPr>
        <w:lastRenderedPageBreak/>
        <w:t>ومن هنا أيضا</w:t>
      </w:r>
      <w:r w:rsidR="00CB1496">
        <w:rPr>
          <w:rFonts w:hint="cs"/>
          <w:rtl/>
          <w:lang w:bidi="fa-IR"/>
        </w:rPr>
        <w:t>ً</w:t>
      </w:r>
      <w:r w:rsidRPr="00C42371">
        <w:rPr>
          <w:rtl/>
          <w:lang w:bidi="fa-IR"/>
        </w:rPr>
        <w:t xml:space="preserve"> جعل النبي </w:t>
      </w:r>
      <w:r w:rsidR="006A7372" w:rsidRPr="006A7372">
        <w:rPr>
          <w:rStyle w:val="libAlaemChar"/>
          <w:rtl/>
        </w:rPr>
        <w:t>صلى‌الله‌عليه‌وآله‌وسلم</w:t>
      </w:r>
      <w:r w:rsidRPr="00C42371">
        <w:rPr>
          <w:rtl/>
          <w:lang w:bidi="fa-IR"/>
        </w:rPr>
        <w:t xml:space="preserve"> عليا</w:t>
      </w:r>
      <w:r w:rsidR="00CB1496">
        <w:rPr>
          <w:rFonts w:hint="cs"/>
          <w:rtl/>
          <w:lang w:bidi="fa-IR"/>
        </w:rPr>
        <w:t>ً</w:t>
      </w:r>
      <w:r w:rsidRPr="00C42371">
        <w:rPr>
          <w:rtl/>
          <w:lang w:bidi="fa-IR"/>
        </w:rPr>
        <w:t xml:space="preserve"> بوحده باب حطة</w:t>
      </w:r>
      <w:r>
        <w:rPr>
          <w:rtl/>
          <w:lang w:bidi="fa-IR"/>
        </w:rPr>
        <w:t>،</w:t>
      </w:r>
      <w:r w:rsidRPr="00C42371">
        <w:rPr>
          <w:rtl/>
          <w:lang w:bidi="fa-IR"/>
        </w:rPr>
        <w:t xml:space="preserve"> كما جعل أهل بيته باب حطّة في حديث آخر</w:t>
      </w:r>
      <w:r>
        <w:rPr>
          <w:rtl/>
          <w:lang w:bidi="fa-IR"/>
        </w:rPr>
        <w:t xml:space="preserve"> ..</w:t>
      </w:r>
      <w:r w:rsidRPr="00C42371">
        <w:rPr>
          <w:rtl/>
          <w:lang w:bidi="fa-IR"/>
        </w:rPr>
        <w:t>. وقد مرّت طرق هذا الحديث بالتفصيل</w:t>
      </w:r>
      <w:r>
        <w:rPr>
          <w:rtl/>
          <w:lang w:bidi="fa-IR"/>
        </w:rPr>
        <w:t>،</w:t>
      </w:r>
      <w:r w:rsidRPr="00C42371">
        <w:rPr>
          <w:rtl/>
          <w:lang w:bidi="fa-IR"/>
        </w:rPr>
        <w:t xml:space="preserve"> كما أن عليا</w:t>
      </w:r>
      <w:r w:rsidR="00CB1496">
        <w:rPr>
          <w:rFonts w:hint="cs"/>
          <w:rtl/>
          <w:lang w:bidi="fa-IR"/>
        </w:rPr>
        <w:t>ً</w:t>
      </w:r>
      <w:r w:rsidRPr="00C42371">
        <w:rPr>
          <w:rtl/>
          <w:lang w:bidi="fa-IR"/>
        </w:rPr>
        <w:t xml:space="preserve"> </w:t>
      </w:r>
      <w:r w:rsidRPr="002554CB">
        <w:rPr>
          <w:rStyle w:val="libAlaemChar"/>
          <w:rtl/>
        </w:rPr>
        <w:t>عليه‌السلام</w:t>
      </w:r>
      <w:r w:rsidRPr="00C42371">
        <w:rPr>
          <w:rtl/>
          <w:lang w:bidi="fa-IR"/>
        </w:rPr>
        <w:t xml:space="preserve"> قال</w:t>
      </w:r>
      <w:r>
        <w:rPr>
          <w:rtl/>
          <w:lang w:bidi="fa-IR"/>
        </w:rPr>
        <w:t>:</w:t>
      </w:r>
      <w:r w:rsidRPr="00C42371">
        <w:rPr>
          <w:rtl/>
          <w:lang w:bidi="fa-IR"/>
        </w:rPr>
        <w:t xml:space="preserve"> « مثلنا » ليشير إلى الاتحاد المذكور بينه وبين سائر أهل البيت</w:t>
      </w:r>
      <w:r>
        <w:rPr>
          <w:rtl/>
          <w:lang w:bidi="fa-IR"/>
        </w:rPr>
        <w:t>،</w:t>
      </w:r>
      <w:r>
        <w:rPr>
          <w:rFonts w:hint="cs"/>
          <w:rtl/>
          <w:lang w:bidi="fa-IR"/>
        </w:rPr>
        <w:t xml:space="preserve"> </w:t>
      </w:r>
      <w:r w:rsidRPr="000B16BF">
        <w:rPr>
          <w:rtl/>
        </w:rPr>
        <w:t>فقد روى السيوطي قائلا</w:t>
      </w:r>
      <w:r w:rsidR="00CB1496">
        <w:rPr>
          <w:rFonts w:hint="cs"/>
          <w:rtl/>
        </w:rPr>
        <w:t>ً</w:t>
      </w:r>
      <w:r>
        <w:rPr>
          <w:rtl/>
        </w:rPr>
        <w:t>:</w:t>
      </w:r>
      <w:r w:rsidRPr="000B16BF">
        <w:rPr>
          <w:rtl/>
        </w:rPr>
        <w:t xml:space="preserve"> « أخرج ابن أبي شيبة عن علي ابن أبي طالب قال</w:t>
      </w:r>
      <w:r>
        <w:rPr>
          <w:rtl/>
        </w:rPr>
        <w:t>:</w:t>
      </w:r>
      <w:r w:rsidRPr="000B16BF">
        <w:rPr>
          <w:rtl/>
        </w:rPr>
        <w:t xml:space="preserve"> </w:t>
      </w:r>
      <w:r w:rsidRPr="0027160F">
        <w:rPr>
          <w:rtl/>
        </w:rPr>
        <w:t>إنما مثلنا في هذه الأمة كسفينة نوح وكباب حطة في بني إسرائيل»</w:t>
      </w:r>
      <w:r w:rsidRPr="00045E0E">
        <w:rPr>
          <w:rStyle w:val="libFootnotenumChar"/>
          <w:rtl/>
        </w:rPr>
        <w:t>(1)</w:t>
      </w:r>
      <w:r>
        <w:rPr>
          <w:rtl/>
        </w:rPr>
        <w:t>.</w:t>
      </w:r>
    </w:p>
    <w:p w14:paraId="7AB2F42B" w14:textId="77777777" w:rsidR="004965AE" w:rsidRPr="00C42371" w:rsidRDefault="004965AE" w:rsidP="004965AE">
      <w:pPr>
        <w:pStyle w:val="libNormal"/>
        <w:rPr>
          <w:rtl/>
          <w:lang w:bidi="fa-IR"/>
        </w:rPr>
      </w:pPr>
      <w:r w:rsidRPr="00C42371">
        <w:rPr>
          <w:rtl/>
          <w:lang w:bidi="fa-IR"/>
        </w:rPr>
        <w:t>فسواء كان لدار الحكمة باب واحد أو أبواب</w:t>
      </w:r>
      <w:r>
        <w:rPr>
          <w:rtl/>
          <w:lang w:bidi="fa-IR"/>
        </w:rPr>
        <w:t>،</w:t>
      </w:r>
      <w:r w:rsidRPr="00C42371">
        <w:rPr>
          <w:rtl/>
          <w:lang w:bidi="fa-IR"/>
        </w:rPr>
        <w:t xml:space="preserve"> فإن الأمر لا يخرج عن علي وأهل البيت إلى غيرهم</w:t>
      </w:r>
      <w:r>
        <w:rPr>
          <w:rtl/>
          <w:lang w:bidi="fa-IR"/>
        </w:rPr>
        <w:t>،</w:t>
      </w:r>
      <w:r w:rsidRPr="00C42371">
        <w:rPr>
          <w:rtl/>
          <w:lang w:bidi="fa-IR"/>
        </w:rPr>
        <w:t xml:space="preserve"> فبطل ما توخّاه الطيبي. والحمد لله.</w:t>
      </w:r>
    </w:p>
    <w:p w14:paraId="60A8D66F" w14:textId="0F6D7D48" w:rsidR="000303A5" w:rsidRDefault="004965AE" w:rsidP="004965AE">
      <w:pPr>
        <w:pStyle w:val="Heading2"/>
        <w:rPr>
          <w:rtl/>
          <w:lang w:bidi="fa-IR"/>
        </w:rPr>
      </w:pPr>
      <w:bookmarkStart w:id="1110" w:name="_Toc320132230"/>
      <w:bookmarkStart w:id="1111" w:name="_Toc408387113"/>
      <w:bookmarkStart w:id="1112" w:name="_Toc90652716"/>
      <w:r w:rsidRPr="00C42371">
        <w:rPr>
          <w:rtl/>
          <w:lang w:bidi="fa-IR"/>
        </w:rPr>
        <w:t>6</w:t>
      </w:r>
      <w:r>
        <w:rPr>
          <w:rtl/>
          <w:lang w:bidi="fa-IR"/>
        </w:rPr>
        <w:t xml:space="preserve"> - </w:t>
      </w:r>
      <w:r w:rsidRPr="00C42371">
        <w:rPr>
          <w:rtl/>
          <w:lang w:bidi="fa-IR"/>
        </w:rPr>
        <w:t>الأئمة الإ</w:t>
      </w:r>
      <w:r w:rsidR="00CB1496">
        <w:rPr>
          <w:rFonts w:hint="cs"/>
          <w:rtl/>
          <w:lang w:bidi="fa-IR"/>
        </w:rPr>
        <w:t>ِ</w:t>
      </w:r>
      <w:r w:rsidRPr="00C42371">
        <w:rPr>
          <w:rtl/>
          <w:lang w:bidi="fa-IR"/>
        </w:rPr>
        <w:t>ثنا عشر أبواب النبي</w:t>
      </w:r>
      <w:bookmarkEnd w:id="1110"/>
      <w:bookmarkEnd w:id="1111"/>
      <w:bookmarkEnd w:id="1112"/>
    </w:p>
    <w:p w14:paraId="0AAAE454" w14:textId="4BB813FB" w:rsidR="000303A5" w:rsidRDefault="004965AE" w:rsidP="004965AE">
      <w:pPr>
        <w:pStyle w:val="libNormal"/>
        <w:rPr>
          <w:rtl/>
        </w:rPr>
      </w:pPr>
      <w:r w:rsidRPr="00C42371">
        <w:rPr>
          <w:rtl/>
          <w:lang w:bidi="fa-IR"/>
        </w:rPr>
        <w:t>ومن آيات علوّ الحق</w:t>
      </w:r>
      <w:r>
        <w:rPr>
          <w:rtl/>
          <w:lang w:bidi="fa-IR"/>
        </w:rPr>
        <w:t>:</w:t>
      </w:r>
      <w:r w:rsidRPr="00C42371">
        <w:rPr>
          <w:rtl/>
          <w:lang w:bidi="fa-IR"/>
        </w:rPr>
        <w:t xml:space="preserve"> </w:t>
      </w:r>
      <w:r w:rsidR="00B31A88">
        <w:rPr>
          <w:rFonts w:hint="cs"/>
          <w:rtl/>
          <w:lang w:bidi="fa-IR"/>
        </w:rPr>
        <w:t>إ</w:t>
      </w:r>
      <w:r w:rsidRPr="00C42371">
        <w:rPr>
          <w:rtl/>
          <w:lang w:bidi="fa-IR"/>
        </w:rPr>
        <w:t xml:space="preserve">عتراف بعض علماء أهل السنة بأنّ الأئمة الاثني عشر هم أبواب النبي </w:t>
      </w:r>
      <w:r w:rsidR="006A7372" w:rsidRPr="006A7372">
        <w:rPr>
          <w:rStyle w:val="libAlaemChar"/>
          <w:rtl/>
        </w:rPr>
        <w:t>صلى‌الله‌عليه‌وآله‌وسلم</w:t>
      </w:r>
      <w:r>
        <w:rPr>
          <w:rtl/>
          <w:lang w:bidi="fa-IR"/>
        </w:rPr>
        <w:t>،</w:t>
      </w:r>
      <w:r w:rsidRPr="00C42371">
        <w:rPr>
          <w:rtl/>
          <w:lang w:bidi="fa-IR"/>
        </w:rPr>
        <w:t xml:space="preserve"> بل ذكر هذا المطلب عن رسالة يوحنّا المسيحي</w:t>
      </w:r>
      <w:r>
        <w:rPr>
          <w:rtl/>
          <w:lang w:bidi="fa-IR"/>
        </w:rPr>
        <w:t>،</w:t>
      </w:r>
      <w:r w:rsidRPr="00C42371">
        <w:rPr>
          <w:rtl/>
          <w:lang w:bidi="fa-IR"/>
        </w:rPr>
        <w:t xml:space="preserve"> ضمن البراهين التي أقامها لإ</w:t>
      </w:r>
      <w:r w:rsidR="00DB67FE">
        <w:rPr>
          <w:rFonts w:hint="cs"/>
          <w:rtl/>
          <w:lang w:bidi="fa-IR"/>
        </w:rPr>
        <w:t>ِ</w:t>
      </w:r>
      <w:r w:rsidRPr="00C42371">
        <w:rPr>
          <w:rtl/>
          <w:lang w:bidi="fa-IR"/>
        </w:rPr>
        <w:t xml:space="preserve">ثبات نبوة نبيّنا </w:t>
      </w:r>
      <w:r w:rsidR="006A7372" w:rsidRPr="006A7372">
        <w:rPr>
          <w:rStyle w:val="libAlaemChar"/>
          <w:rtl/>
        </w:rPr>
        <w:t>صلى‌الله‌عليه‌وآله‌وسلم</w:t>
      </w:r>
      <w:r>
        <w:rPr>
          <w:rtl/>
          <w:lang w:bidi="fa-IR"/>
        </w:rPr>
        <w:t>،</w:t>
      </w:r>
      <w:r w:rsidRPr="00C42371">
        <w:rPr>
          <w:rtl/>
          <w:lang w:bidi="fa-IR"/>
        </w:rPr>
        <w:t xml:space="preserve"> وجعله مصداقا</w:t>
      </w:r>
      <w:r w:rsidR="00DB67FE">
        <w:rPr>
          <w:rFonts w:hint="cs"/>
          <w:rtl/>
          <w:lang w:bidi="fa-IR"/>
        </w:rPr>
        <w:t>ً</w:t>
      </w:r>
      <w:r>
        <w:rPr>
          <w:rFonts w:hint="cs"/>
          <w:rtl/>
          <w:lang w:bidi="fa-IR"/>
        </w:rPr>
        <w:t xml:space="preserve"> </w:t>
      </w:r>
      <w:r w:rsidRPr="000B16BF">
        <w:rPr>
          <w:rtl/>
        </w:rPr>
        <w:t xml:space="preserve">لقوله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w:t>
      </w:r>
      <w:r>
        <w:rPr>
          <w:rtl/>
        </w:rPr>
        <w:t>:</w:t>
      </w:r>
    </w:p>
    <w:p w14:paraId="54A33CD1" w14:textId="6C319552" w:rsidR="004965AE" w:rsidRPr="00C42371" w:rsidRDefault="004965AE" w:rsidP="004965AE">
      <w:pPr>
        <w:pStyle w:val="libNormal"/>
        <w:rPr>
          <w:rtl/>
          <w:lang w:bidi="fa-IR"/>
        </w:rPr>
      </w:pPr>
      <w:r w:rsidRPr="00C42371">
        <w:rPr>
          <w:rtl/>
          <w:lang w:bidi="fa-IR"/>
        </w:rPr>
        <w:t>قال العلامة جواد الساباطي في المقالة الثالثة من التبصرة الثالثة من كتابه ( البراهين الساباطية ) بعد إيراد البرهان الخامس عن رسالة يوحنا</w:t>
      </w:r>
      <w:r>
        <w:rPr>
          <w:rtl/>
          <w:lang w:bidi="fa-IR"/>
        </w:rPr>
        <w:t>:</w:t>
      </w:r>
      <w:r w:rsidRPr="00C42371">
        <w:rPr>
          <w:rtl/>
          <w:lang w:bidi="fa-IR"/>
        </w:rPr>
        <w:t xml:space="preserve"> « وترجمته بالعربية</w:t>
      </w:r>
      <w:r>
        <w:rPr>
          <w:rtl/>
          <w:lang w:bidi="fa-IR"/>
        </w:rPr>
        <w:t>:</w:t>
      </w:r>
      <w:r w:rsidRPr="00C42371">
        <w:rPr>
          <w:rtl/>
          <w:lang w:bidi="fa-IR"/>
        </w:rPr>
        <w:t xml:space="preserve"> فأخذتني الروح إلى جبل</w:t>
      </w:r>
      <w:r w:rsidR="00DB67FE">
        <w:rPr>
          <w:rFonts w:hint="cs"/>
          <w:rtl/>
          <w:lang w:bidi="fa-IR"/>
        </w:rPr>
        <w:t>ٍ</w:t>
      </w:r>
      <w:r w:rsidRPr="00C42371">
        <w:rPr>
          <w:rtl/>
          <w:lang w:bidi="fa-IR"/>
        </w:rPr>
        <w:t xml:space="preserve"> عظيم شامخ</w:t>
      </w:r>
      <w:r>
        <w:rPr>
          <w:rtl/>
          <w:lang w:bidi="fa-IR"/>
        </w:rPr>
        <w:t>،</w:t>
      </w:r>
      <w:r w:rsidRPr="00C42371">
        <w:rPr>
          <w:rtl/>
          <w:lang w:bidi="fa-IR"/>
        </w:rPr>
        <w:t xml:space="preserve"> وأرتني المدينة العظيمة أورشليم المقدسة نازلة</w:t>
      </w:r>
      <w:r w:rsidR="00DB67FE">
        <w:rPr>
          <w:rFonts w:hint="cs"/>
          <w:rtl/>
          <w:lang w:bidi="fa-IR"/>
        </w:rPr>
        <w:t>ً</w:t>
      </w:r>
      <w:r w:rsidRPr="00C42371">
        <w:rPr>
          <w:rtl/>
          <w:lang w:bidi="fa-IR"/>
        </w:rPr>
        <w:t xml:space="preserve"> من السماء من عند الله</w:t>
      </w:r>
      <w:r>
        <w:rPr>
          <w:rtl/>
          <w:lang w:bidi="fa-IR"/>
        </w:rPr>
        <w:t>،</w:t>
      </w:r>
      <w:r w:rsidRPr="00C42371">
        <w:rPr>
          <w:rtl/>
          <w:lang w:bidi="fa-IR"/>
        </w:rPr>
        <w:t xml:space="preserve"> وفيها مجد الله</w:t>
      </w:r>
      <w:r>
        <w:rPr>
          <w:rtl/>
          <w:lang w:bidi="fa-IR"/>
        </w:rPr>
        <w:t>،</w:t>
      </w:r>
      <w:r w:rsidRPr="00C42371">
        <w:rPr>
          <w:rtl/>
          <w:lang w:bidi="fa-IR"/>
        </w:rPr>
        <w:t xml:space="preserve"> وضوؤها كالحجر الكريم كحجر اليشم والبلور</w:t>
      </w:r>
      <w:r>
        <w:rPr>
          <w:rtl/>
          <w:lang w:bidi="fa-IR"/>
        </w:rPr>
        <w:t>،</w:t>
      </w:r>
      <w:r w:rsidRPr="00C42371">
        <w:rPr>
          <w:rtl/>
          <w:lang w:bidi="fa-IR"/>
        </w:rPr>
        <w:t xml:space="preserve"> وكان لها سور عظيم عال</w:t>
      </w:r>
      <w:r>
        <w:rPr>
          <w:rtl/>
          <w:lang w:bidi="fa-IR"/>
        </w:rPr>
        <w:t>،</w:t>
      </w:r>
      <w:r w:rsidRPr="00C42371">
        <w:rPr>
          <w:rtl/>
          <w:lang w:bidi="fa-IR"/>
        </w:rPr>
        <w:t xml:space="preserve"> واثنا عشر بابا</w:t>
      </w:r>
      <w:r w:rsidR="00DB67FE">
        <w:rPr>
          <w:rFonts w:hint="cs"/>
          <w:rtl/>
          <w:lang w:bidi="fa-IR"/>
        </w:rPr>
        <w:t>ً</w:t>
      </w:r>
      <w:r>
        <w:rPr>
          <w:rtl/>
          <w:lang w:bidi="fa-IR"/>
        </w:rPr>
        <w:t>،</w:t>
      </w:r>
      <w:r w:rsidRPr="00C42371">
        <w:rPr>
          <w:rtl/>
          <w:lang w:bidi="fa-IR"/>
        </w:rPr>
        <w:t xml:space="preserve"> وعلى الأبواب اثنا عشر ملكا</w:t>
      </w:r>
      <w:r w:rsidR="009C2238">
        <w:rPr>
          <w:rFonts w:hint="cs"/>
          <w:rtl/>
          <w:lang w:bidi="fa-IR"/>
        </w:rPr>
        <w:t>ً</w:t>
      </w:r>
      <w:r>
        <w:rPr>
          <w:rtl/>
          <w:lang w:bidi="fa-IR"/>
        </w:rPr>
        <w:t>،</w:t>
      </w:r>
      <w:r w:rsidRPr="00C42371">
        <w:rPr>
          <w:rtl/>
          <w:lang w:bidi="fa-IR"/>
        </w:rPr>
        <w:t xml:space="preserve"> وكان قد كتب عليها أسماء أسباط إسرائيل الاثني عشر.</w:t>
      </w:r>
    </w:p>
    <w:p w14:paraId="15610627" w14:textId="5CC90A7F" w:rsidR="004965AE" w:rsidRPr="00C42371" w:rsidRDefault="00C32674" w:rsidP="00C32674">
      <w:pPr>
        <w:pStyle w:val="libLine"/>
        <w:rPr>
          <w:rtl/>
          <w:lang w:bidi="fa-IR"/>
        </w:rPr>
      </w:pPr>
      <w:r>
        <w:rPr>
          <w:rtl/>
          <w:lang w:bidi="fa-IR"/>
        </w:rPr>
        <w:t>____________________</w:t>
      </w:r>
    </w:p>
    <w:p w14:paraId="4635D30B" w14:textId="718633D6"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الدر المنثور 1 / 71.</w:t>
      </w:r>
    </w:p>
    <w:p w14:paraId="19EE34C6" w14:textId="77777777" w:rsidR="004965AE" w:rsidRDefault="004965AE" w:rsidP="004965AE">
      <w:pPr>
        <w:pStyle w:val="libNormal"/>
        <w:rPr>
          <w:rtl/>
          <w:lang w:bidi="fa-IR"/>
        </w:rPr>
      </w:pPr>
      <w:r>
        <w:rPr>
          <w:rtl/>
          <w:lang w:bidi="fa-IR"/>
        </w:rPr>
        <w:br w:type="page"/>
      </w:r>
    </w:p>
    <w:p w14:paraId="626B595C" w14:textId="681E2E0F" w:rsidR="004965AE" w:rsidRPr="00C42371" w:rsidRDefault="004965AE" w:rsidP="004965AE">
      <w:pPr>
        <w:pStyle w:val="libNormal"/>
        <w:rPr>
          <w:rtl/>
          <w:lang w:bidi="fa-IR"/>
        </w:rPr>
      </w:pPr>
      <w:r w:rsidRPr="00C42371">
        <w:rPr>
          <w:rtl/>
          <w:lang w:bidi="fa-IR"/>
        </w:rPr>
        <w:lastRenderedPageBreak/>
        <w:t>أقول</w:t>
      </w:r>
      <w:r>
        <w:rPr>
          <w:rtl/>
          <w:lang w:bidi="fa-IR"/>
        </w:rPr>
        <w:t>:</w:t>
      </w:r>
      <w:r w:rsidRPr="00C42371">
        <w:rPr>
          <w:rtl/>
          <w:lang w:bidi="fa-IR"/>
        </w:rPr>
        <w:t xml:space="preserve"> لا تأويل لهذا النص</w:t>
      </w:r>
      <w:r>
        <w:rPr>
          <w:rtl/>
          <w:lang w:bidi="fa-IR"/>
        </w:rPr>
        <w:t>،</w:t>
      </w:r>
      <w:r w:rsidRPr="00C42371">
        <w:rPr>
          <w:rtl/>
          <w:lang w:bidi="fa-IR"/>
        </w:rPr>
        <w:t xml:space="preserve"> بحيث أن</w:t>
      </w:r>
      <w:r w:rsidR="009C2238">
        <w:rPr>
          <w:rFonts w:hint="cs"/>
          <w:rtl/>
          <w:lang w:bidi="fa-IR"/>
        </w:rPr>
        <w:t>ْ</w:t>
      </w:r>
      <w:r w:rsidRPr="00C42371">
        <w:rPr>
          <w:rtl/>
          <w:lang w:bidi="fa-IR"/>
        </w:rPr>
        <w:t xml:space="preserve"> يدل على غير مكة شرّفها الله تعالى</w:t>
      </w:r>
      <w:r>
        <w:rPr>
          <w:rtl/>
          <w:lang w:bidi="fa-IR"/>
        </w:rPr>
        <w:t>،</w:t>
      </w:r>
      <w:r w:rsidRPr="00C42371">
        <w:rPr>
          <w:rtl/>
          <w:lang w:bidi="fa-IR"/>
        </w:rPr>
        <w:t xml:space="preserve"> والمراد بمجد الله بعثته محمدا</w:t>
      </w:r>
      <w:r w:rsidR="009C2238">
        <w:rPr>
          <w:rFonts w:hint="cs"/>
          <w:rtl/>
          <w:lang w:bidi="fa-IR"/>
        </w:rPr>
        <w:t>ً</w:t>
      </w:r>
      <w:r w:rsidRPr="00C42371">
        <w:rPr>
          <w:rtl/>
          <w:lang w:bidi="fa-IR"/>
        </w:rPr>
        <w:t xml:space="preserve"> </w:t>
      </w:r>
      <w:r w:rsidR="006A7372" w:rsidRPr="006A7372">
        <w:rPr>
          <w:rStyle w:val="libAlaemChar"/>
          <w:rtl/>
        </w:rPr>
        <w:t>صلى‌الله‌عليه‌وآله‌وسلم</w:t>
      </w:r>
      <w:r w:rsidRPr="00C42371">
        <w:rPr>
          <w:rtl/>
          <w:lang w:bidi="fa-IR"/>
        </w:rPr>
        <w:t xml:space="preserve"> فيها</w:t>
      </w:r>
      <w:r>
        <w:rPr>
          <w:rtl/>
          <w:lang w:bidi="fa-IR"/>
        </w:rPr>
        <w:t>،</w:t>
      </w:r>
      <w:r w:rsidRPr="00C42371">
        <w:rPr>
          <w:rtl/>
          <w:lang w:bidi="fa-IR"/>
        </w:rPr>
        <w:t xml:space="preserve"> والضوء عبارة عن الحجر الأسود</w:t>
      </w:r>
      <w:r>
        <w:rPr>
          <w:rtl/>
          <w:lang w:bidi="fa-IR"/>
        </w:rPr>
        <w:t>،</w:t>
      </w:r>
      <w:r w:rsidRPr="00C42371">
        <w:rPr>
          <w:rtl/>
          <w:lang w:bidi="fa-IR"/>
        </w:rPr>
        <w:t xml:space="preserve"> وتشبيهه باليشم والبلور إشارة إلى صحيح</w:t>
      </w:r>
      <w:r>
        <w:rPr>
          <w:rFonts w:hint="cs"/>
          <w:rtl/>
          <w:lang w:bidi="fa-IR"/>
        </w:rPr>
        <w:t xml:space="preserve"> </w:t>
      </w:r>
      <w:r w:rsidRPr="000B16BF">
        <w:rPr>
          <w:rtl/>
        </w:rPr>
        <w:t xml:space="preserve">الروايات التي وردت </w:t>
      </w:r>
      <w:r>
        <w:rPr>
          <w:rtl/>
        </w:rPr>
        <w:t xml:space="preserve">في أنه </w:t>
      </w:r>
      <w:r w:rsidR="00B342DD">
        <w:rPr>
          <w:rtl/>
        </w:rPr>
        <w:t>لمـّا</w:t>
      </w:r>
      <w:r>
        <w:rPr>
          <w:rtl/>
        </w:rPr>
        <w:t xml:space="preserve"> نزل كان أبيض</w:t>
      </w:r>
      <w:r>
        <w:rPr>
          <w:rFonts w:hint="cs"/>
          <w:rtl/>
        </w:rPr>
        <w:t>،</w:t>
      </w:r>
      <w:r w:rsidRPr="00C42371">
        <w:rPr>
          <w:rtl/>
          <w:lang w:bidi="fa-IR"/>
        </w:rPr>
        <w:t xml:space="preserve"> والمراد بالسور هو رب الجنود </w:t>
      </w:r>
      <w:r w:rsidR="006A7372" w:rsidRPr="006A7372">
        <w:rPr>
          <w:rStyle w:val="libAlaemChar"/>
          <w:rtl/>
        </w:rPr>
        <w:t>صلى‌الله‌عليه‌وآله‌وسلم</w:t>
      </w:r>
      <w:r w:rsidRPr="00C42371">
        <w:rPr>
          <w:rtl/>
          <w:lang w:bidi="fa-IR"/>
        </w:rPr>
        <w:t>.</w:t>
      </w:r>
    </w:p>
    <w:p w14:paraId="4B4FF88F" w14:textId="77777777" w:rsidR="004965AE" w:rsidRPr="00C42371" w:rsidRDefault="004965AE" w:rsidP="004965AE">
      <w:pPr>
        <w:pStyle w:val="libNormal"/>
        <w:rPr>
          <w:rtl/>
        </w:rPr>
      </w:pPr>
      <w:r w:rsidRPr="00C42371">
        <w:rPr>
          <w:rtl/>
          <w:lang w:bidi="fa-IR"/>
        </w:rPr>
        <w:t>والأبواب الاثني عشر</w:t>
      </w:r>
      <w:r>
        <w:rPr>
          <w:rtl/>
          <w:lang w:bidi="fa-IR"/>
        </w:rPr>
        <w:t>:</w:t>
      </w:r>
      <w:r w:rsidRPr="00C42371">
        <w:rPr>
          <w:rtl/>
          <w:lang w:bidi="fa-IR"/>
        </w:rPr>
        <w:t xml:space="preserve"> أولاده الأحد عشر وابن عمه علي</w:t>
      </w:r>
      <w:r>
        <w:rPr>
          <w:rtl/>
          <w:lang w:bidi="fa-IR"/>
        </w:rPr>
        <w:t>،</w:t>
      </w:r>
      <w:r w:rsidRPr="00C42371">
        <w:rPr>
          <w:rtl/>
          <w:lang w:bidi="fa-IR"/>
        </w:rPr>
        <w:t xml:space="preserve"> وهم</w:t>
      </w:r>
      <w:r>
        <w:rPr>
          <w:rtl/>
          <w:lang w:bidi="fa-IR"/>
        </w:rPr>
        <w:t>:</w:t>
      </w:r>
      <w:r w:rsidRPr="00C42371">
        <w:rPr>
          <w:rtl/>
          <w:lang w:bidi="fa-IR"/>
        </w:rPr>
        <w:t xml:space="preserve"> علي</w:t>
      </w:r>
      <w:r>
        <w:rPr>
          <w:rtl/>
          <w:lang w:bidi="fa-IR"/>
        </w:rPr>
        <w:t>،</w:t>
      </w:r>
      <w:r w:rsidRPr="00C42371">
        <w:rPr>
          <w:rtl/>
          <w:lang w:bidi="fa-IR"/>
        </w:rPr>
        <w:t xml:space="preserve"> والحسن</w:t>
      </w:r>
      <w:r>
        <w:rPr>
          <w:rtl/>
          <w:lang w:bidi="fa-IR"/>
        </w:rPr>
        <w:t>،</w:t>
      </w:r>
      <w:r w:rsidRPr="00C42371">
        <w:rPr>
          <w:rtl/>
          <w:lang w:bidi="fa-IR"/>
        </w:rPr>
        <w:t xml:space="preserve"> والحسين</w:t>
      </w:r>
      <w:r>
        <w:rPr>
          <w:rtl/>
          <w:lang w:bidi="fa-IR"/>
        </w:rPr>
        <w:t>،</w:t>
      </w:r>
      <w:r w:rsidRPr="00C42371">
        <w:rPr>
          <w:rtl/>
          <w:lang w:bidi="fa-IR"/>
        </w:rPr>
        <w:t xml:space="preserve"> وعلي</w:t>
      </w:r>
      <w:r>
        <w:rPr>
          <w:rtl/>
          <w:lang w:bidi="fa-IR"/>
        </w:rPr>
        <w:t>،</w:t>
      </w:r>
      <w:r w:rsidRPr="00C42371">
        <w:rPr>
          <w:rtl/>
          <w:lang w:bidi="fa-IR"/>
        </w:rPr>
        <w:t xml:space="preserve"> ومحمد</w:t>
      </w:r>
      <w:r>
        <w:rPr>
          <w:rtl/>
          <w:lang w:bidi="fa-IR"/>
        </w:rPr>
        <w:t>،</w:t>
      </w:r>
      <w:r w:rsidRPr="00C42371">
        <w:rPr>
          <w:rtl/>
          <w:lang w:bidi="fa-IR"/>
        </w:rPr>
        <w:t xml:space="preserve"> وجعفر</w:t>
      </w:r>
      <w:r>
        <w:rPr>
          <w:rtl/>
          <w:lang w:bidi="fa-IR"/>
        </w:rPr>
        <w:t>،</w:t>
      </w:r>
      <w:r w:rsidRPr="00C42371">
        <w:rPr>
          <w:rtl/>
          <w:lang w:bidi="fa-IR"/>
        </w:rPr>
        <w:t xml:space="preserve"> وموسى</w:t>
      </w:r>
      <w:r>
        <w:rPr>
          <w:rtl/>
          <w:lang w:bidi="fa-IR"/>
        </w:rPr>
        <w:t>،</w:t>
      </w:r>
      <w:r w:rsidRPr="00C42371">
        <w:rPr>
          <w:rtl/>
          <w:lang w:bidi="fa-IR"/>
        </w:rPr>
        <w:t xml:space="preserve"> وعلي</w:t>
      </w:r>
      <w:r>
        <w:rPr>
          <w:rtl/>
          <w:lang w:bidi="fa-IR"/>
        </w:rPr>
        <w:t>،</w:t>
      </w:r>
      <w:r w:rsidRPr="00C42371">
        <w:rPr>
          <w:rtl/>
          <w:lang w:bidi="fa-IR"/>
        </w:rPr>
        <w:t xml:space="preserve"> ومحمد</w:t>
      </w:r>
      <w:r>
        <w:rPr>
          <w:rtl/>
          <w:lang w:bidi="fa-IR"/>
        </w:rPr>
        <w:t>،</w:t>
      </w:r>
      <w:r w:rsidRPr="00C42371">
        <w:rPr>
          <w:rtl/>
          <w:lang w:bidi="fa-IR"/>
        </w:rPr>
        <w:t xml:space="preserve"> وعلي</w:t>
      </w:r>
      <w:r>
        <w:rPr>
          <w:rtl/>
          <w:lang w:bidi="fa-IR"/>
        </w:rPr>
        <w:t>،</w:t>
      </w:r>
      <w:r w:rsidRPr="00C42371">
        <w:rPr>
          <w:rtl/>
          <w:lang w:bidi="fa-IR"/>
        </w:rPr>
        <w:t xml:space="preserve"> والحسن</w:t>
      </w:r>
      <w:r>
        <w:rPr>
          <w:rtl/>
          <w:lang w:bidi="fa-IR"/>
        </w:rPr>
        <w:t>،</w:t>
      </w:r>
      <w:r w:rsidRPr="00C42371">
        <w:rPr>
          <w:rtl/>
          <w:lang w:bidi="fa-IR"/>
        </w:rPr>
        <w:t xml:space="preserve"> والقائم المهدي محمد رضي الله عنهم. و</w:t>
      </w:r>
      <w:r w:rsidRPr="000B16BF">
        <w:rPr>
          <w:rtl/>
        </w:rPr>
        <w:t>قوله</w:t>
      </w:r>
      <w:r>
        <w:rPr>
          <w:rtl/>
        </w:rPr>
        <w:t>:</w:t>
      </w:r>
      <w:r w:rsidRPr="000B16BF">
        <w:rPr>
          <w:rtl/>
        </w:rPr>
        <w:t xml:space="preserve"> </w:t>
      </w:r>
      <w:r w:rsidRPr="0027160F">
        <w:rPr>
          <w:rtl/>
        </w:rPr>
        <w:t>وعلى الأبواب الاثني عشر اثنا عشر ملكا.</w:t>
      </w:r>
      <w:r>
        <w:rPr>
          <w:rFonts w:hint="cs"/>
          <w:rtl/>
        </w:rPr>
        <w:t xml:space="preserve"> </w:t>
      </w:r>
      <w:r w:rsidRPr="00C42371">
        <w:rPr>
          <w:rtl/>
          <w:lang w:bidi="fa-IR"/>
        </w:rPr>
        <w:t>يدل على عظم مرتبته</w:t>
      </w:r>
      <w:r>
        <w:rPr>
          <w:rtl/>
          <w:lang w:bidi="fa-IR"/>
        </w:rPr>
        <w:t>،</w:t>
      </w:r>
      <w:r w:rsidRPr="00C42371">
        <w:rPr>
          <w:rtl/>
          <w:lang w:bidi="fa-IR"/>
        </w:rPr>
        <w:t xml:space="preserve"> وعلى عموم نبوّته</w:t>
      </w:r>
      <w:r>
        <w:rPr>
          <w:rtl/>
          <w:lang w:bidi="fa-IR"/>
        </w:rPr>
        <w:t>،</w:t>
      </w:r>
      <w:r w:rsidRPr="00C42371">
        <w:rPr>
          <w:rtl/>
          <w:lang w:bidi="fa-IR"/>
        </w:rPr>
        <w:t xml:space="preserve"> وقيام دعوته</w:t>
      </w:r>
      <w:r>
        <w:rPr>
          <w:rtl/>
          <w:lang w:bidi="fa-IR"/>
        </w:rPr>
        <w:t>،</w:t>
      </w:r>
      <w:r w:rsidRPr="00C42371">
        <w:rPr>
          <w:rtl/>
          <w:lang w:bidi="fa-IR"/>
        </w:rPr>
        <w:t xml:space="preserve"> وعلى انقياد جميع الأسباط له</w:t>
      </w:r>
      <w:r>
        <w:rPr>
          <w:rtl/>
          <w:lang w:bidi="fa-IR"/>
        </w:rPr>
        <w:t>،</w:t>
      </w:r>
      <w:r w:rsidRPr="00C42371">
        <w:rPr>
          <w:rtl/>
          <w:lang w:bidi="fa-IR"/>
        </w:rPr>
        <w:t xml:space="preserve"> والأسباط الاثنا عشر عبارة عن أولاد يعقوب </w:t>
      </w:r>
      <w:r w:rsidRPr="002554CB">
        <w:rPr>
          <w:rStyle w:val="libAlaemChar"/>
          <w:rtl/>
        </w:rPr>
        <w:t>عليه‌السلام</w:t>
      </w:r>
      <w:r>
        <w:rPr>
          <w:rtl/>
          <w:lang w:bidi="fa-IR"/>
        </w:rPr>
        <w:t>،</w:t>
      </w:r>
      <w:r w:rsidRPr="00C42371">
        <w:rPr>
          <w:rtl/>
          <w:lang w:bidi="fa-IR"/>
        </w:rPr>
        <w:t xml:space="preserve"> وهم</w:t>
      </w:r>
      <w:r>
        <w:rPr>
          <w:rtl/>
          <w:lang w:bidi="fa-IR"/>
        </w:rPr>
        <w:t>:</w:t>
      </w:r>
      <w:r w:rsidRPr="00C42371">
        <w:rPr>
          <w:rtl/>
          <w:lang w:bidi="fa-IR"/>
        </w:rPr>
        <w:t xml:space="preserve"> روبيل</w:t>
      </w:r>
      <w:r>
        <w:rPr>
          <w:rtl/>
          <w:lang w:bidi="fa-IR"/>
        </w:rPr>
        <w:t>،</w:t>
      </w:r>
      <w:r w:rsidRPr="00C42371">
        <w:rPr>
          <w:rtl/>
          <w:lang w:bidi="fa-IR"/>
        </w:rPr>
        <w:t xml:space="preserve"> وشمعون</w:t>
      </w:r>
      <w:r>
        <w:rPr>
          <w:rtl/>
          <w:lang w:bidi="fa-IR"/>
        </w:rPr>
        <w:t>،</w:t>
      </w:r>
      <w:r w:rsidRPr="00C42371">
        <w:rPr>
          <w:rtl/>
          <w:lang w:bidi="fa-IR"/>
        </w:rPr>
        <w:t xml:space="preserve"> ولاوي</w:t>
      </w:r>
      <w:r>
        <w:rPr>
          <w:rtl/>
          <w:lang w:bidi="fa-IR"/>
        </w:rPr>
        <w:t>،</w:t>
      </w:r>
      <w:r w:rsidRPr="00C42371">
        <w:rPr>
          <w:rtl/>
          <w:lang w:bidi="fa-IR"/>
        </w:rPr>
        <w:t xml:space="preserve"> ويهودا</w:t>
      </w:r>
      <w:r>
        <w:rPr>
          <w:rtl/>
          <w:lang w:bidi="fa-IR"/>
        </w:rPr>
        <w:t>،</w:t>
      </w:r>
      <w:r w:rsidRPr="00C42371">
        <w:rPr>
          <w:rtl/>
          <w:lang w:bidi="fa-IR"/>
        </w:rPr>
        <w:t xml:space="preserve"> واسخر</w:t>
      </w:r>
      <w:r>
        <w:rPr>
          <w:rtl/>
          <w:lang w:bidi="fa-IR"/>
        </w:rPr>
        <w:t>،</w:t>
      </w:r>
      <w:r w:rsidRPr="00C42371">
        <w:rPr>
          <w:rtl/>
          <w:lang w:bidi="fa-IR"/>
        </w:rPr>
        <w:t xml:space="preserve"> وزابلون</w:t>
      </w:r>
      <w:r>
        <w:rPr>
          <w:rtl/>
          <w:lang w:bidi="fa-IR"/>
        </w:rPr>
        <w:t>،</w:t>
      </w:r>
      <w:r w:rsidRPr="00C42371">
        <w:rPr>
          <w:rtl/>
          <w:lang w:bidi="fa-IR"/>
        </w:rPr>
        <w:t xml:space="preserve"> وبن يامين</w:t>
      </w:r>
      <w:r>
        <w:rPr>
          <w:rtl/>
          <w:lang w:bidi="fa-IR"/>
        </w:rPr>
        <w:t>،</w:t>
      </w:r>
      <w:r w:rsidRPr="00C42371">
        <w:rPr>
          <w:rtl/>
          <w:lang w:bidi="fa-IR"/>
        </w:rPr>
        <w:t xml:space="preserve"> ودان</w:t>
      </w:r>
      <w:r>
        <w:rPr>
          <w:rtl/>
          <w:lang w:bidi="fa-IR"/>
        </w:rPr>
        <w:t>،</w:t>
      </w:r>
      <w:r w:rsidRPr="00C42371">
        <w:rPr>
          <w:rtl/>
          <w:lang w:bidi="fa-IR"/>
        </w:rPr>
        <w:t xml:space="preserve"> ونفتالي</w:t>
      </w:r>
      <w:r>
        <w:rPr>
          <w:rtl/>
          <w:lang w:bidi="fa-IR"/>
        </w:rPr>
        <w:t>،</w:t>
      </w:r>
      <w:r w:rsidRPr="00C42371">
        <w:rPr>
          <w:rtl/>
          <w:lang w:bidi="fa-IR"/>
        </w:rPr>
        <w:t xml:space="preserve"> وياد</w:t>
      </w:r>
      <w:r>
        <w:rPr>
          <w:rtl/>
          <w:lang w:bidi="fa-IR"/>
        </w:rPr>
        <w:t>،</w:t>
      </w:r>
      <w:r w:rsidRPr="00C42371">
        <w:rPr>
          <w:rtl/>
          <w:lang w:bidi="fa-IR"/>
        </w:rPr>
        <w:t xml:space="preserve"> وعاشر</w:t>
      </w:r>
      <w:r>
        <w:rPr>
          <w:rtl/>
          <w:lang w:bidi="fa-IR"/>
        </w:rPr>
        <w:t>،</w:t>
      </w:r>
      <w:r w:rsidRPr="00C42371">
        <w:rPr>
          <w:rtl/>
          <w:lang w:bidi="fa-IR"/>
        </w:rPr>
        <w:t xml:space="preserve"> ويوسف</w:t>
      </w:r>
      <w:r>
        <w:rPr>
          <w:rtl/>
          <w:lang w:bidi="fa-IR"/>
        </w:rPr>
        <w:t>،</w:t>
      </w:r>
      <w:r w:rsidRPr="00C42371">
        <w:rPr>
          <w:rtl/>
          <w:lang w:bidi="fa-IR"/>
        </w:rPr>
        <w:t xml:space="preserve"> </w:t>
      </w:r>
      <w:r w:rsidRPr="002554CB">
        <w:rPr>
          <w:rStyle w:val="libAlaemChar"/>
          <w:rtl/>
        </w:rPr>
        <w:t>عليه‌السلام</w:t>
      </w:r>
      <w:r w:rsidRPr="00C42371">
        <w:rPr>
          <w:rtl/>
          <w:lang w:bidi="fa-IR"/>
        </w:rPr>
        <w:t>. وهذا مصداق</w:t>
      </w:r>
      <w:r>
        <w:rPr>
          <w:rFonts w:hint="cs"/>
          <w:rtl/>
          <w:lang w:bidi="fa-IR"/>
        </w:rPr>
        <w:t xml:space="preserve"> </w:t>
      </w:r>
      <w:r w:rsidRPr="000B16BF">
        <w:rPr>
          <w:rtl/>
        </w:rPr>
        <w:t>لقوله</w:t>
      </w:r>
      <w:r>
        <w:rPr>
          <w:rtl/>
        </w:rPr>
        <w:t>:</w:t>
      </w:r>
      <w:r w:rsidRPr="000B16BF">
        <w:rPr>
          <w:rtl/>
        </w:rPr>
        <w:t xml:space="preserve"> </w:t>
      </w:r>
      <w:r w:rsidRPr="0027160F">
        <w:rPr>
          <w:rtl/>
        </w:rPr>
        <w:t>لولاك لما خلقت الأفلاك »</w:t>
      </w:r>
      <w:r>
        <w:rPr>
          <w:rtl/>
        </w:rPr>
        <w:t>.</w:t>
      </w:r>
    </w:p>
    <w:p w14:paraId="55FF737E" w14:textId="77777777" w:rsidR="004965AE" w:rsidRPr="00C42371" w:rsidRDefault="004965AE" w:rsidP="004965AE">
      <w:pPr>
        <w:pStyle w:val="libNormal"/>
        <w:rPr>
          <w:rtl/>
          <w:lang w:bidi="fa-IR"/>
        </w:rPr>
      </w:pPr>
      <w:r w:rsidRPr="00C42371">
        <w:rPr>
          <w:rtl/>
          <w:lang w:bidi="fa-IR"/>
        </w:rPr>
        <w:t>وفي ( البراهين الساباطية ) أيضا بعد إيراد البرهان السادس عن الرسالة المذكورة</w:t>
      </w:r>
      <w:r>
        <w:rPr>
          <w:rtl/>
          <w:lang w:bidi="fa-IR"/>
        </w:rPr>
        <w:t>:</w:t>
      </w:r>
      <w:r w:rsidRPr="00C42371">
        <w:rPr>
          <w:rtl/>
          <w:lang w:bidi="fa-IR"/>
        </w:rPr>
        <w:t xml:space="preserve"> « وترجمته بالعربية</w:t>
      </w:r>
      <w:r>
        <w:rPr>
          <w:rtl/>
          <w:lang w:bidi="fa-IR"/>
        </w:rPr>
        <w:t>:</w:t>
      </w:r>
      <w:r w:rsidRPr="00C42371">
        <w:rPr>
          <w:rtl/>
          <w:lang w:bidi="fa-IR"/>
        </w:rPr>
        <w:t xml:space="preserve"> ولسور المدينة اثنا عشر أساسا</w:t>
      </w:r>
      <w:r>
        <w:rPr>
          <w:rtl/>
          <w:lang w:bidi="fa-IR"/>
        </w:rPr>
        <w:t>،</w:t>
      </w:r>
      <w:r w:rsidRPr="00C42371">
        <w:rPr>
          <w:rtl/>
          <w:lang w:bidi="fa-IR"/>
        </w:rPr>
        <w:t xml:space="preserve"> وعليها أسماء رسل الحمل الاثني عشر.</w:t>
      </w:r>
    </w:p>
    <w:p w14:paraId="43FE980B" w14:textId="0978DE76" w:rsidR="004965AE" w:rsidRPr="00C42371" w:rsidRDefault="009C2238" w:rsidP="004965AE">
      <w:pPr>
        <w:pStyle w:val="libNormal"/>
        <w:rPr>
          <w:rtl/>
          <w:lang w:bidi="fa-IR"/>
        </w:rPr>
      </w:pPr>
      <w:r>
        <w:rPr>
          <w:rFonts w:hint="cs"/>
          <w:rtl/>
          <w:lang w:bidi="fa-IR"/>
        </w:rPr>
        <w:t>ا</w:t>
      </w:r>
      <w:r w:rsidR="004965AE" w:rsidRPr="00C42371">
        <w:rPr>
          <w:rtl/>
          <w:lang w:bidi="fa-IR"/>
        </w:rPr>
        <w:t>قول</w:t>
      </w:r>
      <w:r w:rsidR="004965AE">
        <w:rPr>
          <w:rtl/>
          <w:lang w:bidi="fa-IR"/>
        </w:rPr>
        <w:t>:</w:t>
      </w:r>
      <w:r w:rsidR="004965AE" w:rsidRPr="00C42371">
        <w:rPr>
          <w:rtl/>
          <w:lang w:bidi="fa-IR"/>
        </w:rPr>
        <w:t xml:space="preserve"> هذا تأكيد صريح لما قبله</w:t>
      </w:r>
      <w:r w:rsidR="004965AE">
        <w:rPr>
          <w:rtl/>
          <w:lang w:bidi="fa-IR"/>
        </w:rPr>
        <w:t>،</w:t>
      </w:r>
      <w:r w:rsidR="004965AE" w:rsidRPr="00C42371">
        <w:rPr>
          <w:rtl/>
          <w:lang w:bidi="fa-IR"/>
        </w:rPr>
        <w:t xml:space="preserve"> والاثنا عشر الأساس هم</w:t>
      </w:r>
      <w:r w:rsidR="004965AE">
        <w:rPr>
          <w:rtl/>
          <w:lang w:bidi="fa-IR"/>
        </w:rPr>
        <w:t>:</w:t>
      </w:r>
      <w:r w:rsidR="004965AE" w:rsidRPr="00C42371">
        <w:rPr>
          <w:rtl/>
          <w:lang w:bidi="fa-IR"/>
        </w:rPr>
        <w:t xml:space="preserve"> الأئمة الاثنا عشر</w:t>
      </w:r>
      <w:r w:rsidR="004965AE">
        <w:rPr>
          <w:rtl/>
          <w:lang w:bidi="fa-IR"/>
        </w:rPr>
        <w:t>،</w:t>
      </w:r>
      <w:r w:rsidR="004965AE" w:rsidRPr="00C42371">
        <w:rPr>
          <w:rtl/>
          <w:lang w:bidi="fa-IR"/>
        </w:rPr>
        <w:t xml:space="preserve"> ورسل الحمل الاثنا عشر الحواريون الاثنا عشر رضي الله عنهم</w:t>
      </w:r>
      <w:r w:rsidR="004965AE">
        <w:rPr>
          <w:rtl/>
          <w:lang w:bidi="fa-IR"/>
        </w:rPr>
        <w:t>،</w:t>
      </w:r>
      <w:r w:rsidR="004965AE" w:rsidRPr="00C42371">
        <w:rPr>
          <w:rtl/>
          <w:lang w:bidi="fa-IR"/>
        </w:rPr>
        <w:t xml:space="preserve"> وهم</w:t>
      </w:r>
      <w:r w:rsidR="004965AE">
        <w:rPr>
          <w:rtl/>
          <w:lang w:bidi="fa-IR"/>
        </w:rPr>
        <w:t>:</w:t>
      </w:r>
      <w:r w:rsidR="004965AE">
        <w:rPr>
          <w:rFonts w:hint="cs"/>
          <w:rtl/>
          <w:lang w:bidi="fa-IR"/>
        </w:rPr>
        <w:t xml:space="preserve"> </w:t>
      </w:r>
      <w:r w:rsidR="004965AE" w:rsidRPr="00C42371">
        <w:rPr>
          <w:rtl/>
          <w:lang w:bidi="fa-IR"/>
        </w:rPr>
        <w:t>سمعون</w:t>
      </w:r>
      <w:r w:rsidR="004965AE">
        <w:rPr>
          <w:rtl/>
          <w:lang w:bidi="fa-IR"/>
        </w:rPr>
        <w:t>،</w:t>
      </w:r>
      <w:r w:rsidR="004965AE" w:rsidRPr="00C42371">
        <w:rPr>
          <w:rtl/>
          <w:lang w:bidi="fa-IR"/>
        </w:rPr>
        <w:t xml:space="preserve"> بطرس</w:t>
      </w:r>
      <w:r w:rsidR="004965AE">
        <w:rPr>
          <w:rtl/>
          <w:lang w:bidi="fa-IR"/>
        </w:rPr>
        <w:t>،</w:t>
      </w:r>
      <w:r w:rsidR="004965AE" w:rsidRPr="00C42371">
        <w:rPr>
          <w:rtl/>
          <w:lang w:bidi="fa-IR"/>
        </w:rPr>
        <w:t xml:space="preserve"> واندرياس</w:t>
      </w:r>
      <w:r w:rsidR="004965AE">
        <w:rPr>
          <w:rtl/>
          <w:lang w:bidi="fa-IR"/>
        </w:rPr>
        <w:t>،</w:t>
      </w:r>
      <w:r w:rsidR="004965AE" w:rsidRPr="00C42371">
        <w:rPr>
          <w:rtl/>
          <w:lang w:bidi="fa-IR"/>
        </w:rPr>
        <w:t xml:space="preserve"> ويعقوب</w:t>
      </w:r>
      <w:r w:rsidR="004965AE">
        <w:rPr>
          <w:rtl/>
          <w:lang w:bidi="fa-IR"/>
        </w:rPr>
        <w:t>،</w:t>
      </w:r>
      <w:r w:rsidR="004965AE" w:rsidRPr="00C42371">
        <w:rPr>
          <w:rtl/>
          <w:lang w:bidi="fa-IR"/>
        </w:rPr>
        <w:t xml:space="preserve"> ويوحنا</w:t>
      </w:r>
      <w:r w:rsidR="004965AE">
        <w:rPr>
          <w:rtl/>
          <w:lang w:bidi="fa-IR"/>
        </w:rPr>
        <w:t>،</w:t>
      </w:r>
      <w:r w:rsidR="004965AE" w:rsidRPr="00C42371">
        <w:rPr>
          <w:rtl/>
          <w:lang w:bidi="fa-IR"/>
        </w:rPr>
        <w:t xml:space="preserve"> وفيلبوس</w:t>
      </w:r>
      <w:r w:rsidR="004965AE">
        <w:rPr>
          <w:rtl/>
          <w:lang w:bidi="fa-IR"/>
        </w:rPr>
        <w:t>،</w:t>
      </w:r>
      <w:r w:rsidR="004965AE" w:rsidRPr="00C42371">
        <w:rPr>
          <w:rtl/>
          <w:lang w:bidi="fa-IR"/>
        </w:rPr>
        <w:t xml:space="preserve"> وبرتولوماؤس</w:t>
      </w:r>
      <w:r w:rsidR="004965AE">
        <w:rPr>
          <w:rtl/>
          <w:lang w:bidi="fa-IR"/>
        </w:rPr>
        <w:t>،</w:t>
      </w:r>
      <w:r w:rsidR="004965AE" w:rsidRPr="00C42371">
        <w:rPr>
          <w:rtl/>
          <w:lang w:bidi="fa-IR"/>
        </w:rPr>
        <w:t xml:space="preserve"> وتوما</w:t>
      </w:r>
      <w:r w:rsidR="004965AE">
        <w:rPr>
          <w:rtl/>
          <w:lang w:bidi="fa-IR"/>
        </w:rPr>
        <w:t>،</w:t>
      </w:r>
      <w:r w:rsidR="004965AE" w:rsidRPr="00C42371">
        <w:rPr>
          <w:rtl/>
          <w:lang w:bidi="fa-IR"/>
        </w:rPr>
        <w:t xml:space="preserve"> ومتى</w:t>
      </w:r>
      <w:r w:rsidR="004965AE">
        <w:rPr>
          <w:rtl/>
          <w:lang w:bidi="fa-IR"/>
        </w:rPr>
        <w:t>،</w:t>
      </w:r>
      <w:r w:rsidR="004965AE" w:rsidRPr="00C42371">
        <w:rPr>
          <w:rtl/>
          <w:lang w:bidi="fa-IR"/>
        </w:rPr>
        <w:t xml:space="preserve"> ويعقوب</w:t>
      </w:r>
      <w:r w:rsidR="004965AE">
        <w:rPr>
          <w:rtl/>
          <w:lang w:bidi="fa-IR"/>
        </w:rPr>
        <w:t>،</w:t>
      </w:r>
      <w:r w:rsidR="004965AE" w:rsidRPr="00C42371">
        <w:rPr>
          <w:rtl/>
          <w:lang w:bidi="fa-IR"/>
        </w:rPr>
        <w:t xml:space="preserve"> ولباؤس</w:t>
      </w:r>
      <w:r w:rsidR="004965AE">
        <w:rPr>
          <w:rtl/>
          <w:lang w:bidi="fa-IR"/>
        </w:rPr>
        <w:t>،</w:t>
      </w:r>
      <w:r w:rsidR="004965AE" w:rsidRPr="00C42371">
        <w:rPr>
          <w:rtl/>
          <w:lang w:bidi="fa-IR"/>
        </w:rPr>
        <w:t xml:space="preserve"> وسمعون القالي</w:t>
      </w:r>
      <w:r w:rsidR="004965AE">
        <w:rPr>
          <w:rtl/>
          <w:lang w:bidi="fa-IR"/>
        </w:rPr>
        <w:t>،</w:t>
      </w:r>
      <w:r w:rsidR="004965AE" w:rsidRPr="00C42371">
        <w:rPr>
          <w:rtl/>
          <w:lang w:bidi="fa-IR"/>
        </w:rPr>
        <w:t xml:space="preserve"> وبولوص </w:t>
      </w:r>
      <w:r w:rsidR="004965AE" w:rsidRPr="00045E0E">
        <w:rPr>
          <w:rStyle w:val="libFootnotenumChar"/>
          <w:rtl/>
        </w:rPr>
        <w:t>(1)</w:t>
      </w:r>
      <w:r w:rsidR="004965AE" w:rsidRPr="00C42371">
        <w:rPr>
          <w:rtl/>
          <w:lang w:bidi="fa-IR"/>
        </w:rPr>
        <w:t xml:space="preserve"> على رأيي أنا</w:t>
      </w:r>
      <w:r w:rsidR="004965AE">
        <w:rPr>
          <w:rtl/>
          <w:lang w:bidi="fa-IR"/>
        </w:rPr>
        <w:t>،</w:t>
      </w:r>
      <w:r w:rsidR="004965AE" w:rsidRPr="00C42371">
        <w:rPr>
          <w:rtl/>
          <w:lang w:bidi="fa-IR"/>
        </w:rPr>
        <w:t xml:space="preserve"> لأنّ يهودا الاسخريوطي كان قد خنق نفسه وهلك</w:t>
      </w:r>
      <w:r w:rsidR="004965AE">
        <w:rPr>
          <w:rtl/>
          <w:lang w:bidi="fa-IR"/>
        </w:rPr>
        <w:t>،</w:t>
      </w:r>
      <w:r w:rsidR="004965AE" w:rsidRPr="00C42371">
        <w:rPr>
          <w:rtl/>
          <w:lang w:bidi="fa-IR"/>
        </w:rPr>
        <w:t xml:space="preserve"> وأقيم بولوص مقامه. وفيه إشارة إلى انقياد جميع المذاهب العيسوية لشريعة خير البرية »</w:t>
      </w:r>
      <w:r w:rsidR="004965AE">
        <w:rPr>
          <w:rtl/>
          <w:lang w:bidi="fa-IR"/>
        </w:rPr>
        <w:t>.</w:t>
      </w:r>
    </w:p>
    <w:p w14:paraId="191BADB9" w14:textId="47C5B019" w:rsidR="004965AE" w:rsidRPr="00C42371" w:rsidRDefault="004965AE" w:rsidP="004965AE">
      <w:pPr>
        <w:pStyle w:val="libNormal"/>
        <w:rPr>
          <w:rtl/>
          <w:lang w:bidi="fa-IR"/>
        </w:rPr>
      </w:pPr>
      <w:r w:rsidRPr="00C42371">
        <w:rPr>
          <w:rtl/>
          <w:lang w:bidi="fa-IR"/>
        </w:rPr>
        <w:t>وفي ( البراهين الساباطية ) أيضا</w:t>
      </w:r>
      <w:r w:rsidR="00D702F6">
        <w:rPr>
          <w:rFonts w:hint="cs"/>
          <w:rtl/>
          <w:lang w:bidi="fa-IR"/>
        </w:rPr>
        <w:t>ً</w:t>
      </w:r>
      <w:r w:rsidRPr="00C42371">
        <w:rPr>
          <w:rtl/>
          <w:lang w:bidi="fa-IR"/>
        </w:rPr>
        <w:t xml:space="preserve"> بعد إيراد البرهان السابع عن الرسالة</w:t>
      </w:r>
    </w:p>
    <w:p w14:paraId="55E44FDF" w14:textId="6CF4E4AA" w:rsidR="004965AE" w:rsidRPr="00C42371" w:rsidRDefault="00C32674" w:rsidP="00C32674">
      <w:pPr>
        <w:pStyle w:val="libLine"/>
        <w:rPr>
          <w:rtl/>
          <w:lang w:bidi="fa-IR"/>
        </w:rPr>
      </w:pPr>
      <w:r>
        <w:rPr>
          <w:rtl/>
          <w:lang w:bidi="fa-IR"/>
        </w:rPr>
        <w:t>____________________</w:t>
      </w:r>
    </w:p>
    <w:p w14:paraId="32D90AA9" w14:textId="6D4C56F8" w:rsidR="004965AE" w:rsidRPr="00C42371" w:rsidRDefault="000303A5" w:rsidP="004965AE">
      <w:pPr>
        <w:pStyle w:val="libFootnote0"/>
        <w:rPr>
          <w:rtl/>
          <w:lang w:bidi="fa-IR"/>
        </w:rPr>
      </w:pPr>
      <w:r w:rsidRPr="000303A5">
        <w:rPr>
          <w:rStyle w:val="libFootnote0Char"/>
          <w:rtl/>
        </w:rPr>
        <w:t>(1).</w:t>
      </w:r>
      <w:r w:rsidR="004965AE" w:rsidRPr="00C42371">
        <w:rPr>
          <w:rtl/>
          <w:lang w:bidi="fa-IR"/>
        </w:rPr>
        <w:t xml:space="preserve"> جاء في هامش عبقات الأنوار</w:t>
      </w:r>
      <w:r w:rsidR="004965AE">
        <w:rPr>
          <w:rtl/>
          <w:lang w:bidi="fa-IR"/>
        </w:rPr>
        <w:t>:</w:t>
      </w:r>
      <w:r w:rsidR="004965AE" w:rsidRPr="00C42371">
        <w:rPr>
          <w:rtl/>
          <w:lang w:bidi="fa-IR"/>
        </w:rPr>
        <w:t xml:space="preserve"> فيه ما فيه</w:t>
      </w:r>
      <w:r w:rsidR="004965AE">
        <w:rPr>
          <w:rtl/>
          <w:lang w:bidi="fa-IR"/>
        </w:rPr>
        <w:t>،</w:t>
      </w:r>
      <w:r w:rsidR="004965AE" w:rsidRPr="00C42371">
        <w:rPr>
          <w:rtl/>
          <w:lang w:bidi="fa-IR"/>
        </w:rPr>
        <w:t xml:space="preserve"> كما لا يخفى على النبيه.</w:t>
      </w:r>
    </w:p>
    <w:p w14:paraId="4B7AB768" w14:textId="77777777" w:rsidR="004965AE" w:rsidRDefault="004965AE" w:rsidP="004965AE">
      <w:pPr>
        <w:pStyle w:val="libNormal"/>
        <w:rPr>
          <w:rtl/>
          <w:lang w:bidi="fa-IR"/>
        </w:rPr>
      </w:pPr>
      <w:r>
        <w:rPr>
          <w:rtl/>
          <w:lang w:bidi="fa-IR"/>
        </w:rPr>
        <w:br w:type="page"/>
      </w:r>
    </w:p>
    <w:p w14:paraId="3DDAEB98" w14:textId="09431067" w:rsidR="004965AE" w:rsidRPr="00C42371" w:rsidRDefault="004965AE" w:rsidP="004965AE">
      <w:pPr>
        <w:pStyle w:val="libNormal0"/>
        <w:rPr>
          <w:rtl/>
          <w:lang w:bidi="fa-IR"/>
        </w:rPr>
      </w:pPr>
      <w:r w:rsidRPr="00C42371">
        <w:rPr>
          <w:rtl/>
          <w:lang w:bidi="fa-IR"/>
        </w:rPr>
        <w:lastRenderedPageBreak/>
        <w:t>المذكورة</w:t>
      </w:r>
      <w:r>
        <w:rPr>
          <w:rtl/>
          <w:lang w:bidi="fa-IR"/>
        </w:rPr>
        <w:t>:</w:t>
      </w:r>
      <w:r w:rsidRPr="00C42371">
        <w:rPr>
          <w:rtl/>
          <w:lang w:bidi="fa-IR"/>
        </w:rPr>
        <w:t xml:space="preserve"> « وترجمته بالعربية</w:t>
      </w:r>
      <w:r>
        <w:rPr>
          <w:rtl/>
          <w:lang w:bidi="fa-IR"/>
        </w:rPr>
        <w:t>:</w:t>
      </w:r>
      <w:r w:rsidRPr="00C42371">
        <w:rPr>
          <w:rtl/>
          <w:lang w:bidi="fa-IR"/>
        </w:rPr>
        <w:t xml:space="preserve"> والأبواب الاثنا عشر اثنا عشر لؤلؤة</w:t>
      </w:r>
      <w:r>
        <w:rPr>
          <w:rtl/>
          <w:lang w:bidi="fa-IR"/>
        </w:rPr>
        <w:t>،</w:t>
      </w:r>
      <w:r w:rsidRPr="00C42371">
        <w:rPr>
          <w:rtl/>
          <w:lang w:bidi="fa-IR"/>
        </w:rPr>
        <w:t xml:space="preserve"> كلّ واحد من الأبواب كان من لؤلؤة واحدة</w:t>
      </w:r>
      <w:r>
        <w:rPr>
          <w:rtl/>
          <w:lang w:bidi="fa-IR"/>
        </w:rPr>
        <w:t>،</w:t>
      </w:r>
      <w:r w:rsidRPr="00C42371">
        <w:rPr>
          <w:rtl/>
          <w:lang w:bidi="fa-IR"/>
        </w:rPr>
        <w:t xml:space="preserve"> وساحة المدينة من الذهب الإ</w:t>
      </w:r>
      <w:r w:rsidR="006B1A31">
        <w:rPr>
          <w:rFonts w:hint="cs"/>
          <w:rtl/>
          <w:lang w:bidi="fa-IR"/>
        </w:rPr>
        <w:t>ِ</w:t>
      </w:r>
      <w:r w:rsidRPr="00C42371">
        <w:rPr>
          <w:rtl/>
          <w:lang w:bidi="fa-IR"/>
        </w:rPr>
        <w:t>بريز كالزجاج الشفاف.</w:t>
      </w:r>
    </w:p>
    <w:p w14:paraId="128D05C1" w14:textId="79ECD48B" w:rsidR="004965AE" w:rsidRDefault="004965AE" w:rsidP="004965AE">
      <w:pPr>
        <w:pStyle w:val="libNormal"/>
        <w:rPr>
          <w:rtl/>
          <w:lang w:bidi="fa-IR"/>
        </w:rPr>
      </w:pPr>
      <w:r w:rsidRPr="00C42371">
        <w:rPr>
          <w:rtl/>
          <w:lang w:bidi="fa-IR"/>
        </w:rPr>
        <w:t>أقول</w:t>
      </w:r>
      <w:r>
        <w:rPr>
          <w:rtl/>
          <w:lang w:bidi="fa-IR"/>
        </w:rPr>
        <w:t>:</w:t>
      </w:r>
      <w:r w:rsidRPr="00C42371">
        <w:rPr>
          <w:rtl/>
          <w:lang w:bidi="fa-IR"/>
        </w:rPr>
        <w:t xml:space="preserve"> هذا بيان لما قبله</w:t>
      </w:r>
      <w:r>
        <w:rPr>
          <w:rtl/>
          <w:lang w:bidi="fa-IR"/>
        </w:rPr>
        <w:t>،</w:t>
      </w:r>
      <w:r w:rsidRPr="00C42371">
        <w:rPr>
          <w:rtl/>
          <w:lang w:bidi="fa-IR"/>
        </w:rPr>
        <w:t xml:space="preserve"> وصفة الأبواب</w:t>
      </w:r>
      <w:r>
        <w:rPr>
          <w:rtl/>
          <w:lang w:bidi="fa-IR"/>
        </w:rPr>
        <w:t>،</w:t>
      </w:r>
      <w:r w:rsidRPr="00C42371">
        <w:rPr>
          <w:rtl/>
          <w:lang w:bidi="fa-IR"/>
        </w:rPr>
        <w:t xml:space="preserve"> وكون كلّ باب من لؤلؤة واحدة</w:t>
      </w:r>
      <w:r>
        <w:rPr>
          <w:rFonts w:hint="cs"/>
          <w:rtl/>
          <w:lang w:bidi="fa-IR"/>
        </w:rPr>
        <w:t xml:space="preserve">. </w:t>
      </w:r>
      <w:r w:rsidRPr="00C42371">
        <w:rPr>
          <w:rtl/>
          <w:lang w:bidi="fa-IR"/>
        </w:rPr>
        <w:t>فيه إشارة إلى ما يدّعيه الإ</w:t>
      </w:r>
      <w:r w:rsidR="006B1A31">
        <w:rPr>
          <w:rFonts w:hint="cs"/>
          <w:rtl/>
          <w:lang w:bidi="fa-IR"/>
        </w:rPr>
        <w:t>ِ</w:t>
      </w:r>
      <w:r w:rsidRPr="00C42371">
        <w:rPr>
          <w:rtl/>
          <w:lang w:bidi="fa-IR"/>
        </w:rPr>
        <w:t>ماميون من عصمة أئمتهم</w:t>
      </w:r>
      <w:r>
        <w:rPr>
          <w:rtl/>
          <w:lang w:bidi="fa-IR"/>
        </w:rPr>
        <w:t>،</w:t>
      </w:r>
      <w:r w:rsidRPr="00C42371">
        <w:rPr>
          <w:rtl/>
          <w:lang w:bidi="fa-IR"/>
        </w:rPr>
        <w:t xml:space="preserve"> لأنّ</w:t>
      </w:r>
      <w:r w:rsidR="006B1A31">
        <w:rPr>
          <w:rFonts w:hint="cs"/>
          <w:rtl/>
          <w:lang w:bidi="fa-IR"/>
        </w:rPr>
        <w:t>َ</w:t>
      </w:r>
      <w:r w:rsidRPr="00C42371">
        <w:rPr>
          <w:rtl/>
          <w:lang w:bidi="fa-IR"/>
        </w:rPr>
        <w:t xml:space="preserve"> اللؤلؤة كروية</w:t>
      </w:r>
      <w:r>
        <w:rPr>
          <w:rtl/>
          <w:lang w:bidi="fa-IR"/>
        </w:rPr>
        <w:t>،</w:t>
      </w:r>
      <w:r w:rsidRPr="00C42371">
        <w:rPr>
          <w:rtl/>
          <w:lang w:bidi="fa-IR"/>
        </w:rPr>
        <w:t xml:space="preserve"> ولا شك أن الشكل الكروي لا يمكن انثلابه</w:t>
      </w:r>
      <w:r>
        <w:rPr>
          <w:rtl/>
          <w:lang w:bidi="fa-IR"/>
        </w:rPr>
        <w:t>،</w:t>
      </w:r>
      <w:r w:rsidRPr="00C42371">
        <w:rPr>
          <w:rtl/>
          <w:lang w:bidi="fa-IR"/>
        </w:rPr>
        <w:t xml:space="preserve"> لأنه لا يباشر الأجسام إل</w:t>
      </w:r>
      <w:r w:rsidR="000B7CCB">
        <w:rPr>
          <w:rFonts w:hint="cs"/>
          <w:rtl/>
          <w:lang w:bidi="fa-IR"/>
        </w:rPr>
        <w:t>ّ</w:t>
      </w:r>
      <w:r w:rsidRPr="00C42371">
        <w:rPr>
          <w:rtl/>
          <w:lang w:bidi="fa-IR"/>
        </w:rPr>
        <w:t>ا على ملتقى نقطة واحدة كما صرح به أوقليدس</w:t>
      </w:r>
      <w:r>
        <w:rPr>
          <w:rtl/>
          <w:lang w:bidi="fa-IR"/>
        </w:rPr>
        <w:t>،</w:t>
      </w:r>
      <w:r w:rsidRPr="00C42371">
        <w:rPr>
          <w:rtl/>
          <w:lang w:bidi="fa-IR"/>
        </w:rPr>
        <w:t xml:space="preserve"> والأصل في عصمة الامام</w:t>
      </w:r>
      <w:r>
        <w:rPr>
          <w:rtl/>
          <w:lang w:bidi="fa-IR"/>
        </w:rPr>
        <w:t>،</w:t>
      </w:r>
      <w:r w:rsidRPr="00C42371">
        <w:rPr>
          <w:rtl/>
          <w:lang w:bidi="fa-IR"/>
        </w:rPr>
        <w:t xml:space="preserve"> أمّا عند أهل السنة والجماعة فإنّ العصمة ليست بشرط</w:t>
      </w:r>
      <w:r>
        <w:rPr>
          <w:rtl/>
          <w:lang w:bidi="fa-IR"/>
        </w:rPr>
        <w:t>،</w:t>
      </w:r>
      <w:r w:rsidRPr="00C42371">
        <w:rPr>
          <w:rtl/>
          <w:lang w:bidi="fa-IR"/>
        </w:rPr>
        <w:t xml:space="preserve"> بل العمدة فيه انعقاد الإجماع</w:t>
      </w:r>
      <w:r>
        <w:rPr>
          <w:rtl/>
          <w:lang w:bidi="fa-IR"/>
        </w:rPr>
        <w:t>،</w:t>
      </w:r>
      <w:r w:rsidRPr="00C42371">
        <w:rPr>
          <w:rtl/>
          <w:lang w:bidi="fa-IR"/>
        </w:rPr>
        <w:t xml:space="preserve"> وأما عند الإمامية فهي واجبة فيه لأنه لطف</w:t>
      </w:r>
      <w:r>
        <w:rPr>
          <w:rtl/>
          <w:lang w:bidi="fa-IR"/>
        </w:rPr>
        <w:t>،</w:t>
      </w:r>
      <w:r w:rsidRPr="00C42371">
        <w:rPr>
          <w:rtl/>
          <w:lang w:bidi="fa-IR"/>
        </w:rPr>
        <w:t xml:space="preserve"> ولأن النفوس الزكية الفاضلة تأبى عن اتباع النفوس الدنية المفضولة</w:t>
      </w:r>
      <w:r>
        <w:rPr>
          <w:rtl/>
          <w:lang w:bidi="fa-IR"/>
        </w:rPr>
        <w:t>،</w:t>
      </w:r>
      <w:r w:rsidRPr="00C42371">
        <w:rPr>
          <w:rtl/>
          <w:lang w:bidi="fa-IR"/>
        </w:rPr>
        <w:t xml:space="preserve"> وعدم العصمة علة عدم الفضيلة. ولهما فيها بحث طويل لا يناسب هذا المقام. وقوله</w:t>
      </w:r>
      <w:r>
        <w:rPr>
          <w:rtl/>
          <w:lang w:bidi="fa-IR"/>
        </w:rPr>
        <w:t>:</w:t>
      </w:r>
      <w:r w:rsidRPr="00C42371">
        <w:rPr>
          <w:rtl/>
          <w:lang w:bidi="fa-IR"/>
        </w:rPr>
        <w:t xml:space="preserve"> وساحة المدينة من الذهب الإبريز كالزجاج الشفاف. يريد بذلك أهل ملته </w:t>
      </w:r>
      <w:r w:rsidR="006A7372" w:rsidRPr="006A7372">
        <w:rPr>
          <w:rStyle w:val="libAlaemChar"/>
          <w:rtl/>
        </w:rPr>
        <w:t>صلى‌الله‌عليه‌وآله‌وسلم</w:t>
      </w:r>
      <w:r>
        <w:rPr>
          <w:rtl/>
          <w:lang w:bidi="fa-IR"/>
        </w:rPr>
        <w:t>،</w:t>
      </w:r>
      <w:r w:rsidRPr="00C42371">
        <w:rPr>
          <w:rtl/>
          <w:lang w:bidi="fa-IR"/>
        </w:rPr>
        <w:t xml:space="preserve"> لأنهم لا ينحرفون عن اعتقادهم</w:t>
      </w:r>
      <w:r>
        <w:rPr>
          <w:rtl/>
          <w:lang w:bidi="fa-IR"/>
        </w:rPr>
        <w:t>،</w:t>
      </w:r>
      <w:r w:rsidRPr="00C42371">
        <w:rPr>
          <w:rtl/>
          <w:lang w:bidi="fa-IR"/>
        </w:rPr>
        <w:t xml:space="preserve"> ولا ينصرفون عن مذهبهم في حالة العسرة. وأما الذين أغواهم قسوس الانكتاريين فمن الجهال الذين لا معرفة لهم بأصول دينهم. وهذا هو مصداق</w:t>
      </w:r>
      <w:r>
        <w:rPr>
          <w:rFonts w:hint="cs"/>
          <w:rtl/>
          <w:lang w:bidi="fa-IR"/>
        </w:rPr>
        <w:t xml:space="preserve"> </w:t>
      </w:r>
      <w:r w:rsidRPr="000B16BF">
        <w:rPr>
          <w:rtl/>
        </w:rPr>
        <w:t xml:space="preserve">قوله </w:t>
      </w:r>
      <w:r w:rsidR="006A7372" w:rsidRPr="006A7372">
        <w:rPr>
          <w:rStyle w:val="libAlaemChar"/>
          <w:rtl/>
        </w:rPr>
        <w:t>صلى‌الله‌عليه‌وآله‌وسلم</w:t>
      </w:r>
      <w:r>
        <w:rPr>
          <w:rtl/>
        </w:rPr>
        <w:t>:</w:t>
      </w:r>
      <w:r w:rsidRPr="000B16BF">
        <w:rPr>
          <w:rtl/>
        </w:rPr>
        <w:t xml:space="preserve"> </w:t>
      </w:r>
      <w:r w:rsidRPr="0027160F">
        <w:rPr>
          <w:rtl/>
        </w:rPr>
        <w:t>أنا مدينة العلم وعلي بابها</w:t>
      </w:r>
      <w:r>
        <w:rPr>
          <w:rFonts w:hint="cs"/>
          <w:rtl/>
        </w:rPr>
        <w:t xml:space="preserve"> </w:t>
      </w:r>
      <w:r w:rsidRPr="00C42371">
        <w:rPr>
          <w:rtl/>
          <w:lang w:bidi="fa-IR"/>
        </w:rPr>
        <w:t>»</w:t>
      </w:r>
      <w:r>
        <w:rPr>
          <w:rtl/>
          <w:lang w:bidi="fa-IR"/>
        </w:rPr>
        <w:t>.</w:t>
      </w:r>
    </w:p>
    <w:p w14:paraId="4722874B" w14:textId="0F104616" w:rsidR="004965AE" w:rsidRDefault="004965AE" w:rsidP="004965AE">
      <w:pPr>
        <w:pStyle w:val="libNormal"/>
        <w:rPr>
          <w:rtl/>
        </w:rPr>
      </w:pPr>
      <w:r>
        <w:rPr>
          <w:rtl/>
        </w:rPr>
        <w:br w:type="page"/>
      </w:r>
    </w:p>
    <w:p w14:paraId="7E5D7A34" w14:textId="63261047" w:rsidR="00F46999" w:rsidRDefault="00F46999" w:rsidP="004965AE">
      <w:pPr>
        <w:pStyle w:val="libNormal"/>
        <w:rPr>
          <w:rtl/>
        </w:rPr>
      </w:pPr>
      <w:r>
        <w:rPr>
          <w:rtl/>
        </w:rPr>
        <w:lastRenderedPageBreak/>
        <w:br w:type="page"/>
      </w:r>
    </w:p>
    <w:p w14:paraId="0009DFBA" w14:textId="704AB159" w:rsidR="006E51D9" w:rsidRDefault="00384ED6" w:rsidP="00384ED6">
      <w:pPr>
        <w:pStyle w:val="Heading2Center"/>
        <w:rPr>
          <w:rtl/>
          <w:lang w:bidi="fa-IR"/>
        </w:rPr>
      </w:pPr>
      <w:bookmarkStart w:id="1113" w:name="_Toc90652717"/>
      <w:r>
        <w:rPr>
          <w:rFonts w:hint="cs"/>
          <w:rtl/>
          <w:lang w:bidi="fa-IR"/>
        </w:rPr>
        <w:lastRenderedPageBreak/>
        <w:t>الفهرس</w:t>
      </w:r>
      <w:bookmarkEnd w:id="1113"/>
    </w:p>
    <w:sdt>
      <w:sdtPr>
        <w:rPr>
          <w:rFonts w:ascii="Times New Roman" w:eastAsia="Times New Roman" w:hAnsi="Times New Roman" w:cs="Traditional Arabic"/>
          <w:b w:val="0"/>
          <w:bCs w:val="0"/>
          <w:color w:val="000000"/>
          <w:sz w:val="24"/>
          <w:szCs w:val="32"/>
        </w:rPr>
        <w:id w:val="1727327954"/>
        <w:docPartObj>
          <w:docPartGallery w:val="Table of Contents"/>
          <w:docPartUnique/>
        </w:docPartObj>
      </w:sdtPr>
      <w:sdtEndPr>
        <w:rPr>
          <w:noProof/>
          <w:rtl/>
        </w:rPr>
      </w:sdtEndPr>
      <w:sdtContent>
        <w:p w14:paraId="166D0349" w14:textId="2ED2F6AC" w:rsidR="00384ED6" w:rsidRDefault="00384ED6">
          <w:pPr>
            <w:pStyle w:val="TOCHeading"/>
          </w:pPr>
        </w:p>
        <w:p w14:paraId="26A9D4B7" w14:textId="1B22BBFD" w:rsidR="000A03E6" w:rsidRDefault="00384ED6" w:rsidP="000A03E6">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90652382" w:history="1">
            <w:r w:rsidR="000A03E6" w:rsidRPr="005D0E8D">
              <w:rPr>
                <w:rStyle w:val="Hyperlink"/>
                <w:rFonts w:hint="eastAsia"/>
                <w:noProof/>
                <w:rtl/>
              </w:rPr>
              <w:t>ملحق</w:t>
            </w:r>
            <w:r w:rsidR="000A03E6" w:rsidRPr="005D0E8D">
              <w:rPr>
                <w:rStyle w:val="Hyperlink"/>
                <w:noProof/>
                <w:rtl/>
              </w:rPr>
              <w:t xml:space="preserve"> </w:t>
            </w:r>
            <w:r w:rsidR="000A03E6" w:rsidRPr="005D0E8D">
              <w:rPr>
                <w:rStyle w:val="Hyperlink"/>
                <w:rFonts w:hint="eastAsia"/>
                <w:noProof/>
                <w:rtl/>
              </w:rPr>
              <w:t>سند</w:t>
            </w:r>
          </w:hyperlink>
          <w:r w:rsidR="000A03E6">
            <w:rPr>
              <w:rStyle w:val="Hyperlink"/>
              <w:rFonts w:hint="cs"/>
              <w:noProof/>
              <w:rtl/>
            </w:rPr>
            <w:t xml:space="preserve"> </w:t>
          </w:r>
          <w:hyperlink w:anchor="_Toc90652383" w:history="1">
            <w:r w:rsidR="000A03E6" w:rsidRPr="005D0E8D">
              <w:rPr>
                <w:rStyle w:val="Hyperlink"/>
                <w:rFonts w:hint="eastAsia"/>
                <w:noProof/>
                <w:rtl/>
              </w:rPr>
              <w:t>حديث</w:t>
            </w:r>
            <w:r w:rsidR="000A03E6" w:rsidRPr="005D0E8D">
              <w:rPr>
                <w:rStyle w:val="Hyperlink"/>
                <w:noProof/>
                <w:rtl/>
              </w:rPr>
              <w:t xml:space="preserve"> </w:t>
            </w:r>
            <w:r w:rsidR="000A03E6" w:rsidRPr="005D0E8D">
              <w:rPr>
                <w:rStyle w:val="Hyperlink"/>
                <w:rFonts w:hint="eastAsia"/>
                <w:noProof/>
                <w:rtl/>
              </w:rPr>
              <w:t>أنا</w:t>
            </w:r>
            <w:r w:rsidR="000A03E6" w:rsidRPr="005D0E8D">
              <w:rPr>
                <w:rStyle w:val="Hyperlink"/>
                <w:noProof/>
                <w:rtl/>
              </w:rPr>
              <w:t xml:space="preserve"> </w:t>
            </w:r>
            <w:r w:rsidR="000A03E6" w:rsidRPr="005D0E8D">
              <w:rPr>
                <w:rStyle w:val="Hyperlink"/>
                <w:rFonts w:hint="eastAsia"/>
                <w:noProof/>
                <w:rtl/>
              </w:rPr>
              <w:t>مدينة</w:t>
            </w:r>
            <w:r w:rsidR="000A03E6" w:rsidRPr="005D0E8D">
              <w:rPr>
                <w:rStyle w:val="Hyperlink"/>
                <w:noProof/>
                <w:rtl/>
              </w:rPr>
              <w:t xml:space="preserve"> </w:t>
            </w:r>
            <w:r w:rsidR="000A03E6" w:rsidRPr="005D0E8D">
              <w:rPr>
                <w:rStyle w:val="Hyperlink"/>
                <w:rFonts w:hint="eastAsia"/>
                <w:noProof/>
                <w:rtl/>
              </w:rPr>
              <w:t>العلم</w:t>
            </w:r>
            <w:r w:rsidR="000A03E6">
              <w:rPr>
                <w:noProof/>
                <w:webHidden/>
                <w:rtl/>
              </w:rPr>
              <w:tab/>
            </w:r>
            <w:r w:rsidR="000A03E6">
              <w:rPr>
                <w:noProof/>
                <w:webHidden/>
                <w:rtl/>
              </w:rPr>
              <w:fldChar w:fldCharType="begin"/>
            </w:r>
            <w:r w:rsidR="000A03E6">
              <w:rPr>
                <w:noProof/>
                <w:webHidden/>
                <w:rtl/>
              </w:rPr>
              <w:instrText xml:space="preserve"> </w:instrText>
            </w:r>
            <w:r w:rsidR="000A03E6">
              <w:rPr>
                <w:noProof/>
                <w:webHidden/>
              </w:rPr>
              <w:instrText>PAGEREF</w:instrText>
            </w:r>
            <w:r w:rsidR="000A03E6">
              <w:rPr>
                <w:noProof/>
                <w:webHidden/>
                <w:rtl/>
              </w:rPr>
              <w:instrText xml:space="preserve"> _</w:instrText>
            </w:r>
            <w:r w:rsidR="000A03E6">
              <w:rPr>
                <w:noProof/>
                <w:webHidden/>
              </w:rPr>
              <w:instrText>Toc</w:instrText>
            </w:r>
            <w:r w:rsidR="000A03E6">
              <w:rPr>
                <w:noProof/>
                <w:webHidden/>
                <w:rtl/>
              </w:rPr>
              <w:instrText xml:space="preserve">90652383 </w:instrText>
            </w:r>
            <w:r w:rsidR="000A03E6">
              <w:rPr>
                <w:noProof/>
                <w:webHidden/>
              </w:rPr>
              <w:instrText>\h</w:instrText>
            </w:r>
            <w:r w:rsidR="000A03E6">
              <w:rPr>
                <w:noProof/>
                <w:webHidden/>
                <w:rtl/>
              </w:rPr>
              <w:instrText xml:space="preserve"> </w:instrText>
            </w:r>
            <w:r w:rsidR="000A03E6">
              <w:rPr>
                <w:noProof/>
                <w:webHidden/>
                <w:rtl/>
              </w:rPr>
            </w:r>
            <w:r w:rsidR="000A03E6">
              <w:rPr>
                <w:noProof/>
                <w:webHidden/>
                <w:rtl/>
              </w:rPr>
              <w:fldChar w:fldCharType="separate"/>
            </w:r>
            <w:r w:rsidR="000A03E6">
              <w:rPr>
                <w:noProof/>
                <w:webHidden/>
                <w:rtl/>
              </w:rPr>
              <w:t>5</w:t>
            </w:r>
            <w:r w:rsidR="000A03E6">
              <w:rPr>
                <w:noProof/>
                <w:webHidden/>
                <w:rtl/>
              </w:rPr>
              <w:fldChar w:fldCharType="end"/>
            </w:r>
          </w:hyperlink>
        </w:p>
        <w:p w14:paraId="5C523BA2" w14:textId="57DC7413"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84"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داود</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سليمان</w:t>
            </w:r>
            <w:r w:rsidRPr="005D0E8D">
              <w:rPr>
                <w:rStyle w:val="Hyperlink"/>
                <w:noProof/>
                <w:rtl/>
                <w:lang w:bidi="fa-IR"/>
              </w:rPr>
              <w:t xml:space="preserve"> </w:t>
            </w:r>
            <w:r w:rsidRPr="005D0E8D">
              <w:rPr>
                <w:rStyle w:val="Hyperlink"/>
                <w:rFonts w:hint="eastAsia"/>
                <w:noProof/>
                <w:rtl/>
                <w:lang w:bidi="fa-IR"/>
              </w:rPr>
              <w:t>الغازي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59C696CF" w14:textId="081870C6"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85"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معاوية</w:t>
            </w:r>
            <w:r w:rsidRPr="005D0E8D">
              <w:rPr>
                <w:rStyle w:val="Hyperlink"/>
                <w:noProof/>
                <w:rtl/>
                <w:lang w:bidi="fa-IR"/>
              </w:rPr>
              <w:t xml:space="preserve"> </w:t>
            </w:r>
            <w:r w:rsidRPr="005D0E8D">
              <w:rPr>
                <w:rStyle w:val="Hyperlink"/>
                <w:rFonts w:hint="eastAsia"/>
                <w:noProof/>
                <w:rtl/>
                <w:lang w:bidi="fa-IR"/>
              </w:rPr>
              <w:t>الضّرير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32945EB0" w14:textId="6F161D0E"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86"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عبيد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01015777" w14:textId="240B3756"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87"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الفيدي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2B851552" w14:textId="30A908DF"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88"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خداش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2B8FC142" w14:textId="4BAF1F53"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89"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إسحاق</w:t>
            </w:r>
            <w:r w:rsidRPr="005D0E8D">
              <w:rPr>
                <w:rStyle w:val="Hyperlink"/>
                <w:noProof/>
                <w:rtl/>
                <w:lang w:bidi="fa-IR"/>
              </w:rPr>
              <w:t xml:space="preserve"> </w:t>
            </w:r>
            <w:r w:rsidRPr="005D0E8D">
              <w:rPr>
                <w:rStyle w:val="Hyperlink"/>
                <w:rFonts w:hint="eastAsia"/>
                <w:noProof/>
                <w:rtl/>
                <w:lang w:bidi="fa-IR"/>
              </w:rPr>
              <w:t>الحربي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44F5D77B" w14:textId="03097EE9"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90"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محمّد</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إسماعيل</w:t>
            </w:r>
            <w:r w:rsidRPr="005D0E8D">
              <w:rPr>
                <w:rStyle w:val="Hyperlink"/>
                <w:noProof/>
                <w:rtl/>
                <w:lang w:bidi="fa-IR"/>
              </w:rPr>
              <w:t xml:space="preserve"> </w:t>
            </w:r>
            <w:r w:rsidRPr="005D0E8D">
              <w:rPr>
                <w:rStyle w:val="Hyperlink"/>
                <w:rFonts w:hint="eastAsia"/>
                <w:noProof/>
                <w:rtl/>
                <w:lang w:bidi="fa-IR"/>
              </w:rPr>
              <w:t>الضراري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14:paraId="26586B5B" w14:textId="15417A7B"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91"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القاسم</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عبد</w:t>
            </w:r>
            <w:r w:rsidRPr="005D0E8D">
              <w:rPr>
                <w:rStyle w:val="Hyperlink"/>
                <w:noProof/>
                <w:rtl/>
                <w:lang w:bidi="fa-IR"/>
              </w:rPr>
              <w:t xml:space="preserve"> </w:t>
            </w:r>
            <w:r w:rsidRPr="005D0E8D">
              <w:rPr>
                <w:rStyle w:val="Hyperlink"/>
                <w:rFonts w:hint="eastAsia"/>
                <w:noProof/>
                <w:rtl/>
                <w:lang w:bidi="fa-IR"/>
              </w:rPr>
              <w:t>الرحمن</w:t>
            </w:r>
            <w:r w:rsidRPr="005D0E8D">
              <w:rPr>
                <w:rStyle w:val="Hyperlink"/>
                <w:noProof/>
                <w:rtl/>
                <w:lang w:bidi="fa-IR"/>
              </w:rPr>
              <w:t xml:space="preserve"> </w:t>
            </w:r>
            <w:r w:rsidRPr="005D0E8D">
              <w:rPr>
                <w:rStyle w:val="Hyperlink"/>
                <w:rFonts w:hint="eastAsia"/>
                <w:noProof/>
                <w:rtl/>
                <w:lang w:bidi="fa-IR"/>
              </w:rPr>
              <w:t>الأنباري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14:paraId="291B3FCD" w14:textId="3BC94AEB"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92"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المبرّد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14:paraId="156B68BA" w14:textId="5C1C76E2"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93"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عبد</w:t>
            </w:r>
            <w:r w:rsidRPr="005D0E8D">
              <w:rPr>
                <w:rStyle w:val="Hyperlink"/>
                <w:noProof/>
                <w:rtl/>
                <w:lang w:bidi="fa-IR"/>
              </w:rPr>
              <w:t xml:space="preserve"> </w:t>
            </w:r>
            <w:r w:rsidRPr="005D0E8D">
              <w:rPr>
                <w:rStyle w:val="Hyperlink"/>
                <w:rFonts w:hint="eastAsia"/>
                <w:noProof/>
                <w:rtl/>
                <w:lang w:bidi="fa-IR"/>
              </w:rPr>
              <w:t>الله</w:t>
            </w:r>
            <w:r w:rsidRPr="005D0E8D">
              <w:rPr>
                <w:rStyle w:val="Hyperlink"/>
                <w:noProof/>
                <w:rtl/>
                <w:lang w:bidi="fa-IR"/>
              </w:rPr>
              <w:t xml:space="preserve"> </w:t>
            </w:r>
            <w:r w:rsidRPr="005D0E8D">
              <w:rPr>
                <w:rStyle w:val="Hyperlink"/>
                <w:rFonts w:hint="eastAsia"/>
                <w:noProof/>
                <w:rtl/>
                <w:lang w:bidi="fa-IR"/>
              </w:rPr>
              <w:t>الصائغ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14:paraId="549D6576" w14:textId="2F924681"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94"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أحمد</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حفص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14:paraId="354A3B0E" w14:textId="1E21BA1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95"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صالح</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محمد</w:t>
            </w:r>
            <w:r w:rsidRPr="005D0E8D">
              <w:rPr>
                <w:rStyle w:val="Hyperlink"/>
                <w:noProof/>
                <w:rtl/>
                <w:lang w:bidi="fa-IR"/>
              </w:rPr>
              <w:t xml:space="preserve"> </w:t>
            </w:r>
            <w:r w:rsidRPr="005D0E8D">
              <w:rPr>
                <w:rStyle w:val="Hyperlink"/>
                <w:rFonts w:hint="eastAsia"/>
                <w:noProof/>
                <w:rtl/>
                <w:lang w:bidi="fa-IR"/>
              </w:rPr>
              <w:t>جزرة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14:paraId="7BC86418" w14:textId="11AAA857"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96"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المَعْمري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14:paraId="51B4EF05" w14:textId="09DA946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97"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إبن</w:t>
            </w:r>
            <w:r w:rsidRPr="005D0E8D">
              <w:rPr>
                <w:rStyle w:val="Hyperlink"/>
                <w:noProof/>
                <w:rtl/>
                <w:lang w:bidi="fa-IR"/>
              </w:rPr>
              <w:t xml:space="preserve"> </w:t>
            </w:r>
            <w:r w:rsidRPr="005D0E8D">
              <w:rPr>
                <w:rStyle w:val="Hyperlink"/>
                <w:rFonts w:hint="eastAsia"/>
                <w:noProof/>
                <w:rtl/>
                <w:lang w:bidi="fa-IR"/>
              </w:rPr>
              <w:t>زاطيا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14:paraId="254267DD" w14:textId="437C36D7"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98"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الخثعمي</w:t>
            </w:r>
            <w:r w:rsidRPr="005D0E8D">
              <w:rPr>
                <w:rStyle w:val="Hyperlink"/>
                <w:noProof/>
                <w:rtl/>
                <w:lang w:bidi="fa-IR"/>
              </w:rPr>
              <w:t xml:space="preserve"> </w:t>
            </w:r>
            <w:r w:rsidRPr="005D0E8D">
              <w:rPr>
                <w:rStyle w:val="Hyperlink"/>
                <w:rFonts w:hint="eastAsia"/>
                <w:noProof/>
                <w:rtl/>
                <w:lang w:bidi="fa-IR"/>
              </w:rPr>
              <w:t>الأشناني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14:paraId="7F9742FA" w14:textId="2C196CF2"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399"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إبن</w:t>
            </w:r>
            <w:r w:rsidRPr="005D0E8D">
              <w:rPr>
                <w:rStyle w:val="Hyperlink"/>
                <w:noProof/>
                <w:rtl/>
                <w:lang w:bidi="fa-IR"/>
              </w:rPr>
              <w:t xml:space="preserve"> </w:t>
            </w:r>
            <w:r w:rsidRPr="005D0E8D">
              <w:rPr>
                <w:rStyle w:val="Hyperlink"/>
                <w:rFonts w:hint="eastAsia"/>
                <w:noProof/>
                <w:rtl/>
                <w:lang w:bidi="fa-IR"/>
              </w:rPr>
              <w:t>مروان</w:t>
            </w:r>
            <w:r w:rsidRPr="005D0E8D">
              <w:rPr>
                <w:rStyle w:val="Hyperlink"/>
                <w:noProof/>
                <w:rtl/>
                <w:lang w:bidi="fa-IR"/>
              </w:rPr>
              <w:t xml:space="preserve"> </w:t>
            </w:r>
            <w:r w:rsidRPr="005D0E8D">
              <w:rPr>
                <w:rStyle w:val="Hyperlink"/>
                <w:rFonts w:hint="eastAsia"/>
                <w:noProof/>
                <w:rtl/>
                <w:lang w:bidi="fa-IR"/>
              </w:rPr>
              <w:t>القرشي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90652399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14:paraId="10C08DFC" w14:textId="562DAAB7"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00"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الطيب</w:t>
            </w:r>
            <w:r w:rsidRPr="005D0E8D">
              <w:rPr>
                <w:rStyle w:val="Hyperlink"/>
                <w:noProof/>
                <w:rtl/>
                <w:lang w:bidi="fa-IR"/>
              </w:rPr>
              <w:t xml:space="preserve"> </w:t>
            </w:r>
            <w:r w:rsidRPr="005D0E8D">
              <w:rPr>
                <w:rStyle w:val="Hyperlink"/>
                <w:rFonts w:hint="eastAsia"/>
                <w:noProof/>
                <w:rtl/>
                <w:lang w:bidi="fa-IR"/>
              </w:rPr>
              <w:t>الدقّاق</w:t>
            </w:r>
          </w:hyperlink>
          <w:r>
            <w:rPr>
              <w:rStyle w:val="Hyperlink"/>
              <w:rFonts w:hint="cs"/>
              <w:noProof/>
              <w:rtl/>
            </w:rPr>
            <w:t xml:space="preserve"> </w:t>
          </w:r>
          <w:hyperlink w:anchor="_Toc90652401"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عبد</w:t>
            </w:r>
            <w:r w:rsidRPr="005D0E8D">
              <w:rPr>
                <w:rStyle w:val="Hyperlink"/>
                <w:noProof/>
                <w:rtl/>
                <w:lang w:bidi="fa-IR"/>
              </w:rPr>
              <w:t xml:space="preserve"> </w:t>
            </w:r>
            <w:r w:rsidRPr="005D0E8D">
              <w:rPr>
                <w:rStyle w:val="Hyperlink"/>
                <w:rFonts w:hint="eastAsia"/>
                <w:noProof/>
                <w:rtl/>
                <w:lang w:bidi="fa-IR"/>
              </w:rPr>
              <w:t>الملك</w:t>
            </w:r>
            <w:r w:rsidRPr="005D0E8D">
              <w:rPr>
                <w:rStyle w:val="Hyperlink"/>
                <w:noProof/>
                <w:rtl/>
                <w:lang w:bidi="fa-IR"/>
              </w:rPr>
              <w:t xml:space="preserve"> </w:t>
            </w:r>
            <w:r w:rsidRPr="005D0E8D">
              <w:rPr>
                <w:rStyle w:val="Hyperlink"/>
                <w:rFonts w:hint="eastAsia"/>
                <w:noProof/>
                <w:rtl/>
                <w:lang w:bidi="fa-IR"/>
              </w:rPr>
              <w:t>الجرجاني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14:paraId="4613A41C" w14:textId="1FA6E4A0"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02"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مكرم</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14:paraId="7A8B9C69" w14:textId="0638652F"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03"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أحمد</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فاذويه</w:t>
            </w:r>
            <w:r w:rsidRPr="005D0E8D">
              <w:rPr>
                <w:rStyle w:val="Hyperlink"/>
                <w:noProof/>
                <w:rtl/>
                <w:lang w:bidi="fa-IR"/>
              </w:rPr>
              <w:t xml:space="preserve"> </w:t>
            </w:r>
            <w:r w:rsidRPr="005D0E8D">
              <w:rPr>
                <w:rStyle w:val="Hyperlink"/>
                <w:rFonts w:hint="eastAsia"/>
                <w:noProof/>
                <w:rtl/>
                <w:lang w:bidi="fa-IR"/>
              </w:rPr>
              <w:t>الطحّان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14:paraId="66A08BA0" w14:textId="30541E83"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04"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النعمان</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هارون</w:t>
            </w:r>
            <w:r w:rsidRPr="005D0E8D">
              <w:rPr>
                <w:rStyle w:val="Hyperlink"/>
                <w:noProof/>
                <w:rtl/>
                <w:lang w:bidi="fa-IR"/>
              </w:rPr>
              <w:t xml:space="preserve"> </w:t>
            </w:r>
            <w:r w:rsidRPr="005D0E8D">
              <w:rPr>
                <w:rStyle w:val="Hyperlink"/>
                <w:rFonts w:hint="eastAsia"/>
                <w:noProof/>
                <w:rtl/>
                <w:lang w:bidi="fa-IR"/>
              </w:rPr>
              <w:t>البلدي</w:t>
            </w:r>
          </w:hyperlink>
          <w:r>
            <w:rPr>
              <w:rStyle w:val="Hyperlink"/>
              <w:rFonts w:hint="cs"/>
              <w:noProof/>
              <w:rtl/>
            </w:rPr>
            <w:t xml:space="preserve"> </w:t>
          </w:r>
          <w:hyperlink w:anchor="_Toc90652405"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عبد</w:t>
            </w:r>
            <w:r w:rsidRPr="005D0E8D">
              <w:rPr>
                <w:rStyle w:val="Hyperlink"/>
                <w:noProof/>
                <w:rtl/>
                <w:lang w:bidi="fa-IR"/>
              </w:rPr>
              <w:t xml:space="preserve"> </w:t>
            </w:r>
            <w:r w:rsidRPr="005D0E8D">
              <w:rPr>
                <w:rStyle w:val="Hyperlink"/>
                <w:rFonts w:hint="eastAsia"/>
                <w:noProof/>
                <w:rtl/>
                <w:lang w:bidi="fa-IR"/>
              </w:rPr>
              <w:t>الرحمن</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سليمان</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موسى</w:t>
            </w:r>
            <w:r w:rsidRPr="005D0E8D">
              <w:rPr>
                <w:rStyle w:val="Hyperlink"/>
                <w:noProof/>
                <w:rtl/>
                <w:lang w:bidi="fa-IR"/>
              </w:rPr>
              <w:t xml:space="preserve"> </w:t>
            </w:r>
            <w:r w:rsidRPr="005D0E8D">
              <w:rPr>
                <w:rStyle w:val="Hyperlink"/>
                <w:rFonts w:hint="eastAsia"/>
                <w:noProof/>
                <w:rtl/>
                <w:lang w:bidi="fa-IR"/>
              </w:rPr>
              <w:t>الجرجاني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14:paraId="4A61DEC2" w14:textId="77777777" w:rsidR="00981082" w:rsidRDefault="00981082" w:rsidP="00981082">
          <w:pPr>
            <w:pStyle w:val="libNormal"/>
            <w:rPr>
              <w:rStyle w:val="Hyperlink"/>
              <w:noProof/>
            </w:rPr>
          </w:pPr>
          <w:r>
            <w:rPr>
              <w:rStyle w:val="Hyperlink"/>
              <w:noProof/>
            </w:rPr>
            <w:br w:type="page"/>
          </w:r>
        </w:p>
        <w:p w14:paraId="381969AB" w14:textId="660E3706"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06"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مهرويه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14:paraId="41F79837" w14:textId="0D6BB55C"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07"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خلّاد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14:paraId="1464BFDE" w14:textId="7413DFAB"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08"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فاروق</w:t>
            </w:r>
            <w:r w:rsidRPr="005D0E8D">
              <w:rPr>
                <w:rStyle w:val="Hyperlink"/>
                <w:noProof/>
                <w:rtl/>
                <w:lang w:bidi="fa-IR"/>
              </w:rPr>
              <w:t xml:space="preserve"> </w:t>
            </w:r>
            <w:r w:rsidRPr="005D0E8D">
              <w:rPr>
                <w:rStyle w:val="Hyperlink"/>
                <w:rFonts w:hint="eastAsia"/>
                <w:noProof/>
                <w:rtl/>
                <w:lang w:bidi="fa-IR"/>
              </w:rPr>
              <w:t>الخطابي</w:t>
            </w:r>
          </w:hyperlink>
          <w:r>
            <w:rPr>
              <w:rStyle w:val="Hyperlink"/>
              <w:rFonts w:hint="cs"/>
              <w:noProof/>
              <w:rtl/>
            </w:rPr>
            <w:t xml:space="preserve"> </w:t>
          </w:r>
          <w:hyperlink w:anchor="_Toc90652409"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عدي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14:paraId="78215427" w14:textId="1BA00171"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10"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شمس</w:t>
            </w:r>
            <w:r w:rsidRPr="005D0E8D">
              <w:rPr>
                <w:rStyle w:val="Hyperlink"/>
                <w:noProof/>
                <w:rtl/>
                <w:lang w:bidi="fa-IR"/>
              </w:rPr>
              <w:t xml:space="preserve"> </w:t>
            </w:r>
            <w:r w:rsidRPr="005D0E8D">
              <w:rPr>
                <w:rStyle w:val="Hyperlink"/>
                <w:rFonts w:hint="eastAsia"/>
                <w:noProof/>
                <w:rtl/>
                <w:lang w:bidi="fa-IR"/>
              </w:rPr>
              <w:t>الدين</w:t>
            </w:r>
            <w:r w:rsidRPr="005D0E8D">
              <w:rPr>
                <w:rStyle w:val="Hyperlink"/>
                <w:noProof/>
                <w:rtl/>
                <w:lang w:bidi="fa-IR"/>
              </w:rPr>
              <w:t xml:space="preserve"> </w:t>
            </w:r>
            <w:r w:rsidRPr="005D0E8D">
              <w:rPr>
                <w:rStyle w:val="Hyperlink"/>
                <w:rFonts w:hint="eastAsia"/>
                <w:noProof/>
                <w:rtl/>
                <w:lang w:bidi="fa-IR"/>
              </w:rPr>
              <w:t>المقدسي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14:paraId="5597413E" w14:textId="5DDD1583"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11"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شاذان</w:t>
            </w:r>
          </w:hyperlink>
          <w:r>
            <w:rPr>
              <w:rStyle w:val="Hyperlink"/>
              <w:rFonts w:hint="cs"/>
              <w:noProof/>
              <w:rtl/>
            </w:rPr>
            <w:t xml:space="preserve"> </w:t>
          </w:r>
          <w:hyperlink w:anchor="_Toc90652412"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الدار</w:t>
            </w:r>
            <w:r w:rsidRPr="005D0E8D">
              <w:rPr>
                <w:rStyle w:val="Hyperlink"/>
                <w:noProof/>
                <w:rtl/>
                <w:lang w:bidi="fa-IR"/>
              </w:rPr>
              <w:t xml:space="preserve"> </w:t>
            </w:r>
            <w:r w:rsidRPr="005D0E8D">
              <w:rPr>
                <w:rStyle w:val="Hyperlink"/>
                <w:rFonts w:hint="eastAsia"/>
                <w:noProof/>
                <w:rtl/>
                <w:lang w:bidi="fa-IR"/>
              </w:rPr>
              <w:t>قطني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14:paraId="26AEC03E" w14:textId="7B52035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13"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الكلابي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14:paraId="1911C066" w14:textId="646DD818"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14"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الحسن</w:t>
            </w:r>
            <w:r w:rsidRPr="005D0E8D">
              <w:rPr>
                <w:rStyle w:val="Hyperlink"/>
                <w:noProof/>
                <w:rtl/>
                <w:lang w:bidi="fa-IR"/>
              </w:rPr>
              <w:t xml:space="preserve"> </w:t>
            </w:r>
            <w:r w:rsidRPr="005D0E8D">
              <w:rPr>
                <w:rStyle w:val="Hyperlink"/>
                <w:rFonts w:hint="eastAsia"/>
                <w:noProof/>
                <w:rtl/>
                <w:lang w:bidi="fa-IR"/>
              </w:rPr>
              <w:t>العلوي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14:paraId="590ED388" w14:textId="0517781E"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15"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محمد</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أحمد</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رزق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14:paraId="28D5F760" w14:textId="38A181DF"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16"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الصّيرفي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14:paraId="337FF817" w14:textId="7985AE6B"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17"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البرقاني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14:paraId="4B193803" w14:textId="33A67EAC"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18"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النرسي</w:t>
            </w:r>
          </w:hyperlink>
          <w:r>
            <w:rPr>
              <w:rStyle w:val="Hyperlink"/>
              <w:rFonts w:hint="cs"/>
              <w:noProof/>
              <w:rtl/>
            </w:rPr>
            <w:t xml:space="preserve"> </w:t>
          </w:r>
          <w:hyperlink w:anchor="_Toc90652419"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الثعلبي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14:paraId="21869B31" w14:textId="2BF06712"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20"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الدسكري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14:paraId="43FC60F2" w14:textId="3A1709EB"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21"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الصّيمري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14:paraId="441FFBF4" w14:textId="5AF6A8A7"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22"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السهمي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14:paraId="1A11A9E4" w14:textId="75404B73"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23"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العتيقي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14:paraId="32AF5909" w14:textId="379FFF23"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24"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سعيد</w:t>
            </w:r>
            <w:r w:rsidRPr="005D0E8D">
              <w:rPr>
                <w:rStyle w:val="Hyperlink"/>
                <w:noProof/>
                <w:rtl/>
                <w:lang w:bidi="fa-IR"/>
              </w:rPr>
              <w:t xml:space="preserve"> </w:t>
            </w:r>
            <w:r w:rsidRPr="005D0E8D">
              <w:rPr>
                <w:rStyle w:val="Hyperlink"/>
                <w:rFonts w:hint="eastAsia"/>
                <w:noProof/>
                <w:rtl/>
                <w:lang w:bidi="fa-IR"/>
              </w:rPr>
              <w:t>الفقيه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14:paraId="2F16EF69" w14:textId="546EC15C"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25"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الجوهري</w:t>
            </w:r>
          </w:hyperlink>
          <w:r>
            <w:rPr>
              <w:rStyle w:val="Hyperlink"/>
              <w:rFonts w:hint="cs"/>
              <w:noProof/>
              <w:rtl/>
            </w:rPr>
            <w:t xml:space="preserve"> </w:t>
          </w:r>
          <w:hyperlink w:anchor="_Toc90652426"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العيّار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14:paraId="1DEB56EE" w14:textId="4A85216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27"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الحسكاني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14:paraId="68729C62" w14:textId="33ABF98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28"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مسعدة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14:paraId="0FE65716" w14:textId="10F4720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29"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الوليد</w:t>
            </w:r>
            <w:r w:rsidRPr="005D0E8D">
              <w:rPr>
                <w:rStyle w:val="Hyperlink"/>
                <w:noProof/>
                <w:rtl/>
                <w:lang w:bidi="fa-IR"/>
              </w:rPr>
              <w:t xml:space="preserve"> </w:t>
            </w:r>
            <w:r w:rsidRPr="005D0E8D">
              <w:rPr>
                <w:rStyle w:val="Hyperlink"/>
                <w:rFonts w:hint="eastAsia"/>
                <w:noProof/>
                <w:rtl/>
                <w:lang w:bidi="fa-IR"/>
              </w:rPr>
              <w:t>الباجي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14:paraId="12A7A7A9" w14:textId="14438743"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30"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السّمرقندي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14:paraId="44D7A881" w14:textId="5D819DE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31"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الراغب</w:t>
            </w:r>
            <w:r w:rsidRPr="005D0E8D">
              <w:rPr>
                <w:rStyle w:val="Hyperlink"/>
                <w:noProof/>
                <w:rtl/>
                <w:lang w:bidi="fa-IR"/>
              </w:rPr>
              <w:t xml:space="preserve"> </w:t>
            </w:r>
            <w:r w:rsidRPr="005D0E8D">
              <w:rPr>
                <w:rStyle w:val="Hyperlink"/>
                <w:rFonts w:hint="eastAsia"/>
                <w:noProof/>
                <w:rtl/>
                <w:lang w:bidi="fa-IR"/>
              </w:rPr>
              <w:t>الاصبهاني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14:paraId="206839DA" w14:textId="4260FD1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32"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قبيس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14:paraId="598023A1" w14:textId="7E8320F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33"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القشيري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14:paraId="23E3C39D" w14:textId="3557DE75"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34"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زاهر</w:t>
            </w:r>
            <w:r w:rsidRPr="005D0E8D">
              <w:rPr>
                <w:rStyle w:val="Hyperlink"/>
                <w:noProof/>
                <w:rtl/>
                <w:lang w:bidi="fa-IR"/>
              </w:rPr>
              <w:t xml:space="preserve"> </w:t>
            </w:r>
            <w:r w:rsidRPr="005D0E8D">
              <w:rPr>
                <w:rStyle w:val="Hyperlink"/>
                <w:rFonts w:hint="eastAsia"/>
                <w:noProof/>
                <w:rtl/>
                <w:lang w:bidi="fa-IR"/>
              </w:rPr>
              <w:t>الشّحامي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14:paraId="7E9162A4" w14:textId="77777777" w:rsidR="00981082" w:rsidRDefault="00981082" w:rsidP="00981082">
          <w:pPr>
            <w:pStyle w:val="libNormal"/>
            <w:rPr>
              <w:rStyle w:val="Hyperlink"/>
              <w:noProof/>
            </w:rPr>
          </w:pPr>
          <w:r>
            <w:rPr>
              <w:rStyle w:val="Hyperlink"/>
              <w:noProof/>
            </w:rPr>
            <w:br w:type="page"/>
          </w:r>
        </w:p>
        <w:p w14:paraId="73D415A1" w14:textId="27ABA2C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35"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منصور</w:t>
            </w:r>
            <w:r w:rsidRPr="005D0E8D">
              <w:rPr>
                <w:rStyle w:val="Hyperlink"/>
                <w:noProof/>
                <w:rtl/>
                <w:lang w:bidi="fa-IR"/>
              </w:rPr>
              <w:t xml:space="preserve"> </w:t>
            </w:r>
            <w:r w:rsidRPr="005D0E8D">
              <w:rPr>
                <w:rStyle w:val="Hyperlink"/>
                <w:rFonts w:hint="eastAsia"/>
                <w:noProof/>
                <w:rtl/>
                <w:lang w:bidi="fa-IR"/>
              </w:rPr>
              <w:t>القزّاز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14:paraId="2A4EB927" w14:textId="1D87591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36"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الزمخشري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14:paraId="0F61062F" w14:textId="18DC064D"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37"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الأنماطي</w:t>
            </w:r>
          </w:hyperlink>
          <w:r>
            <w:rPr>
              <w:rStyle w:val="Hyperlink"/>
              <w:rFonts w:hint="cs"/>
              <w:noProof/>
              <w:rtl/>
            </w:rPr>
            <w:t xml:space="preserve"> </w:t>
          </w:r>
          <w:hyperlink w:anchor="_Toc90652438"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خيرون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14:paraId="1836FED6" w14:textId="5B8A50CB"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39"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فاطمة</w:t>
            </w:r>
            <w:r w:rsidRPr="005D0E8D">
              <w:rPr>
                <w:rStyle w:val="Hyperlink"/>
                <w:noProof/>
                <w:rtl/>
                <w:lang w:bidi="fa-IR"/>
              </w:rPr>
              <w:t xml:space="preserve"> </w:t>
            </w:r>
            <w:r w:rsidRPr="005D0E8D">
              <w:rPr>
                <w:rStyle w:val="Hyperlink"/>
                <w:rFonts w:hint="eastAsia"/>
                <w:noProof/>
                <w:rtl/>
                <w:lang w:bidi="fa-IR"/>
              </w:rPr>
              <w:t>بنت</w:t>
            </w:r>
            <w:r w:rsidRPr="005D0E8D">
              <w:rPr>
                <w:rStyle w:val="Hyperlink"/>
                <w:noProof/>
                <w:rtl/>
                <w:lang w:bidi="fa-IR"/>
              </w:rPr>
              <w:t xml:space="preserve"> </w:t>
            </w:r>
            <w:r w:rsidRPr="005D0E8D">
              <w:rPr>
                <w:rStyle w:val="Hyperlink"/>
                <w:rFonts w:hint="eastAsia"/>
                <w:noProof/>
                <w:rtl/>
                <w:lang w:bidi="fa-IR"/>
              </w:rPr>
              <w:t>محمّد</w:t>
            </w:r>
            <w:r w:rsidRPr="005D0E8D">
              <w:rPr>
                <w:rStyle w:val="Hyperlink"/>
                <w:noProof/>
                <w:rtl/>
                <w:lang w:bidi="fa-IR"/>
              </w:rPr>
              <w:t xml:space="preserve"> </w:t>
            </w:r>
            <w:r w:rsidRPr="005D0E8D">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14:paraId="10DB0F58" w14:textId="13C6E9A0"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40"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وجيه</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طاهر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14:paraId="3EE84DE7" w14:textId="734C33C9"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41"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القاضي</w:t>
            </w:r>
            <w:r w:rsidRPr="005D0E8D">
              <w:rPr>
                <w:rStyle w:val="Hyperlink"/>
                <w:noProof/>
                <w:rtl/>
                <w:lang w:bidi="fa-IR"/>
              </w:rPr>
              <w:t xml:space="preserve"> </w:t>
            </w:r>
            <w:r w:rsidRPr="005D0E8D">
              <w:rPr>
                <w:rStyle w:val="Hyperlink"/>
                <w:rFonts w:hint="eastAsia"/>
                <w:noProof/>
                <w:rtl/>
                <w:lang w:bidi="fa-IR"/>
              </w:rPr>
              <w:t>عياض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14:paraId="5FC56ED8" w14:textId="2F7A54C6"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42"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الدهلقي</w:t>
            </w:r>
          </w:hyperlink>
          <w:r>
            <w:rPr>
              <w:rStyle w:val="Hyperlink"/>
              <w:rFonts w:hint="cs"/>
              <w:noProof/>
              <w:rtl/>
            </w:rPr>
            <w:t xml:space="preserve"> </w:t>
          </w:r>
          <w:hyperlink w:anchor="_Toc90652443"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الملّا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14:paraId="343A44CA" w14:textId="209544C9"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44"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الأنباري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14:paraId="3A6DB793" w14:textId="6EA8B343"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45"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الطّالقاني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14:paraId="1E28531A" w14:textId="6898D63B"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46"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اليمن</w:t>
            </w:r>
            <w:r w:rsidRPr="005D0E8D">
              <w:rPr>
                <w:rStyle w:val="Hyperlink"/>
                <w:noProof/>
                <w:rtl/>
                <w:lang w:bidi="fa-IR"/>
              </w:rPr>
              <w:t xml:space="preserve"> </w:t>
            </w:r>
            <w:r w:rsidRPr="005D0E8D">
              <w:rPr>
                <w:rStyle w:val="Hyperlink"/>
                <w:rFonts w:hint="eastAsia"/>
                <w:noProof/>
                <w:rtl/>
                <w:lang w:bidi="fa-IR"/>
              </w:rPr>
              <w:t>الكندي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14:paraId="0C08D7FA" w14:textId="114ADB31"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47"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الرّافعي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14:paraId="4A5248E4" w14:textId="7A7446B7"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48"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نصر</w:t>
            </w:r>
            <w:r w:rsidRPr="005D0E8D">
              <w:rPr>
                <w:rStyle w:val="Hyperlink"/>
                <w:noProof/>
                <w:rtl/>
                <w:lang w:bidi="fa-IR"/>
              </w:rPr>
              <w:t xml:space="preserve"> </w:t>
            </w:r>
            <w:r w:rsidRPr="005D0E8D">
              <w:rPr>
                <w:rStyle w:val="Hyperlink"/>
                <w:rFonts w:hint="eastAsia"/>
                <w:noProof/>
                <w:rtl/>
                <w:lang w:bidi="fa-IR"/>
              </w:rPr>
              <w:t>الدمشقي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14:paraId="4A7DEC4C" w14:textId="27B2722B"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49"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الرجا</w:t>
            </w:r>
            <w:r w:rsidRPr="005D0E8D">
              <w:rPr>
                <w:rStyle w:val="Hyperlink"/>
                <w:noProof/>
                <w:rtl/>
                <w:lang w:bidi="fa-IR"/>
              </w:rPr>
              <w:t xml:space="preserve"> </w:t>
            </w:r>
            <w:r w:rsidRPr="005D0E8D">
              <w:rPr>
                <w:rStyle w:val="Hyperlink"/>
                <w:rFonts w:hint="eastAsia"/>
                <w:noProof/>
                <w:rtl/>
                <w:lang w:bidi="fa-IR"/>
              </w:rPr>
              <w:t>الخوارزمي</w:t>
            </w:r>
          </w:hyperlink>
          <w:r>
            <w:rPr>
              <w:rStyle w:val="Hyperlink"/>
              <w:rFonts w:hint="cs"/>
              <w:noProof/>
              <w:rtl/>
            </w:rPr>
            <w:t xml:space="preserve"> </w:t>
          </w:r>
          <w:hyperlink w:anchor="_Toc90652450"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جمرة</w:t>
            </w:r>
            <w:r w:rsidRPr="005D0E8D">
              <w:rPr>
                <w:rStyle w:val="Hyperlink"/>
                <w:noProof/>
                <w:rtl/>
                <w:lang w:bidi="fa-IR"/>
              </w:rPr>
              <w:t xml:space="preserve"> </w:t>
            </w:r>
            <w:r w:rsidRPr="005D0E8D">
              <w:rPr>
                <w:rStyle w:val="Hyperlink"/>
                <w:rFonts w:hint="eastAsia"/>
                <w:noProof/>
                <w:rtl/>
                <w:lang w:bidi="fa-IR"/>
              </w:rPr>
              <w:t>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14:paraId="5BDEFFD1" w14:textId="01C45ECE"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51"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النويري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14:paraId="1508D776" w14:textId="43EA8B53"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52"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14:paraId="0F3E77E0" w14:textId="27E4F48E"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53"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كثير</w:t>
            </w:r>
            <w:r w:rsidRPr="005D0E8D">
              <w:rPr>
                <w:rStyle w:val="Hyperlink"/>
                <w:noProof/>
                <w:rtl/>
                <w:lang w:bidi="fa-IR"/>
              </w:rPr>
              <w:t xml:space="preserve"> </w:t>
            </w:r>
            <w:r w:rsidRPr="005D0E8D">
              <w:rPr>
                <w:rStyle w:val="Hyperlink"/>
                <w:rFonts w:hint="eastAsia"/>
                <w:noProof/>
                <w:rtl/>
                <w:lang w:bidi="fa-IR"/>
              </w:rPr>
              <w:t>الدمشقي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14:paraId="6A899414" w14:textId="648D40E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54"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الزين</w:t>
            </w:r>
            <w:r w:rsidRPr="005D0E8D">
              <w:rPr>
                <w:rStyle w:val="Hyperlink"/>
                <w:noProof/>
                <w:rtl/>
                <w:lang w:bidi="fa-IR"/>
              </w:rPr>
              <w:t xml:space="preserve"> </w:t>
            </w:r>
            <w:r w:rsidRPr="005D0E8D">
              <w:rPr>
                <w:rStyle w:val="Hyperlink"/>
                <w:rFonts w:hint="eastAsia"/>
                <w:noProof/>
                <w:rtl/>
                <w:lang w:bidi="fa-IR"/>
              </w:rPr>
              <w:t>العراقي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14:paraId="3B02BCF3" w14:textId="6285147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55"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الهيثمي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14:paraId="73178F84" w14:textId="1EC6F0D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56"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القلقشندي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14:paraId="69E9A19A" w14:textId="52D2E85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57"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العيني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14:paraId="1497BA4F" w14:textId="04EE7549"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58"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الأعور</w:t>
            </w:r>
            <w:r w:rsidRPr="005D0E8D">
              <w:rPr>
                <w:rStyle w:val="Hyperlink"/>
                <w:noProof/>
                <w:rtl/>
                <w:lang w:bidi="fa-IR"/>
              </w:rPr>
              <w:t xml:space="preserve"> </w:t>
            </w:r>
            <w:r w:rsidRPr="005D0E8D">
              <w:rPr>
                <w:rStyle w:val="Hyperlink"/>
                <w:rFonts w:hint="eastAsia"/>
                <w:noProof/>
                <w:rtl/>
                <w:lang w:bidi="fa-IR"/>
              </w:rPr>
              <w:t>الواسطي</w:t>
            </w:r>
          </w:hyperlink>
          <w:r>
            <w:rPr>
              <w:rStyle w:val="Hyperlink"/>
              <w:rFonts w:hint="cs"/>
              <w:noProof/>
              <w:rtl/>
            </w:rPr>
            <w:t xml:space="preserve"> </w:t>
          </w:r>
          <w:hyperlink w:anchor="_Toc90652459"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الوزير</w:t>
            </w:r>
            <w:r w:rsidRPr="005D0E8D">
              <w:rPr>
                <w:rStyle w:val="Hyperlink"/>
                <w:noProof/>
                <w:rtl/>
                <w:lang w:bidi="fa-IR"/>
              </w:rPr>
              <w:t xml:space="preserve"> </w:t>
            </w:r>
            <w:r w:rsidRPr="005D0E8D">
              <w:rPr>
                <w:rStyle w:val="Hyperlink"/>
                <w:rFonts w:hint="eastAsia"/>
                <w:noProof/>
                <w:rtl/>
                <w:lang w:bidi="fa-IR"/>
              </w:rPr>
              <w:t>الحنفي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14:paraId="1BD32206" w14:textId="79895CEB"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60"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الديبع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14:paraId="0DCCF1EF" w14:textId="693B19D2"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61"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النجم</w:t>
            </w:r>
            <w:r w:rsidRPr="005D0E8D">
              <w:rPr>
                <w:rStyle w:val="Hyperlink"/>
                <w:noProof/>
                <w:rtl/>
                <w:lang w:bidi="fa-IR"/>
              </w:rPr>
              <w:t xml:space="preserve"> </w:t>
            </w:r>
            <w:r w:rsidRPr="005D0E8D">
              <w:rPr>
                <w:rStyle w:val="Hyperlink"/>
                <w:rFonts w:hint="eastAsia"/>
                <w:noProof/>
                <w:rtl/>
                <w:lang w:bidi="fa-IR"/>
              </w:rPr>
              <w:t>الغيطي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14:paraId="25A7604C" w14:textId="78BB12B3"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62"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أحمد</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خليل</w:t>
            </w:r>
            <w:r w:rsidRPr="005D0E8D">
              <w:rPr>
                <w:rStyle w:val="Hyperlink"/>
                <w:noProof/>
                <w:rtl/>
                <w:lang w:bidi="fa-IR"/>
              </w:rPr>
              <w:t xml:space="preserve"> </w:t>
            </w:r>
            <w:r w:rsidRPr="005D0E8D">
              <w:rPr>
                <w:rStyle w:val="Hyperlink"/>
                <w:rFonts w:hint="eastAsia"/>
                <w:noProof/>
                <w:rtl/>
                <w:lang w:bidi="fa-IR"/>
              </w:rPr>
              <w:t>السبكي</w:t>
            </w:r>
          </w:hyperlink>
          <w:r>
            <w:rPr>
              <w:rStyle w:val="Hyperlink"/>
              <w:rFonts w:hint="cs"/>
              <w:noProof/>
              <w:rtl/>
            </w:rPr>
            <w:t xml:space="preserve"> </w:t>
          </w:r>
          <w:hyperlink w:anchor="_Toc90652463"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الشمس</w:t>
            </w:r>
            <w:r w:rsidRPr="005D0E8D">
              <w:rPr>
                <w:rStyle w:val="Hyperlink"/>
                <w:noProof/>
                <w:rtl/>
                <w:lang w:bidi="fa-IR"/>
              </w:rPr>
              <w:t xml:space="preserve"> </w:t>
            </w:r>
            <w:r w:rsidRPr="005D0E8D">
              <w:rPr>
                <w:rStyle w:val="Hyperlink"/>
                <w:rFonts w:hint="eastAsia"/>
                <w:noProof/>
                <w:rtl/>
                <w:lang w:bidi="fa-IR"/>
              </w:rPr>
              <w:t>البابلي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14:paraId="4B3C795E" w14:textId="3C754EC2"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64"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المقدسي</w:t>
            </w:r>
            <w:r w:rsidRPr="005D0E8D">
              <w:rPr>
                <w:rStyle w:val="Hyperlink"/>
                <w:noProof/>
                <w:rtl/>
                <w:lang w:bidi="fa-IR"/>
              </w:rPr>
              <w:t xml:space="preserve"> </w:t>
            </w:r>
            <w:r w:rsidRPr="005D0E8D">
              <w:rPr>
                <w:rStyle w:val="Hyperlink"/>
                <w:rFonts w:hint="eastAsia"/>
                <w:noProof/>
                <w:rtl/>
                <w:lang w:bidi="fa-IR"/>
              </w:rPr>
              <w:t>الحنفي</w:t>
            </w:r>
          </w:hyperlink>
          <w:r>
            <w:rPr>
              <w:rStyle w:val="Hyperlink"/>
              <w:rFonts w:hint="cs"/>
              <w:noProof/>
              <w:rtl/>
            </w:rPr>
            <w:t xml:space="preserve"> </w:t>
          </w:r>
          <w:hyperlink w:anchor="_Toc90652465"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عبد</w:t>
            </w:r>
            <w:r w:rsidRPr="005D0E8D">
              <w:rPr>
                <w:rStyle w:val="Hyperlink"/>
                <w:noProof/>
                <w:rtl/>
                <w:lang w:bidi="fa-IR"/>
              </w:rPr>
              <w:t xml:space="preserve"> </w:t>
            </w:r>
            <w:r w:rsidRPr="005D0E8D">
              <w:rPr>
                <w:rStyle w:val="Hyperlink"/>
                <w:rFonts w:hint="eastAsia"/>
                <w:noProof/>
                <w:rtl/>
                <w:lang w:bidi="fa-IR"/>
              </w:rPr>
              <w:t>القادر</w:t>
            </w:r>
            <w:r w:rsidRPr="005D0E8D">
              <w:rPr>
                <w:rStyle w:val="Hyperlink"/>
                <w:noProof/>
                <w:rtl/>
                <w:lang w:bidi="fa-IR"/>
              </w:rPr>
              <w:t xml:space="preserve"> </w:t>
            </w:r>
            <w:r w:rsidRPr="005D0E8D">
              <w:rPr>
                <w:rStyle w:val="Hyperlink"/>
                <w:rFonts w:hint="eastAsia"/>
                <w:noProof/>
                <w:rtl/>
                <w:lang w:bidi="fa-IR"/>
              </w:rPr>
              <w:t>الكردي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14:paraId="612E4BDD" w14:textId="77777777" w:rsidR="00981082" w:rsidRDefault="00981082" w:rsidP="00981082">
          <w:pPr>
            <w:pStyle w:val="libNormal"/>
            <w:rPr>
              <w:rStyle w:val="Hyperlink"/>
              <w:noProof/>
            </w:rPr>
          </w:pPr>
          <w:r>
            <w:rPr>
              <w:rStyle w:val="Hyperlink"/>
              <w:noProof/>
            </w:rPr>
            <w:br w:type="page"/>
          </w:r>
        </w:p>
        <w:p w14:paraId="723A1019" w14:textId="2A823B6B"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66"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عبد</w:t>
            </w:r>
            <w:r w:rsidRPr="005D0E8D">
              <w:rPr>
                <w:rStyle w:val="Hyperlink"/>
                <w:noProof/>
                <w:rtl/>
                <w:lang w:bidi="fa-IR"/>
              </w:rPr>
              <w:t xml:space="preserve"> </w:t>
            </w:r>
            <w:r w:rsidRPr="005D0E8D">
              <w:rPr>
                <w:rStyle w:val="Hyperlink"/>
                <w:rFonts w:hint="eastAsia"/>
                <w:noProof/>
                <w:rtl/>
                <w:lang w:bidi="fa-IR"/>
              </w:rPr>
              <w:t>الكريم</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ولي</w:t>
            </w:r>
            <w:r w:rsidRPr="005D0E8D">
              <w:rPr>
                <w:rStyle w:val="Hyperlink"/>
                <w:noProof/>
                <w:rtl/>
                <w:lang w:bidi="fa-IR"/>
              </w:rPr>
              <w:t xml:space="preserve"> </w:t>
            </w:r>
            <w:r w:rsidRPr="005D0E8D">
              <w:rPr>
                <w:rStyle w:val="Hyperlink"/>
                <w:rFonts w:hint="eastAsia"/>
                <w:noProof/>
                <w:rtl/>
                <w:lang w:bidi="fa-IR"/>
              </w:rPr>
              <w:t>الدين</w:t>
            </w:r>
          </w:hyperlink>
          <w:r>
            <w:rPr>
              <w:rStyle w:val="Hyperlink"/>
              <w:rFonts w:hint="cs"/>
              <w:noProof/>
              <w:rtl/>
            </w:rPr>
            <w:t xml:space="preserve"> </w:t>
          </w:r>
          <w:hyperlink w:anchor="_Toc90652467"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المغربي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14:paraId="388878F5" w14:textId="514BB0F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68"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المغربي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14:paraId="66951BCE" w14:textId="75C19111"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69"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العجلوني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14:paraId="3D651D7E" w14:textId="6AC736A4"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70"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الزبيدي</w:t>
            </w:r>
          </w:hyperlink>
          <w:r>
            <w:rPr>
              <w:rStyle w:val="Hyperlink"/>
              <w:rFonts w:hint="cs"/>
              <w:noProof/>
              <w:rtl/>
            </w:rPr>
            <w:t xml:space="preserve"> </w:t>
          </w:r>
          <w:hyperlink w:anchor="_Toc90652471"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محمد</w:t>
            </w:r>
            <w:r w:rsidRPr="005D0E8D">
              <w:rPr>
                <w:rStyle w:val="Hyperlink"/>
                <w:noProof/>
                <w:rtl/>
                <w:lang w:bidi="fa-IR"/>
              </w:rPr>
              <w:t xml:space="preserve"> </w:t>
            </w:r>
            <w:r w:rsidRPr="005D0E8D">
              <w:rPr>
                <w:rStyle w:val="Hyperlink"/>
                <w:rFonts w:hint="eastAsia"/>
                <w:noProof/>
                <w:rtl/>
                <w:lang w:bidi="fa-IR"/>
              </w:rPr>
              <w:t>الكزبري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14:paraId="6B294489" w14:textId="4F219B52"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72"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الآلوسي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14:paraId="4677B79E" w14:textId="73E6FB7E"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73"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عبد</w:t>
            </w:r>
            <w:r w:rsidRPr="005D0E8D">
              <w:rPr>
                <w:rStyle w:val="Hyperlink"/>
                <w:noProof/>
                <w:rtl/>
                <w:lang w:bidi="fa-IR"/>
              </w:rPr>
              <w:t xml:space="preserve"> </w:t>
            </w:r>
            <w:r w:rsidRPr="005D0E8D">
              <w:rPr>
                <w:rStyle w:val="Hyperlink"/>
                <w:rFonts w:hint="eastAsia"/>
                <w:noProof/>
                <w:rtl/>
                <w:lang w:bidi="fa-IR"/>
              </w:rPr>
              <w:t>الرحمن</w:t>
            </w:r>
            <w:r w:rsidRPr="005D0E8D">
              <w:rPr>
                <w:rStyle w:val="Hyperlink"/>
                <w:noProof/>
                <w:rtl/>
                <w:lang w:bidi="fa-IR"/>
              </w:rPr>
              <w:t xml:space="preserve"> </w:t>
            </w:r>
            <w:r w:rsidRPr="005D0E8D">
              <w:rPr>
                <w:rStyle w:val="Hyperlink"/>
                <w:rFonts w:hint="eastAsia"/>
                <w:noProof/>
                <w:rtl/>
                <w:lang w:bidi="fa-IR"/>
              </w:rPr>
              <w:t>الكزبري</w:t>
            </w:r>
          </w:hyperlink>
          <w:r>
            <w:rPr>
              <w:rStyle w:val="Hyperlink"/>
              <w:rFonts w:hint="cs"/>
              <w:noProof/>
              <w:rtl/>
            </w:rPr>
            <w:t xml:space="preserve"> </w:t>
          </w:r>
          <w:hyperlink w:anchor="_Toc90652474"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زيني</w:t>
            </w:r>
            <w:r w:rsidRPr="005D0E8D">
              <w:rPr>
                <w:rStyle w:val="Hyperlink"/>
                <w:noProof/>
                <w:rtl/>
                <w:lang w:bidi="fa-IR"/>
              </w:rPr>
              <w:t xml:space="preserve"> </w:t>
            </w:r>
            <w:r w:rsidRPr="005D0E8D">
              <w:rPr>
                <w:rStyle w:val="Hyperlink"/>
                <w:rFonts w:hint="eastAsia"/>
                <w:noProof/>
                <w:rtl/>
                <w:lang w:bidi="fa-IR"/>
              </w:rPr>
              <w:t>دحلان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14:paraId="79CBF379" w14:textId="6D01D05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75"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الأبياري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14:paraId="14FCDB63" w14:textId="4FEEF669"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76"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الولاتي</w:t>
            </w:r>
          </w:hyperlink>
          <w:r>
            <w:rPr>
              <w:rStyle w:val="Hyperlink"/>
              <w:rFonts w:hint="cs"/>
              <w:noProof/>
              <w:rtl/>
            </w:rPr>
            <w:t xml:space="preserve"> </w:t>
          </w:r>
          <w:hyperlink w:anchor="_Toc90652477"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البرزنجي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14:paraId="17695BB3" w14:textId="3A10F64F"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78"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بهجت</w:t>
            </w:r>
            <w:r w:rsidRPr="005D0E8D">
              <w:rPr>
                <w:rStyle w:val="Hyperlink"/>
                <w:noProof/>
                <w:rtl/>
                <w:lang w:bidi="fa-IR"/>
              </w:rPr>
              <w:t xml:space="preserve"> </w:t>
            </w:r>
            <w:r w:rsidRPr="005D0E8D">
              <w:rPr>
                <w:rStyle w:val="Hyperlink"/>
                <w:rFonts w:hint="eastAsia"/>
                <w:noProof/>
                <w:rtl/>
                <w:lang w:bidi="fa-IR"/>
              </w:rPr>
              <w:t>أفندي</w:t>
            </w:r>
          </w:hyperlink>
          <w:r>
            <w:rPr>
              <w:rStyle w:val="Hyperlink"/>
              <w:rFonts w:hint="cs"/>
              <w:noProof/>
              <w:rtl/>
            </w:rPr>
            <w:t xml:space="preserve"> </w:t>
          </w:r>
          <w:hyperlink w:anchor="_Toc90652479"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النبهاني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14:paraId="3FEFA71D" w14:textId="16860B08"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80"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محمّد</w:t>
            </w:r>
            <w:r w:rsidRPr="005D0E8D">
              <w:rPr>
                <w:rStyle w:val="Hyperlink"/>
                <w:noProof/>
                <w:rtl/>
                <w:lang w:bidi="fa-IR"/>
              </w:rPr>
              <w:t xml:space="preserve"> </w:t>
            </w:r>
            <w:r w:rsidRPr="005D0E8D">
              <w:rPr>
                <w:rStyle w:val="Hyperlink"/>
                <w:rFonts w:hint="eastAsia"/>
                <w:noProof/>
                <w:rtl/>
                <w:lang w:bidi="fa-IR"/>
              </w:rPr>
              <w:t>مخلوف</w:t>
            </w:r>
            <w:r w:rsidRPr="005D0E8D">
              <w:rPr>
                <w:rStyle w:val="Hyperlink"/>
                <w:noProof/>
                <w:rtl/>
                <w:lang w:bidi="fa-IR"/>
              </w:rPr>
              <w:t xml:space="preserve"> </w:t>
            </w:r>
            <w:r w:rsidRPr="005D0E8D">
              <w:rPr>
                <w:rStyle w:val="Hyperlink"/>
                <w:rFonts w:hint="eastAsia"/>
                <w:noProof/>
                <w:rtl/>
                <w:lang w:bidi="fa-IR"/>
              </w:rPr>
              <w:t>المالكي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14:paraId="35336077" w14:textId="07E673D7"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81"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الشنقيطي</w:t>
            </w:r>
          </w:hyperlink>
          <w:r>
            <w:rPr>
              <w:rStyle w:val="Hyperlink"/>
              <w:rFonts w:hint="cs"/>
              <w:noProof/>
              <w:rtl/>
            </w:rPr>
            <w:t xml:space="preserve"> </w:t>
          </w:r>
          <w:hyperlink w:anchor="_Toc90652482"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أحمد</w:t>
            </w:r>
            <w:r w:rsidRPr="005D0E8D">
              <w:rPr>
                <w:rStyle w:val="Hyperlink"/>
                <w:noProof/>
                <w:rtl/>
                <w:lang w:bidi="fa-IR"/>
              </w:rPr>
              <w:t xml:space="preserve"> </w:t>
            </w:r>
            <w:r w:rsidRPr="005D0E8D">
              <w:rPr>
                <w:rStyle w:val="Hyperlink"/>
                <w:rFonts w:hint="eastAsia"/>
                <w:noProof/>
                <w:rtl/>
                <w:lang w:bidi="fa-IR"/>
              </w:rPr>
              <w:t>عبد</w:t>
            </w:r>
            <w:r w:rsidRPr="005D0E8D">
              <w:rPr>
                <w:rStyle w:val="Hyperlink"/>
                <w:noProof/>
                <w:rtl/>
                <w:lang w:bidi="fa-IR"/>
              </w:rPr>
              <w:t xml:space="preserve"> </w:t>
            </w:r>
            <w:r w:rsidRPr="005D0E8D">
              <w:rPr>
                <w:rStyle w:val="Hyperlink"/>
                <w:rFonts w:hint="eastAsia"/>
                <w:noProof/>
                <w:rtl/>
                <w:lang w:bidi="fa-IR"/>
              </w:rPr>
              <w:t>الجواد</w:t>
            </w:r>
            <w:r w:rsidRPr="005D0E8D">
              <w:rPr>
                <w:rStyle w:val="Hyperlink"/>
                <w:noProof/>
                <w:rtl/>
                <w:lang w:bidi="fa-IR"/>
              </w:rPr>
              <w:t xml:space="preserve"> </w:t>
            </w:r>
            <w:r w:rsidRPr="005D0E8D">
              <w:rPr>
                <w:rStyle w:val="Hyperlink"/>
                <w:rFonts w:hint="eastAsia"/>
                <w:noProof/>
                <w:rtl/>
                <w:lang w:bidi="fa-IR"/>
              </w:rPr>
              <w:t>وعباس</w:t>
            </w:r>
            <w:r w:rsidRPr="005D0E8D">
              <w:rPr>
                <w:rStyle w:val="Hyperlink"/>
                <w:noProof/>
                <w:rtl/>
                <w:lang w:bidi="fa-IR"/>
              </w:rPr>
              <w:t xml:space="preserve"> </w:t>
            </w:r>
            <w:r w:rsidRPr="005D0E8D">
              <w:rPr>
                <w:rStyle w:val="Hyperlink"/>
                <w:rFonts w:hint="eastAsia"/>
                <w:noProof/>
                <w:rtl/>
                <w:lang w:bidi="fa-IR"/>
              </w:rPr>
              <w:t>أحمد</w:t>
            </w:r>
            <w:r w:rsidRPr="005D0E8D">
              <w:rPr>
                <w:rStyle w:val="Hyperlink"/>
                <w:noProof/>
                <w:rtl/>
                <w:lang w:bidi="fa-IR"/>
              </w:rPr>
              <w:t xml:space="preserve"> </w:t>
            </w:r>
            <w:r w:rsidRPr="005D0E8D">
              <w:rPr>
                <w:rStyle w:val="Hyperlink"/>
                <w:rFonts w:hint="eastAsia"/>
                <w:noProof/>
                <w:rtl/>
                <w:lang w:bidi="fa-IR"/>
              </w:rPr>
              <w:t>صقر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14:paraId="0F088EC6" w14:textId="5BF4292C"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83"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الصديق</w:t>
            </w:r>
            <w:r w:rsidRPr="005D0E8D">
              <w:rPr>
                <w:rStyle w:val="Hyperlink"/>
                <w:noProof/>
                <w:rtl/>
                <w:lang w:bidi="fa-IR"/>
              </w:rPr>
              <w:t xml:space="preserve"> </w:t>
            </w:r>
            <w:r w:rsidRPr="005D0E8D">
              <w:rPr>
                <w:rStyle w:val="Hyperlink"/>
                <w:rFonts w:hint="eastAsia"/>
                <w:noProof/>
                <w:rtl/>
                <w:lang w:bidi="fa-IR"/>
              </w:rPr>
              <w:t>المغربي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14:paraId="54818471" w14:textId="5A55D44E" w:rsidR="000A03E6" w:rsidRDefault="000A03E6" w:rsidP="000A03E6">
          <w:pPr>
            <w:pStyle w:val="TOC1"/>
            <w:rPr>
              <w:rFonts w:asciiTheme="minorHAnsi" w:eastAsiaTheme="minorEastAsia" w:hAnsiTheme="minorHAnsi" w:cstheme="minorBidi"/>
              <w:bCs w:val="0"/>
              <w:noProof/>
              <w:color w:val="auto"/>
              <w:sz w:val="22"/>
              <w:szCs w:val="22"/>
              <w:rtl/>
            </w:rPr>
          </w:pPr>
          <w:hyperlink w:anchor="_Toc90652484" w:history="1">
            <w:r w:rsidRPr="005D0E8D">
              <w:rPr>
                <w:rStyle w:val="Hyperlink"/>
                <w:rFonts w:hint="eastAsia"/>
                <w:noProof/>
                <w:rtl/>
                <w:lang w:bidi="fa-IR"/>
              </w:rPr>
              <w:t>مع</w:t>
            </w:r>
            <w:r w:rsidRPr="005D0E8D">
              <w:rPr>
                <w:rStyle w:val="Hyperlink"/>
                <w:noProof/>
                <w:rtl/>
                <w:lang w:bidi="fa-IR"/>
              </w:rPr>
              <w:t xml:space="preserve"> </w:t>
            </w:r>
            <w:r w:rsidRPr="005D0E8D">
              <w:rPr>
                <w:rStyle w:val="Hyperlink"/>
                <w:rFonts w:hint="eastAsia"/>
                <w:noProof/>
                <w:rtl/>
                <w:lang w:bidi="fa-IR"/>
              </w:rPr>
              <w:t>الدهلوي</w:t>
            </w:r>
          </w:hyperlink>
          <w:r>
            <w:rPr>
              <w:rStyle w:val="Hyperlink"/>
              <w:rFonts w:hint="cs"/>
              <w:noProof/>
              <w:rtl/>
            </w:rPr>
            <w:t xml:space="preserve"> </w:t>
          </w:r>
          <w:hyperlink w:anchor="_Toc90652485" w:history="1">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سند</w:t>
            </w:r>
            <w:r w:rsidRPr="005D0E8D">
              <w:rPr>
                <w:rStyle w:val="Hyperlink"/>
                <w:noProof/>
                <w:rtl/>
                <w:lang w:bidi="fa-IR"/>
              </w:rPr>
              <w:t xml:space="preserve"> </w:t>
            </w:r>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14:paraId="589DFCEA" w14:textId="116F8D65"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86" w:history="1">
            <w:r w:rsidRPr="005D0E8D">
              <w:rPr>
                <w:rStyle w:val="Hyperlink"/>
                <w:rFonts w:hint="eastAsia"/>
                <w:noProof/>
                <w:rtl/>
                <w:lang w:bidi="fa-IR"/>
              </w:rPr>
              <w:t>ردّ</w:t>
            </w:r>
            <w:r w:rsidRPr="005D0E8D">
              <w:rPr>
                <w:rStyle w:val="Hyperlink"/>
                <w:noProof/>
                <w:rtl/>
                <w:lang w:bidi="fa-IR"/>
              </w:rPr>
              <w:t xml:space="preserve"> </w:t>
            </w:r>
            <w:r w:rsidRPr="005D0E8D">
              <w:rPr>
                <w:rStyle w:val="Hyperlink"/>
                <w:rFonts w:hint="eastAsia"/>
                <w:noProof/>
                <w:rtl/>
                <w:lang w:bidi="fa-IR"/>
              </w:rPr>
              <w:t>نسبة</w:t>
            </w:r>
            <w:r w:rsidRPr="005D0E8D">
              <w:rPr>
                <w:rStyle w:val="Hyperlink"/>
                <w:noProof/>
                <w:rtl/>
                <w:lang w:bidi="fa-IR"/>
              </w:rPr>
              <w:t xml:space="preserve"> </w:t>
            </w:r>
            <w:r w:rsidRPr="005D0E8D">
              <w:rPr>
                <w:rStyle w:val="Hyperlink"/>
                <w:rFonts w:hint="eastAsia"/>
                <w:noProof/>
                <w:rtl/>
                <w:lang w:bidi="fa-IR"/>
              </w:rPr>
              <w:t>القدح</w:t>
            </w:r>
            <w:r w:rsidRPr="005D0E8D">
              <w:rPr>
                <w:rStyle w:val="Hyperlink"/>
                <w:noProof/>
                <w:rtl/>
                <w:lang w:bidi="fa-IR"/>
              </w:rPr>
              <w:t xml:space="preserve"> </w:t>
            </w:r>
            <w:r w:rsidRPr="005D0E8D">
              <w:rPr>
                <w:rStyle w:val="Hyperlink"/>
                <w:rFonts w:hint="eastAsia"/>
                <w:noProof/>
                <w:rtl/>
                <w:lang w:bidi="fa-IR"/>
              </w:rPr>
              <w:t>الى</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معين</w:t>
            </w:r>
          </w:hyperlink>
          <w:r>
            <w:rPr>
              <w:rStyle w:val="Hyperlink"/>
              <w:rFonts w:hint="cs"/>
              <w:noProof/>
              <w:rtl/>
            </w:rPr>
            <w:t xml:space="preserve"> </w:t>
          </w:r>
          <w:hyperlink w:anchor="_Toc90652487" w:history="1">
            <w:r w:rsidRPr="005D0E8D">
              <w:rPr>
                <w:rStyle w:val="Hyperlink"/>
                <w:noProof/>
                <w:rtl/>
                <w:lang w:bidi="fa-IR"/>
              </w:rPr>
              <w:t xml:space="preserve">1 - </w:t>
            </w:r>
            <w:r w:rsidRPr="005D0E8D">
              <w:rPr>
                <w:rStyle w:val="Hyperlink"/>
                <w:rFonts w:hint="eastAsia"/>
                <w:noProof/>
                <w:rtl/>
                <w:lang w:bidi="fa-IR"/>
              </w:rPr>
              <w:t>إنّه</w:t>
            </w:r>
            <w:r w:rsidRPr="005D0E8D">
              <w:rPr>
                <w:rStyle w:val="Hyperlink"/>
                <w:noProof/>
                <w:rtl/>
                <w:lang w:bidi="fa-IR"/>
              </w:rPr>
              <w:t xml:space="preserve"> </w:t>
            </w:r>
            <w:r w:rsidRPr="005D0E8D">
              <w:rPr>
                <w:rStyle w:val="Hyperlink"/>
                <w:rFonts w:hint="eastAsia"/>
                <w:noProof/>
                <w:rtl/>
                <w:lang w:bidi="fa-IR"/>
              </w:rPr>
              <w:t>صحّحه</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جواب</w:t>
            </w:r>
            <w:r w:rsidRPr="005D0E8D">
              <w:rPr>
                <w:rStyle w:val="Hyperlink"/>
                <w:noProof/>
                <w:rtl/>
                <w:lang w:bidi="fa-IR"/>
              </w:rPr>
              <w:t xml:space="preserve"> </w:t>
            </w:r>
            <w:r w:rsidRPr="005D0E8D">
              <w:rPr>
                <w:rStyle w:val="Hyperlink"/>
                <w:rFonts w:hint="eastAsia"/>
                <w:noProof/>
                <w:rtl/>
                <w:lang w:bidi="fa-IR"/>
              </w:rPr>
              <w:t>سؤال</w:t>
            </w:r>
            <w:r w:rsidRPr="005D0E8D">
              <w:rPr>
                <w:rStyle w:val="Hyperlink"/>
                <w:noProof/>
                <w:rtl/>
                <w:lang w:bidi="fa-IR"/>
              </w:rPr>
              <w:t xml:space="preserve"> </w:t>
            </w:r>
            <w:r w:rsidRPr="005D0E8D">
              <w:rPr>
                <w:rStyle w:val="Hyperlink"/>
                <w:rFonts w:hint="eastAsia"/>
                <w:noProof/>
                <w:rtl/>
                <w:lang w:bidi="fa-IR"/>
              </w:rPr>
              <w:t>الأنباري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14:paraId="3FFC950B" w14:textId="5D0BFD4E"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88" w:history="1">
            <w:r w:rsidRPr="005D0E8D">
              <w:rPr>
                <w:rStyle w:val="Hyperlink"/>
                <w:noProof/>
                <w:rtl/>
                <w:lang w:bidi="fa-IR"/>
              </w:rPr>
              <w:t xml:space="preserve">2 - </w:t>
            </w:r>
            <w:r w:rsidRPr="005D0E8D">
              <w:rPr>
                <w:rStyle w:val="Hyperlink"/>
                <w:rFonts w:hint="eastAsia"/>
                <w:noProof/>
                <w:rtl/>
                <w:lang w:bidi="fa-IR"/>
              </w:rPr>
              <w:t>إنّه</w:t>
            </w:r>
            <w:r w:rsidRPr="005D0E8D">
              <w:rPr>
                <w:rStyle w:val="Hyperlink"/>
                <w:noProof/>
                <w:rtl/>
                <w:lang w:bidi="fa-IR"/>
              </w:rPr>
              <w:t xml:space="preserve"> </w:t>
            </w:r>
            <w:r w:rsidRPr="005D0E8D">
              <w:rPr>
                <w:rStyle w:val="Hyperlink"/>
                <w:rFonts w:hint="eastAsia"/>
                <w:noProof/>
                <w:rtl/>
                <w:lang w:bidi="fa-IR"/>
              </w:rPr>
              <w:t>أثبته</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جواب</w:t>
            </w:r>
            <w:r w:rsidRPr="005D0E8D">
              <w:rPr>
                <w:rStyle w:val="Hyperlink"/>
                <w:noProof/>
                <w:rtl/>
                <w:lang w:bidi="fa-IR"/>
              </w:rPr>
              <w:t xml:space="preserve"> </w:t>
            </w:r>
            <w:r w:rsidRPr="005D0E8D">
              <w:rPr>
                <w:rStyle w:val="Hyperlink"/>
                <w:rFonts w:hint="eastAsia"/>
                <w:noProof/>
                <w:rtl/>
                <w:lang w:bidi="fa-IR"/>
              </w:rPr>
              <w:t>الدوري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14:paraId="57EEA062" w14:textId="336DCAE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89" w:history="1">
            <w:r w:rsidRPr="005D0E8D">
              <w:rPr>
                <w:rStyle w:val="Hyperlink"/>
                <w:noProof/>
                <w:rtl/>
                <w:lang w:bidi="fa-IR"/>
              </w:rPr>
              <w:t xml:space="preserve">3 - </w:t>
            </w:r>
            <w:r w:rsidRPr="005D0E8D">
              <w:rPr>
                <w:rStyle w:val="Hyperlink"/>
                <w:rFonts w:hint="eastAsia"/>
                <w:noProof/>
                <w:rtl/>
                <w:lang w:bidi="fa-IR"/>
              </w:rPr>
              <w:t>إنّه</w:t>
            </w:r>
            <w:r w:rsidRPr="005D0E8D">
              <w:rPr>
                <w:rStyle w:val="Hyperlink"/>
                <w:noProof/>
                <w:rtl/>
                <w:lang w:bidi="fa-IR"/>
              </w:rPr>
              <w:t xml:space="preserve"> </w:t>
            </w:r>
            <w:r w:rsidRPr="005D0E8D">
              <w:rPr>
                <w:rStyle w:val="Hyperlink"/>
                <w:rFonts w:hint="eastAsia"/>
                <w:noProof/>
                <w:rtl/>
                <w:lang w:bidi="fa-IR"/>
              </w:rPr>
              <w:t>أثبته</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جواب</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المحرز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14:paraId="788BC430" w14:textId="0DA4A896"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490" w:history="1">
            <w:r w:rsidRPr="005D0E8D">
              <w:rPr>
                <w:rStyle w:val="Hyperlink"/>
                <w:noProof/>
                <w:rtl/>
                <w:lang w:bidi="fa-IR"/>
              </w:rPr>
              <w:t xml:space="preserve">4 - </w:t>
            </w:r>
            <w:r w:rsidRPr="005D0E8D">
              <w:rPr>
                <w:rStyle w:val="Hyperlink"/>
                <w:rFonts w:hint="eastAsia"/>
                <w:noProof/>
                <w:rtl/>
                <w:lang w:bidi="fa-IR"/>
              </w:rPr>
              <w:t>إنّه</w:t>
            </w:r>
            <w:r w:rsidRPr="005D0E8D">
              <w:rPr>
                <w:rStyle w:val="Hyperlink"/>
                <w:noProof/>
                <w:rtl/>
                <w:lang w:bidi="fa-IR"/>
              </w:rPr>
              <w:t xml:space="preserve"> </w:t>
            </w:r>
            <w:r w:rsidRPr="005D0E8D">
              <w:rPr>
                <w:rStyle w:val="Hyperlink"/>
                <w:rFonts w:hint="eastAsia"/>
                <w:noProof/>
                <w:rtl/>
                <w:lang w:bidi="fa-IR"/>
              </w:rPr>
              <w:t>أثبته</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جواب</w:t>
            </w:r>
            <w:r w:rsidRPr="005D0E8D">
              <w:rPr>
                <w:rStyle w:val="Hyperlink"/>
                <w:noProof/>
                <w:rtl/>
                <w:lang w:bidi="fa-IR"/>
              </w:rPr>
              <w:t xml:space="preserve"> </w:t>
            </w:r>
            <w:r w:rsidRPr="005D0E8D">
              <w:rPr>
                <w:rStyle w:val="Hyperlink"/>
                <w:rFonts w:hint="eastAsia"/>
                <w:noProof/>
                <w:rtl/>
                <w:lang w:bidi="fa-IR"/>
              </w:rPr>
              <w:t>صالح</w:t>
            </w:r>
            <w:r w:rsidRPr="005D0E8D">
              <w:rPr>
                <w:rStyle w:val="Hyperlink"/>
                <w:noProof/>
                <w:rtl/>
                <w:lang w:bidi="fa-IR"/>
              </w:rPr>
              <w:t xml:space="preserve"> </w:t>
            </w:r>
            <w:r w:rsidRPr="005D0E8D">
              <w:rPr>
                <w:rStyle w:val="Hyperlink"/>
                <w:rFonts w:hint="eastAsia"/>
                <w:noProof/>
                <w:rtl/>
                <w:lang w:bidi="fa-IR"/>
              </w:rPr>
              <w:t>جزرة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14:paraId="0015AEA4" w14:textId="2226A2B9"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91" w:history="1">
            <w:r w:rsidRPr="005D0E8D">
              <w:rPr>
                <w:rStyle w:val="Hyperlink"/>
                <w:rFonts w:hint="eastAsia"/>
                <w:noProof/>
                <w:rtl/>
                <w:lang w:bidi="fa-IR"/>
              </w:rPr>
              <w:t>ردّ</w:t>
            </w:r>
            <w:r w:rsidRPr="005D0E8D">
              <w:rPr>
                <w:rStyle w:val="Hyperlink"/>
                <w:noProof/>
                <w:rtl/>
                <w:lang w:bidi="fa-IR"/>
              </w:rPr>
              <w:t xml:space="preserve"> </w:t>
            </w:r>
            <w:r w:rsidRPr="005D0E8D">
              <w:rPr>
                <w:rStyle w:val="Hyperlink"/>
                <w:rFonts w:hint="eastAsia"/>
                <w:noProof/>
                <w:rtl/>
                <w:lang w:bidi="fa-IR"/>
              </w:rPr>
              <w:t>قدح</w:t>
            </w:r>
            <w:r w:rsidRPr="005D0E8D">
              <w:rPr>
                <w:rStyle w:val="Hyperlink"/>
                <w:noProof/>
                <w:rtl/>
                <w:lang w:bidi="fa-IR"/>
              </w:rPr>
              <w:t xml:space="preserve"> </w:t>
            </w:r>
            <w:r w:rsidRPr="005D0E8D">
              <w:rPr>
                <w:rStyle w:val="Hyperlink"/>
                <w:rFonts w:hint="eastAsia"/>
                <w:noProof/>
                <w:rtl/>
                <w:lang w:bidi="fa-IR"/>
              </w:rPr>
              <w:t>البخاري</w:t>
            </w:r>
          </w:hyperlink>
          <w:r>
            <w:rPr>
              <w:rStyle w:val="Hyperlink"/>
              <w:rFonts w:hint="cs"/>
              <w:noProof/>
              <w:rtl/>
            </w:rPr>
            <w:t xml:space="preserve"> </w:t>
          </w:r>
          <w:hyperlink w:anchor="_Toc90652492" w:history="1">
            <w:r w:rsidRPr="005D0E8D">
              <w:rPr>
                <w:rStyle w:val="Hyperlink"/>
                <w:noProof/>
                <w:rtl/>
                <w:lang w:bidi="fa-IR"/>
              </w:rPr>
              <w:t xml:space="preserve">1 - </w:t>
            </w:r>
            <w:r w:rsidRPr="005D0E8D">
              <w:rPr>
                <w:rStyle w:val="Hyperlink"/>
                <w:rFonts w:hint="eastAsia"/>
                <w:noProof/>
                <w:rtl/>
                <w:lang w:bidi="fa-IR"/>
              </w:rPr>
              <w:t>البخاري</w:t>
            </w:r>
            <w:r w:rsidRPr="005D0E8D">
              <w:rPr>
                <w:rStyle w:val="Hyperlink"/>
                <w:noProof/>
                <w:rtl/>
                <w:lang w:bidi="fa-IR"/>
              </w:rPr>
              <w:t xml:space="preserve"> </w:t>
            </w:r>
            <w:r w:rsidRPr="005D0E8D">
              <w:rPr>
                <w:rStyle w:val="Hyperlink"/>
                <w:rFonts w:hint="eastAsia"/>
                <w:noProof/>
                <w:rtl/>
                <w:lang w:bidi="fa-IR"/>
              </w:rPr>
              <w:t>مجروح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14:paraId="5CCC7A0E" w14:textId="0218A49F"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93" w:history="1">
            <w:r w:rsidRPr="005D0E8D">
              <w:rPr>
                <w:rStyle w:val="Hyperlink"/>
                <w:noProof/>
                <w:rtl/>
                <w:lang w:bidi="fa-IR"/>
              </w:rPr>
              <w:t xml:space="preserve">2 - </w:t>
            </w:r>
            <w:r w:rsidRPr="005D0E8D">
              <w:rPr>
                <w:rStyle w:val="Hyperlink"/>
                <w:rFonts w:hint="eastAsia"/>
                <w:noProof/>
                <w:rtl/>
                <w:lang w:bidi="fa-IR"/>
              </w:rPr>
              <w:t>البخاري</w:t>
            </w:r>
            <w:r w:rsidRPr="005D0E8D">
              <w:rPr>
                <w:rStyle w:val="Hyperlink"/>
                <w:noProof/>
                <w:rtl/>
                <w:lang w:bidi="fa-IR"/>
              </w:rPr>
              <w:t xml:space="preserve"> </w:t>
            </w:r>
            <w:r w:rsidRPr="005D0E8D">
              <w:rPr>
                <w:rStyle w:val="Hyperlink"/>
                <w:rFonts w:hint="eastAsia"/>
                <w:noProof/>
                <w:rtl/>
                <w:lang w:bidi="fa-IR"/>
              </w:rPr>
              <w:t>منحرف</w:t>
            </w:r>
          </w:hyperlink>
          <w:r>
            <w:rPr>
              <w:rStyle w:val="Hyperlink"/>
              <w:rFonts w:hint="cs"/>
              <w:noProof/>
              <w:rtl/>
            </w:rPr>
            <w:t xml:space="preserve"> </w:t>
          </w:r>
          <w:hyperlink w:anchor="_Toc90652494" w:history="1">
            <w:r w:rsidRPr="005D0E8D">
              <w:rPr>
                <w:rStyle w:val="Hyperlink"/>
                <w:noProof/>
                <w:rtl/>
                <w:lang w:bidi="fa-IR"/>
              </w:rPr>
              <w:t xml:space="preserve">3 - </w:t>
            </w:r>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عبد</w:t>
            </w:r>
            <w:r w:rsidRPr="005D0E8D">
              <w:rPr>
                <w:rStyle w:val="Hyperlink"/>
                <w:noProof/>
                <w:rtl/>
                <w:lang w:bidi="fa-IR"/>
              </w:rPr>
              <w:t xml:space="preserve"> </w:t>
            </w:r>
            <w:r w:rsidRPr="005D0E8D">
              <w:rPr>
                <w:rStyle w:val="Hyperlink"/>
                <w:rFonts w:hint="eastAsia"/>
                <w:noProof/>
                <w:rtl/>
                <w:lang w:bidi="fa-IR"/>
              </w:rPr>
              <w:t>الرّزاق</w:t>
            </w:r>
            <w:r w:rsidRPr="005D0E8D">
              <w:rPr>
                <w:rStyle w:val="Hyperlink"/>
                <w:noProof/>
                <w:rtl/>
                <w:lang w:bidi="fa-IR"/>
              </w:rPr>
              <w:t xml:space="preserve"> </w:t>
            </w:r>
            <w:r w:rsidRPr="005D0E8D">
              <w:rPr>
                <w:rStyle w:val="Hyperlink"/>
                <w:rFonts w:hint="eastAsia"/>
                <w:noProof/>
                <w:rtl/>
                <w:lang w:bidi="fa-IR"/>
              </w:rPr>
              <w:t>الحديث</w:t>
            </w:r>
          </w:hyperlink>
          <w:r>
            <w:rPr>
              <w:rStyle w:val="Hyperlink"/>
              <w:rFonts w:hint="cs"/>
              <w:noProof/>
              <w:rtl/>
            </w:rPr>
            <w:t xml:space="preserve"> </w:t>
          </w:r>
          <w:hyperlink w:anchor="_Toc90652495" w:history="1">
            <w:r w:rsidRPr="005D0E8D">
              <w:rPr>
                <w:rStyle w:val="Hyperlink"/>
                <w:noProof/>
                <w:rtl/>
                <w:lang w:bidi="fa-IR"/>
              </w:rPr>
              <w:t xml:space="preserve">4 - </w:t>
            </w:r>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14:paraId="7F7318A6" w14:textId="441D3E4E"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496" w:history="1">
            <w:r w:rsidRPr="005D0E8D">
              <w:rPr>
                <w:rStyle w:val="Hyperlink"/>
                <w:noProof/>
                <w:rtl/>
                <w:lang w:bidi="fa-IR"/>
              </w:rPr>
              <w:t xml:space="preserve">5 - </w:t>
            </w:r>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معين</w:t>
            </w:r>
          </w:hyperlink>
          <w:r>
            <w:rPr>
              <w:rStyle w:val="Hyperlink"/>
              <w:rFonts w:hint="cs"/>
              <w:noProof/>
              <w:rtl/>
            </w:rPr>
            <w:t xml:space="preserve"> </w:t>
          </w:r>
          <w:hyperlink w:anchor="_Toc90652497" w:history="1">
            <w:r w:rsidRPr="005D0E8D">
              <w:rPr>
                <w:rStyle w:val="Hyperlink"/>
                <w:noProof/>
                <w:rtl/>
                <w:lang w:bidi="fa-IR"/>
              </w:rPr>
              <w:t xml:space="preserve">6 - </w:t>
            </w:r>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الطبري</w:t>
            </w:r>
          </w:hyperlink>
          <w:r>
            <w:rPr>
              <w:rStyle w:val="Hyperlink"/>
              <w:rFonts w:hint="cs"/>
              <w:noProof/>
              <w:rtl/>
            </w:rPr>
            <w:t xml:space="preserve"> </w:t>
          </w:r>
          <w:hyperlink w:anchor="_Toc90652498" w:history="1">
            <w:r w:rsidRPr="005D0E8D">
              <w:rPr>
                <w:rStyle w:val="Hyperlink"/>
                <w:noProof/>
                <w:rtl/>
                <w:lang w:bidi="fa-IR"/>
              </w:rPr>
              <w:t xml:space="preserve">7 - </w:t>
            </w:r>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الحاكم</w:t>
            </w:r>
          </w:hyperlink>
          <w:r>
            <w:rPr>
              <w:rStyle w:val="Hyperlink"/>
              <w:rFonts w:hint="cs"/>
              <w:noProof/>
              <w:rtl/>
            </w:rPr>
            <w:t xml:space="preserve"> </w:t>
          </w:r>
          <w:hyperlink w:anchor="_Toc90652499" w:history="1">
            <w:r w:rsidRPr="005D0E8D">
              <w:rPr>
                <w:rStyle w:val="Hyperlink"/>
                <w:noProof/>
                <w:rtl/>
                <w:lang w:bidi="fa-IR"/>
              </w:rPr>
              <w:t xml:space="preserve">8 - </w:t>
            </w:r>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90652499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14:paraId="5FEDB525" w14:textId="11CFDF2B"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500" w:history="1">
            <w:r w:rsidRPr="005D0E8D">
              <w:rPr>
                <w:rStyle w:val="Hyperlink"/>
                <w:noProof/>
                <w:rtl/>
                <w:lang w:bidi="fa-IR"/>
              </w:rPr>
              <w:t xml:space="preserve">9 - </w:t>
            </w:r>
            <w:r w:rsidRPr="005D0E8D">
              <w:rPr>
                <w:rStyle w:val="Hyperlink"/>
                <w:rFonts w:hint="eastAsia"/>
                <w:noProof/>
                <w:rtl/>
                <w:lang w:bidi="fa-IR"/>
              </w:rPr>
              <w:t>جزم</w:t>
            </w:r>
            <w:r w:rsidRPr="005D0E8D">
              <w:rPr>
                <w:rStyle w:val="Hyperlink"/>
                <w:noProof/>
                <w:rtl/>
                <w:lang w:bidi="fa-IR"/>
              </w:rPr>
              <w:t xml:space="preserve"> </w:t>
            </w:r>
            <w:r w:rsidRPr="005D0E8D">
              <w:rPr>
                <w:rStyle w:val="Hyperlink"/>
                <w:rFonts w:hint="eastAsia"/>
                <w:noProof/>
                <w:rtl/>
                <w:lang w:bidi="fa-IR"/>
              </w:rPr>
              <w:t>جماعةٍ</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الحفاظ</w:t>
            </w:r>
            <w:r w:rsidRPr="005D0E8D">
              <w:rPr>
                <w:rStyle w:val="Hyperlink"/>
                <w:noProof/>
                <w:rtl/>
                <w:lang w:bidi="fa-IR"/>
              </w:rPr>
              <w:t xml:space="preserve"> </w:t>
            </w:r>
            <w:r w:rsidRPr="005D0E8D">
              <w:rPr>
                <w:rStyle w:val="Hyperlink"/>
                <w:rFonts w:hint="eastAsia"/>
                <w:noProof/>
                <w:rtl/>
                <w:lang w:bidi="fa-IR"/>
              </w:rPr>
              <w:t>بصحّته</w:t>
            </w:r>
          </w:hyperlink>
          <w:r>
            <w:rPr>
              <w:rStyle w:val="Hyperlink"/>
              <w:rFonts w:hint="cs"/>
              <w:noProof/>
              <w:rtl/>
            </w:rPr>
            <w:t xml:space="preserve"> </w:t>
          </w:r>
          <w:hyperlink w:anchor="_Toc90652501" w:history="1">
            <w:r w:rsidRPr="005D0E8D">
              <w:rPr>
                <w:rStyle w:val="Hyperlink"/>
                <w:noProof/>
                <w:rtl/>
                <w:lang w:bidi="fa-IR"/>
              </w:rPr>
              <w:t xml:space="preserve">10 - </w:t>
            </w:r>
            <w:r w:rsidRPr="005D0E8D">
              <w:rPr>
                <w:rStyle w:val="Hyperlink"/>
                <w:rFonts w:hint="eastAsia"/>
                <w:noProof/>
                <w:rtl/>
                <w:lang w:bidi="fa-IR"/>
              </w:rPr>
              <w:t>تحسين</w:t>
            </w:r>
            <w:r w:rsidRPr="005D0E8D">
              <w:rPr>
                <w:rStyle w:val="Hyperlink"/>
                <w:noProof/>
                <w:rtl/>
                <w:lang w:bidi="fa-IR"/>
              </w:rPr>
              <w:t xml:space="preserve"> </w:t>
            </w:r>
            <w:r w:rsidRPr="005D0E8D">
              <w:rPr>
                <w:rStyle w:val="Hyperlink"/>
                <w:rFonts w:hint="eastAsia"/>
                <w:noProof/>
                <w:rtl/>
                <w:lang w:bidi="fa-IR"/>
              </w:rPr>
              <w:t>جماعة</w:t>
            </w:r>
          </w:hyperlink>
          <w:r>
            <w:rPr>
              <w:rStyle w:val="Hyperlink"/>
              <w:rFonts w:hint="cs"/>
              <w:noProof/>
              <w:rtl/>
            </w:rPr>
            <w:t xml:space="preserve"> </w:t>
          </w:r>
          <w:hyperlink w:anchor="_Toc90652502" w:history="1">
            <w:r w:rsidRPr="005D0E8D">
              <w:rPr>
                <w:rStyle w:val="Hyperlink"/>
                <w:noProof/>
                <w:rtl/>
                <w:lang w:bidi="fa-IR"/>
              </w:rPr>
              <w:t xml:space="preserve">11 - </w:t>
            </w:r>
            <w:r w:rsidRPr="005D0E8D">
              <w:rPr>
                <w:rStyle w:val="Hyperlink"/>
                <w:rFonts w:hint="eastAsia"/>
                <w:noProof/>
                <w:rtl/>
                <w:lang w:bidi="fa-IR"/>
              </w:rPr>
              <w:t>كلام</w:t>
            </w:r>
            <w:r w:rsidRPr="005D0E8D">
              <w:rPr>
                <w:rStyle w:val="Hyperlink"/>
                <w:noProof/>
                <w:rtl/>
                <w:lang w:bidi="fa-IR"/>
              </w:rPr>
              <w:t xml:space="preserve"> </w:t>
            </w:r>
            <w:r w:rsidRPr="005D0E8D">
              <w:rPr>
                <w:rStyle w:val="Hyperlink"/>
                <w:rFonts w:hint="eastAsia"/>
                <w:noProof/>
                <w:rtl/>
                <w:lang w:bidi="fa-IR"/>
              </w:rPr>
              <w:t>الزركشي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14:paraId="080DFE10" w14:textId="17BE3B9C"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503" w:history="1">
            <w:r w:rsidRPr="005D0E8D">
              <w:rPr>
                <w:rStyle w:val="Hyperlink"/>
                <w:noProof/>
                <w:rtl/>
                <w:lang w:bidi="fa-IR"/>
              </w:rPr>
              <w:t xml:space="preserve">12 - </w:t>
            </w:r>
            <w:r w:rsidRPr="005D0E8D">
              <w:rPr>
                <w:rStyle w:val="Hyperlink"/>
                <w:rFonts w:hint="eastAsia"/>
                <w:noProof/>
                <w:rtl/>
                <w:lang w:bidi="fa-IR"/>
              </w:rPr>
              <w:t>فتوى</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حجر</w:t>
            </w:r>
            <w:r w:rsidRPr="005D0E8D">
              <w:rPr>
                <w:rStyle w:val="Hyperlink"/>
                <w:noProof/>
                <w:rtl/>
                <w:lang w:bidi="fa-IR"/>
              </w:rPr>
              <w:t xml:space="preserve"> </w:t>
            </w:r>
            <w:r w:rsidRPr="005D0E8D">
              <w:rPr>
                <w:rStyle w:val="Hyperlink"/>
                <w:rFonts w:hint="eastAsia"/>
                <w:noProof/>
                <w:rtl/>
                <w:lang w:bidi="fa-IR"/>
              </w:rPr>
              <w:t>المكي</w:t>
            </w:r>
          </w:hyperlink>
          <w:r>
            <w:rPr>
              <w:rStyle w:val="Hyperlink"/>
              <w:rFonts w:hint="cs"/>
              <w:noProof/>
              <w:rtl/>
            </w:rPr>
            <w:t xml:space="preserve"> </w:t>
          </w:r>
          <w:hyperlink w:anchor="_Toc90652504" w:history="1">
            <w:r w:rsidRPr="005D0E8D">
              <w:rPr>
                <w:rStyle w:val="Hyperlink"/>
                <w:noProof/>
                <w:rtl/>
                <w:lang w:bidi="fa-IR"/>
              </w:rPr>
              <w:t xml:space="preserve">13 - </w:t>
            </w:r>
            <w:r w:rsidRPr="005D0E8D">
              <w:rPr>
                <w:rStyle w:val="Hyperlink"/>
                <w:rFonts w:hint="eastAsia"/>
                <w:noProof/>
                <w:rtl/>
                <w:lang w:bidi="fa-IR"/>
              </w:rPr>
              <w:t>إعراض</w:t>
            </w:r>
            <w:r w:rsidRPr="005D0E8D">
              <w:rPr>
                <w:rStyle w:val="Hyperlink"/>
                <w:noProof/>
                <w:rtl/>
                <w:lang w:bidi="fa-IR"/>
              </w:rPr>
              <w:t xml:space="preserve"> </w:t>
            </w:r>
            <w:r w:rsidRPr="005D0E8D">
              <w:rPr>
                <w:rStyle w:val="Hyperlink"/>
                <w:rFonts w:hint="eastAsia"/>
                <w:noProof/>
                <w:rtl/>
                <w:lang w:bidi="fa-IR"/>
              </w:rPr>
              <w:t>جماعة</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قدح</w:t>
            </w:r>
            <w:r w:rsidRPr="005D0E8D">
              <w:rPr>
                <w:rStyle w:val="Hyperlink"/>
                <w:noProof/>
                <w:rtl/>
                <w:lang w:bidi="fa-IR"/>
              </w:rPr>
              <w:t xml:space="preserve"> </w:t>
            </w:r>
            <w:r w:rsidRPr="005D0E8D">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14:paraId="6F42160E" w14:textId="59F6D08F"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505" w:history="1">
            <w:r w:rsidRPr="005D0E8D">
              <w:rPr>
                <w:rStyle w:val="Hyperlink"/>
                <w:rFonts w:hint="eastAsia"/>
                <w:noProof/>
                <w:rtl/>
                <w:lang w:bidi="fa-IR"/>
              </w:rPr>
              <w:t>ردُّ</w:t>
            </w:r>
            <w:r w:rsidRPr="005D0E8D">
              <w:rPr>
                <w:rStyle w:val="Hyperlink"/>
                <w:noProof/>
                <w:rtl/>
                <w:lang w:bidi="fa-IR"/>
              </w:rPr>
              <w:t xml:space="preserve"> </w:t>
            </w:r>
            <w:r w:rsidRPr="005D0E8D">
              <w:rPr>
                <w:rStyle w:val="Hyperlink"/>
                <w:rFonts w:hint="eastAsia"/>
                <w:noProof/>
                <w:rtl/>
                <w:lang w:bidi="fa-IR"/>
              </w:rPr>
              <w:t>نسبة</w:t>
            </w:r>
            <w:r w:rsidRPr="005D0E8D">
              <w:rPr>
                <w:rStyle w:val="Hyperlink"/>
                <w:noProof/>
                <w:rtl/>
                <w:lang w:bidi="fa-IR"/>
              </w:rPr>
              <w:t xml:space="preserve"> </w:t>
            </w:r>
            <w:r w:rsidRPr="005D0E8D">
              <w:rPr>
                <w:rStyle w:val="Hyperlink"/>
                <w:rFonts w:hint="eastAsia"/>
                <w:noProof/>
                <w:rtl/>
                <w:lang w:bidi="fa-IR"/>
              </w:rPr>
              <w:t>القدح</w:t>
            </w:r>
            <w:r w:rsidRPr="005D0E8D">
              <w:rPr>
                <w:rStyle w:val="Hyperlink"/>
                <w:noProof/>
                <w:rtl/>
                <w:lang w:bidi="fa-IR"/>
              </w:rPr>
              <w:t xml:space="preserve"> </w:t>
            </w:r>
            <w:r w:rsidRPr="005D0E8D">
              <w:rPr>
                <w:rStyle w:val="Hyperlink"/>
                <w:rFonts w:hint="eastAsia"/>
                <w:noProof/>
                <w:rtl/>
                <w:lang w:bidi="fa-IR"/>
              </w:rPr>
              <w:t>إلى</w:t>
            </w:r>
            <w:r w:rsidRPr="005D0E8D">
              <w:rPr>
                <w:rStyle w:val="Hyperlink"/>
                <w:noProof/>
                <w:rtl/>
                <w:lang w:bidi="fa-IR"/>
              </w:rPr>
              <w:t xml:space="preserve"> </w:t>
            </w:r>
            <w:r w:rsidRPr="005D0E8D">
              <w:rPr>
                <w:rStyle w:val="Hyperlink"/>
                <w:rFonts w:hint="eastAsia"/>
                <w:noProof/>
                <w:rtl/>
                <w:lang w:bidi="fa-IR"/>
              </w:rPr>
              <w:t>الترمذي</w:t>
            </w:r>
          </w:hyperlink>
          <w:r>
            <w:rPr>
              <w:rStyle w:val="Hyperlink"/>
              <w:rFonts w:hint="cs"/>
              <w:noProof/>
              <w:rtl/>
            </w:rPr>
            <w:t xml:space="preserve"> </w:t>
          </w:r>
          <w:hyperlink w:anchor="_Toc90652506" w:history="1">
            <w:r w:rsidRPr="005D0E8D">
              <w:rPr>
                <w:rStyle w:val="Hyperlink"/>
                <w:noProof/>
                <w:rtl/>
                <w:lang w:bidi="fa-IR"/>
              </w:rPr>
              <w:t xml:space="preserve">(1) </w:t>
            </w:r>
            <w:r w:rsidRPr="005D0E8D">
              <w:rPr>
                <w:rStyle w:val="Hyperlink"/>
                <w:rFonts w:hint="eastAsia"/>
                <w:noProof/>
                <w:rtl/>
                <w:lang w:bidi="fa-IR"/>
              </w:rPr>
              <w:t>نقل</w:t>
            </w:r>
            <w:r w:rsidRPr="005D0E8D">
              <w:rPr>
                <w:rStyle w:val="Hyperlink"/>
                <w:noProof/>
                <w:rtl/>
                <w:lang w:bidi="fa-IR"/>
              </w:rPr>
              <w:t xml:space="preserve"> </w:t>
            </w:r>
            <w:r w:rsidRPr="005D0E8D">
              <w:rPr>
                <w:rStyle w:val="Hyperlink"/>
                <w:rFonts w:hint="eastAsia"/>
                <w:noProof/>
                <w:rtl/>
                <w:lang w:bidi="fa-IR"/>
              </w:rPr>
              <w:t>جماعة</w:t>
            </w:r>
            <w:r w:rsidRPr="005D0E8D">
              <w:rPr>
                <w:rStyle w:val="Hyperlink"/>
                <w:noProof/>
                <w:rtl/>
                <w:lang w:bidi="fa-IR"/>
              </w:rPr>
              <w:t xml:space="preserve">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صحيح</w:t>
            </w:r>
            <w:r w:rsidRPr="005D0E8D">
              <w:rPr>
                <w:rStyle w:val="Hyperlink"/>
                <w:noProof/>
                <w:rtl/>
                <w:lang w:bidi="fa-IR"/>
              </w:rPr>
              <w:t xml:space="preserve"> </w:t>
            </w:r>
            <w:r w:rsidRPr="005D0E8D">
              <w:rPr>
                <w:rStyle w:val="Hyperlink"/>
                <w:rFonts w:hint="eastAsia"/>
                <w:noProof/>
                <w:rtl/>
                <w:lang w:bidi="fa-IR"/>
              </w:rPr>
              <w:t>الترمذي</w:t>
            </w:r>
          </w:hyperlink>
          <w:r>
            <w:rPr>
              <w:rStyle w:val="Hyperlink"/>
              <w:rFonts w:hint="cs"/>
              <w:noProof/>
              <w:rtl/>
            </w:rPr>
            <w:t xml:space="preserve"> </w:t>
          </w:r>
          <w:hyperlink w:anchor="_Toc90652507" w:history="1">
            <w:r w:rsidRPr="005D0E8D">
              <w:rPr>
                <w:rStyle w:val="Hyperlink"/>
                <w:noProof/>
                <w:rtl/>
                <w:lang w:bidi="fa-IR"/>
              </w:rPr>
              <w:t xml:space="preserve">1 -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طلحة</w:t>
            </w:r>
            <w:r w:rsidRPr="005D0E8D">
              <w:rPr>
                <w:rStyle w:val="Hyperlink"/>
                <w:noProof/>
                <w:rtl/>
                <w:lang w:bidi="fa-IR"/>
              </w:rPr>
              <w:t xml:space="preserve"> </w:t>
            </w:r>
            <w:r w:rsidRPr="005D0E8D">
              <w:rPr>
                <w:rStyle w:val="Hyperlink"/>
                <w:rFonts w:hint="eastAsia"/>
                <w:noProof/>
                <w:rtl/>
                <w:lang w:bidi="fa-IR"/>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14:paraId="00EEB134" w14:textId="7BFF12EB" w:rsidR="000A03E6" w:rsidRDefault="000A03E6" w:rsidP="000A03E6">
          <w:pPr>
            <w:pStyle w:val="TOC2"/>
            <w:tabs>
              <w:tab w:val="right" w:leader="dot" w:pos="7786"/>
            </w:tabs>
            <w:rPr>
              <w:rFonts w:asciiTheme="minorHAnsi" w:eastAsiaTheme="minorEastAsia" w:hAnsiTheme="minorHAnsi" w:cstheme="minorBidi"/>
              <w:noProof/>
              <w:color w:val="auto"/>
              <w:sz w:val="22"/>
              <w:szCs w:val="22"/>
              <w:rtl/>
            </w:rPr>
          </w:pPr>
          <w:hyperlink w:anchor="_Toc90652508" w:history="1">
            <w:r w:rsidRPr="005D0E8D">
              <w:rPr>
                <w:rStyle w:val="Hyperlink"/>
                <w:noProof/>
                <w:rtl/>
                <w:lang w:bidi="fa-IR"/>
              </w:rPr>
              <w:t xml:space="preserve">2 -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تيميّة</w:t>
            </w:r>
          </w:hyperlink>
          <w:r>
            <w:rPr>
              <w:rStyle w:val="Hyperlink"/>
              <w:rFonts w:hint="cs"/>
              <w:noProof/>
              <w:rtl/>
            </w:rPr>
            <w:t xml:space="preserve"> </w:t>
          </w:r>
          <w:hyperlink w:anchor="_Toc90652509" w:history="1">
            <w:r w:rsidRPr="005D0E8D">
              <w:rPr>
                <w:rStyle w:val="Hyperlink"/>
                <w:noProof/>
                <w:rtl/>
                <w:lang w:bidi="fa-IR"/>
              </w:rPr>
              <w:t xml:space="preserve">3 - </w:t>
            </w:r>
            <w:r w:rsidRPr="005D0E8D">
              <w:rPr>
                <w:rStyle w:val="Hyperlink"/>
                <w:rFonts w:hint="eastAsia"/>
                <w:noProof/>
                <w:rtl/>
                <w:lang w:bidi="fa-IR"/>
              </w:rPr>
              <w:t>إبن</w:t>
            </w:r>
            <w:r w:rsidRPr="005D0E8D">
              <w:rPr>
                <w:rStyle w:val="Hyperlink"/>
                <w:noProof/>
                <w:rtl/>
                <w:lang w:bidi="fa-IR"/>
              </w:rPr>
              <w:t xml:space="preserve"> </w:t>
            </w:r>
            <w:r w:rsidRPr="005D0E8D">
              <w:rPr>
                <w:rStyle w:val="Hyperlink"/>
                <w:rFonts w:hint="eastAsia"/>
                <w:noProof/>
                <w:rtl/>
                <w:lang w:bidi="fa-IR"/>
              </w:rPr>
              <w:t>روزبهان</w:t>
            </w:r>
          </w:hyperlink>
          <w:r>
            <w:rPr>
              <w:rStyle w:val="Hyperlink"/>
              <w:rFonts w:hint="cs"/>
              <w:noProof/>
              <w:rtl/>
            </w:rPr>
            <w:t xml:space="preserve"> </w:t>
          </w:r>
          <w:hyperlink w:anchor="_Toc90652510" w:history="1">
            <w:r w:rsidRPr="005D0E8D">
              <w:rPr>
                <w:rStyle w:val="Hyperlink"/>
                <w:noProof/>
                <w:rtl/>
                <w:lang w:bidi="fa-IR"/>
              </w:rPr>
              <w:t xml:space="preserve">4 - </w:t>
            </w:r>
            <w:r w:rsidRPr="005D0E8D">
              <w:rPr>
                <w:rStyle w:val="Hyperlink"/>
                <w:rFonts w:hint="eastAsia"/>
                <w:noProof/>
                <w:rtl/>
                <w:lang w:bidi="fa-IR"/>
              </w:rPr>
              <w:t>الميبدي</w:t>
            </w:r>
          </w:hyperlink>
          <w:r>
            <w:rPr>
              <w:rStyle w:val="Hyperlink"/>
              <w:rFonts w:hint="cs"/>
              <w:noProof/>
              <w:rtl/>
            </w:rPr>
            <w:t xml:space="preserve"> </w:t>
          </w:r>
          <w:hyperlink w:anchor="_Toc90652511" w:history="1">
            <w:r w:rsidRPr="005D0E8D">
              <w:rPr>
                <w:rStyle w:val="Hyperlink"/>
                <w:noProof/>
                <w:rtl/>
                <w:lang w:bidi="fa-IR"/>
              </w:rPr>
              <w:t xml:space="preserve">5 - </w:t>
            </w:r>
            <w:r w:rsidRPr="005D0E8D">
              <w:rPr>
                <w:rStyle w:val="Hyperlink"/>
                <w:rFonts w:hint="eastAsia"/>
                <w:noProof/>
                <w:rtl/>
                <w:lang w:bidi="fa-IR"/>
              </w:rPr>
              <w:t>محمد</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يوسف</w:t>
            </w:r>
            <w:r w:rsidRPr="005D0E8D">
              <w:rPr>
                <w:rStyle w:val="Hyperlink"/>
                <w:noProof/>
                <w:rtl/>
                <w:lang w:bidi="fa-IR"/>
              </w:rPr>
              <w:t xml:space="preserve"> </w:t>
            </w:r>
            <w:r w:rsidRPr="005D0E8D">
              <w:rPr>
                <w:rStyle w:val="Hyperlink"/>
                <w:rFonts w:hint="eastAsia"/>
                <w:noProof/>
                <w:rtl/>
                <w:lang w:bidi="fa-IR"/>
              </w:rPr>
              <w:t>الشامي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14:paraId="40DBCF4D" w14:textId="77777777" w:rsidR="00981082" w:rsidRDefault="00981082" w:rsidP="00981082">
          <w:pPr>
            <w:pStyle w:val="libNormal"/>
            <w:rPr>
              <w:rStyle w:val="Hyperlink"/>
              <w:noProof/>
            </w:rPr>
          </w:pPr>
          <w:r>
            <w:rPr>
              <w:rStyle w:val="Hyperlink"/>
              <w:noProof/>
            </w:rPr>
            <w:br w:type="page"/>
          </w:r>
        </w:p>
        <w:p w14:paraId="55BB6094" w14:textId="48214EE0"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12" w:history="1">
            <w:r w:rsidRPr="005D0E8D">
              <w:rPr>
                <w:rStyle w:val="Hyperlink"/>
                <w:noProof/>
                <w:rtl/>
                <w:lang w:bidi="fa-IR"/>
              </w:rPr>
              <w:t xml:space="preserve">6 -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حجر</w:t>
            </w:r>
            <w:r w:rsidRPr="005D0E8D">
              <w:rPr>
                <w:rStyle w:val="Hyperlink"/>
                <w:noProof/>
                <w:rtl/>
                <w:lang w:bidi="fa-IR"/>
              </w:rPr>
              <w:t xml:space="preserve"> </w:t>
            </w:r>
            <w:r w:rsidRPr="005D0E8D">
              <w:rPr>
                <w:rStyle w:val="Hyperlink"/>
                <w:rFonts w:hint="eastAsia"/>
                <w:noProof/>
                <w:rtl/>
                <w:lang w:bidi="fa-IR"/>
              </w:rPr>
              <w:t>المكي</w:t>
            </w:r>
          </w:hyperlink>
          <w:r>
            <w:rPr>
              <w:rStyle w:val="Hyperlink"/>
              <w:rFonts w:hint="cs"/>
              <w:noProof/>
              <w:rtl/>
            </w:rPr>
            <w:t xml:space="preserve"> </w:t>
          </w:r>
          <w:hyperlink w:anchor="_Toc90652513" w:history="1">
            <w:r w:rsidRPr="005D0E8D">
              <w:rPr>
                <w:rStyle w:val="Hyperlink"/>
                <w:noProof/>
                <w:rtl/>
                <w:lang w:bidi="fa-IR"/>
              </w:rPr>
              <w:t xml:space="preserve">7 - </w:t>
            </w:r>
            <w:r w:rsidRPr="005D0E8D">
              <w:rPr>
                <w:rStyle w:val="Hyperlink"/>
                <w:rFonts w:hint="eastAsia"/>
                <w:noProof/>
                <w:rtl/>
                <w:lang w:bidi="fa-IR"/>
              </w:rPr>
              <w:t>الميرزا</w:t>
            </w:r>
            <w:r w:rsidRPr="005D0E8D">
              <w:rPr>
                <w:rStyle w:val="Hyperlink"/>
                <w:noProof/>
                <w:rtl/>
                <w:lang w:bidi="fa-IR"/>
              </w:rPr>
              <w:t xml:space="preserve"> </w:t>
            </w:r>
            <w:r w:rsidRPr="005D0E8D">
              <w:rPr>
                <w:rStyle w:val="Hyperlink"/>
                <w:rFonts w:hint="eastAsia"/>
                <w:noProof/>
                <w:rtl/>
                <w:lang w:bidi="fa-IR"/>
              </w:rPr>
              <w:t>مخدوم</w:t>
            </w:r>
          </w:hyperlink>
          <w:r>
            <w:rPr>
              <w:rStyle w:val="Hyperlink"/>
              <w:rFonts w:hint="cs"/>
              <w:noProof/>
              <w:rtl/>
            </w:rPr>
            <w:t xml:space="preserve"> </w:t>
          </w:r>
          <w:hyperlink w:anchor="_Toc90652514" w:history="1">
            <w:r w:rsidRPr="005D0E8D">
              <w:rPr>
                <w:rStyle w:val="Hyperlink"/>
                <w:noProof/>
                <w:rtl/>
                <w:lang w:bidi="fa-IR"/>
              </w:rPr>
              <w:t xml:space="preserve">8 - </w:t>
            </w:r>
            <w:r w:rsidRPr="005D0E8D">
              <w:rPr>
                <w:rStyle w:val="Hyperlink"/>
                <w:rFonts w:hint="eastAsia"/>
                <w:noProof/>
                <w:rtl/>
                <w:lang w:bidi="fa-IR"/>
              </w:rPr>
              <w:t>العيدروس</w:t>
            </w:r>
            <w:r w:rsidRPr="005D0E8D">
              <w:rPr>
                <w:rStyle w:val="Hyperlink"/>
                <w:noProof/>
                <w:rtl/>
                <w:lang w:bidi="fa-IR"/>
              </w:rPr>
              <w:t xml:space="preserve"> </w:t>
            </w:r>
            <w:r w:rsidRPr="005D0E8D">
              <w:rPr>
                <w:rStyle w:val="Hyperlink"/>
                <w:rFonts w:hint="eastAsia"/>
                <w:noProof/>
                <w:rtl/>
                <w:lang w:bidi="fa-IR"/>
              </w:rPr>
              <w:t>اليمني</w:t>
            </w:r>
          </w:hyperlink>
          <w:r w:rsidR="00981082">
            <w:rPr>
              <w:rStyle w:val="Hyperlink"/>
              <w:rFonts w:hint="cs"/>
              <w:noProof/>
              <w:rtl/>
            </w:rPr>
            <w:t xml:space="preserve"> </w:t>
          </w:r>
          <w:hyperlink w:anchor="_Toc90652515" w:history="1">
            <w:r w:rsidRPr="005D0E8D">
              <w:rPr>
                <w:rStyle w:val="Hyperlink"/>
                <w:noProof/>
                <w:rtl/>
                <w:lang w:bidi="fa-IR"/>
              </w:rPr>
              <w:t xml:space="preserve">9 - </w:t>
            </w:r>
            <w:r w:rsidRPr="005D0E8D">
              <w:rPr>
                <w:rStyle w:val="Hyperlink"/>
                <w:rFonts w:hint="eastAsia"/>
                <w:noProof/>
                <w:rtl/>
                <w:lang w:bidi="fa-IR"/>
              </w:rPr>
              <w:t>الشيخاني</w:t>
            </w:r>
            <w:r w:rsidRPr="005D0E8D">
              <w:rPr>
                <w:rStyle w:val="Hyperlink"/>
                <w:noProof/>
                <w:rtl/>
                <w:lang w:bidi="fa-IR"/>
              </w:rPr>
              <w:t xml:space="preserve"> </w:t>
            </w:r>
            <w:r w:rsidRPr="005D0E8D">
              <w:rPr>
                <w:rStyle w:val="Hyperlink"/>
                <w:rFonts w:hint="eastAsia"/>
                <w:noProof/>
                <w:rtl/>
                <w:lang w:bidi="fa-IR"/>
              </w:rPr>
              <w:t>القادري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14:paraId="048C7FB2" w14:textId="5D0077E6"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16" w:history="1">
            <w:r w:rsidRPr="005D0E8D">
              <w:rPr>
                <w:rStyle w:val="Hyperlink"/>
                <w:noProof/>
                <w:rtl/>
                <w:lang w:bidi="fa-IR"/>
              </w:rPr>
              <w:t xml:space="preserve">10 - </w:t>
            </w:r>
            <w:r w:rsidRPr="005D0E8D">
              <w:rPr>
                <w:rStyle w:val="Hyperlink"/>
                <w:rFonts w:hint="eastAsia"/>
                <w:noProof/>
                <w:rtl/>
                <w:lang w:bidi="fa-IR"/>
              </w:rPr>
              <w:t>عبد</w:t>
            </w:r>
            <w:r w:rsidRPr="005D0E8D">
              <w:rPr>
                <w:rStyle w:val="Hyperlink"/>
                <w:noProof/>
                <w:rtl/>
                <w:lang w:bidi="fa-IR"/>
              </w:rPr>
              <w:t xml:space="preserve"> </w:t>
            </w:r>
            <w:r w:rsidRPr="005D0E8D">
              <w:rPr>
                <w:rStyle w:val="Hyperlink"/>
                <w:rFonts w:hint="eastAsia"/>
                <w:noProof/>
                <w:rtl/>
                <w:lang w:bidi="fa-IR"/>
              </w:rPr>
              <w:t>الحق</w:t>
            </w:r>
            <w:r w:rsidRPr="005D0E8D">
              <w:rPr>
                <w:rStyle w:val="Hyperlink"/>
                <w:noProof/>
                <w:rtl/>
                <w:lang w:bidi="fa-IR"/>
              </w:rPr>
              <w:t xml:space="preserve"> </w:t>
            </w:r>
            <w:r w:rsidRPr="005D0E8D">
              <w:rPr>
                <w:rStyle w:val="Hyperlink"/>
                <w:rFonts w:hint="eastAsia"/>
                <w:noProof/>
                <w:rtl/>
                <w:lang w:bidi="fa-IR"/>
              </w:rPr>
              <w:t>الدهلوي</w:t>
            </w:r>
          </w:hyperlink>
          <w:r w:rsidR="00981082">
            <w:rPr>
              <w:rStyle w:val="Hyperlink"/>
              <w:rFonts w:hint="cs"/>
              <w:noProof/>
              <w:rtl/>
            </w:rPr>
            <w:t xml:space="preserve"> </w:t>
          </w:r>
          <w:hyperlink w:anchor="_Toc90652517" w:history="1">
            <w:r w:rsidRPr="005D0E8D">
              <w:rPr>
                <w:rStyle w:val="Hyperlink"/>
                <w:noProof/>
                <w:rtl/>
                <w:lang w:bidi="fa-IR"/>
              </w:rPr>
              <w:t xml:space="preserve">11 - </w:t>
            </w:r>
            <w:r w:rsidRPr="005D0E8D">
              <w:rPr>
                <w:rStyle w:val="Hyperlink"/>
                <w:rFonts w:hint="eastAsia"/>
                <w:noProof/>
                <w:rtl/>
                <w:lang w:bidi="fa-IR"/>
              </w:rPr>
              <w:t>الشبراملسي</w:t>
            </w:r>
          </w:hyperlink>
          <w:r w:rsidR="00981082">
            <w:rPr>
              <w:rStyle w:val="Hyperlink"/>
              <w:rFonts w:hint="cs"/>
              <w:noProof/>
              <w:rtl/>
            </w:rPr>
            <w:t xml:space="preserve"> </w:t>
          </w:r>
          <w:hyperlink w:anchor="_Toc90652518" w:history="1">
            <w:r w:rsidRPr="005D0E8D">
              <w:rPr>
                <w:rStyle w:val="Hyperlink"/>
                <w:noProof/>
                <w:rtl/>
                <w:lang w:bidi="fa-IR"/>
              </w:rPr>
              <w:t xml:space="preserve">12 - </w:t>
            </w:r>
            <w:r w:rsidRPr="005D0E8D">
              <w:rPr>
                <w:rStyle w:val="Hyperlink"/>
                <w:rFonts w:hint="eastAsia"/>
                <w:noProof/>
                <w:rtl/>
                <w:lang w:bidi="fa-IR"/>
              </w:rPr>
              <w:t>الكردي</w:t>
            </w:r>
          </w:hyperlink>
          <w:r w:rsidR="00981082">
            <w:rPr>
              <w:rStyle w:val="Hyperlink"/>
              <w:rFonts w:hint="cs"/>
              <w:noProof/>
              <w:rtl/>
            </w:rPr>
            <w:t xml:space="preserve"> </w:t>
          </w:r>
          <w:hyperlink w:anchor="_Toc90652519" w:history="1">
            <w:r w:rsidRPr="005D0E8D">
              <w:rPr>
                <w:rStyle w:val="Hyperlink"/>
                <w:noProof/>
                <w:rtl/>
                <w:lang w:bidi="fa-IR"/>
              </w:rPr>
              <w:t xml:space="preserve">13 - </w:t>
            </w:r>
            <w:r w:rsidRPr="005D0E8D">
              <w:rPr>
                <w:rStyle w:val="Hyperlink"/>
                <w:rFonts w:hint="eastAsia"/>
                <w:noProof/>
                <w:rtl/>
                <w:lang w:bidi="fa-IR"/>
              </w:rPr>
              <w:t>الزرقاني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14:paraId="0BF9CED1" w14:textId="5AFD1BB1"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20" w:history="1">
            <w:r w:rsidRPr="005D0E8D">
              <w:rPr>
                <w:rStyle w:val="Hyperlink"/>
                <w:noProof/>
                <w:rtl/>
                <w:lang w:bidi="fa-IR"/>
              </w:rPr>
              <w:t xml:space="preserve">14 - </w:t>
            </w:r>
            <w:r w:rsidRPr="005D0E8D">
              <w:rPr>
                <w:rStyle w:val="Hyperlink"/>
                <w:rFonts w:hint="eastAsia"/>
                <w:noProof/>
                <w:rtl/>
                <w:lang w:bidi="fa-IR"/>
              </w:rPr>
              <w:t>الصبّان</w:t>
            </w:r>
          </w:hyperlink>
          <w:r w:rsidR="00981082">
            <w:rPr>
              <w:rStyle w:val="Hyperlink"/>
              <w:rFonts w:hint="cs"/>
              <w:noProof/>
              <w:rtl/>
            </w:rPr>
            <w:t xml:space="preserve"> </w:t>
          </w:r>
          <w:hyperlink w:anchor="_Toc90652521" w:history="1">
            <w:r w:rsidRPr="005D0E8D">
              <w:rPr>
                <w:rStyle w:val="Hyperlink"/>
                <w:noProof/>
                <w:rtl/>
                <w:lang w:bidi="fa-IR"/>
              </w:rPr>
              <w:t xml:space="preserve">15 - </w:t>
            </w:r>
            <w:r w:rsidRPr="005D0E8D">
              <w:rPr>
                <w:rStyle w:val="Hyperlink"/>
                <w:rFonts w:hint="eastAsia"/>
                <w:noProof/>
                <w:rtl/>
                <w:lang w:bidi="fa-IR"/>
              </w:rPr>
              <w:t>العجيلي</w:t>
            </w:r>
          </w:hyperlink>
          <w:r w:rsidR="00981082">
            <w:rPr>
              <w:rStyle w:val="Hyperlink"/>
              <w:rFonts w:hint="cs"/>
              <w:noProof/>
              <w:rtl/>
            </w:rPr>
            <w:t xml:space="preserve"> </w:t>
          </w:r>
          <w:hyperlink w:anchor="_Toc90652522" w:history="1">
            <w:r w:rsidRPr="005D0E8D">
              <w:rPr>
                <w:rStyle w:val="Hyperlink"/>
                <w:noProof/>
                <w:rtl/>
                <w:lang w:bidi="fa-IR"/>
              </w:rPr>
              <w:t xml:space="preserve">(2) </w:t>
            </w:r>
            <w:r w:rsidRPr="005D0E8D">
              <w:rPr>
                <w:rStyle w:val="Hyperlink"/>
                <w:rFonts w:hint="eastAsia"/>
                <w:noProof/>
                <w:rtl/>
                <w:lang w:bidi="fa-IR"/>
              </w:rPr>
              <w:t>تحسين</w:t>
            </w:r>
            <w:r w:rsidRPr="005D0E8D">
              <w:rPr>
                <w:rStyle w:val="Hyperlink"/>
                <w:noProof/>
                <w:rtl/>
                <w:lang w:bidi="fa-IR"/>
              </w:rPr>
              <w:t xml:space="preserve"> </w:t>
            </w:r>
            <w:r w:rsidRPr="005D0E8D">
              <w:rPr>
                <w:rStyle w:val="Hyperlink"/>
                <w:rFonts w:hint="eastAsia"/>
                <w:noProof/>
                <w:rtl/>
                <w:lang w:bidi="fa-IR"/>
              </w:rPr>
              <w:t>الترمذي</w:t>
            </w:r>
            <w:r w:rsidRPr="005D0E8D">
              <w:rPr>
                <w:rStyle w:val="Hyperlink"/>
                <w:noProof/>
                <w:rtl/>
                <w:lang w:bidi="fa-IR"/>
              </w:rPr>
              <w:t xml:space="preserve"> </w:t>
            </w:r>
            <w:r w:rsidRPr="005D0E8D">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14:paraId="0B1638D1" w14:textId="7FB29529"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23" w:history="1">
            <w:r w:rsidRPr="005D0E8D">
              <w:rPr>
                <w:rStyle w:val="Hyperlink"/>
                <w:noProof/>
                <w:rtl/>
                <w:lang w:bidi="fa-IR"/>
              </w:rPr>
              <w:t xml:space="preserve">(3) </w:t>
            </w:r>
            <w:r w:rsidRPr="005D0E8D">
              <w:rPr>
                <w:rStyle w:val="Hyperlink"/>
                <w:rFonts w:hint="eastAsia"/>
                <w:noProof/>
                <w:rtl/>
                <w:lang w:bidi="fa-IR"/>
              </w:rPr>
              <w:t>إعتراض</w:t>
            </w:r>
            <w:r w:rsidRPr="005D0E8D">
              <w:rPr>
                <w:rStyle w:val="Hyperlink"/>
                <w:noProof/>
                <w:rtl/>
                <w:lang w:bidi="fa-IR"/>
              </w:rPr>
              <w:t xml:space="preserve"> </w:t>
            </w:r>
            <w:r w:rsidRPr="005D0E8D">
              <w:rPr>
                <w:rStyle w:val="Hyperlink"/>
                <w:rFonts w:hint="eastAsia"/>
                <w:noProof/>
                <w:rtl/>
                <w:lang w:bidi="fa-IR"/>
              </w:rPr>
              <w:t>السّيوطي</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الجوزي</w:t>
            </w:r>
          </w:hyperlink>
          <w:r w:rsidR="00981082">
            <w:rPr>
              <w:rStyle w:val="Hyperlink"/>
              <w:rFonts w:hint="cs"/>
              <w:noProof/>
              <w:rtl/>
            </w:rPr>
            <w:t xml:space="preserve"> </w:t>
          </w:r>
          <w:hyperlink w:anchor="_Toc90652524" w:history="1">
            <w:r w:rsidRPr="005D0E8D">
              <w:rPr>
                <w:rStyle w:val="Hyperlink"/>
                <w:noProof/>
                <w:rtl/>
                <w:lang w:bidi="fa-IR"/>
              </w:rPr>
              <w:t xml:space="preserve">(4) </w:t>
            </w:r>
            <w:r w:rsidRPr="005D0E8D">
              <w:rPr>
                <w:rStyle w:val="Hyperlink"/>
                <w:rFonts w:hint="eastAsia"/>
                <w:noProof/>
                <w:rtl/>
                <w:lang w:bidi="fa-IR"/>
              </w:rPr>
              <w:t>كلام</w:t>
            </w:r>
            <w:r w:rsidRPr="005D0E8D">
              <w:rPr>
                <w:rStyle w:val="Hyperlink"/>
                <w:noProof/>
                <w:rtl/>
                <w:lang w:bidi="fa-IR"/>
              </w:rPr>
              <w:t xml:space="preserve"> </w:t>
            </w:r>
            <w:r w:rsidRPr="005D0E8D">
              <w:rPr>
                <w:rStyle w:val="Hyperlink"/>
                <w:rFonts w:hint="eastAsia"/>
                <w:noProof/>
                <w:rtl/>
                <w:lang w:bidi="fa-IR"/>
              </w:rPr>
              <w:t>الشوكاني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14:paraId="64A2611C" w14:textId="4195FF39"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25" w:history="1">
            <w:r w:rsidRPr="005D0E8D">
              <w:rPr>
                <w:rStyle w:val="Hyperlink"/>
                <w:rFonts w:hint="eastAsia"/>
                <w:noProof/>
                <w:rtl/>
                <w:lang w:bidi="fa-IR"/>
              </w:rPr>
              <w:t>ردُّ</w:t>
            </w:r>
            <w:r w:rsidRPr="005D0E8D">
              <w:rPr>
                <w:rStyle w:val="Hyperlink"/>
                <w:noProof/>
                <w:rtl/>
                <w:lang w:bidi="fa-IR"/>
              </w:rPr>
              <w:t xml:space="preserve"> </w:t>
            </w:r>
            <w:r w:rsidRPr="005D0E8D">
              <w:rPr>
                <w:rStyle w:val="Hyperlink"/>
                <w:rFonts w:hint="eastAsia"/>
                <w:noProof/>
                <w:rtl/>
                <w:lang w:bidi="fa-IR"/>
              </w:rPr>
              <w:t>قدح</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الجوزي</w:t>
            </w:r>
          </w:hyperlink>
          <w:r w:rsidR="00981082">
            <w:rPr>
              <w:rStyle w:val="Hyperlink"/>
              <w:rFonts w:hint="cs"/>
              <w:noProof/>
              <w:rtl/>
            </w:rPr>
            <w:t xml:space="preserve"> </w:t>
          </w:r>
          <w:hyperlink w:anchor="_Toc90652526" w:history="1">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كلمات</w:t>
            </w:r>
            <w:r w:rsidRPr="005D0E8D">
              <w:rPr>
                <w:rStyle w:val="Hyperlink"/>
                <w:noProof/>
                <w:rtl/>
                <w:lang w:bidi="fa-IR"/>
              </w:rPr>
              <w:t xml:space="preserve"> </w:t>
            </w:r>
            <w:r w:rsidRPr="005D0E8D">
              <w:rPr>
                <w:rStyle w:val="Hyperlink"/>
                <w:rFonts w:hint="eastAsia"/>
                <w:noProof/>
                <w:rtl/>
                <w:lang w:bidi="fa-IR"/>
              </w:rPr>
              <w:t>العلماء</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14:paraId="44744D35" w14:textId="11A6C559"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27" w:history="1">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كلمات</w:t>
            </w:r>
            <w:r w:rsidRPr="005D0E8D">
              <w:rPr>
                <w:rStyle w:val="Hyperlink"/>
                <w:noProof/>
                <w:rtl/>
                <w:lang w:bidi="fa-IR"/>
              </w:rPr>
              <w:t xml:space="preserve"> </w:t>
            </w:r>
            <w:r w:rsidRPr="005D0E8D">
              <w:rPr>
                <w:rStyle w:val="Hyperlink"/>
                <w:rFonts w:hint="eastAsia"/>
                <w:noProof/>
                <w:rtl/>
                <w:lang w:bidi="fa-IR"/>
              </w:rPr>
              <w:t>العلماء</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الموضوعات</w:t>
            </w:r>
            <w:r w:rsidRPr="005D0E8D">
              <w:rPr>
                <w:rStyle w:val="Hyperlink"/>
                <w:noProof/>
                <w:rtl/>
                <w:lang w:bidi="fa-IR"/>
              </w:rPr>
              <w:t xml:space="preserve"> </w:t>
            </w:r>
            <w:r w:rsidRPr="005D0E8D">
              <w:rPr>
                <w:rStyle w:val="Hyperlink"/>
                <w:rFonts w:hint="eastAsia"/>
                <w:noProof/>
                <w:rtl/>
                <w:lang w:bidi="fa-IR"/>
              </w:rPr>
              <w:t>لابن</w:t>
            </w:r>
            <w:r w:rsidRPr="005D0E8D">
              <w:rPr>
                <w:rStyle w:val="Hyperlink"/>
                <w:noProof/>
                <w:rtl/>
                <w:lang w:bidi="fa-IR"/>
              </w:rPr>
              <w:t xml:space="preserve"> </w:t>
            </w:r>
            <w:r w:rsidRPr="005D0E8D">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14:paraId="3CC2C285" w14:textId="19EEC25C"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28" w:history="1">
            <w:r w:rsidRPr="005D0E8D">
              <w:rPr>
                <w:rStyle w:val="Hyperlink"/>
                <w:rFonts w:hint="eastAsia"/>
                <w:noProof/>
                <w:rtl/>
                <w:lang w:bidi="fa-IR"/>
              </w:rPr>
              <w:t>ردّ</w:t>
            </w:r>
            <w:r w:rsidRPr="005D0E8D">
              <w:rPr>
                <w:rStyle w:val="Hyperlink"/>
                <w:noProof/>
                <w:rtl/>
                <w:lang w:bidi="fa-IR"/>
              </w:rPr>
              <w:t xml:space="preserve"> </w:t>
            </w:r>
            <w:r w:rsidRPr="005D0E8D">
              <w:rPr>
                <w:rStyle w:val="Hyperlink"/>
                <w:rFonts w:hint="eastAsia"/>
                <w:noProof/>
                <w:rtl/>
                <w:lang w:bidi="fa-IR"/>
              </w:rPr>
              <w:t>العلماء</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قدح</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14:paraId="16AD411C" w14:textId="4F48EC97"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29" w:history="1">
            <w:r w:rsidRPr="005D0E8D">
              <w:rPr>
                <w:rStyle w:val="Hyperlink"/>
                <w:rFonts w:hint="eastAsia"/>
                <w:noProof/>
                <w:rtl/>
                <w:lang w:bidi="fa-IR"/>
              </w:rPr>
              <w:t>ردّ</w:t>
            </w:r>
            <w:r w:rsidRPr="005D0E8D">
              <w:rPr>
                <w:rStyle w:val="Hyperlink"/>
                <w:noProof/>
                <w:rtl/>
                <w:lang w:bidi="fa-IR"/>
              </w:rPr>
              <w:t xml:space="preserve"> </w:t>
            </w:r>
            <w:r w:rsidRPr="005D0E8D">
              <w:rPr>
                <w:rStyle w:val="Hyperlink"/>
                <w:rFonts w:hint="eastAsia"/>
                <w:noProof/>
                <w:rtl/>
                <w:lang w:bidi="fa-IR"/>
              </w:rPr>
              <w:t>قدح</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دقيق</w:t>
            </w:r>
            <w:r w:rsidRPr="005D0E8D">
              <w:rPr>
                <w:rStyle w:val="Hyperlink"/>
                <w:noProof/>
                <w:rtl/>
                <w:lang w:bidi="fa-IR"/>
              </w:rPr>
              <w:t xml:space="preserve"> </w:t>
            </w:r>
            <w:r w:rsidRPr="005D0E8D">
              <w:rPr>
                <w:rStyle w:val="Hyperlink"/>
                <w:rFonts w:hint="eastAsia"/>
                <w:noProof/>
                <w:rtl/>
                <w:lang w:bidi="fa-IR"/>
              </w:rPr>
              <w:t>العيد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14:paraId="29B33BD0" w14:textId="07DFB7BD"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30" w:history="1">
            <w:r w:rsidRPr="005D0E8D">
              <w:rPr>
                <w:rStyle w:val="Hyperlink"/>
                <w:rFonts w:hint="eastAsia"/>
                <w:noProof/>
                <w:rtl/>
                <w:lang w:bidi="fa-IR"/>
              </w:rPr>
              <w:t>الكلام</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النووي</w:t>
            </w:r>
            <w:r w:rsidRPr="005D0E8D">
              <w:rPr>
                <w:rStyle w:val="Hyperlink"/>
                <w:noProof/>
                <w:rtl/>
                <w:lang w:bidi="fa-IR"/>
              </w:rPr>
              <w:t xml:space="preserve"> </w:t>
            </w:r>
            <w:r w:rsidRPr="005D0E8D">
              <w:rPr>
                <w:rStyle w:val="Hyperlink"/>
                <w:rFonts w:hint="eastAsia"/>
                <w:noProof/>
                <w:rtl/>
                <w:lang w:bidi="fa-IR"/>
              </w:rPr>
              <w:t>والذهبي</w:t>
            </w:r>
            <w:r w:rsidRPr="005D0E8D">
              <w:rPr>
                <w:rStyle w:val="Hyperlink"/>
                <w:noProof/>
                <w:rtl/>
                <w:lang w:bidi="fa-IR"/>
              </w:rPr>
              <w:t xml:space="preserve"> </w:t>
            </w:r>
            <w:r w:rsidRPr="005D0E8D">
              <w:rPr>
                <w:rStyle w:val="Hyperlink"/>
                <w:rFonts w:hint="eastAsia"/>
                <w:noProof/>
                <w:rtl/>
                <w:lang w:bidi="fa-IR"/>
              </w:rPr>
              <w:t>والجزري</w:t>
            </w:r>
          </w:hyperlink>
          <w:r w:rsidR="00981082">
            <w:rPr>
              <w:rStyle w:val="Hyperlink"/>
              <w:rFonts w:hint="cs"/>
              <w:noProof/>
              <w:rtl/>
            </w:rPr>
            <w:t xml:space="preserve"> </w:t>
          </w:r>
          <w:hyperlink w:anchor="_Toc90652531" w:history="1">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الشَّيخ</w:t>
            </w:r>
            <w:r w:rsidRPr="005D0E8D">
              <w:rPr>
                <w:rStyle w:val="Hyperlink"/>
                <w:noProof/>
                <w:rtl/>
                <w:lang w:bidi="fa-IR"/>
              </w:rPr>
              <w:t xml:space="preserve"> </w:t>
            </w:r>
            <w:r w:rsidRPr="005D0E8D">
              <w:rPr>
                <w:rStyle w:val="Hyperlink"/>
                <w:rFonts w:hint="eastAsia"/>
                <w:noProof/>
                <w:rtl/>
                <w:lang w:bidi="fa-IR"/>
              </w:rPr>
              <w:t>محيي</w:t>
            </w:r>
            <w:r w:rsidRPr="005D0E8D">
              <w:rPr>
                <w:rStyle w:val="Hyperlink"/>
                <w:noProof/>
                <w:rtl/>
                <w:lang w:bidi="fa-IR"/>
              </w:rPr>
              <w:t xml:space="preserve"> </w:t>
            </w:r>
            <w:r w:rsidRPr="005D0E8D">
              <w:rPr>
                <w:rStyle w:val="Hyperlink"/>
                <w:rFonts w:hint="eastAsia"/>
                <w:noProof/>
                <w:rtl/>
                <w:lang w:bidi="fa-IR"/>
              </w:rPr>
              <w:t>الدّين</w:t>
            </w:r>
            <w:r w:rsidRPr="005D0E8D">
              <w:rPr>
                <w:rStyle w:val="Hyperlink"/>
                <w:noProof/>
                <w:rtl/>
                <w:lang w:bidi="fa-IR"/>
              </w:rPr>
              <w:t xml:space="preserve"> </w:t>
            </w:r>
            <w:r w:rsidRPr="005D0E8D">
              <w:rPr>
                <w:rStyle w:val="Hyperlink"/>
                <w:rFonts w:hint="eastAsia"/>
                <w:noProof/>
                <w:rtl/>
                <w:lang w:bidi="fa-IR"/>
              </w:rPr>
              <w:t>النواوي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14:paraId="41EFEB59" w14:textId="5C3EADE7"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32" w:history="1">
            <w:r w:rsidRPr="005D0E8D">
              <w:rPr>
                <w:rStyle w:val="Hyperlink"/>
                <w:rFonts w:hint="eastAsia"/>
                <w:noProof/>
                <w:rtl/>
                <w:lang w:bidi="fa-IR"/>
              </w:rPr>
              <w:t>ثبوت</w:t>
            </w:r>
            <w:r w:rsidRPr="005D0E8D">
              <w:rPr>
                <w:rStyle w:val="Hyperlink"/>
                <w:noProof/>
                <w:rtl/>
                <w:lang w:bidi="fa-IR"/>
              </w:rPr>
              <w:t xml:space="preserve"> </w:t>
            </w:r>
            <w:r w:rsidRPr="005D0E8D">
              <w:rPr>
                <w:rStyle w:val="Hyperlink"/>
                <w:rFonts w:hint="eastAsia"/>
                <w:noProof/>
                <w:rtl/>
                <w:lang w:bidi="fa-IR"/>
              </w:rPr>
              <w:t>حديث</w:t>
            </w:r>
            <w:r w:rsidRPr="005D0E8D">
              <w:rPr>
                <w:rStyle w:val="Hyperlink"/>
                <w:noProof/>
                <w:rtl/>
                <w:lang w:bidi="fa-IR"/>
              </w:rPr>
              <w:t xml:space="preserve">: « </w:t>
            </w:r>
            <w:r w:rsidRPr="005D0E8D">
              <w:rPr>
                <w:rStyle w:val="Hyperlink"/>
                <w:rFonts w:hint="eastAsia"/>
                <w:noProof/>
                <w:rtl/>
                <w:lang w:bidi="fa-IR"/>
              </w:rPr>
              <w:t>أنا</w:t>
            </w:r>
            <w:r w:rsidRPr="005D0E8D">
              <w:rPr>
                <w:rStyle w:val="Hyperlink"/>
                <w:noProof/>
                <w:rtl/>
                <w:lang w:bidi="fa-IR"/>
              </w:rPr>
              <w:t xml:space="preserve"> </w:t>
            </w:r>
            <w:r w:rsidRPr="005D0E8D">
              <w:rPr>
                <w:rStyle w:val="Hyperlink"/>
                <w:rFonts w:hint="eastAsia"/>
                <w:noProof/>
                <w:rtl/>
                <w:lang w:bidi="fa-IR"/>
              </w:rPr>
              <w:t>دار</w:t>
            </w:r>
            <w:r w:rsidRPr="005D0E8D">
              <w:rPr>
                <w:rStyle w:val="Hyperlink"/>
                <w:noProof/>
                <w:rtl/>
                <w:lang w:bidi="fa-IR"/>
              </w:rPr>
              <w:t xml:space="preserve"> </w:t>
            </w:r>
            <w:r w:rsidRPr="005D0E8D">
              <w:rPr>
                <w:rStyle w:val="Hyperlink"/>
                <w:rFonts w:hint="eastAsia"/>
                <w:noProof/>
                <w:rtl/>
                <w:lang w:bidi="fa-IR"/>
              </w:rPr>
              <w:t>الحكمة</w:t>
            </w:r>
            <w:r w:rsidRPr="005D0E8D">
              <w:rPr>
                <w:rStyle w:val="Hyperlink"/>
                <w:noProof/>
                <w:rtl/>
                <w:lang w:bidi="fa-IR"/>
              </w:rPr>
              <w:t xml:space="preserve"> </w:t>
            </w:r>
            <w:r w:rsidRPr="005D0E8D">
              <w:rPr>
                <w:rStyle w:val="Hyperlink"/>
                <w:rFonts w:hint="eastAsia"/>
                <w:noProof/>
                <w:rtl/>
                <w:lang w:bidi="fa-IR"/>
              </w:rPr>
              <w:t>وعلىّ</w:t>
            </w:r>
            <w:r w:rsidRPr="005D0E8D">
              <w:rPr>
                <w:rStyle w:val="Hyperlink"/>
                <w:noProof/>
                <w:rtl/>
                <w:lang w:bidi="fa-IR"/>
              </w:rPr>
              <w:t xml:space="preserve"> </w:t>
            </w:r>
            <w:r w:rsidRPr="005D0E8D">
              <w:rPr>
                <w:rStyle w:val="Hyperlink"/>
                <w:rFonts w:hint="eastAsia"/>
                <w:noProof/>
                <w:rtl/>
                <w:lang w:bidi="fa-IR"/>
              </w:rPr>
              <w:t>بابها</w:t>
            </w:r>
            <w:r w:rsidRPr="005D0E8D">
              <w:rPr>
                <w:rStyle w:val="Hyperlink"/>
                <w:noProof/>
                <w:rtl/>
                <w:lang w:bidi="fa-IR"/>
              </w:rPr>
              <w:t xml:space="preserve"> »</w:t>
            </w:r>
          </w:hyperlink>
          <w:r w:rsidR="00981082">
            <w:rPr>
              <w:rStyle w:val="Hyperlink"/>
              <w:rFonts w:hint="cs"/>
              <w:noProof/>
              <w:rtl/>
            </w:rPr>
            <w:t xml:space="preserve"> </w:t>
          </w:r>
          <w:hyperlink w:anchor="_Toc90652533" w:history="1">
            <w:r w:rsidRPr="005D0E8D">
              <w:rPr>
                <w:rStyle w:val="Hyperlink"/>
                <w:noProof/>
                <w:rtl/>
                <w:lang w:bidi="fa-IR"/>
              </w:rPr>
              <w:t xml:space="preserve">1 - </w:t>
            </w:r>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أحمد</w:t>
            </w:r>
            <w:r w:rsidRPr="005D0E8D">
              <w:rPr>
                <w:rStyle w:val="Hyperlink"/>
                <w:noProof/>
                <w:rtl/>
                <w:lang w:bidi="fa-IR"/>
              </w:rPr>
              <w:t>:</w:t>
            </w:r>
          </w:hyperlink>
          <w:r w:rsidR="00981082">
            <w:rPr>
              <w:rStyle w:val="Hyperlink"/>
              <w:rFonts w:hint="cs"/>
              <w:noProof/>
              <w:rtl/>
            </w:rPr>
            <w:t xml:space="preserve"> </w:t>
          </w:r>
          <w:hyperlink w:anchor="_Toc90652534" w:history="1">
            <w:r w:rsidRPr="005D0E8D">
              <w:rPr>
                <w:rStyle w:val="Hyperlink"/>
                <w:noProof/>
                <w:rtl/>
                <w:lang w:bidi="fa-IR"/>
              </w:rPr>
              <w:t xml:space="preserve">2 - </w:t>
            </w:r>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الترمذي</w:t>
            </w:r>
            <w:r w:rsidRPr="005D0E8D">
              <w:rPr>
                <w:rStyle w:val="Hyperlink"/>
                <w:noProof/>
                <w:rtl/>
                <w:lang w:bidi="fa-IR"/>
              </w:rPr>
              <w:t xml:space="preserve"> </w:t>
            </w:r>
            <w:r w:rsidRPr="005D0E8D">
              <w:rPr>
                <w:rStyle w:val="Hyperlink"/>
                <w:rFonts w:hint="eastAsia"/>
                <w:noProof/>
                <w:rtl/>
                <w:lang w:bidi="fa-IR"/>
              </w:rPr>
              <w:t>وتحسينه</w:t>
            </w:r>
            <w:r w:rsidRPr="005D0E8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14:paraId="63A68E69" w14:textId="0E155034"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35" w:history="1">
            <w:r w:rsidRPr="005D0E8D">
              <w:rPr>
                <w:rStyle w:val="Hyperlink"/>
                <w:noProof/>
                <w:rtl/>
                <w:lang w:bidi="fa-IR"/>
              </w:rPr>
              <w:t xml:space="preserve">3 - </w:t>
            </w:r>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الطبري</w:t>
            </w:r>
            <w:r w:rsidRPr="005D0E8D">
              <w:rPr>
                <w:rStyle w:val="Hyperlink"/>
                <w:noProof/>
                <w:rtl/>
                <w:lang w:bidi="fa-IR"/>
              </w:rPr>
              <w:t xml:space="preserve"> </w:t>
            </w:r>
            <w:r w:rsidRPr="005D0E8D">
              <w:rPr>
                <w:rStyle w:val="Hyperlink"/>
                <w:rFonts w:hint="eastAsia"/>
                <w:noProof/>
                <w:rtl/>
                <w:lang w:bidi="fa-IR"/>
              </w:rPr>
              <w:t>وتصحيحه</w:t>
            </w:r>
            <w:r w:rsidRPr="005D0E8D">
              <w:rPr>
                <w:rStyle w:val="Hyperlink"/>
                <w:noProof/>
                <w:rtl/>
                <w:lang w:bidi="fa-IR"/>
              </w:rPr>
              <w:t>:</w:t>
            </w:r>
            <w:r w:rsidR="00981082">
              <w:rPr>
                <w:noProof/>
                <w:webHidden/>
                <w:rtl/>
              </w:rPr>
              <w:t xml:space="preserve"> </w:t>
            </w:r>
          </w:hyperlink>
          <w:r w:rsidR="00981082">
            <w:rPr>
              <w:rStyle w:val="Hyperlink"/>
              <w:rFonts w:hint="cs"/>
              <w:noProof/>
              <w:rtl/>
            </w:rPr>
            <w:t xml:space="preserve"> </w:t>
          </w:r>
          <w:hyperlink w:anchor="_Toc90652536" w:history="1">
            <w:r w:rsidRPr="005D0E8D">
              <w:rPr>
                <w:rStyle w:val="Hyperlink"/>
                <w:noProof/>
                <w:rtl/>
                <w:lang w:bidi="fa-IR"/>
              </w:rPr>
              <w:t xml:space="preserve">4 - </w:t>
            </w:r>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الحاكم</w:t>
            </w:r>
            <w:r w:rsidRPr="005D0E8D">
              <w:rPr>
                <w:rStyle w:val="Hyperlink"/>
                <w:noProof/>
                <w:rtl/>
                <w:lang w:bidi="fa-IR"/>
              </w:rPr>
              <w:t xml:space="preserve"> </w:t>
            </w:r>
            <w:r w:rsidRPr="005D0E8D">
              <w:rPr>
                <w:rStyle w:val="Hyperlink"/>
                <w:rFonts w:hint="eastAsia"/>
                <w:noProof/>
                <w:rtl/>
                <w:lang w:bidi="fa-IR"/>
              </w:rPr>
              <w:t>وتصحيحه</w:t>
            </w:r>
            <w:r w:rsidRPr="005D0E8D">
              <w:rPr>
                <w:rStyle w:val="Hyperlink"/>
                <w:noProof/>
                <w:rtl/>
                <w:lang w:bidi="fa-IR"/>
              </w:rPr>
              <w:t>:</w:t>
            </w:r>
          </w:hyperlink>
          <w:r w:rsidR="00981082">
            <w:rPr>
              <w:rStyle w:val="Hyperlink"/>
              <w:rFonts w:hint="cs"/>
              <w:noProof/>
              <w:rtl/>
            </w:rPr>
            <w:t xml:space="preserve"> </w:t>
          </w:r>
          <w:hyperlink w:anchor="_Toc90652537" w:history="1">
            <w:r w:rsidRPr="005D0E8D">
              <w:rPr>
                <w:rStyle w:val="Hyperlink"/>
                <w:noProof/>
                <w:rtl/>
                <w:lang w:bidi="fa-IR"/>
              </w:rPr>
              <w:t xml:space="preserve">5 - </w:t>
            </w:r>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جماعةٍ</w:t>
            </w:r>
            <w:r w:rsidRPr="005D0E8D">
              <w:rPr>
                <w:rStyle w:val="Hyperlink"/>
                <w:noProof/>
                <w:rtl/>
                <w:lang w:bidi="fa-IR"/>
              </w:rPr>
              <w:t xml:space="preserve"> </w:t>
            </w:r>
            <w:r w:rsidRPr="005D0E8D">
              <w:rPr>
                <w:rStyle w:val="Hyperlink"/>
                <w:rFonts w:hint="eastAsia"/>
                <w:noProof/>
                <w:rtl/>
                <w:lang w:bidi="fa-IR"/>
              </w:rPr>
              <w:t>آخرين</w:t>
            </w:r>
            <w:r w:rsidRPr="005D0E8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14:paraId="5A708728" w14:textId="1807FC61"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38" w:history="1">
            <w:r w:rsidRPr="005D0E8D">
              <w:rPr>
                <w:rStyle w:val="Hyperlink"/>
                <w:rFonts w:hint="eastAsia"/>
                <w:noProof/>
                <w:rtl/>
                <w:lang w:bidi="fa-IR"/>
              </w:rPr>
              <w:t>ردّ</w:t>
            </w:r>
            <w:r w:rsidRPr="005D0E8D">
              <w:rPr>
                <w:rStyle w:val="Hyperlink"/>
                <w:noProof/>
                <w:rtl/>
                <w:lang w:bidi="fa-IR"/>
              </w:rPr>
              <w:t xml:space="preserve"> </w:t>
            </w:r>
            <w:r w:rsidRPr="005D0E8D">
              <w:rPr>
                <w:rStyle w:val="Hyperlink"/>
                <w:rFonts w:hint="eastAsia"/>
                <w:noProof/>
                <w:rtl/>
                <w:lang w:bidi="fa-IR"/>
              </w:rPr>
              <w:t>نسبة</w:t>
            </w:r>
            <w:r w:rsidRPr="005D0E8D">
              <w:rPr>
                <w:rStyle w:val="Hyperlink"/>
                <w:noProof/>
                <w:rtl/>
                <w:lang w:bidi="fa-IR"/>
              </w:rPr>
              <w:t xml:space="preserve"> </w:t>
            </w:r>
            <w:r w:rsidRPr="005D0E8D">
              <w:rPr>
                <w:rStyle w:val="Hyperlink"/>
                <w:rFonts w:hint="eastAsia"/>
                <w:noProof/>
                <w:rtl/>
                <w:lang w:bidi="fa-IR"/>
              </w:rPr>
              <w:t>القدح</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المذكور</w:t>
            </w:r>
            <w:r w:rsidRPr="005D0E8D">
              <w:rPr>
                <w:rStyle w:val="Hyperlink"/>
                <w:noProof/>
                <w:rtl/>
                <w:lang w:bidi="fa-IR"/>
              </w:rPr>
              <w:t xml:space="preserve"> </w:t>
            </w:r>
            <w:r w:rsidRPr="005D0E8D">
              <w:rPr>
                <w:rStyle w:val="Hyperlink"/>
                <w:rFonts w:hint="eastAsia"/>
                <w:noProof/>
                <w:rtl/>
                <w:lang w:bidi="fa-IR"/>
              </w:rPr>
              <w:t>للترمذي</w:t>
            </w:r>
          </w:hyperlink>
          <w:r w:rsidR="00981082">
            <w:rPr>
              <w:rStyle w:val="Hyperlink"/>
              <w:rFonts w:hint="cs"/>
              <w:noProof/>
              <w:rtl/>
            </w:rPr>
            <w:t xml:space="preserve"> </w:t>
          </w:r>
          <w:hyperlink w:anchor="_Toc90652539" w:history="1">
            <w:r w:rsidRPr="005D0E8D">
              <w:rPr>
                <w:rStyle w:val="Hyperlink"/>
                <w:rFonts w:hint="eastAsia"/>
                <w:noProof/>
                <w:rtl/>
                <w:lang w:bidi="fa-IR"/>
              </w:rPr>
              <w:t>تحريف</w:t>
            </w:r>
            <w:r w:rsidRPr="005D0E8D">
              <w:rPr>
                <w:rStyle w:val="Hyperlink"/>
                <w:noProof/>
                <w:rtl/>
                <w:lang w:bidi="fa-IR"/>
              </w:rPr>
              <w:t xml:space="preserve"> </w:t>
            </w:r>
            <w:r w:rsidRPr="005D0E8D">
              <w:rPr>
                <w:rStyle w:val="Hyperlink"/>
                <w:rFonts w:hint="eastAsia"/>
                <w:noProof/>
                <w:rtl/>
                <w:lang w:bidi="fa-IR"/>
              </w:rPr>
              <w:t>عبارة</w:t>
            </w:r>
            <w:r w:rsidRPr="005D0E8D">
              <w:rPr>
                <w:rStyle w:val="Hyperlink"/>
                <w:noProof/>
                <w:rtl/>
                <w:lang w:bidi="fa-IR"/>
              </w:rPr>
              <w:t xml:space="preserve"> </w:t>
            </w:r>
            <w:r w:rsidRPr="005D0E8D">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14:paraId="29FDE8B1" w14:textId="5DB423F6"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40" w:history="1">
            <w:r w:rsidRPr="005D0E8D">
              <w:rPr>
                <w:rStyle w:val="Hyperlink"/>
                <w:rFonts w:hint="eastAsia"/>
                <w:noProof/>
                <w:rtl/>
                <w:lang w:bidi="fa-IR"/>
              </w:rPr>
              <w:t>وكم</w:t>
            </w:r>
            <w:r w:rsidRPr="005D0E8D">
              <w:rPr>
                <w:rStyle w:val="Hyperlink"/>
                <w:noProof/>
                <w:rtl/>
                <w:lang w:bidi="fa-IR"/>
              </w:rPr>
              <w:t xml:space="preserve"> </w:t>
            </w:r>
            <w:r w:rsidRPr="005D0E8D">
              <w:rPr>
                <w:rStyle w:val="Hyperlink"/>
                <w:rFonts w:hint="eastAsia"/>
                <w:noProof/>
                <w:rtl/>
                <w:lang w:bidi="fa-IR"/>
              </w:rPr>
              <w:t>له</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نظير</w:t>
            </w:r>
            <w:r w:rsidRPr="005D0E8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14:paraId="0CD49C01" w14:textId="5C238B81"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41" w:history="1">
            <w:r w:rsidRPr="005D0E8D">
              <w:rPr>
                <w:rStyle w:val="Hyperlink"/>
                <w:rFonts w:hint="eastAsia"/>
                <w:noProof/>
                <w:rtl/>
                <w:lang w:bidi="fa-IR"/>
              </w:rPr>
              <w:t>تصرُّف</w:t>
            </w:r>
            <w:r w:rsidRPr="005D0E8D">
              <w:rPr>
                <w:rStyle w:val="Hyperlink"/>
                <w:noProof/>
                <w:rtl/>
                <w:lang w:bidi="fa-IR"/>
              </w:rPr>
              <w:t xml:space="preserve"> </w:t>
            </w:r>
            <w:r w:rsidRPr="005D0E8D">
              <w:rPr>
                <w:rStyle w:val="Hyperlink"/>
                <w:rFonts w:hint="eastAsia"/>
                <w:noProof/>
                <w:rtl/>
                <w:lang w:bidi="fa-IR"/>
              </w:rPr>
              <w:t>النووي</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كلام</w:t>
            </w:r>
            <w:r w:rsidRPr="005D0E8D">
              <w:rPr>
                <w:rStyle w:val="Hyperlink"/>
                <w:noProof/>
                <w:rtl/>
                <w:lang w:bidi="fa-IR"/>
              </w:rPr>
              <w:t xml:space="preserve"> </w:t>
            </w:r>
            <w:r w:rsidRPr="005D0E8D">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14:paraId="537193B3" w14:textId="0DBDF497"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42" w:history="1">
            <w:r w:rsidRPr="005D0E8D">
              <w:rPr>
                <w:rStyle w:val="Hyperlink"/>
                <w:rFonts w:hint="eastAsia"/>
                <w:noProof/>
                <w:rtl/>
                <w:lang w:bidi="fa-IR"/>
              </w:rPr>
              <w:t>تحريف</w:t>
            </w:r>
            <w:r w:rsidRPr="005D0E8D">
              <w:rPr>
                <w:rStyle w:val="Hyperlink"/>
                <w:noProof/>
                <w:rtl/>
                <w:lang w:bidi="fa-IR"/>
              </w:rPr>
              <w:t xml:space="preserve"> </w:t>
            </w:r>
            <w:r w:rsidRPr="005D0E8D">
              <w:rPr>
                <w:rStyle w:val="Hyperlink"/>
                <w:rFonts w:hint="eastAsia"/>
                <w:noProof/>
                <w:rtl/>
                <w:lang w:bidi="fa-IR"/>
              </w:rPr>
              <w:t>آخر</w:t>
            </w:r>
            <w:r w:rsidRPr="005D0E8D">
              <w:rPr>
                <w:rStyle w:val="Hyperlink"/>
                <w:noProof/>
                <w:rtl/>
                <w:lang w:bidi="fa-IR"/>
              </w:rPr>
              <w:t xml:space="preserve"> </w:t>
            </w:r>
            <w:r w:rsidRPr="005D0E8D">
              <w:rPr>
                <w:rStyle w:val="Hyperlink"/>
                <w:rFonts w:hint="eastAsia"/>
                <w:noProof/>
                <w:rtl/>
                <w:lang w:bidi="fa-IR"/>
              </w:rPr>
              <w:t>لكلام</w:t>
            </w:r>
            <w:r w:rsidRPr="005D0E8D">
              <w:rPr>
                <w:rStyle w:val="Hyperlink"/>
                <w:noProof/>
                <w:rtl/>
                <w:lang w:bidi="fa-IR"/>
              </w:rPr>
              <w:t xml:space="preserve"> </w:t>
            </w:r>
            <w:r w:rsidRPr="005D0E8D">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14:paraId="473C22DA" w14:textId="6E7E5445"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43" w:history="1">
            <w:r w:rsidRPr="005D0E8D">
              <w:rPr>
                <w:rStyle w:val="Hyperlink"/>
                <w:rFonts w:hint="eastAsia"/>
                <w:noProof/>
                <w:rtl/>
                <w:lang w:bidi="fa-IR"/>
              </w:rPr>
              <w:t>توهّم</w:t>
            </w:r>
            <w:r w:rsidRPr="005D0E8D">
              <w:rPr>
                <w:rStyle w:val="Hyperlink"/>
                <w:noProof/>
                <w:rtl/>
                <w:lang w:bidi="fa-IR"/>
              </w:rPr>
              <w:t xml:space="preserve"> </w:t>
            </w:r>
            <w:r w:rsidRPr="005D0E8D">
              <w:rPr>
                <w:rStyle w:val="Hyperlink"/>
                <w:rFonts w:hint="eastAsia"/>
                <w:noProof/>
                <w:rtl/>
                <w:lang w:bidi="fa-IR"/>
              </w:rPr>
              <w:t>النووي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14:paraId="6911E374" w14:textId="4F745862"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44" w:history="1">
            <w:r w:rsidRPr="005D0E8D">
              <w:rPr>
                <w:rStyle w:val="Hyperlink"/>
                <w:rFonts w:hint="eastAsia"/>
                <w:noProof/>
                <w:rtl/>
                <w:lang w:bidi="fa-IR"/>
              </w:rPr>
              <w:t>رواة</w:t>
            </w:r>
            <w:r w:rsidRPr="005D0E8D">
              <w:rPr>
                <w:rStyle w:val="Hyperlink"/>
                <w:noProof/>
                <w:rtl/>
                <w:lang w:bidi="fa-IR"/>
              </w:rPr>
              <w:t xml:space="preserve"> </w:t>
            </w:r>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أنا</w:t>
            </w:r>
            <w:r w:rsidRPr="005D0E8D">
              <w:rPr>
                <w:rStyle w:val="Hyperlink"/>
                <w:noProof/>
                <w:rtl/>
                <w:lang w:bidi="fa-IR"/>
              </w:rPr>
              <w:t xml:space="preserve"> </w:t>
            </w:r>
            <w:r w:rsidRPr="005D0E8D">
              <w:rPr>
                <w:rStyle w:val="Hyperlink"/>
                <w:rFonts w:hint="eastAsia"/>
                <w:noProof/>
                <w:rtl/>
                <w:lang w:bidi="fa-IR"/>
              </w:rPr>
              <w:t>دار</w:t>
            </w:r>
            <w:r w:rsidRPr="005D0E8D">
              <w:rPr>
                <w:rStyle w:val="Hyperlink"/>
                <w:noProof/>
                <w:rtl/>
                <w:lang w:bidi="fa-IR"/>
              </w:rPr>
              <w:t xml:space="preserve"> </w:t>
            </w:r>
            <w:r w:rsidRPr="005D0E8D">
              <w:rPr>
                <w:rStyle w:val="Hyperlink"/>
                <w:rFonts w:hint="eastAsia"/>
                <w:noProof/>
                <w:rtl/>
                <w:lang w:bidi="fa-IR"/>
              </w:rPr>
              <w:t>الحكمة</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الصّحابة</w:t>
            </w:r>
            <w:r w:rsidRPr="005D0E8D">
              <w:rPr>
                <w:rStyle w:val="Hyperlink"/>
                <w:noProof/>
                <w:rtl/>
                <w:lang w:bidi="fa-IR"/>
              </w:rPr>
              <w:t xml:space="preserve"> </w:t>
            </w:r>
            <w:r w:rsidRPr="005D0E8D">
              <w:rPr>
                <w:rStyle w:val="Hyperlink"/>
                <w:rFonts w:hint="eastAsia"/>
                <w:noProof/>
                <w:rtl/>
                <w:lang w:bidi="fa-IR"/>
              </w:rPr>
              <w:t>والتابعين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14:paraId="0577B77E" w14:textId="5A0CF2A8"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45" w:history="1">
            <w:r w:rsidRPr="005D0E8D">
              <w:rPr>
                <w:rStyle w:val="Hyperlink"/>
                <w:rFonts w:hint="eastAsia"/>
                <w:noProof/>
                <w:rtl/>
                <w:lang w:bidi="fa-IR"/>
              </w:rPr>
              <w:t>نتيجة</w:t>
            </w:r>
            <w:r w:rsidRPr="005D0E8D">
              <w:rPr>
                <w:rStyle w:val="Hyperlink"/>
                <w:noProof/>
                <w:rtl/>
                <w:lang w:bidi="fa-IR"/>
              </w:rPr>
              <w:t xml:space="preserve"> </w:t>
            </w:r>
            <w:r w:rsidRPr="005D0E8D">
              <w:rPr>
                <w:rStyle w:val="Hyperlink"/>
                <w:rFonts w:hint="eastAsia"/>
                <w:noProof/>
                <w:rtl/>
                <w:lang w:bidi="fa-IR"/>
              </w:rPr>
              <w:t>البحث</w:t>
            </w:r>
          </w:hyperlink>
          <w:r w:rsidR="00981082">
            <w:rPr>
              <w:rStyle w:val="Hyperlink"/>
              <w:rFonts w:hint="cs"/>
              <w:noProof/>
              <w:rtl/>
            </w:rPr>
            <w:t xml:space="preserve"> </w:t>
          </w:r>
          <w:hyperlink w:anchor="_Toc90652546" w:history="1">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قدحه</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كلام</w:t>
            </w:r>
            <w:r w:rsidRPr="005D0E8D">
              <w:rPr>
                <w:rStyle w:val="Hyperlink"/>
                <w:noProof/>
                <w:rtl/>
                <w:lang w:bidi="fa-IR"/>
              </w:rPr>
              <w:t xml:space="preserve"> </w:t>
            </w:r>
            <w:r w:rsidRPr="005D0E8D">
              <w:rPr>
                <w:rStyle w:val="Hyperlink"/>
                <w:rFonts w:hint="eastAsia"/>
                <w:noProof/>
                <w:rtl/>
                <w:lang w:bidi="fa-IR"/>
              </w:rPr>
              <w:t>العلماء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14:paraId="5D3E693C" w14:textId="19FCF038"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47" w:history="1">
            <w:r w:rsidRPr="005D0E8D">
              <w:rPr>
                <w:rStyle w:val="Hyperlink"/>
                <w:rFonts w:hint="eastAsia"/>
                <w:noProof/>
                <w:rtl/>
                <w:lang w:bidi="fa-IR"/>
              </w:rPr>
              <w:t>ثبوت</w:t>
            </w:r>
            <w:r w:rsidRPr="005D0E8D">
              <w:rPr>
                <w:rStyle w:val="Hyperlink"/>
                <w:noProof/>
                <w:rtl/>
                <w:lang w:bidi="fa-IR"/>
              </w:rPr>
              <w:t xml:space="preserve"> </w:t>
            </w:r>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مدينة</w:t>
            </w:r>
            <w:r w:rsidRPr="005D0E8D">
              <w:rPr>
                <w:rStyle w:val="Hyperlink"/>
                <w:noProof/>
                <w:rtl/>
                <w:lang w:bidi="fa-IR"/>
              </w:rPr>
              <w:t xml:space="preserve"> </w:t>
            </w:r>
            <w:r w:rsidRPr="005D0E8D">
              <w:rPr>
                <w:rStyle w:val="Hyperlink"/>
                <w:rFonts w:hint="eastAsia"/>
                <w:noProof/>
                <w:rtl/>
                <w:lang w:bidi="fa-IR"/>
              </w:rPr>
              <w:t>العلم</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شعر</w:t>
            </w:r>
            <w:r w:rsidRPr="005D0E8D">
              <w:rPr>
                <w:rStyle w:val="Hyperlink"/>
                <w:noProof/>
                <w:rtl/>
                <w:lang w:bidi="fa-IR"/>
              </w:rPr>
              <w:t xml:space="preserve"> </w:t>
            </w:r>
            <w:r w:rsidRPr="005D0E8D">
              <w:rPr>
                <w:rStyle w:val="Hyperlink"/>
                <w:rFonts w:hint="eastAsia"/>
                <w:noProof/>
                <w:rtl/>
                <w:lang w:bidi="fa-IR"/>
              </w:rPr>
              <w:t>للنووي</w:t>
            </w:r>
          </w:hyperlink>
          <w:r w:rsidR="00981082">
            <w:rPr>
              <w:rStyle w:val="Hyperlink"/>
              <w:rFonts w:hint="cs"/>
              <w:noProof/>
              <w:rtl/>
            </w:rPr>
            <w:t xml:space="preserve"> </w:t>
          </w:r>
          <w:hyperlink w:anchor="_Toc90652548" w:history="1">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شمس</w:t>
            </w:r>
            <w:r w:rsidRPr="005D0E8D">
              <w:rPr>
                <w:rStyle w:val="Hyperlink"/>
                <w:noProof/>
                <w:rtl/>
                <w:lang w:bidi="fa-IR"/>
              </w:rPr>
              <w:t xml:space="preserve"> </w:t>
            </w:r>
            <w:r w:rsidRPr="005D0E8D">
              <w:rPr>
                <w:rStyle w:val="Hyperlink"/>
                <w:rFonts w:hint="eastAsia"/>
                <w:noProof/>
                <w:rtl/>
                <w:lang w:bidi="fa-IR"/>
              </w:rPr>
              <w:t>الدين</w:t>
            </w:r>
            <w:r w:rsidRPr="005D0E8D">
              <w:rPr>
                <w:rStyle w:val="Hyperlink"/>
                <w:noProof/>
                <w:rtl/>
                <w:lang w:bidi="fa-IR"/>
              </w:rPr>
              <w:t xml:space="preserve"> </w:t>
            </w:r>
            <w:r w:rsidRPr="005D0E8D">
              <w:rPr>
                <w:rStyle w:val="Hyperlink"/>
                <w:rFonts w:hint="eastAsia"/>
                <w:noProof/>
                <w:rtl/>
                <w:lang w:bidi="fa-IR"/>
              </w:rPr>
              <w:t>الذّهبي</w:t>
            </w:r>
          </w:hyperlink>
          <w:r w:rsidR="00981082">
            <w:rPr>
              <w:rStyle w:val="Hyperlink"/>
              <w:rFonts w:hint="cs"/>
              <w:noProof/>
              <w:rtl/>
            </w:rPr>
            <w:t xml:space="preserve"> </w:t>
          </w:r>
          <w:hyperlink w:anchor="_Toc90652549" w:history="1">
            <w:r w:rsidRPr="005D0E8D">
              <w:rPr>
                <w:rStyle w:val="Hyperlink"/>
                <w:noProof/>
                <w:rtl/>
                <w:lang w:bidi="fa-IR"/>
              </w:rPr>
              <w:t xml:space="preserve">1 - </w:t>
            </w:r>
            <w:r w:rsidRPr="005D0E8D">
              <w:rPr>
                <w:rStyle w:val="Hyperlink"/>
                <w:rFonts w:hint="eastAsia"/>
                <w:noProof/>
                <w:rtl/>
                <w:lang w:bidi="fa-IR"/>
              </w:rPr>
              <w:t>إنحراف</w:t>
            </w:r>
            <w:r w:rsidRPr="005D0E8D">
              <w:rPr>
                <w:rStyle w:val="Hyperlink"/>
                <w:noProof/>
                <w:rtl/>
                <w:lang w:bidi="fa-IR"/>
              </w:rPr>
              <w:t xml:space="preserve"> </w:t>
            </w:r>
            <w:r w:rsidRPr="005D0E8D">
              <w:rPr>
                <w:rStyle w:val="Hyperlink"/>
                <w:rFonts w:hint="eastAsia"/>
                <w:noProof/>
                <w:rtl/>
                <w:lang w:bidi="fa-IR"/>
              </w:rPr>
              <w:t>الذّهبي</w:t>
            </w:r>
            <w:r w:rsidRPr="005D0E8D">
              <w:rPr>
                <w:rStyle w:val="Hyperlink"/>
                <w:noProof/>
                <w:rtl/>
                <w:lang w:bidi="fa-IR"/>
              </w:rPr>
              <w:t xml:space="preserve"> </w:t>
            </w:r>
            <w:r w:rsidRPr="005D0E8D">
              <w:rPr>
                <w:rStyle w:val="Hyperlink"/>
                <w:rFonts w:hint="eastAsia"/>
                <w:noProof/>
                <w:rtl/>
                <w:lang w:bidi="fa-IR"/>
              </w:rPr>
              <w:t>وتعصّبه</w:t>
            </w:r>
          </w:hyperlink>
          <w:r w:rsidR="00981082">
            <w:rPr>
              <w:rStyle w:val="Hyperlink"/>
              <w:rFonts w:hint="cs"/>
              <w:noProof/>
              <w:rtl/>
            </w:rPr>
            <w:t xml:space="preserve"> </w:t>
          </w:r>
          <w:hyperlink w:anchor="_Toc90652550" w:history="1">
            <w:r w:rsidRPr="005D0E8D">
              <w:rPr>
                <w:rStyle w:val="Hyperlink"/>
                <w:noProof/>
                <w:rtl/>
                <w:lang w:bidi="fa-IR"/>
              </w:rPr>
              <w:t xml:space="preserve">2 - </w:t>
            </w:r>
            <w:r w:rsidRPr="005D0E8D">
              <w:rPr>
                <w:rStyle w:val="Hyperlink"/>
                <w:rFonts w:hint="eastAsia"/>
                <w:noProof/>
                <w:rtl/>
                <w:lang w:bidi="fa-IR"/>
              </w:rPr>
              <w:t>تحقيق</w:t>
            </w:r>
            <w:r w:rsidRPr="005D0E8D">
              <w:rPr>
                <w:rStyle w:val="Hyperlink"/>
                <w:noProof/>
                <w:rtl/>
                <w:lang w:bidi="fa-IR"/>
              </w:rPr>
              <w:t xml:space="preserve"> </w:t>
            </w:r>
            <w:r w:rsidRPr="005D0E8D">
              <w:rPr>
                <w:rStyle w:val="Hyperlink"/>
                <w:rFonts w:hint="eastAsia"/>
                <w:noProof/>
                <w:rtl/>
                <w:lang w:bidi="fa-IR"/>
              </w:rPr>
              <w:t>العلائي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14:paraId="55019728" w14:textId="55918B04"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51" w:history="1">
            <w:r w:rsidRPr="005D0E8D">
              <w:rPr>
                <w:rStyle w:val="Hyperlink"/>
                <w:noProof/>
                <w:rtl/>
                <w:lang w:bidi="fa-IR"/>
              </w:rPr>
              <w:t xml:space="preserve">3 - </w:t>
            </w:r>
            <w:r w:rsidRPr="005D0E8D">
              <w:rPr>
                <w:rStyle w:val="Hyperlink"/>
                <w:rFonts w:hint="eastAsia"/>
                <w:noProof/>
                <w:rtl/>
                <w:lang w:bidi="fa-IR"/>
              </w:rPr>
              <w:t>ردّ</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حجر</w:t>
            </w:r>
            <w:r w:rsidRPr="005D0E8D">
              <w:rPr>
                <w:rStyle w:val="Hyperlink"/>
                <w:noProof/>
                <w:rtl/>
                <w:lang w:bidi="fa-IR"/>
              </w:rPr>
              <w:t xml:space="preserve"> </w:t>
            </w:r>
            <w:r w:rsidRPr="005D0E8D">
              <w:rPr>
                <w:rStyle w:val="Hyperlink"/>
                <w:rFonts w:hint="eastAsia"/>
                <w:noProof/>
                <w:rtl/>
                <w:lang w:bidi="fa-IR"/>
              </w:rPr>
              <w:t>العسقلاني</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الذهبي</w:t>
            </w:r>
          </w:hyperlink>
          <w:r w:rsidR="00981082">
            <w:rPr>
              <w:rStyle w:val="Hyperlink"/>
              <w:rFonts w:hint="cs"/>
              <w:noProof/>
              <w:rtl/>
            </w:rPr>
            <w:t xml:space="preserve"> </w:t>
          </w:r>
          <w:hyperlink w:anchor="_Toc90652552" w:history="1">
            <w:r w:rsidRPr="005D0E8D">
              <w:rPr>
                <w:rStyle w:val="Hyperlink"/>
                <w:noProof/>
                <w:rtl/>
                <w:lang w:bidi="fa-IR"/>
              </w:rPr>
              <w:t xml:space="preserve">4 - </w:t>
            </w:r>
            <w:r w:rsidRPr="005D0E8D">
              <w:rPr>
                <w:rStyle w:val="Hyperlink"/>
                <w:rFonts w:hint="eastAsia"/>
                <w:noProof/>
                <w:rtl/>
                <w:lang w:bidi="fa-IR"/>
              </w:rPr>
              <w:t>ردّ</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حجر</w:t>
            </w:r>
            <w:r w:rsidRPr="005D0E8D">
              <w:rPr>
                <w:rStyle w:val="Hyperlink"/>
                <w:noProof/>
                <w:rtl/>
                <w:lang w:bidi="fa-IR"/>
              </w:rPr>
              <w:t xml:space="preserve"> </w:t>
            </w:r>
            <w:r w:rsidRPr="005D0E8D">
              <w:rPr>
                <w:rStyle w:val="Hyperlink"/>
                <w:rFonts w:hint="eastAsia"/>
                <w:noProof/>
                <w:rtl/>
                <w:lang w:bidi="fa-IR"/>
              </w:rPr>
              <w:t>المكي</w:t>
            </w:r>
            <w:r w:rsidRPr="005D0E8D">
              <w:rPr>
                <w:rStyle w:val="Hyperlink"/>
                <w:noProof/>
                <w:rtl/>
                <w:lang w:bidi="fa-IR"/>
              </w:rPr>
              <w:t xml:space="preserve"> </w:t>
            </w:r>
            <w:r w:rsidRPr="005D0E8D">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14:paraId="50DAD3E4" w14:textId="581A917A"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53" w:history="1">
            <w:r w:rsidRPr="005D0E8D">
              <w:rPr>
                <w:rStyle w:val="Hyperlink"/>
                <w:noProof/>
                <w:rtl/>
                <w:lang w:bidi="fa-IR"/>
              </w:rPr>
              <w:t xml:space="preserve">5 - </w:t>
            </w:r>
            <w:r w:rsidRPr="005D0E8D">
              <w:rPr>
                <w:rStyle w:val="Hyperlink"/>
                <w:rFonts w:hint="eastAsia"/>
                <w:noProof/>
                <w:rtl/>
                <w:lang w:bidi="fa-IR"/>
              </w:rPr>
              <w:t>إعراض</w:t>
            </w:r>
            <w:r w:rsidRPr="005D0E8D">
              <w:rPr>
                <w:rStyle w:val="Hyperlink"/>
                <w:noProof/>
                <w:rtl/>
                <w:lang w:bidi="fa-IR"/>
              </w:rPr>
              <w:t xml:space="preserve"> </w:t>
            </w:r>
            <w:r w:rsidRPr="005D0E8D">
              <w:rPr>
                <w:rStyle w:val="Hyperlink"/>
                <w:rFonts w:hint="eastAsia"/>
                <w:noProof/>
                <w:rtl/>
                <w:lang w:bidi="fa-IR"/>
              </w:rPr>
              <w:t>جماعة</w:t>
            </w:r>
            <w:r w:rsidRPr="005D0E8D">
              <w:rPr>
                <w:rStyle w:val="Hyperlink"/>
                <w:noProof/>
                <w:rtl/>
                <w:lang w:bidi="fa-IR"/>
              </w:rPr>
              <w:t xml:space="preserve"> </w:t>
            </w:r>
            <w:r w:rsidRPr="005D0E8D">
              <w:rPr>
                <w:rStyle w:val="Hyperlink"/>
                <w:rFonts w:hint="eastAsia"/>
                <w:noProof/>
                <w:rtl/>
                <w:lang w:bidi="fa-IR"/>
              </w:rPr>
              <w:t>آخرين</w:t>
            </w:r>
            <w:r w:rsidRPr="005D0E8D">
              <w:rPr>
                <w:rStyle w:val="Hyperlink"/>
                <w:noProof/>
                <w:rtl/>
                <w:lang w:bidi="fa-IR"/>
              </w:rPr>
              <w:t xml:space="preserve"> </w:t>
            </w:r>
            <w:r w:rsidRPr="005D0E8D">
              <w:rPr>
                <w:rStyle w:val="Hyperlink"/>
                <w:rFonts w:hint="eastAsia"/>
                <w:noProof/>
                <w:rtl/>
                <w:lang w:bidi="fa-IR"/>
              </w:rPr>
              <w:t>وردّهم</w:t>
            </w:r>
            <w:r w:rsidRPr="005D0E8D">
              <w:rPr>
                <w:rStyle w:val="Hyperlink"/>
                <w:noProof/>
                <w:rtl/>
                <w:lang w:bidi="fa-IR"/>
              </w:rPr>
              <w:t xml:space="preserve"> </w:t>
            </w:r>
            <w:r w:rsidRPr="005D0E8D">
              <w:rPr>
                <w:rStyle w:val="Hyperlink"/>
                <w:rFonts w:hint="eastAsia"/>
                <w:noProof/>
                <w:rtl/>
                <w:lang w:bidi="fa-IR"/>
              </w:rPr>
              <w:t>عليه</w:t>
            </w:r>
          </w:hyperlink>
          <w:r w:rsidR="00981082">
            <w:rPr>
              <w:rStyle w:val="Hyperlink"/>
              <w:rFonts w:hint="cs"/>
              <w:noProof/>
              <w:rtl/>
            </w:rPr>
            <w:t xml:space="preserve"> </w:t>
          </w:r>
          <w:hyperlink w:anchor="_Toc90652554" w:history="1">
            <w:r w:rsidRPr="005D0E8D">
              <w:rPr>
                <w:rStyle w:val="Hyperlink"/>
                <w:noProof/>
                <w:rtl/>
                <w:lang w:bidi="fa-IR"/>
              </w:rPr>
              <w:t xml:space="preserve">6 -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آيات</w:t>
            </w:r>
            <w:r w:rsidRPr="005D0E8D">
              <w:rPr>
                <w:rStyle w:val="Hyperlink"/>
                <w:noProof/>
                <w:rtl/>
                <w:lang w:bidi="fa-IR"/>
              </w:rPr>
              <w:t xml:space="preserve"> </w:t>
            </w:r>
            <w:r w:rsidRPr="005D0E8D">
              <w:rPr>
                <w:rStyle w:val="Hyperlink"/>
                <w:rFonts w:hint="eastAsia"/>
                <w:noProof/>
                <w:rtl/>
                <w:lang w:bidi="fa-IR"/>
              </w:rPr>
              <w:t>علوّ</w:t>
            </w:r>
            <w:r w:rsidRPr="005D0E8D">
              <w:rPr>
                <w:rStyle w:val="Hyperlink"/>
                <w:noProof/>
                <w:rtl/>
                <w:lang w:bidi="fa-IR"/>
              </w:rPr>
              <w:t xml:space="preserve"> </w:t>
            </w:r>
            <w:r w:rsidRPr="005D0E8D">
              <w:rPr>
                <w:rStyle w:val="Hyperlink"/>
                <w:rFonts w:hint="eastAsia"/>
                <w:noProof/>
                <w:rtl/>
                <w:lang w:bidi="fa-IR"/>
              </w:rPr>
              <w:t>الحق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14:paraId="36C39F81" w14:textId="77777777" w:rsidR="00981082" w:rsidRPr="00981082" w:rsidRDefault="00981082" w:rsidP="00981082">
          <w:pPr>
            <w:pStyle w:val="libNormal"/>
            <w:rPr>
              <w:rStyle w:val="Hyperlink"/>
              <w:color w:val="000000"/>
              <w:u w:val="none"/>
            </w:rPr>
          </w:pPr>
          <w:r>
            <w:rPr>
              <w:rStyle w:val="Hyperlink"/>
              <w:noProof/>
            </w:rPr>
            <w:br w:type="page"/>
          </w:r>
        </w:p>
        <w:p w14:paraId="75FFA85E" w14:textId="4BAC9457"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55" w:history="1">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شمس</w:t>
            </w:r>
            <w:r w:rsidRPr="005D0E8D">
              <w:rPr>
                <w:rStyle w:val="Hyperlink"/>
                <w:noProof/>
                <w:rtl/>
                <w:lang w:bidi="fa-IR"/>
              </w:rPr>
              <w:t xml:space="preserve"> </w:t>
            </w:r>
            <w:r w:rsidRPr="005D0E8D">
              <w:rPr>
                <w:rStyle w:val="Hyperlink"/>
                <w:rFonts w:hint="eastAsia"/>
                <w:noProof/>
                <w:rtl/>
                <w:lang w:bidi="fa-IR"/>
              </w:rPr>
              <w:t>الدين</w:t>
            </w:r>
            <w:r w:rsidRPr="005D0E8D">
              <w:rPr>
                <w:rStyle w:val="Hyperlink"/>
                <w:noProof/>
                <w:rtl/>
                <w:lang w:bidi="fa-IR"/>
              </w:rPr>
              <w:t xml:space="preserve"> </w:t>
            </w:r>
            <w:r w:rsidRPr="005D0E8D">
              <w:rPr>
                <w:rStyle w:val="Hyperlink"/>
                <w:rFonts w:hint="eastAsia"/>
                <w:noProof/>
                <w:rtl/>
                <w:lang w:bidi="fa-IR"/>
              </w:rPr>
              <w:t>الجزري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14:paraId="6BEB167B" w14:textId="009FF6D3"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56" w:history="1">
            <w:r w:rsidRPr="005D0E8D">
              <w:rPr>
                <w:rStyle w:val="Hyperlink"/>
                <w:rFonts w:hint="eastAsia"/>
                <w:noProof/>
                <w:rtl/>
                <w:lang w:bidi="fa-IR"/>
              </w:rPr>
              <w:t>استدلال</w:t>
            </w:r>
            <w:r w:rsidRPr="005D0E8D">
              <w:rPr>
                <w:rStyle w:val="Hyperlink"/>
                <w:noProof/>
                <w:rtl/>
                <w:lang w:bidi="fa-IR"/>
              </w:rPr>
              <w:t xml:space="preserve"> </w:t>
            </w:r>
            <w:r w:rsidRPr="005D0E8D">
              <w:rPr>
                <w:rStyle w:val="Hyperlink"/>
                <w:rFonts w:hint="eastAsia"/>
                <w:noProof/>
                <w:rtl/>
                <w:lang w:bidi="fa-IR"/>
              </w:rPr>
              <w:t>علماء</w:t>
            </w:r>
            <w:r w:rsidRPr="005D0E8D">
              <w:rPr>
                <w:rStyle w:val="Hyperlink"/>
                <w:noProof/>
                <w:rtl/>
                <w:lang w:bidi="fa-IR"/>
              </w:rPr>
              <w:t xml:space="preserve"> </w:t>
            </w:r>
            <w:r w:rsidRPr="005D0E8D">
              <w:rPr>
                <w:rStyle w:val="Hyperlink"/>
                <w:rFonts w:hint="eastAsia"/>
                <w:noProof/>
                <w:rtl/>
                <w:lang w:bidi="fa-IR"/>
              </w:rPr>
              <w:t>أهل</w:t>
            </w:r>
            <w:r w:rsidRPr="005D0E8D">
              <w:rPr>
                <w:rStyle w:val="Hyperlink"/>
                <w:noProof/>
                <w:rtl/>
                <w:lang w:bidi="fa-IR"/>
              </w:rPr>
              <w:t xml:space="preserve"> </w:t>
            </w:r>
            <w:r w:rsidRPr="005D0E8D">
              <w:rPr>
                <w:rStyle w:val="Hyperlink"/>
                <w:rFonts w:hint="eastAsia"/>
                <w:noProof/>
                <w:rtl/>
                <w:lang w:bidi="fa-IR"/>
              </w:rPr>
              <w:t>السنة</w:t>
            </w:r>
            <w:r w:rsidRPr="005D0E8D">
              <w:rPr>
                <w:rStyle w:val="Hyperlink"/>
                <w:noProof/>
                <w:rtl/>
                <w:lang w:bidi="fa-IR"/>
              </w:rPr>
              <w:t xml:space="preserve"> </w:t>
            </w:r>
            <w:r w:rsidRPr="005D0E8D">
              <w:rPr>
                <w:rStyle w:val="Hyperlink"/>
                <w:rFonts w:hint="eastAsia"/>
                <w:noProof/>
                <w:rtl/>
                <w:lang w:bidi="fa-IR"/>
              </w:rPr>
              <w:t>بحديث</w:t>
            </w:r>
            <w:r w:rsidRPr="005D0E8D">
              <w:rPr>
                <w:rStyle w:val="Hyperlink"/>
                <w:noProof/>
                <w:rtl/>
                <w:lang w:bidi="fa-IR"/>
              </w:rPr>
              <w:t xml:space="preserve"> </w:t>
            </w:r>
            <w:r w:rsidRPr="005D0E8D">
              <w:rPr>
                <w:rStyle w:val="Hyperlink"/>
                <w:rFonts w:hint="eastAsia"/>
                <w:noProof/>
                <w:rtl/>
                <w:lang w:bidi="fa-IR"/>
              </w:rPr>
              <w:t>مدينة</w:t>
            </w:r>
            <w:r w:rsidRPr="005D0E8D">
              <w:rPr>
                <w:rStyle w:val="Hyperlink"/>
                <w:noProof/>
                <w:rtl/>
                <w:lang w:bidi="fa-IR"/>
              </w:rPr>
              <w:t xml:space="preserve"> </w:t>
            </w:r>
            <w:r w:rsidRPr="005D0E8D">
              <w:rPr>
                <w:rStyle w:val="Hyperlink"/>
                <w:rFonts w:hint="eastAsia"/>
                <w:noProof/>
                <w:rtl/>
                <w:lang w:bidi="fa-IR"/>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14:paraId="532224D5" w14:textId="2CD4F0B6"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57" w:history="1">
            <w:r w:rsidRPr="005D0E8D">
              <w:rPr>
                <w:rStyle w:val="Hyperlink"/>
                <w:rFonts w:hint="eastAsia"/>
                <w:noProof/>
                <w:rtl/>
                <w:lang w:bidi="fa-IR"/>
              </w:rPr>
              <w:t>إحتجاج</w:t>
            </w:r>
            <w:r w:rsidRPr="005D0E8D">
              <w:rPr>
                <w:rStyle w:val="Hyperlink"/>
                <w:noProof/>
                <w:rtl/>
                <w:lang w:bidi="fa-IR"/>
              </w:rPr>
              <w:t xml:space="preserve"> </w:t>
            </w:r>
            <w:r w:rsidRPr="005D0E8D">
              <w:rPr>
                <w:rStyle w:val="Hyperlink"/>
                <w:rFonts w:hint="eastAsia"/>
                <w:noProof/>
                <w:rtl/>
                <w:lang w:bidi="fa-IR"/>
              </w:rPr>
              <w:t>شاه</w:t>
            </w:r>
            <w:r w:rsidRPr="005D0E8D">
              <w:rPr>
                <w:rStyle w:val="Hyperlink"/>
                <w:noProof/>
                <w:rtl/>
                <w:lang w:bidi="fa-IR"/>
              </w:rPr>
              <w:t xml:space="preserve"> </w:t>
            </w:r>
            <w:r w:rsidRPr="005D0E8D">
              <w:rPr>
                <w:rStyle w:val="Hyperlink"/>
                <w:rFonts w:hint="eastAsia"/>
                <w:noProof/>
                <w:rtl/>
                <w:lang w:bidi="fa-IR"/>
              </w:rPr>
              <w:t>ولي</w:t>
            </w:r>
            <w:r w:rsidRPr="005D0E8D">
              <w:rPr>
                <w:rStyle w:val="Hyperlink"/>
                <w:noProof/>
                <w:rtl/>
                <w:lang w:bidi="fa-IR"/>
              </w:rPr>
              <w:t xml:space="preserve"> </w:t>
            </w:r>
            <w:r w:rsidRPr="005D0E8D">
              <w:rPr>
                <w:rStyle w:val="Hyperlink"/>
                <w:rFonts w:hint="eastAsia"/>
                <w:noProof/>
                <w:rtl/>
                <w:lang w:bidi="fa-IR"/>
              </w:rPr>
              <w:t>الله</w:t>
            </w:r>
          </w:hyperlink>
          <w:r w:rsidR="00981082">
            <w:rPr>
              <w:rStyle w:val="Hyperlink"/>
              <w:rFonts w:hint="cs"/>
              <w:noProof/>
              <w:rtl/>
            </w:rPr>
            <w:t xml:space="preserve"> </w:t>
          </w:r>
          <w:hyperlink w:anchor="_Toc90652558" w:history="1">
            <w:r w:rsidRPr="005D0E8D">
              <w:rPr>
                <w:rStyle w:val="Hyperlink"/>
                <w:rFonts w:hint="eastAsia"/>
                <w:noProof/>
                <w:rtl/>
                <w:lang w:bidi="fa-IR"/>
              </w:rPr>
              <w:t>إحتجاج</w:t>
            </w:r>
            <w:r w:rsidRPr="005D0E8D">
              <w:rPr>
                <w:rStyle w:val="Hyperlink"/>
                <w:noProof/>
                <w:rtl/>
                <w:lang w:bidi="fa-IR"/>
              </w:rPr>
              <w:t xml:space="preserve"> ( </w:t>
            </w:r>
            <w:r w:rsidRPr="005D0E8D">
              <w:rPr>
                <w:rStyle w:val="Hyperlink"/>
                <w:rFonts w:hint="eastAsia"/>
                <w:noProof/>
                <w:rtl/>
                <w:lang w:bidi="fa-IR"/>
              </w:rPr>
              <w:t>الدهلوي</w:t>
            </w:r>
            <w:r w:rsidRPr="005D0E8D">
              <w:rPr>
                <w:rStyle w:val="Hyperlink"/>
                <w:noProof/>
                <w:rtl/>
                <w:lang w:bidi="fa-IR"/>
              </w:rPr>
              <w:t xml:space="preserve"> ) </w:t>
            </w:r>
            <w:r w:rsidRPr="005D0E8D">
              <w:rPr>
                <w:rStyle w:val="Hyperlink"/>
                <w:rFonts w:hint="eastAsia"/>
                <w:noProof/>
                <w:rtl/>
                <w:lang w:bidi="fa-IR"/>
              </w:rPr>
              <w:t>نفسه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14:paraId="79A500B9" w14:textId="2423BF52" w:rsidR="000A03E6" w:rsidRDefault="000A03E6" w:rsidP="00981082">
          <w:pPr>
            <w:pStyle w:val="TOC1"/>
            <w:rPr>
              <w:rFonts w:asciiTheme="minorHAnsi" w:eastAsiaTheme="minorEastAsia" w:hAnsiTheme="minorHAnsi" w:cstheme="minorBidi"/>
              <w:bCs w:val="0"/>
              <w:noProof/>
              <w:color w:val="auto"/>
              <w:sz w:val="22"/>
              <w:szCs w:val="22"/>
              <w:rtl/>
            </w:rPr>
          </w:pPr>
          <w:hyperlink w:anchor="_Toc90652559" w:history="1">
            <w:r w:rsidRPr="005D0E8D">
              <w:rPr>
                <w:rStyle w:val="Hyperlink"/>
                <w:rFonts w:hint="eastAsia"/>
                <w:noProof/>
                <w:rtl/>
                <w:lang w:bidi="fa-IR"/>
              </w:rPr>
              <w:t>دلالة</w:t>
            </w:r>
            <w:r w:rsidRPr="005D0E8D">
              <w:rPr>
                <w:rStyle w:val="Hyperlink"/>
                <w:noProof/>
                <w:rtl/>
                <w:lang w:bidi="fa-IR"/>
              </w:rPr>
              <w:t xml:space="preserve"> </w:t>
            </w:r>
            <w:r w:rsidRPr="005D0E8D">
              <w:rPr>
                <w:rStyle w:val="Hyperlink"/>
                <w:rFonts w:hint="eastAsia"/>
                <w:noProof/>
                <w:rtl/>
                <w:lang w:bidi="fa-IR"/>
              </w:rPr>
              <w:t>حديث</w:t>
            </w:r>
          </w:hyperlink>
          <w:r w:rsidR="00981082">
            <w:rPr>
              <w:rStyle w:val="Hyperlink"/>
              <w:rFonts w:hint="cs"/>
              <w:noProof/>
              <w:rtl/>
            </w:rPr>
            <w:t xml:space="preserve"> </w:t>
          </w:r>
          <w:hyperlink w:anchor="_Toc90652560" w:history="1">
            <w:r w:rsidRPr="005D0E8D">
              <w:rPr>
                <w:rStyle w:val="Hyperlink"/>
                <w:rFonts w:hint="eastAsia"/>
                <w:noProof/>
                <w:rtl/>
                <w:lang w:bidi="fa-IR"/>
              </w:rPr>
              <w:t>أنا</w:t>
            </w:r>
            <w:r w:rsidRPr="005D0E8D">
              <w:rPr>
                <w:rStyle w:val="Hyperlink"/>
                <w:noProof/>
                <w:rtl/>
                <w:lang w:bidi="fa-IR"/>
              </w:rPr>
              <w:t xml:space="preserve"> </w:t>
            </w:r>
            <w:r w:rsidRPr="005D0E8D">
              <w:rPr>
                <w:rStyle w:val="Hyperlink"/>
                <w:rFonts w:hint="eastAsia"/>
                <w:noProof/>
                <w:rtl/>
                <w:lang w:bidi="fa-IR"/>
              </w:rPr>
              <w:t>مدينة</w:t>
            </w:r>
            <w:r w:rsidRPr="005D0E8D">
              <w:rPr>
                <w:rStyle w:val="Hyperlink"/>
                <w:noProof/>
                <w:rtl/>
                <w:lang w:bidi="fa-IR"/>
              </w:rPr>
              <w:t xml:space="preserve"> </w:t>
            </w:r>
            <w:r w:rsidRPr="005D0E8D">
              <w:rPr>
                <w:rStyle w:val="Hyperlink"/>
                <w:rFonts w:hint="eastAsia"/>
                <w:noProof/>
                <w:rtl/>
                <w:lang w:bidi="fa-IR"/>
              </w:rPr>
              <w:t>العلم</w:t>
            </w:r>
            <w:r w:rsidRPr="005D0E8D">
              <w:rPr>
                <w:rStyle w:val="Hyperlink"/>
                <w:noProof/>
                <w:rtl/>
                <w:lang w:bidi="fa-IR"/>
              </w:rPr>
              <w:t xml:space="preserve"> </w:t>
            </w:r>
            <w:r w:rsidRPr="005D0E8D">
              <w:rPr>
                <w:rStyle w:val="Hyperlink"/>
                <w:rFonts w:hint="eastAsia"/>
                <w:noProof/>
                <w:rtl/>
                <w:lang w:bidi="fa-IR"/>
              </w:rPr>
              <w:t>وعلي</w:t>
            </w:r>
            <w:r w:rsidRPr="005D0E8D">
              <w:rPr>
                <w:rStyle w:val="Hyperlink"/>
                <w:noProof/>
                <w:rtl/>
                <w:lang w:bidi="fa-IR"/>
              </w:rPr>
              <w:t xml:space="preserve"> </w:t>
            </w:r>
            <w:r w:rsidRPr="005D0E8D">
              <w:rPr>
                <w:rStyle w:val="Hyperlink"/>
                <w:rFonts w:hint="eastAsia"/>
                <w:noProof/>
                <w:rtl/>
                <w:lang w:bidi="fa-IR"/>
              </w:rPr>
              <w:t>بابها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14:paraId="571EABFF" w14:textId="44116680"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61" w:history="1">
            <w:r w:rsidRPr="005D0E8D">
              <w:rPr>
                <w:rStyle w:val="Hyperlink"/>
                <w:noProof/>
                <w:rtl/>
                <w:lang w:bidi="fa-IR"/>
              </w:rPr>
              <w:t xml:space="preserve">1 - </w:t>
            </w:r>
            <w:r w:rsidRPr="005D0E8D">
              <w:rPr>
                <w:rStyle w:val="Hyperlink"/>
                <w:rFonts w:hint="eastAsia"/>
                <w:noProof/>
                <w:rtl/>
                <w:lang w:bidi="fa-IR"/>
              </w:rPr>
              <w:t>دلالة</w:t>
            </w:r>
            <w:r w:rsidRPr="005D0E8D">
              <w:rPr>
                <w:rStyle w:val="Hyperlink"/>
                <w:noProof/>
                <w:rtl/>
                <w:lang w:bidi="fa-IR"/>
              </w:rPr>
              <w:t xml:space="preserve"> </w:t>
            </w:r>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مدينة</w:t>
            </w:r>
            <w:r w:rsidRPr="005D0E8D">
              <w:rPr>
                <w:rStyle w:val="Hyperlink"/>
                <w:noProof/>
                <w:rtl/>
                <w:lang w:bidi="fa-IR"/>
              </w:rPr>
              <w:t xml:space="preserve"> </w:t>
            </w:r>
            <w:r w:rsidRPr="005D0E8D">
              <w:rPr>
                <w:rStyle w:val="Hyperlink"/>
                <w:rFonts w:hint="eastAsia"/>
                <w:noProof/>
                <w:rtl/>
                <w:lang w:bidi="fa-IR"/>
              </w:rPr>
              <w:t>العلم</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الأعلميّة</w:t>
            </w:r>
          </w:hyperlink>
          <w:r w:rsidR="00981082">
            <w:rPr>
              <w:rStyle w:val="Hyperlink"/>
              <w:rFonts w:hint="cs"/>
              <w:noProof/>
              <w:rtl/>
            </w:rPr>
            <w:t xml:space="preserve"> </w:t>
          </w:r>
          <w:hyperlink w:anchor="_Toc90652562" w:history="1">
            <w:r w:rsidRPr="005D0E8D">
              <w:rPr>
                <w:rStyle w:val="Hyperlink"/>
                <w:rFonts w:hint="eastAsia"/>
                <w:noProof/>
                <w:rtl/>
                <w:lang w:bidi="fa-IR"/>
              </w:rPr>
              <w:t>اعترافهم</w:t>
            </w:r>
            <w:r w:rsidRPr="005D0E8D">
              <w:rPr>
                <w:rStyle w:val="Hyperlink"/>
                <w:noProof/>
                <w:rtl/>
                <w:lang w:bidi="fa-IR"/>
              </w:rPr>
              <w:t xml:space="preserve"> </w:t>
            </w:r>
            <w:r w:rsidRPr="005D0E8D">
              <w:rPr>
                <w:rStyle w:val="Hyperlink"/>
                <w:rFonts w:hint="eastAsia"/>
                <w:noProof/>
                <w:rtl/>
                <w:lang w:bidi="fa-IR"/>
              </w:rPr>
              <w:t>بدلالة</w:t>
            </w:r>
            <w:r w:rsidRPr="005D0E8D">
              <w:rPr>
                <w:rStyle w:val="Hyperlink"/>
                <w:noProof/>
                <w:rtl/>
                <w:lang w:bidi="fa-IR"/>
              </w:rPr>
              <w:t xml:space="preserve">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الأعلميّة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14:paraId="4EB94714" w14:textId="0DA52D0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63" w:history="1">
            <w:r w:rsidRPr="005D0E8D">
              <w:rPr>
                <w:rStyle w:val="Hyperlink"/>
                <w:rFonts w:hint="eastAsia"/>
                <w:noProof/>
                <w:rtl/>
                <w:lang w:bidi="fa-IR"/>
              </w:rPr>
              <w:t>قصّة</w:t>
            </w:r>
            <w:r w:rsidRPr="005D0E8D">
              <w:rPr>
                <w:rStyle w:val="Hyperlink"/>
                <w:noProof/>
                <w:rtl/>
                <w:lang w:bidi="fa-IR"/>
              </w:rPr>
              <w:t xml:space="preserve"> </w:t>
            </w:r>
            <w:r w:rsidRPr="005D0E8D">
              <w:rPr>
                <w:rStyle w:val="Hyperlink"/>
                <w:rFonts w:hint="eastAsia"/>
                <w:noProof/>
                <w:rtl/>
                <w:lang w:bidi="fa-IR"/>
              </w:rPr>
              <w:t>إستخلاف</w:t>
            </w:r>
            <w:r w:rsidRPr="005D0E8D">
              <w:rPr>
                <w:rStyle w:val="Hyperlink"/>
                <w:noProof/>
                <w:rtl/>
                <w:lang w:bidi="fa-IR"/>
              </w:rPr>
              <w:t xml:space="preserve"> </w:t>
            </w:r>
            <w:r w:rsidRPr="005D0E8D">
              <w:rPr>
                <w:rStyle w:val="Hyperlink"/>
                <w:rFonts w:hint="eastAsia"/>
                <w:noProof/>
                <w:rtl/>
                <w:lang w:bidi="fa-IR"/>
              </w:rPr>
              <w:t>آدم</w:t>
            </w:r>
            <w:r w:rsidRPr="005D0E8D">
              <w:rPr>
                <w:rStyle w:val="Hyperlink"/>
                <w:noProof/>
                <w:rtl/>
                <w:lang w:bidi="fa-IR"/>
              </w:rPr>
              <w:t xml:space="preserve"> </w:t>
            </w:r>
            <w:r w:rsidRPr="005D0E8D">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14:paraId="34E8A441" w14:textId="1DD7BA01"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64" w:history="1">
            <w:r w:rsidRPr="005D0E8D">
              <w:rPr>
                <w:rStyle w:val="Hyperlink"/>
                <w:rFonts w:hint="eastAsia"/>
                <w:noProof/>
                <w:rtl/>
                <w:lang w:bidi="fa-IR"/>
              </w:rPr>
              <w:t>المشابهة</w:t>
            </w:r>
            <w:r w:rsidRPr="005D0E8D">
              <w:rPr>
                <w:rStyle w:val="Hyperlink"/>
                <w:noProof/>
                <w:rtl/>
                <w:lang w:bidi="fa-IR"/>
              </w:rPr>
              <w:t xml:space="preserve"> </w:t>
            </w:r>
            <w:r w:rsidRPr="005D0E8D">
              <w:rPr>
                <w:rStyle w:val="Hyperlink"/>
                <w:rFonts w:hint="eastAsia"/>
                <w:noProof/>
                <w:rtl/>
                <w:lang w:bidi="fa-IR"/>
              </w:rPr>
              <w:t>بين</w:t>
            </w:r>
            <w:r w:rsidRPr="005D0E8D">
              <w:rPr>
                <w:rStyle w:val="Hyperlink"/>
                <w:noProof/>
                <w:rtl/>
                <w:lang w:bidi="fa-IR"/>
              </w:rPr>
              <w:t xml:space="preserve"> </w:t>
            </w:r>
            <w:r w:rsidRPr="005D0E8D">
              <w:rPr>
                <w:rStyle w:val="Hyperlink"/>
                <w:rFonts w:hint="eastAsia"/>
                <w:noProof/>
                <w:rtl/>
                <w:lang w:bidi="fa-IR"/>
              </w:rPr>
              <w:t>علي</w:t>
            </w:r>
            <w:r w:rsidRPr="005D0E8D">
              <w:rPr>
                <w:rStyle w:val="Hyperlink"/>
                <w:noProof/>
                <w:rtl/>
                <w:lang w:bidi="fa-IR"/>
              </w:rPr>
              <w:t xml:space="preserve"> </w:t>
            </w:r>
            <w:r w:rsidRPr="005D0E8D">
              <w:rPr>
                <w:rStyle w:val="Hyperlink"/>
                <w:rFonts w:hint="eastAsia"/>
                <w:noProof/>
                <w:rtl/>
                <w:lang w:bidi="fa-IR"/>
              </w:rPr>
              <w:t>وآدم</w:t>
            </w:r>
            <w:r w:rsidRPr="005D0E8D">
              <w:rPr>
                <w:rStyle w:val="Hyperlink"/>
                <w:noProof/>
                <w:rtl/>
                <w:lang w:bidi="fa-IR"/>
              </w:rPr>
              <w:t xml:space="preserve"> </w:t>
            </w:r>
            <w:r w:rsidRPr="005D0E8D">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14:paraId="5BF23138" w14:textId="004C4CD7"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65" w:history="1">
            <w:r w:rsidRPr="005D0E8D">
              <w:rPr>
                <w:rStyle w:val="Hyperlink"/>
                <w:noProof/>
                <w:rtl/>
                <w:lang w:bidi="fa-IR"/>
              </w:rPr>
              <w:t xml:space="preserve">2 - </w:t>
            </w:r>
            <w:r w:rsidRPr="005D0E8D">
              <w:rPr>
                <w:rStyle w:val="Hyperlink"/>
                <w:rFonts w:hint="eastAsia"/>
                <w:noProof/>
                <w:rtl/>
                <w:lang w:bidi="fa-IR"/>
              </w:rPr>
              <w:t>دلالته</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العصمة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14:paraId="755728DA" w14:textId="2CFD7730"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66" w:history="1">
            <w:r w:rsidRPr="005D0E8D">
              <w:rPr>
                <w:rStyle w:val="Hyperlink"/>
                <w:noProof/>
                <w:rtl/>
                <w:lang w:bidi="fa-IR"/>
              </w:rPr>
              <w:t xml:space="preserve">3 - </w:t>
            </w:r>
            <w:r w:rsidRPr="005D0E8D">
              <w:rPr>
                <w:rStyle w:val="Hyperlink"/>
                <w:rFonts w:hint="eastAsia"/>
                <w:noProof/>
                <w:rtl/>
                <w:lang w:bidi="fa-IR"/>
              </w:rPr>
              <w:t>دلالته</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أنّ</w:t>
            </w:r>
            <w:r w:rsidRPr="005D0E8D">
              <w:rPr>
                <w:rStyle w:val="Hyperlink"/>
                <w:noProof/>
                <w:rtl/>
                <w:lang w:bidi="fa-IR"/>
              </w:rPr>
              <w:t xml:space="preserve"> </w:t>
            </w:r>
            <w:r w:rsidRPr="005D0E8D">
              <w:rPr>
                <w:rStyle w:val="Hyperlink"/>
                <w:rFonts w:hint="eastAsia"/>
                <w:noProof/>
                <w:rtl/>
                <w:lang w:bidi="fa-IR"/>
              </w:rPr>
              <w:t>الامام</w:t>
            </w:r>
            <w:r w:rsidRPr="005D0E8D">
              <w:rPr>
                <w:rStyle w:val="Hyperlink"/>
                <w:noProof/>
                <w:rtl/>
                <w:lang w:bidi="fa-IR"/>
              </w:rPr>
              <w:t xml:space="preserve"> </w:t>
            </w:r>
            <w:r w:rsidRPr="005D0E8D">
              <w:rPr>
                <w:rStyle w:val="Hyperlink"/>
                <w:rFonts w:hint="eastAsia"/>
                <w:noProof/>
                <w:rtl/>
                <w:lang w:bidi="fa-IR"/>
              </w:rPr>
              <w:t>واسطة</w:t>
            </w:r>
            <w:r w:rsidRPr="005D0E8D">
              <w:rPr>
                <w:rStyle w:val="Hyperlink"/>
                <w:noProof/>
                <w:rtl/>
                <w:lang w:bidi="fa-IR"/>
              </w:rPr>
              <w:t xml:space="preserve"> </w:t>
            </w:r>
            <w:r w:rsidRPr="005D0E8D">
              <w:rPr>
                <w:rStyle w:val="Hyperlink"/>
                <w:rFonts w:hint="eastAsia"/>
                <w:noProof/>
                <w:rtl/>
                <w:lang w:bidi="fa-IR"/>
              </w:rPr>
              <w:t>العلوم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14:paraId="2BC72889" w14:textId="07AED93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67" w:history="1">
            <w:r w:rsidRPr="005D0E8D">
              <w:rPr>
                <w:rStyle w:val="Hyperlink"/>
                <w:noProof/>
                <w:rtl/>
                <w:lang w:bidi="fa-IR"/>
              </w:rPr>
              <w:t xml:space="preserve">4 - </w:t>
            </w:r>
            <w:r w:rsidRPr="005D0E8D">
              <w:rPr>
                <w:rStyle w:val="Hyperlink"/>
                <w:rFonts w:hint="eastAsia"/>
                <w:noProof/>
                <w:rtl/>
                <w:lang w:bidi="fa-IR"/>
              </w:rPr>
              <w:t>دلالته</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أنّ</w:t>
            </w:r>
            <w:r w:rsidRPr="005D0E8D">
              <w:rPr>
                <w:rStyle w:val="Hyperlink"/>
                <w:noProof/>
                <w:rtl/>
                <w:lang w:bidi="fa-IR"/>
              </w:rPr>
              <w:t xml:space="preserve"> </w:t>
            </w:r>
            <w:r w:rsidRPr="005D0E8D">
              <w:rPr>
                <w:rStyle w:val="Hyperlink"/>
                <w:rFonts w:hint="eastAsia"/>
                <w:noProof/>
                <w:rtl/>
                <w:lang w:bidi="fa-IR"/>
              </w:rPr>
              <w:t>الامام</w:t>
            </w:r>
            <w:r w:rsidRPr="005D0E8D">
              <w:rPr>
                <w:rStyle w:val="Hyperlink"/>
                <w:noProof/>
                <w:rtl/>
                <w:lang w:bidi="fa-IR"/>
              </w:rPr>
              <w:t xml:space="preserve"> </w:t>
            </w:r>
            <w:r w:rsidRPr="005D0E8D">
              <w:rPr>
                <w:rStyle w:val="Hyperlink"/>
                <w:rFonts w:hint="eastAsia"/>
                <w:noProof/>
                <w:rtl/>
                <w:lang w:bidi="fa-IR"/>
              </w:rPr>
              <w:t>حافظ</w:t>
            </w:r>
            <w:r w:rsidRPr="005D0E8D">
              <w:rPr>
                <w:rStyle w:val="Hyperlink"/>
                <w:noProof/>
                <w:rtl/>
                <w:lang w:bidi="fa-IR"/>
              </w:rPr>
              <w:t xml:space="preserve"> </w:t>
            </w:r>
            <w:r w:rsidRPr="005D0E8D">
              <w:rPr>
                <w:rStyle w:val="Hyperlink"/>
                <w:rFonts w:hint="eastAsia"/>
                <w:noProof/>
                <w:rtl/>
                <w:lang w:bidi="fa-IR"/>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14:paraId="126AD4A2" w14:textId="3F468513"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68" w:history="1">
            <w:r w:rsidRPr="005D0E8D">
              <w:rPr>
                <w:rStyle w:val="Hyperlink"/>
                <w:noProof/>
                <w:rtl/>
                <w:lang w:bidi="fa-IR"/>
              </w:rPr>
              <w:t xml:space="preserve">5 - </w:t>
            </w:r>
            <w:r w:rsidRPr="005D0E8D">
              <w:rPr>
                <w:rStyle w:val="Hyperlink"/>
                <w:rFonts w:hint="eastAsia"/>
                <w:noProof/>
                <w:rtl/>
                <w:lang w:bidi="fa-IR"/>
              </w:rPr>
              <w:t>دلالته</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وجوب</w:t>
            </w:r>
            <w:r w:rsidRPr="005D0E8D">
              <w:rPr>
                <w:rStyle w:val="Hyperlink"/>
                <w:noProof/>
                <w:rtl/>
                <w:lang w:bidi="fa-IR"/>
              </w:rPr>
              <w:t xml:space="preserve"> </w:t>
            </w:r>
            <w:r w:rsidRPr="005D0E8D">
              <w:rPr>
                <w:rStyle w:val="Hyperlink"/>
                <w:rFonts w:hint="eastAsia"/>
                <w:noProof/>
                <w:rtl/>
                <w:lang w:bidi="fa-IR"/>
              </w:rPr>
              <w:t>الرجوع</w:t>
            </w:r>
            <w:r w:rsidRPr="005D0E8D">
              <w:rPr>
                <w:rStyle w:val="Hyperlink"/>
                <w:noProof/>
                <w:rtl/>
                <w:lang w:bidi="fa-IR"/>
              </w:rPr>
              <w:t xml:space="preserve"> </w:t>
            </w:r>
            <w:r w:rsidRPr="005D0E8D">
              <w:rPr>
                <w:rStyle w:val="Hyperlink"/>
                <w:rFonts w:hint="eastAsia"/>
                <w:noProof/>
                <w:rtl/>
                <w:lang w:bidi="fa-IR"/>
              </w:rPr>
              <w:t>إليه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14:paraId="276BFB8F" w14:textId="2B1E2BC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69" w:history="1">
            <w:r w:rsidRPr="005D0E8D">
              <w:rPr>
                <w:rStyle w:val="Hyperlink"/>
                <w:noProof/>
                <w:rtl/>
                <w:lang w:bidi="fa-IR"/>
              </w:rPr>
              <w:t xml:space="preserve">6 - </w:t>
            </w:r>
            <w:r w:rsidRPr="005D0E8D">
              <w:rPr>
                <w:rStyle w:val="Hyperlink"/>
                <w:rFonts w:hint="eastAsia"/>
                <w:noProof/>
                <w:rtl/>
                <w:lang w:bidi="fa-IR"/>
              </w:rPr>
              <w:t>دلالته</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أنّ</w:t>
            </w:r>
            <w:r w:rsidRPr="005D0E8D">
              <w:rPr>
                <w:rStyle w:val="Hyperlink"/>
                <w:noProof/>
                <w:rtl/>
                <w:lang w:bidi="fa-IR"/>
              </w:rPr>
              <w:t xml:space="preserve"> </w:t>
            </w:r>
            <w:r w:rsidRPr="005D0E8D">
              <w:rPr>
                <w:rStyle w:val="Hyperlink"/>
                <w:rFonts w:hint="eastAsia"/>
                <w:noProof/>
                <w:rtl/>
                <w:lang w:bidi="fa-IR"/>
              </w:rPr>
              <w:t>الامام</w:t>
            </w:r>
            <w:r w:rsidRPr="005D0E8D">
              <w:rPr>
                <w:rStyle w:val="Hyperlink"/>
                <w:noProof/>
                <w:rtl/>
                <w:lang w:bidi="fa-IR"/>
              </w:rPr>
              <w:t xml:space="preserve"> </w:t>
            </w:r>
            <w:r w:rsidRPr="005D0E8D">
              <w:rPr>
                <w:rStyle w:val="Hyperlink"/>
                <w:rFonts w:hint="eastAsia"/>
                <w:noProof/>
                <w:rtl/>
                <w:lang w:bidi="fa-IR"/>
              </w:rPr>
              <w:t>أوّل</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يقاتل</w:t>
            </w:r>
            <w:r w:rsidRPr="005D0E8D">
              <w:rPr>
                <w:rStyle w:val="Hyperlink"/>
                <w:noProof/>
                <w:rtl/>
                <w:lang w:bidi="fa-IR"/>
              </w:rPr>
              <w:t xml:space="preserve"> </w:t>
            </w:r>
            <w:r w:rsidRPr="005D0E8D">
              <w:rPr>
                <w:rStyle w:val="Hyperlink"/>
                <w:rFonts w:hint="eastAsia"/>
                <w:noProof/>
                <w:rtl/>
                <w:lang w:bidi="fa-IR"/>
              </w:rPr>
              <w:t>أهل</w:t>
            </w:r>
            <w:r w:rsidRPr="005D0E8D">
              <w:rPr>
                <w:rStyle w:val="Hyperlink"/>
                <w:noProof/>
                <w:rtl/>
                <w:lang w:bidi="fa-IR"/>
              </w:rPr>
              <w:t xml:space="preserve"> </w:t>
            </w:r>
            <w:r w:rsidRPr="005D0E8D">
              <w:rPr>
                <w:rStyle w:val="Hyperlink"/>
                <w:rFonts w:hint="eastAsia"/>
                <w:noProof/>
                <w:rtl/>
                <w:lang w:bidi="fa-IR"/>
              </w:rPr>
              <w:t>البغي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14:paraId="749E52F8" w14:textId="0DA05DD2"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70" w:history="1">
            <w:r w:rsidRPr="005D0E8D">
              <w:rPr>
                <w:rStyle w:val="Hyperlink"/>
                <w:noProof/>
                <w:rtl/>
                <w:lang w:bidi="fa-IR"/>
              </w:rPr>
              <w:t xml:space="preserve">7 -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جابر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14:paraId="78E1F2DF" w14:textId="5BC37D95"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71" w:history="1">
            <w:r w:rsidRPr="005D0E8D">
              <w:rPr>
                <w:rStyle w:val="Hyperlink"/>
                <w:noProof/>
                <w:rtl/>
                <w:lang w:bidi="fa-IR"/>
              </w:rPr>
              <w:t xml:space="preserve">8 -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خطبة</w:t>
            </w:r>
            <w:r w:rsidRPr="005D0E8D">
              <w:rPr>
                <w:rStyle w:val="Hyperlink"/>
                <w:noProof/>
                <w:rtl/>
                <w:lang w:bidi="fa-IR"/>
              </w:rPr>
              <w:t xml:space="preserve"> </w:t>
            </w:r>
            <w:r w:rsidRPr="005D0E8D">
              <w:rPr>
                <w:rStyle w:val="Hyperlink"/>
                <w:rFonts w:hint="eastAsia"/>
                <w:noProof/>
                <w:rtl/>
                <w:lang w:bidi="fa-IR"/>
              </w:rPr>
              <w:t>الامام</w:t>
            </w:r>
            <w:r w:rsidRPr="005D0E8D">
              <w:rPr>
                <w:rStyle w:val="Hyperlink"/>
                <w:noProof/>
                <w:rtl/>
                <w:lang w:bidi="fa-IR"/>
              </w:rPr>
              <w:t xml:space="preserve"> </w:t>
            </w:r>
            <w:r w:rsidRPr="005D0E8D">
              <w:rPr>
                <w:rStyle w:val="Hyperlink"/>
                <w:rFonts w:hint="eastAsia"/>
                <w:noProof/>
                <w:rtl/>
                <w:lang w:bidi="fa-IR"/>
              </w:rPr>
              <w:t>الحسن</w:t>
            </w:r>
            <w:r w:rsidRPr="005D0E8D">
              <w:rPr>
                <w:rStyle w:val="Hyperlink"/>
                <w:noProof/>
                <w:rtl/>
                <w:lang w:bidi="fa-IR"/>
              </w:rPr>
              <w:t xml:space="preserve"> </w:t>
            </w:r>
            <w:r w:rsidRPr="005D0E8D">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14:paraId="0F2F3BBE" w14:textId="31E5579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72" w:history="1">
            <w:r w:rsidRPr="005D0E8D">
              <w:rPr>
                <w:rStyle w:val="Hyperlink"/>
                <w:noProof/>
                <w:rtl/>
                <w:lang w:bidi="fa-IR"/>
              </w:rPr>
              <w:t xml:space="preserve">9 - </w:t>
            </w:r>
            <w:r w:rsidRPr="005D0E8D">
              <w:rPr>
                <w:rStyle w:val="Hyperlink"/>
                <w:rFonts w:hint="eastAsia"/>
                <w:noProof/>
                <w:rtl/>
                <w:lang w:bidi="fa-IR"/>
              </w:rPr>
              <w:t>رجوع</w:t>
            </w:r>
            <w:r w:rsidRPr="005D0E8D">
              <w:rPr>
                <w:rStyle w:val="Hyperlink"/>
                <w:noProof/>
                <w:rtl/>
                <w:lang w:bidi="fa-IR"/>
              </w:rPr>
              <w:t xml:space="preserve"> </w:t>
            </w:r>
            <w:r w:rsidRPr="005D0E8D">
              <w:rPr>
                <w:rStyle w:val="Hyperlink"/>
                <w:rFonts w:hint="eastAsia"/>
                <w:noProof/>
                <w:rtl/>
                <w:lang w:bidi="fa-IR"/>
              </w:rPr>
              <w:t>الطرق</w:t>
            </w:r>
            <w:r w:rsidRPr="005D0E8D">
              <w:rPr>
                <w:rStyle w:val="Hyperlink"/>
                <w:noProof/>
                <w:rtl/>
                <w:lang w:bidi="fa-IR"/>
              </w:rPr>
              <w:t xml:space="preserve"> </w:t>
            </w:r>
            <w:r w:rsidRPr="005D0E8D">
              <w:rPr>
                <w:rStyle w:val="Hyperlink"/>
                <w:rFonts w:hint="eastAsia"/>
                <w:noProof/>
                <w:rtl/>
                <w:lang w:bidi="fa-IR"/>
              </w:rPr>
              <w:t>إلى</w:t>
            </w:r>
            <w:r w:rsidRPr="005D0E8D">
              <w:rPr>
                <w:rStyle w:val="Hyperlink"/>
                <w:noProof/>
                <w:rtl/>
                <w:lang w:bidi="fa-IR"/>
              </w:rPr>
              <w:t xml:space="preserve"> </w:t>
            </w:r>
            <w:r w:rsidRPr="005D0E8D">
              <w:rPr>
                <w:rStyle w:val="Hyperlink"/>
                <w:rFonts w:hint="eastAsia"/>
                <w:noProof/>
                <w:rtl/>
                <w:lang w:bidi="fa-IR"/>
              </w:rPr>
              <w:t>الامام</w:t>
            </w:r>
            <w:r w:rsidRPr="005D0E8D">
              <w:rPr>
                <w:rStyle w:val="Hyperlink"/>
                <w:noProof/>
                <w:rtl/>
                <w:lang w:bidi="fa-IR"/>
              </w:rPr>
              <w:t xml:space="preserve"> </w:t>
            </w:r>
            <w:r w:rsidRPr="005D0E8D">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14:paraId="22139CB3" w14:textId="1FA54DE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73" w:history="1">
            <w:r w:rsidRPr="005D0E8D">
              <w:rPr>
                <w:rStyle w:val="Hyperlink"/>
                <w:noProof/>
                <w:rtl/>
                <w:lang w:bidi="fa-IR"/>
              </w:rPr>
              <w:t xml:space="preserve">10 - </w:t>
            </w:r>
            <w:r w:rsidRPr="005D0E8D">
              <w:rPr>
                <w:rStyle w:val="Hyperlink"/>
                <w:rFonts w:hint="eastAsia"/>
                <w:noProof/>
                <w:rtl/>
                <w:lang w:bidi="fa-IR"/>
              </w:rPr>
              <w:t>دلالة</w:t>
            </w:r>
            <w:r w:rsidRPr="005D0E8D">
              <w:rPr>
                <w:rStyle w:val="Hyperlink"/>
                <w:noProof/>
                <w:rtl/>
                <w:lang w:bidi="fa-IR"/>
              </w:rPr>
              <w:t xml:space="preserve">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أنّ</w:t>
            </w:r>
            <w:r w:rsidRPr="005D0E8D">
              <w:rPr>
                <w:rStyle w:val="Hyperlink"/>
                <w:noProof/>
                <w:rtl/>
                <w:lang w:bidi="fa-IR"/>
              </w:rPr>
              <w:t xml:space="preserve"> </w:t>
            </w:r>
            <w:r w:rsidRPr="005D0E8D">
              <w:rPr>
                <w:rStyle w:val="Hyperlink"/>
                <w:rFonts w:hint="eastAsia"/>
                <w:noProof/>
                <w:rtl/>
                <w:lang w:bidi="fa-IR"/>
              </w:rPr>
              <w:t>الامام</w:t>
            </w:r>
            <w:r w:rsidRPr="005D0E8D">
              <w:rPr>
                <w:rStyle w:val="Hyperlink"/>
                <w:noProof/>
                <w:rtl/>
                <w:lang w:bidi="fa-IR"/>
              </w:rPr>
              <w:t xml:space="preserve"> </w:t>
            </w:r>
            <w:r w:rsidRPr="005D0E8D">
              <w:rPr>
                <w:rStyle w:val="Hyperlink"/>
                <w:rFonts w:hint="eastAsia"/>
                <w:noProof/>
                <w:rtl/>
                <w:lang w:bidi="fa-IR"/>
              </w:rPr>
              <w:t>خاتم</w:t>
            </w:r>
            <w:r w:rsidRPr="005D0E8D">
              <w:rPr>
                <w:rStyle w:val="Hyperlink"/>
                <w:noProof/>
                <w:rtl/>
                <w:lang w:bidi="fa-IR"/>
              </w:rPr>
              <w:t xml:space="preserve"> </w:t>
            </w:r>
            <w:r w:rsidRPr="005D0E8D">
              <w:rPr>
                <w:rStyle w:val="Hyperlink"/>
                <w:rFonts w:hint="eastAsia"/>
                <w:noProof/>
                <w:rtl/>
                <w:lang w:bidi="fa-IR"/>
              </w:rPr>
              <w:t>الأولياء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14:paraId="79EDC29F" w14:textId="750AA0CF"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74" w:history="1">
            <w:r w:rsidRPr="005D0E8D">
              <w:rPr>
                <w:rStyle w:val="Hyperlink"/>
                <w:rFonts w:hint="eastAsia"/>
                <w:noProof/>
                <w:rtl/>
                <w:lang w:bidi="fa-IR"/>
              </w:rPr>
              <w:t>أدلة</w:t>
            </w:r>
            <w:r w:rsidRPr="005D0E8D">
              <w:rPr>
                <w:rStyle w:val="Hyperlink"/>
                <w:noProof/>
                <w:rtl/>
                <w:lang w:bidi="fa-IR"/>
              </w:rPr>
              <w:t xml:space="preserve"> </w:t>
            </w:r>
            <w:r w:rsidRPr="005D0E8D">
              <w:rPr>
                <w:rStyle w:val="Hyperlink"/>
                <w:rFonts w:hint="eastAsia"/>
                <w:noProof/>
                <w:rtl/>
                <w:lang w:bidi="fa-IR"/>
              </w:rPr>
              <w:t>أخرى</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استلزام</w:t>
            </w:r>
            <w:r w:rsidRPr="005D0E8D">
              <w:rPr>
                <w:rStyle w:val="Hyperlink"/>
                <w:noProof/>
                <w:rtl/>
                <w:lang w:bidi="fa-IR"/>
              </w:rPr>
              <w:t xml:space="preserve"> </w:t>
            </w:r>
            <w:r w:rsidRPr="005D0E8D">
              <w:rPr>
                <w:rStyle w:val="Hyperlink"/>
                <w:rFonts w:hint="eastAsia"/>
                <w:noProof/>
                <w:rtl/>
                <w:lang w:bidi="fa-IR"/>
              </w:rPr>
              <w:t>الأعلمية</w:t>
            </w:r>
            <w:r w:rsidRPr="005D0E8D">
              <w:rPr>
                <w:rStyle w:val="Hyperlink"/>
                <w:noProof/>
                <w:rtl/>
                <w:lang w:bidi="fa-IR"/>
              </w:rPr>
              <w:t xml:space="preserve"> </w:t>
            </w:r>
            <w:r w:rsidRPr="005D0E8D">
              <w:rPr>
                <w:rStyle w:val="Hyperlink"/>
                <w:rFonts w:hint="eastAsia"/>
                <w:noProof/>
                <w:rtl/>
                <w:lang w:bidi="fa-IR"/>
              </w:rPr>
              <w:t>للأفضلية</w:t>
            </w:r>
            <w:r w:rsidRPr="005D0E8D">
              <w:rPr>
                <w:rStyle w:val="Hyperlink"/>
                <w:noProof/>
                <w:rtl/>
                <w:lang w:bidi="fa-IR"/>
              </w:rPr>
              <w:t xml:space="preserve"> </w:t>
            </w:r>
            <w:r w:rsidRPr="005D0E8D">
              <w:rPr>
                <w:rStyle w:val="Hyperlink"/>
                <w:rFonts w:hint="eastAsia"/>
                <w:noProof/>
                <w:rtl/>
                <w:lang w:bidi="fa-IR"/>
              </w:rPr>
              <w:t>فالامامة</w:t>
            </w:r>
          </w:hyperlink>
          <w:r w:rsidR="00981082">
            <w:rPr>
              <w:rStyle w:val="Hyperlink"/>
              <w:rFonts w:hint="cs"/>
              <w:noProof/>
              <w:rtl/>
            </w:rPr>
            <w:t xml:space="preserve"> </w:t>
          </w:r>
          <w:hyperlink w:anchor="_Toc90652575" w:history="1">
            <w:r w:rsidRPr="005D0E8D">
              <w:rPr>
                <w:rStyle w:val="Hyperlink"/>
                <w:noProof/>
                <w:rtl/>
                <w:lang w:bidi="fa-IR"/>
              </w:rPr>
              <w:t xml:space="preserve">1 - </w:t>
            </w:r>
            <w:r w:rsidRPr="005D0E8D">
              <w:rPr>
                <w:rStyle w:val="Hyperlink"/>
                <w:rFonts w:hint="eastAsia"/>
                <w:noProof/>
                <w:rtl/>
                <w:lang w:bidi="fa-IR"/>
              </w:rPr>
              <w:t>قصّة</w:t>
            </w:r>
            <w:r w:rsidRPr="005D0E8D">
              <w:rPr>
                <w:rStyle w:val="Hyperlink"/>
                <w:noProof/>
                <w:rtl/>
                <w:lang w:bidi="fa-IR"/>
              </w:rPr>
              <w:t xml:space="preserve"> </w:t>
            </w:r>
            <w:r w:rsidRPr="005D0E8D">
              <w:rPr>
                <w:rStyle w:val="Hyperlink"/>
                <w:rFonts w:hint="eastAsia"/>
                <w:noProof/>
                <w:rtl/>
                <w:lang w:bidi="fa-IR"/>
              </w:rPr>
              <w:t>جالوت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14:paraId="31504858" w14:textId="65D21F1E"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76" w:history="1">
            <w:r w:rsidRPr="005D0E8D">
              <w:rPr>
                <w:rStyle w:val="Hyperlink"/>
                <w:noProof/>
                <w:rtl/>
                <w:lang w:bidi="fa-IR"/>
              </w:rPr>
              <w:t xml:space="preserve">2 - </w:t>
            </w:r>
            <w:r w:rsidRPr="005D0E8D">
              <w:rPr>
                <w:rStyle w:val="Hyperlink"/>
                <w:rFonts w:hint="eastAsia"/>
                <w:noProof/>
                <w:rtl/>
                <w:lang w:bidi="fa-IR"/>
              </w:rPr>
              <w:t>قصّة</w:t>
            </w:r>
            <w:r w:rsidRPr="005D0E8D">
              <w:rPr>
                <w:rStyle w:val="Hyperlink"/>
                <w:noProof/>
                <w:rtl/>
                <w:lang w:bidi="fa-IR"/>
              </w:rPr>
              <w:t xml:space="preserve"> </w:t>
            </w:r>
            <w:r w:rsidRPr="005D0E8D">
              <w:rPr>
                <w:rStyle w:val="Hyperlink"/>
                <w:rFonts w:hint="eastAsia"/>
                <w:noProof/>
                <w:rtl/>
                <w:lang w:bidi="fa-IR"/>
              </w:rPr>
              <w:t>استخلاف</w:t>
            </w:r>
            <w:r w:rsidRPr="005D0E8D">
              <w:rPr>
                <w:rStyle w:val="Hyperlink"/>
                <w:noProof/>
                <w:rtl/>
                <w:lang w:bidi="fa-IR"/>
              </w:rPr>
              <w:t xml:space="preserve"> </w:t>
            </w:r>
            <w:r w:rsidRPr="005D0E8D">
              <w:rPr>
                <w:rStyle w:val="Hyperlink"/>
                <w:rFonts w:hint="eastAsia"/>
                <w:noProof/>
                <w:rtl/>
                <w:lang w:bidi="fa-IR"/>
              </w:rPr>
              <w:t>داود</w:t>
            </w:r>
            <w:r w:rsidRPr="005D0E8D">
              <w:rPr>
                <w:rStyle w:val="Hyperlink"/>
                <w:noProof/>
                <w:rtl/>
                <w:lang w:bidi="fa-IR"/>
              </w:rPr>
              <w:t xml:space="preserve"> </w:t>
            </w:r>
            <w:r w:rsidRPr="005D0E8D">
              <w:rPr>
                <w:rStyle w:val="Hyperlink"/>
                <w:rFonts w:hint="eastAsia"/>
                <w:noProof/>
                <w:rtl/>
                <w:lang w:bidi="fa-IR"/>
              </w:rPr>
              <w:t>سليمان</w:t>
            </w:r>
            <w:r w:rsidRPr="005D0E8D">
              <w:rPr>
                <w:rStyle w:val="Hyperlink"/>
                <w:noProof/>
                <w:rtl/>
                <w:lang w:bidi="fa-IR"/>
              </w:rPr>
              <w:t xml:space="preserve"> </w:t>
            </w:r>
            <w:r w:rsidRPr="005D0E8D">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14:paraId="07191903" w14:textId="72F863C8"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77" w:history="1">
            <w:r w:rsidRPr="005D0E8D">
              <w:rPr>
                <w:rStyle w:val="Hyperlink"/>
                <w:noProof/>
                <w:rtl/>
                <w:lang w:bidi="fa-IR"/>
              </w:rPr>
              <w:t xml:space="preserve">3 - </w:t>
            </w:r>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استعمل</w:t>
            </w:r>
            <w:r w:rsidRPr="005D0E8D">
              <w:rPr>
                <w:rStyle w:val="Hyperlink"/>
                <w:noProof/>
                <w:rtl/>
                <w:lang w:bidi="fa-IR"/>
              </w:rPr>
              <w:t xml:space="preserve"> </w:t>
            </w:r>
            <w:r w:rsidRPr="005D0E8D">
              <w:rPr>
                <w:rStyle w:val="Hyperlink"/>
                <w:rFonts w:hint="eastAsia"/>
                <w:noProof/>
                <w:rtl/>
                <w:lang w:bidi="fa-IR"/>
              </w:rPr>
              <w:t>عاملاً</w:t>
            </w:r>
          </w:hyperlink>
          <w:r w:rsidR="00981082">
            <w:rPr>
              <w:rStyle w:val="Hyperlink"/>
              <w:rFonts w:hint="cs"/>
              <w:noProof/>
              <w:rtl/>
            </w:rPr>
            <w:t xml:space="preserve"> </w:t>
          </w:r>
          <w:hyperlink w:anchor="_Toc90652578" w:history="1">
            <w:r w:rsidRPr="005D0E8D">
              <w:rPr>
                <w:rStyle w:val="Hyperlink"/>
                <w:noProof/>
                <w:rtl/>
                <w:lang w:bidi="fa-IR"/>
              </w:rPr>
              <w:t xml:space="preserve">4 - </w:t>
            </w:r>
            <w:r w:rsidRPr="005D0E8D">
              <w:rPr>
                <w:rStyle w:val="Hyperlink"/>
                <w:rFonts w:hint="eastAsia"/>
                <w:noProof/>
                <w:rtl/>
                <w:lang w:bidi="fa-IR"/>
              </w:rPr>
              <w:t>الدليل</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الأشعار</w:t>
            </w:r>
            <w:r w:rsidRPr="005D0E8D">
              <w:rPr>
                <w:rStyle w:val="Hyperlink"/>
                <w:noProof/>
                <w:rtl/>
                <w:lang w:bidi="fa-IR"/>
              </w:rPr>
              <w:t xml:space="preserve"> </w:t>
            </w:r>
            <w:r w:rsidRPr="005D0E8D">
              <w:rPr>
                <w:rStyle w:val="Hyperlink"/>
                <w:rFonts w:hint="eastAsia"/>
                <w:noProof/>
                <w:rtl/>
                <w:lang w:bidi="fa-IR"/>
              </w:rPr>
              <w:t>المرويّة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14:paraId="68E13A5D" w14:textId="11FD79F3"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79" w:history="1">
            <w:r w:rsidRPr="005D0E8D">
              <w:rPr>
                <w:rStyle w:val="Hyperlink"/>
                <w:noProof/>
                <w:rtl/>
                <w:lang w:bidi="fa-IR"/>
              </w:rPr>
              <w:t xml:space="preserve">5 - </w:t>
            </w:r>
            <w:r w:rsidRPr="005D0E8D">
              <w:rPr>
                <w:rStyle w:val="Hyperlink"/>
                <w:rFonts w:hint="eastAsia"/>
                <w:noProof/>
                <w:rtl/>
                <w:lang w:bidi="fa-IR"/>
              </w:rPr>
              <w:t>قول</w:t>
            </w:r>
            <w:r w:rsidRPr="005D0E8D">
              <w:rPr>
                <w:rStyle w:val="Hyperlink"/>
                <w:noProof/>
                <w:rtl/>
                <w:lang w:bidi="fa-IR"/>
              </w:rPr>
              <w:t xml:space="preserve"> </w:t>
            </w:r>
            <w:r w:rsidRPr="005D0E8D">
              <w:rPr>
                <w:rStyle w:val="Hyperlink"/>
                <w:rFonts w:hint="eastAsia"/>
                <w:noProof/>
                <w:rtl/>
                <w:lang w:bidi="fa-IR"/>
              </w:rPr>
              <w:t>عمر</w:t>
            </w:r>
            <w:r w:rsidRPr="005D0E8D">
              <w:rPr>
                <w:rStyle w:val="Hyperlink"/>
                <w:noProof/>
                <w:rtl/>
                <w:lang w:bidi="fa-IR"/>
              </w:rPr>
              <w:t xml:space="preserve">: </w:t>
            </w:r>
            <w:r w:rsidRPr="005D0E8D">
              <w:rPr>
                <w:rStyle w:val="Hyperlink"/>
                <w:rFonts w:hint="eastAsia"/>
                <w:noProof/>
                <w:rtl/>
                <w:lang w:bidi="fa-IR"/>
              </w:rPr>
              <w:t>لو</w:t>
            </w:r>
            <w:r w:rsidRPr="005D0E8D">
              <w:rPr>
                <w:rStyle w:val="Hyperlink"/>
                <w:noProof/>
                <w:rtl/>
                <w:lang w:bidi="fa-IR"/>
              </w:rPr>
              <w:t xml:space="preserve"> </w:t>
            </w:r>
            <w:r w:rsidRPr="005D0E8D">
              <w:rPr>
                <w:rStyle w:val="Hyperlink"/>
                <w:rFonts w:hint="eastAsia"/>
                <w:noProof/>
                <w:rtl/>
                <w:lang w:bidi="fa-IR"/>
              </w:rPr>
              <w:t>أدركت</w:t>
            </w:r>
            <w:r w:rsidRPr="005D0E8D">
              <w:rPr>
                <w:rStyle w:val="Hyperlink"/>
                <w:noProof/>
                <w:rtl/>
                <w:lang w:bidi="fa-IR"/>
              </w:rPr>
              <w:t xml:space="preserve"> </w:t>
            </w:r>
            <w:r w:rsidRPr="005D0E8D">
              <w:rPr>
                <w:rStyle w:val="Hyperlink"/>
                <w:rFonts w:hint="eastAsia"/>
                <w:noProof/>
                <w:rtl/>
                <w:lang w:bidi="fa-IR"/>
              </w:rPr>
              <w:t>معاذ</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جبل</w:t>
            </w:r>
            <w:r w:rsidRPr="005D0E8D">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14:paraId="08DAAA31" w14:textId="35A232C1" w:rsidR="000A03E6" w:rsidRDefault="000A03E6" w:rsidP="00981082">
          <w:pPr>
            <w:pStyle w:val="TOC1"/>
            <w:rPr>
              <w:rFonts w:asciiTheme="minorHAnsi" w:eastAsiaTheme="minorEastAsia" w:hAnsiTheme="minorHAnsi" w:cstheme="minorBidi"/>
              <w:bCs w:val="0"/>
              <w:noProof/>
              <w:color w:val="auto"/>
              <w:sz w:val="22"/>
              <w:szCs w:val="22"/>
              <w:rtl/>
            </w:rPr>
          </w:pPr>
          <w:hyperlink w:anchor="_Toc90652580" w:history="1">
            <w:r w:rsidRPr="005D0E8D">
              <w:rPr>
                <w:rStyle w:val="Hyperlink"/>
                <w:rFonts w:hint="eastAsia"/>
                <w:noProof/>
                <w:rtl/>
                <w:lang w:bidi="fa-IR"/>
              </w:rPr>
              <w:t>دحض</w:t>
            </w:r>
            <w:r w:rsidRPr="005D0E8D">
              <w:rPr>
                <w:rStyle w:val="Hyperlink"/>
                <w:noProof/>
                <w:rtl/>
                <w:lang w:bidi="fa-IR"/>
              </w:rPr>
              <w:t xml:space="preserve"> </w:t>
            </w:r>
            <w:r w:rsidRPr="005D0E8D">
              <w:rPr>
                <w:rStyle w:val="Hyperlink"/>
                <w:rFonts w:hint="eastAsia"/>
                <w:noProof/>
                <w:rtl/>
                <w:lang w:bidi="fa-IR"/>
              </w:rPr>
              <w:t>المعارضة</w:t>
            </w:r>
          </w:hyperlink>
          <w:r w:rsidR="00981082">
            <w:rPr>
              <w:rStyle w:val="Hyperlink"/>
              <w:rFonts w:hint="cs"/>
              <w:noProof/>
              <w:rtl/>
            </w:rPr>
            <w:t xml:space="preserve"> </w:t>
          </w:r>
          <w:hyperlink w:anchor="_Toc90652581" w:history="1">
            <w:r w:rsidRPr="005D0E8D">
              <w:rPr>
                <w:rStyle w:val="Hyperlink"/>
                <w:rFonts w:hint="eastAsia"/>
                <w:noProof/>
                <w:rtl/>
                <w:lang w:bidi="fa-IR"/>
              </w:rPr>
              <w:t>بـ</w:t>
            </w:r>
            <w:r w:rsidRPr="005D0E8D">
              <w:rPr>
                <w:rStyle w:val="Hyperlink"/>
                <w:noProof/>
                <w:rtl/>
                <w:lang w:bidi="fa-IR"/>
              </w:rPr>
              <w:t xml:space="preserve"> « </w:t>
            </w:r>
            <w:r w:rsidRPr="005D0E8D">
              <w:rPr>
                <w:rStyle w:val="Hyperlink"/>
                <w:rFonts w:hint="eastAsia"/>
                <w:noProof/>
                <w:rtl/>
                <w:lang w:bidi="fa-IR"/>
              </w:rPr>
              <w:t>ما</w:t>
            </w:r>
            <w:r w:rsidRPr="005D0E8D">
              <w:rPr>
                <w:rStyle w:val="Hyperlink"/>
                <w:noProof/>
                <w:rtl/>
                <w:lang w:bidi="fa-IR"/>
              </w:rPr>
              <w:t xml:space="preserve"> </w:t>
            </w:r>
            <w:r w:rsidRPr="005D0E8D">
              <w:rPr>
                <w:rStyle w:val="Hyperlink"/>
                <w:rFonts w:hint="eastAsia"/>
                <w:noProof/>
                <w:rtl/>
                <w:lang w:bidi="fa-IR"/>
              </w:rPr>
              <w:t>صبّ</w:t>
            </w:r>
            <w:r w:rsidRPr="005D0E8D">
              <w:rPr>
                <w:rStyle w:val="Hyperlink"/>
                <w:noProof/>
                <w:rtl/>
                <w:lang w:bidi="fa-IR"/>
              </w:rPr>
              <w:t xml:space="preserve"> </w:t>
            </w:r>
            <w:r w:rsidRPr="005D0E8D">
              <w:rPr>
                <w:rStyle w:val="Hyperlink"/>
                <w:rFonts w:hint="eastAsia"/>
                <w:noProof/>
                <w:rtl/>
                <w:lang w:bidi="fa-IR"/>
              </w:rPr>
              <w:t>الله</w:t>
            </w:r>
            <w:r w:rsidRPr="005D0E8D">
              <w:rPr>
                <w:rStyle w:val="Hyperlink"/>
                <w:noProof/>
                <w:rtl/>
                <w:lang w:bidi="fa-IR"/>
              </w:rPr>
              <w:t xml:space="preserve"> </w:t>
            </w:r>
            <w:r w:rsidRPr="005D0E8D">
              <w:rPr>
                <w:rStyle w:val="Hyperlink"/>
                <w:rFonts w:hint="eastAsia"/>
                <w:noProof/>
                <w:rtl/>
                <w:lang w:bidi="fa-IR"/>
              </w:rPr>
              <w:t>شيئاً</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صدري</w:t>
            </w:r>
          </w:hyperlink>
          <w:r w:rsidR="00981082">
            <w:rPr>
              <w:rStyle w:val="Hyperlink"/>
              <w:rFonts w:hint="cs"/>
              <w:noProof/>
              <w:rtl/>
            </w:rPr>
            <w:t xml:space="preserve"> </w:t>
          </w:r>
          <w:hyperlink w:anchor="_Toc90652582" w:history="1">
            <w:r w:rsidRPr="005D0E8D">
              <w:rPr>
                <w:rStyle w:val="Hyperlink"/>
                <w:rFonts w:hint="eastAsia"/>
                <w:noProof/>
                <w:rtl/>
                <w:lang w:bidi="fa-IR"/>
              </w:rPr>
              <w:t>إلّا</w:t>
            </w:r>
            <w:r w:rsidRPr="005D0E8D">
              <w:rPr>
                <w:rStyle w:val="Hyperlink"/>
                <w:noProof/>
                <w:rtl/>
                <w:lang w:bidi="fa-IR"/>
              </w:rPr>
              <w:t xml:space="preserve"> </w:t>
            </w:r>
            <w:r w:rsidRPr="005D0E8D">
              <w:rPr>
                <w:rStyle w:val="Hyperlink"/>
                <w:rFonts w:hint="eastAsia"/>
                <w:noProof/>
                <w:rtl/>
                <w:lang w:bidi="fa-IR"/>
              </w:rPr>
              <w:t>وصببته</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صدر</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بكر</w:t>
            </w:r>
            <w:r w:rsidRPr="005D0E8D">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14:paraId="47BFD12C" w14:textId="67316858"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83" w:history="1">
            <w:r w:rsidRPr="005D0E8D">
              <w:rPr>
                <w:rStyle w:val="Hyperlink"/>
                <w:noProof/>
                <w:rtl/>
                <w:lang w:bidi="fa-IR"/>
              </w:rPr>
              <w:t xml:space="preserve">1 -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مختلق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14:paraId="3740A6EF" w14:textId="259F9784"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84" w:history="1">
            <w:r w:rsidRPr="005D0E8D">
              <w:rPr>
                <w:rStyle w:val="Hyperlink"/>
                <w:noProof/>
                <w:rtl/>
                <w:lang w:bidi="fa-IR"/>
              </w:rPr>
              <w:t xml:space="preserve">2 - </w:t>
            </w:r>
            <w:r w:rsidRPr="005D0E8D">
              <w:rPr>
                <w:rStyle w:val="Hyperlink"/>
                <w:rFonts w:hint="eastAsia"/>
                <w:noProof/>
                <w:rtl/>
                <w:lang w:bidi="fa-IR"/>
              </w:rPr>
              <w:t>مصادمته</w:t>
            </w:r>
            <w:r w:rsidRPr="005D0E8D">
              <w:rPr>
                <w:rStyle w:val="Hyperlink"/>
                <w:noProof/>
                <w:rtl/>
                <w:lang w:bidi="fa-IR"/>
              </w:rPr>
              <w:t xml:space="preserve"> </w:t>
            </w:r>
            <w:r w:rsidRPr="005D0E8D">
              <w:rPr>
                <w:rStyle w:val="Hyperlink"/>
                <w:rFonts w:hint="eastAsia"/>
                <w:noProof/>
                <w:rtl/>
                <w:lang w:bidi="fa-IR"/>
              </w:rPr>
              <w:t>للواقع</w:t>
            </w:r>
          </w:hyperlink>
          <w:r w:rsidR="00981082">
            <w:rPr>
              <w:rStyle w:val="Hyperlink"/>
              <w:rFonts w:hint="cs"/>
              <w:noProof/>
              <w:rtl/>
            </w:rPr>
            <w:t xml:space="preserve"> </w:t>
          </w:r>
          <w:hyperlink w:anchor="_Toc90652585" w:history="1">
            <w:r w:rsidRPr="005D0E8D">
              <w:rPr>
                <w:rStyle w:val="Hyperlink"/>
                <w:noProof/>
                <w:rtl/>
                <w:lang w:bidi="fa-IR"/>
              </w:rPr>
              <w:t xml:space="preserve">3 - </w:t>
            </w:r>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14:paraId="2C8E35DA" w14:textId="6B7E32C0"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86" w:history="1">
            <w:r w:rsidRPr="005D0E8D">
              <w:rPr>
                <w:rStyle w:val="Hyperlink"/>
                <w:noProof/>
                <w:rtl/>
                <w:lang w:bidi="fa-IR"/>
              </w:rPr>
              <w:t xml:space="preserve">4 - </w:t>
            </w:r>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الطّيبي</w:t>
            </w:r>
          </w:hyperlink>
          <w:r w:rsidR="00981082">
            <w:rPr>
              <w:rStyle w:val="Hyperlink"/>
              <w:rFonts w:hint="cs"/>
              <w:noProof/>
              <w:rtl/>
            </w:rPr>
            <w:t xml:space="preserve"> </w:t>
          </w:r>
          <w:hyperlink w:anchor="_Toc90652587" w:history="1">
            <w:r w:rsidRPr="005D0E8D">
              <w:rPr>
                <w:rStyle w:val="Hyperlink"/>
                <w:rFonts w:hint="eastAsia"/>
                <w:noProof/>
                <w:rtl/>
                <w:lang w:bidi="fa-IR"/>
              </w:rPr>
              <w:t>ترجمة</w:t>
            </w:r>
            <w:r w:rsidRPr="005D0E8D">
              <w:rPr>
                <w:rStyle w:val="Hyperlink"/>
                <w:noProof/>
                <w:rtl/>
                <w:lang w:bidi="fa-IR"/>
              </w:rPr>
              <w:t xml:space="preserve"> </w:t>
            </w:r>
            <w:r w:rsidRPr="005D0E8D">
              <w:rPr>
                <w:rStyle w:val="Hyperlink"/>
                <w:rFonts w:hint="eastAsia"/>
                <w:noProof/>
                <w:rtl/>
                <w:lang w:bidi="fa-IR"/>
              </w:rPr>
              <w:t>الطّيبي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14:paraId="3E71CC36" w14:textId="0BF54164"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88" w:history="1">
            <w:r w:rsidRPr="005D0E8D">
              <w:rPr>
                <w:rStyle w:val="Hyperlink"/>
                <w:noProof/>
                <w:rtl/>
                <w:lang w:bidi="fa-IR"/>
              </w:rPr>
              <w:t xml:space="preserve">5 - </w:t>
            </w:r>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القيّم</w:t>
            </w:r>
          </w:hyperlink>
          <w:r w:rsidR="00981082">
            <w:rPr>
              <w:rStyle w:val="Hyperlink"/>
              <w:rFonts w:hint="cs"/>
              <w:noProof/>
              <w:rtl/>
            </w:rPr>
            <w:t xml:space="preserve"> </w:t>
          </w:r>
          <w:hyperlink w:anchor="_Toc90652589" w:history="1">
            <w:r w:rsidRPr="005D0E8D">
              <w:rPr>
                <w:rStyle w:val="Hyperlink"/>
                <w:rFonts w:hint="eastAsia"/>
                <w:noProof/>
                <w:rtl/>
                <w:lang w:bidi="fa-IR"/>
              </w:rPr>
              <w:t>ترجمة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القيّم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14:paraId="46F856F9" w14:textId="77777777" w:rsidR="00981082" w:rsidRDefault="00981082" w:rsidP="00981082">
          <w:pPr>
            <w:pStyle w:val="libNormal"/>
            <w:rPr>
              <w:rStyle w:val="Hyperlink"/>
              <w:noProof/>
            </w:rPr>
          </w:pPr>
          <w:r>
            <w:rPr>
              <w:rStyle w:val="Hyperlink"/>
              <w:noProof/>
            </w:rPr>
            <w:br w:type="page"/>
          </w:r>
        </w:p>
        <w:p w14:paraId="2EB40D3C" w14:textId="09CADFCC"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90" w:history="1">
            <w:r w:rsidRPr="005D0E8D">
              <w:rPr>
                <w:rStyle w:val="Hyperlink"/>
                <w:noProof/>
                <w:rtl/>
                <w:lang w:bidi="fa-IR"/>
              </w:rPr>
              <w:t xml:space="preserve">6 - </w:t>
            </w:r>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الفيروزابادي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14:paraId="73BEF646" w14:textId="46BC43DB"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91" w:history="1">
            <w:r w:rsidRPr="005D0E8D">
              <w:rPr>
                <w:rStyle w:val="Hyperlink"/>
                <w:noProof/>
                <w:rtl/>
                <w:lang w:bidi="fa-IR"/>
              </w:rPr>
              <w:t xml:space="preserve">7 - </w:t>
            </w:r>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الفتني</w:t>
            </w:r>
          </w:hyperlink>
          <w:r w:rsidR="00981082">
            <w:rPr>
              <w:rStyle w:val="Hyperlink"/>
              <w:rFonts w:hint="cs"/>
              <w:noProof/>
              <w:rtl/>
            </w:rPr>
            <w:t xml:space="preserve"> </w:t>
          </w:r>
          <w:hyperlink w:anchor="_Toc90652592" w:history="1">
            <w:r w:rsidRPr="005D0E8D">
              <w:rPr>
                <w:rStyle w:val="Hyperlink"/>
                <w:noProof/>
                <w:rtl/>
                <w:lang w:bidi="fa-IR"/>
              </w:rPr>
              <w:t xml:space="preserve">8 - </w:t>
            </w:r>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القاري</w:t>
            </w:r>
          </w:hyperlink>
          <w:r w:rsidR="00981082">
            <w:rPr>
              <w:rStyle w:val="Hyperlink"/>
              <w:rFonts w:hint="cs"/>
              <w:noProof/>
              <w:rtl/>
            </w:rPr>
            <w:t xml:space="preserve"> </w:t>
          </w:r>
          <w:hyperlink w:anchor="_Toc90652593" w:history="1">
            <w:r w:rsidRPr="005D0E8D">
              <w:rPr>
                <w:rStyle w:val="Hyperlink"/>
                <w:noProof/>
                <w:rtl/>
                <w:lang w:bidi="fa-IR"/>
              </w:rPr>
              <w:t xml:space="preserve">9 - </w:t>
            </w:r>
            <w:r w:rsidRPr="005D0E8D">
              <w:rPr>
                <w:rStyle w:val="Hyperlink"/>
                <w:rFonts w:hint="eastAsia"/>
                <w:noProof/>
                <w:rtl/>
                <w:lang w:bidi="fa-IR"/>
              </w:rPr>
              <w:t>رأى</w:t>
            </w:r>
            <w:r w:rsidRPr="005D0E8D">
              <w:rPr>
                <w:rStyle w:val="Hyperlink"/>
                <w:noProof/>
                <w:rtl/>
                <w:lang w:bidi="fa-IR"/>
              </w:rPr>
              <w:t xml:space="preserve"> </w:t>
            </w:r>
            <w:r w:rsidRPr="005D0E8D">
              <w:rPr>
                <w:rStyle w:val="Hyperlink"/>
                <w:rFonts w:hint="eastAsia"/>
                <w:noProof/>
                <w:rtl/>
                <w:lang w:bidi="fa-IR"/>
              </w:rPr>
              <w:t>عبد</w:t>
            </w:r>
            <w:r w:rsidRPr="005D0E8D">
              <w:rPr>
                <w:rStyle w:val="Hyperlink"/>
                <w:noProof/>
                <w:rtl/>
                <w:lang w:bidi="fa-IR"/>
              </w:rPr>
              <w:t xml:space="preserve"> </w:t>
            </w:r>
            <w:r w:rsidRPr="005D0E8D">
              <w:rPr>
                <w:rStyle w:val="Hyperlink"/>
                <w:rFonts w:hint="eastAsia"/>
                <w:noProof/>
                <w:rtl/>
                <w:lang w:bidi="fa-IR"/>
              </w:rPr>
              <w:t>الحق</w:t>
            </w:r>
            <w:r w:rsidRPr="005D0E8D">
              <w:rPr>
                <w:rStyle w:val="Hyperlink"/>
                <w:noProof/>
                <w:rtl/>
                <w:lang w:bidi="fa-IR"/>
              </w:rPr>
              <w:t xml:space="preserve"> </w:t>
            </w:r>
            <w:r w:rsidRPr="005D0E8D">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14:paraId="7FFAD82F" w14:textId="0251B3F9"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94" w:history="1">
            <w:r w:rsidRPr="005D0E8D">
              <w:rPr>
                <w:rStyle w:val="Hyperlink"/>
                <w:noProof/>
                <w:rtl/>
                <w:lang w:bidi="fa-IR"/>
              </w:rPr>
              <w:t xml:space="preserve">10 - </w:t>
            </w:r>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الإِله</w:t>
            </w:r>
            <w:r w:rsidRPr="005D0E8D">
              <w:rPr>
                <w:rStyle w:val="Hyperlink"/>
                <w:noProof/>
                <w:rtl/>
                <w:lang w:bidi="fa-IR"/>
              </w:rPr>
              <w:t xml:space="preserve"> </w:t>
            </w:r>
            <w:r w:rsidRPr="005D0E8D">
              <w:rPr>
                <w:rStyle w:val="Hyperlink"/>
                <w:rFonts w:hint="eastAsia"/>
                <w:noProof/>
                <w:rtl/>
                <w:lang w:bidi="fa-IR"/>
              </w:rPr>
              <w:t>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14:paraId="55446D8C" w14:textId="2F82DBE3"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595" w:history="1">
            <w:r w:rsidRPr="005D0E8D">
              <w:rPr>
                <w:rStyle w:val="Hyperlink"/>
                <w:rFonts w:hint="eastAsia"/>
                <w:noProof/>
                <w:rtl/>
                <w:lang w:bidi="fa-IR"/>
              </w:rPr>
              <w:t>ترجمة</w:t>
            </w:r>
            <w:r w:rsidRPr="005D0E8D">
              <w:rPr>
                <w:rStyle w:val="Hyperlink"/>
                <w:noProof/>
                <w:rtl/>
                <w:lang w:bidi="fa-IR"/>
              </w:rPr>
              <w:t xml:space="preserve"> </w:t>
            </w:r>
            <w:r w:rsidRPr="005D0E8D">
              <w:rPr>
                <w:rStyle w:val="Hyperlink"/>
                <w:rFonts w:hint="eastAsia"/>
                <w:noProof/>
                <w:rtl/>
                <w:lang w:bidi="fa-IR"/>
              </w:rPr>
              <w:t>الإِله</w:t>
            </w:r>
            <w:r w:rsidRPr="005D0E8D">
              <w:rPr>
                <w:rStyle w:val="Hyperlink"/>
                <w:noProof/>
                <w:rtl/>
                <w:lang w:bidi="fa-IR"/>
              </w:rPr>
              <w:t xml:space="preserve"> </w:t>
            </w:r>
            <w:r w:rsidRPr="005D0E8D">
              <w:rPr>
                <w:rStyle w:val="Hyperlink"/>
                <w:rFonts w:hint="eastAsia"/>
                <w:noProof/>
                <w:rtl/>
                <w:lang w:bidi="fa-IR"/>
              </w:rPr>
              <w:t>آبادي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14:paraId="406BD313" w14:textId="54ED3820"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596" w:history="1">
            <w:r w:rsidRPr="005D0E8D">
              <w:rPr>
                <w:rStyle w:val="Hyperlink"/>
                <w:noProof/>
                <w:rtl/>
                <w:lang w:bidi="fa-IR"/>
              </w:rPr>
              <w:t xml:space="preserve">11 - </w:t>
            </w:r>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الشوكاني</w:t>
            </w:r>
          </w:hyperlink>
          <w:r w:rsidR="00981082">
            <w:rPr>
              <w:rStyle w:val="Hyperlink"/>
              <w:rFonts w:hint="cs"/>
              <w:noProof/>
              <w:rtl/>
            </w:rPr>
            <w:t xml:space="preserve"> </w:t>
          </w:r>
          <w:hyperlink w:anchor="_Toc90652597" w:history="1">
            <w:r w:rsidRPr="005D0E8D">
              <w:rPr>
                <w:rStyle w:val="Hyperlink"/>
                <w:noProof/>
                <w:rtl/>
                <w:lang w:bidi="fa-IR"/>
              </w:rPr>
              <w:t xml:space="preserve">12 - </w:t>
            </w:r>
            <w:r w:rsidRPr="005D0E8D">
              <w:rPr>
                <w:rStyle w:val="Hyperlink"/>
                <w:rFonts w:hint="eastAsia"/>
                <w:noProof/>
                <w:rtl/>
                <w:lang w:bidi="fa-IR"/>
              </w:rPr>
              <w:t>بطلانه</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كلام</w:t>
            </w:r>
            <w:r w:rsidRPr="005D0E8D">
              <w:rPr>
                <w:rStyle w:val="Hyperlink"/>
                <w:noProof/>
                <w:rtl/>
                <w:lang w:bidi="fa-IR"/>
              </w:rPr>
              <w:t xml:space="preserve"> </w:t>
            </w:r>
            <w:r w:rsidRPr="005D0E8D">
              <w:rPr>
                <w:rStyle w:val="Hyperlink"/>
                <w:rFonts w:hint="eastAsia"/>
                <w:noProof/>
                <w:rtl/>
                <w:lang w:bidi="fa-IR"/>
              </w:rPr>
              <w:t>الدهلوي</w:t>
            </w:r>
          </w:hyperlink>
          <w:r w:rsidR="00981082">
            <w:rPr>
              <w:rStyle w:val="Hyperlink"/>
              <w:rFonts w:hint="cs"/>
              <w:noProof/>
              <w:rtl/>
            </w:rPr>
            <w:t xml:space="preserve"> </w:t>
          </w:r>
          <w:hyperlink w:anchor="_Toc90652598" w:history="1">
            <w:r w:rsidRPr="005D0E8D">
              <w:rPr>
                <w:rStyle w:val="Hyperlink"/>
                <w:rFonts w:hint="eastAsia"/>
                <w:noProof/>
                <w:rtl/>
                <w:lang w:bidi="fa-IR"/>
              </w:rPr>
              <w:t>خلاصة</w:t>
            </w:r>
            <w:r w:rsidRPr="005D0E8D">
              <w:rPr>
                <w:rStyle w:val="Hyperlink"/>
                <w:noProof/>
                <w:rtl/>
                <w:lang w:bidi="fa-IR"/>
              </w:rPr>
              <w:t xml:space="preserve"> </w:t>
            </w:r>
            <w:r w:rsidRPr="005D0E8D">
              <w:rPr>
                <w:rStyle w:val="Hyperlink"/>
                <w:rFonts w:hint="eastAsia"/>
                <w:noProof/>
                <w:rtl/>
                <w:lang w:bidi="fa-IR"/>
              </w:rPr>
              <w:t>ونقاط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14:paraId="623CAE3C" w14:textId="3A12BC03" w:rsidR="000A03E6" w:rsidRDefault="000A03E6" w:rsidP="00981082">
          <w:pPr>
            <w:pStyle w:val="TOC1"/>
            <w:rPr>
              <w:rFonts w:asciiTheme="minorHAnsi" w:eastAsiaTheme="minorEastAsia" w:hAnsiTheme="minorHAnsi" w:cstheme="minorBidi"/>
              <w:bCs w:val="0"/>
              <w:noProof/>
              <w:color w:val="auto"/>
              <w:sz w:val="22"/>
              <w:szCs w:val="22"/>
              <w:rtl/>
            </w:rPr>
          </w:pPr>
          <w:hyperlink w:anchor="_Toc90652599" w:history="1">
            <w:r w:rsidRPr="005D0E8D">
              <w:rPr>
                <w:rStyle w:val="Hyperlink"/>
                <w:rFonts w:hint="eastAsia"/>
                <w:noProof/>
                <w:rtl/>
                <w:lang w:bidi="fa-IR"/>
              </w:rPr>
              <w:t>دحض</w:t>
            </w:r>
            <w:r w:rsidRPr="005D0E8D">
              <w:rPr>
                <w:rStyle w:val="Hyperlink"/>
                <w:noProof/>
                <w:rtl/>
                <w:lang w:bidi="fa-IR"/>
              </w:rPr>
              <w:t xml:space="preserve"> </w:t>
            </w:r>
            <w:r w:rsidRPr="005D0E8D">
              <w:rPr>
                <w:rStyle w:val="Hyperlink"/>
                <w:rFonts w:hint="eastAsia"/>
                <w:noProof/>
                <w:rtl/>
                <w:lang w:bidi="fa-IR"/>
              </w:rPr>
              <w:t>المعارضة</w:t>
            </w:r>
          </w:hyperlink>
          <w:r w:rsidR="00981082">
            <w:rPr>
              <w:rStyle w:val="Hyperlink"/>
              <w:rFonts w:hint="cs"/>
              <w:noProof/>
              <w:rtl/>
            </w:rPr>
            <w:t xml:space="preserve"> </w:t>
          </w:r>
          <w:hyperlink w:anchor="_Toc90652600" w:history="1">
            <w:r w:rsidRPr="005D0E8D">
              <w:rPr>
                <w:rStyle w:val="Hyperlink"/>
                <w:rFonts w:hint="eastAsia"/>
                <w:noProof/>
                <w:rtl/>
                <w:lang w:bidi="fa-IR"/>
              </w:rPr>
              <w:t>بـ</w:t>
            </w:r>
            <w:r w:rsidRPr="005D0E8D">
              <w:rPr>
                <w:rStyle w:val="Hyperlink"/>
                <w:noProof/>
                <w:rtl/>
                <w:lang w:bidi="fa-IR"/>
              </w:rPr>
              <w:t xml:space="preserve"> « </w:t>
            </w:r>
            <w:r w:rsidRPr="005D0E8D">
              <w:rPr>
                <w:rStyle w:val="Hyperlink"/>
                <w:rFonts w:hint="eastAsia"/>
                <w:noProof/>
                <w:rtl/>
                <w:lang w:bidi="fa-IR"/>
              </w:rPr>
              <w:t>لو</w:t>
            </w:r>
            <w:r w:rsidRPr="005D0E8D">
              <w:rPr>
                <w:rStyle w:val="Hyperlink"/>
                <w:noProof/>
                <w:rtl/>
                <w:lang w:bidi="fa-IR"/>
              </w:rPr>
              <w:t xml:space="preserve"> </w:t>
            </w:r>
            <w:r w:rsidRPr="005D0E8D">
              <w:rPr>
                <w:rStyle w:val="Hyperlink"/>
                <w:rFonts w:hint="eastAsia"/>
                <w:noProof/>
                <w:rtl/>
                <w:lang w:bidi="fa-IR"/>
              </w:rPr>
              <w:t>كان</w:t>
            </w:r>
            <w:r w:rsidRPr="005D0E8D">
              <w:rPr>
                <w:rStyle w:val="Hyperlink"/>
                <w:noProof/>
                <w:rtl/>
                <w:lang w:bidi="fa-IR"/>
              </w:rPr>
              <w:t xml:space="preserve"> </w:t>
            </w:r>
            <w:r w:rsidRPr="005D0E8D">
              <w:rPr>
                <w:rStyle w:val="Hyperlink"/>
                <w:rFonts w:hint="eastAsia"/>
                <w:noProof/>
                <w:rtl/>
                <w:lang w:bidi="fa-IR"/>
              </w:rPr>
              <w:t>بعدي</w:t>
            </w:r>
            <w:r w:rsidRPr="005D0E8D">
              <w:rPr>
                <w:rStyle w:val="Hyperlink"/>
                <w:noProof/>
                <w:rtl/>
                <w:lang w:bidi="fa-IR"/>
              </w:rPr>
              <w:t xml:space="preserve"> </w:t>
            </w:r>
            <w:r w:rsidRPr="005D0E8D">
              <w:rPr>
                <w:rStyle w:val="Hyperlink"/>
                <w:rFonts w:hint="eastAsia"/>
                <w:noProof/>
                <w:rtl/>
                <w:lang w:bidi="fa-IR"/>
              </w:rPr>
              <w:t>نبي</w:t>
            </w:r>
            <w:r w:rsidRPr="005D0E8D">
              <w:rPr>
                <w:rStyle w:val="Hyperlink"/>
                <w:noProof/>
                <w:rtl/>
                <w:lang w:bidi="fa-IR"/>
              </w:rPr>
              <w:t xml:space="preserve"> </w:t>
            </w:r>
            <w:r w:rsidRPr="005D0E8D">
              <w:rPr>
                <w:rStyle w:val="Hyperlink"/>
                <w:rFonts w:hint="eastAsia"/>
                <w:noProof/>
                <w:rtl/>
                <w:lang w:bidi="fa-IR"/>
              </w:rPr>
              <w:t>لكان</w:t>
            </w:r>
            <w:r w:rsidRPr="005D0E8D">
              <w:rPr>
                <w:rStyle w:val="Hyperlink"/>
                <w:noProof/>
                <w:rtl/>
                <w:lang w:bidi="fa-IR"/>
              </w:rPr>
              <w:t xml:space="preserve"> </w:t>
            </w:r>
            <w:r w:rsidRPr="005D0E8D">
              <w:rPr>
                <w:rStyle w:val="Hyperlink"/>
                <w:rFonts w:hint="eastAsia"/>
                <w:noProof/>
                <w:rtl/>
                <w:lang w:bidi="fa-IR"/>
              </w:rPr>
              <w:t>عمر</w:t>
            </w:r>
            <w:r w:rsidRPr="005D0E8D">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14:paraId="4CF5204B" w14:textId="5A8E1375"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01" w:history="1">
            <w:r w:rsidRPr="005D0E8D">
              <w:rPr>
                <w:rStyle w:val="Hyperlink"/>
                <w:noProof/>
                <w:rtl/>
                <w:lang w:bidi="fa-IR"/>
              </w:rPr>
              <w:t xml:space="preserve">1 - </w:t>
            </w:r>
            <w:r w:rsidRPr="005D0E8D">
              <w:rPr>
                <w:rStyle w:val="Hyperlink"/>
                <w:rFonts w:hint="eastAsia"/>
                <w:noProof/>
                <w:rtl/>
                <w:lang w:bidi="fa-IR"/>
              </w:rPr>
              <w:t>كفرُ</w:t>
            </w:r>
            <w:r w:rsidRPr="005D0E8D">
              <w:rPr>
                <w:rStyle w:val="Hyperlink"/>
                <w:noProof/>
                <w:rtl/>
                <w:lang w:bidi="fa-IR"/>
              </w:rPr>
              <w:t xml:space="preserve"> </w:t>
            </w:r>
            <w:r w:rsidRPr="005D0E8D">
              <w:rPr>
                <w:rStyle w:val="Hyperlink"/>
                <w:rFonts w:hint="eastAsia"/>
                <w:noProof/>
                <w:rtl/>
                <w:lang w:bidi="fa-IR"/>
              </w:rPr>
              <w:t>عمر</w:t>
            </w:r>
            <w:r w:rsidRPr="005D0E8D">
              <w:rPr>
                <w:rStyle w:val="Hyperlink"/>
                <w:noProof/>
                <w:rtl/>
                <w:lang w:bidi="fa-IR"/>
              </w:rPr>
              <w:t xml:space="preserve"> </w:t>
            </w:r>
            <w:r w:rsidRPr="005D0E8D">
              <w:rPr>
                <w:rStyle w:val="Hyperlink"/>
                <w:rFonts w:hint="eastAsia"/>
                <w:noProof/>
                <w:rtl/>
                <w:lang w:bidi="fa-IR"/>
              </w:rPr>
              <w:t>سابقاً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14:paraId="4B6797A1" w14:textId="55C6B0E9"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02" w:history="1">
            <w:r w:rsidRPr="005D0E8D">
              <w:rPr>
                <w:rStyle w:val="Hyperlink"/>
                <w:noProof/>
                <w:rtl/>
                <w:lang w:bidi="fa-IR"/>
              </w:rPr>
              <w:t xml:space="preserve">2 - </w:t>
            </w:r>
            <w:r w:rsidRPr="005D0E8D">
              <w:rPr>
                <w:rStyle w:val="Hyperlink"/>
                <w:rFonts w:hint="eastAsia"/>
                <w:noProof/>
                <w:rtl/>
                <w:lang w:bidi="fa-IR"/>
              </w:rPr>
              <w:t>عمر</w:t>
            </w:r>
            <w:r w:rsidRPr="005D0E8D">
              <w:rPr>
                <w:rStyle w:val="Hyperlink"/>
                <w:noProof/>
                <w:rtl/>
                <w:lang w:bidi="fa-IR"/>
              </w:rPr>
              <w:t xml:space="preserve"> </w:t>
            </w:r>
            <w:r w:rsidRPr="005D0E8D">
              <w:rPr>
                <w:rStyle w:val="Hyperlink"/>
                <w:rFonts w:hint="eastAsia"/>
                <w:noProof/>
                <w:rtl/>
                <w:lang w:bidi="fa-IR"/>
              </w:rPr>
              <w:t>غير</w:t>
            </w:r>
            <w:r w:rsidRPr="005D0E8D">
              <w:rPr>
                <w:rStyle w:val="Hyperlink"/>
                <w:noProof/>
                <w:rtl/>
                <w:lang w:bidi="fa-IR"/>
              </w:rPr>
              <w:t xml:space="preserve"> </w:t>
            </w:r>
            <w:r w:rsidRPr="005D0E8D">
              <w:rPr>
                <w:rStyle w:val="Hyperlink"/>
                <w:rFonts w:hint="eastAsia"/>
                <w:noProof/>
                <w:rtl/>
                <w:lang w:bidi="fa-IR"/>
              </w:rPr>
              <w:t>معصوم</w:t>
            </w:r>
          </w:hyperlink>
          <w:r w:rsidR="00981082">
            <w:rPr>
              <w:rStyle w:val="Hyperlink"/>
              <w:rFonts w:hint="cs"/>
              <w:noProof/>
              <w:rtl/>
            </w:rPr>
            <w:t xml:space="preserve"> </w:t>
          </w:r>
          <w:hyperlink w:anchor="_Toc90652603" w:history="1">
            <w:r w:rsidRPr="005D0E8D">
              <w:rPr>
                <w:rStyle w:val="Hyperlink"/>
                <w:noProof/>
                <w:rtl/>
                <w:lang w:bidi="fa-IR"/>
              </w:rPr>
              <w:t xml:space="preserve">3 - </w:t>
            </w:r>
            <w:r w:rsidRPr="005D0E8D">
              <w:rPr>
                <w:rStyle w:val="Hyperlink"/>
                <w:rFonts w:hint="eastAsia"/>
                <w:noProof/>
                <w:rtl/>
                <w:lang w:bidi="fa-IR"/>
              </w:rPr>
              <w:t>إستلزامه</w:t>
            </w:r>
            <w:r w:rsidRPr="005D0E8D">
              <w:rPr>
                <w:rStyle w:val="Hyperlink"/>
                <w:noProof/>
                <w:rtl/>
                <w:lang w:bidi="fa-IR"/>
              </w:rPr>
              <w:t xml:space="preserve"> </w:t>
            </w:r>
            <w:r w:rsidRPr="005D0E8D">
              <w:rPr>
                <w:rStyle w:val="Hyperlink"/>
                <w:rFonts w:hint="eastAsia"/>
                <w:noProof/>
                <w:rtl/>
                <w:lang w:bidi="fa-IR"/>
              </w:rPr>
              <w:t>أفضليّة</w:t>
            </w:r>
            <w:r w:rsidRPr="005D0E8D">
              <w:rPr>
                <w:rStyle w:val="Hyperlink"/>
                <w:noProof/>
                <w:rtl/>
                <w:lang w:bidi="fa-IR"/>
              </w:rPr>
              <w:t xml:space="preserve"> </w:t>
            </w:r>
            <w:r w:rsidRPr="005D0E8D">
              <w:rPr>
                <w:rStyle w:val="Hyperlink"/>
                <w:rFonts w:hint="eastAsia"/>
                <w:noProof/>
                <w:rtl/>
                <w:lang w:bidi="fa-IR"/>
              </w:rPr>
              <w:t>عمر</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14:paraId="6030DA6C" w14:textId="3FE7B6FB"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04" w:history="1">
            <w:r w:rsidRPr="005D0E8D">
              <w:rPr>
                <w:rStyle w:val="Hyperlink"/>
                <w:noProof/>
                <w:rtl/>
                <w:lang w:bidi="fa-IR"/>
              </w:rPr>
              <w:t xml:space="preserve">4 - </w:t>
            </w:r>
            <w:r w:rsidRPr="005D0E8D">
              <w:rPr>
                <w:rStyle w:val="Hyperlink"/>
                <w:rFonts w:hint="eastAsia"/>
                <w:noProof/>
                <w:rtl/>
                <w:lang w:bidi="fa-IR"/>
              </w:rPr>
              <w:t>بطلانه</w:t>
            </w:r>
            <w:r w:rsidRPr="005D0E8D">
              <w:rPr>
                <w:rStyle w:val="Hyperlink"/>
                <w:noProof/>
                <w:rtl/>
                <w:lang w:bidi="fa-IR"/>
              </w:rPr>
              <w:t xml:space="preserve"> </w:t>
            </w:r>
            <w:r w:rsidRPr="005D0E8D">
              <w:rPr>
                <w:rStyle w:val="Hyperlink"/>
                <w:rFonts w:hint="eastAsia"/>
                <w:noProof/>
                <w:rtl/>
                <w:lang w:bidi="fa-IR"/>
              </w:rPr>
              <w:t>ببداهة</w:t>
            </w:r>
            <w:r w:rsidRPr="005D0E8D">
              <w:rPr>
                <w:rStyle w:val="Hyperlink"/>
                <w:noProof/>
                <w:rtl/>
                <w:lang w:bidi="fa-IR"/>
              </w:rPr>
              <w:t xml:space="preserve"> </w:t>
            </w:r>
            <w:r w:rsidRPr="005D0E8D">
              <w:rPr>
                <w:rStyle w:val="Hyperlink"/>
                <w:rFonts w:hint="eastAsia"/>
                <w:noProof/>
                <w:rtl/>
                <w:lang w:bidi="fa-IR"/>
              </w:rPr>
              <w:t>العقل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14:paraId="020B3065" w14:textId="69AB696E"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05" w:history="1">
            <w:r w:rsidRPr="005D0E8D">
              <w:rPr>
                <w:rStyle w:val="Hyperlink"/>
                <w:noProof/>
                <w:rtl/>
                <w:lang w:bidi="fa-IR"/>
              </w:rPr>
              <w:t xml:space="preserve">5 - </w:t>
            </w:r>
            <w:r w:rsidRPr="005D0E8D">
              <w:rPr>
                <w:rStyle w:val="Hyperlink"/>
                <w:rFonts w:hint="eastAsia"/>
                <w:noProof/>
                <w:rtl/>
                <w:lang w:bidi="fa-IR"/>
              </w:rPr>
              <w:t>ضعف</w:t>
            </w:r>
            <w:r w:rsidRPr="005D0E8D">
              <w:rPr>
                <w:rStyle w:val="Hyperlink"/>
                <w:noProof/>
                <w:rtl/>
                <w:lang w:bidi="fa-IR"/>
              </w:rPr>
              <w:t xml:space="preserve"> </w:t>
            </w:r>
            <w:r w:rsidRPr="005D0E8D">
              <w:rPr>
                <w:rStyle w:val="Hyperlink"/>
                <w:rFonts w:hint="eastAsia"/>
                <w:noProof/>
                <w:rtl/>
                <w:lang w:bidi="fa-IR"/>
              </w:rPr>
              <w:t>أسانيده</w:t>
            </w:r>
          </w:hyperlink>
          <w:r w:rsidR="00981082">
            <w:rPr>
              <w:rStyle w:val="Hyperlink"/>
              <w:rFonts w:hint="cs"/>
              <w:noProof/>
              <w:rtl/>
            </w:rPr>
            <w:t xml:space="preserve"> </w:t>
          </w:r>
          <w:hyperlink w:anchor="_Toc90652606" w:history="1">
            <w:r w:rsidRPr="005D0E8D">
              <w:rPr>
                <w:rStyle w:val="Hyperlink"/>
                <w:rFonts w:hint="eastAsia"/>
                <w:noProof/>
                <w:rtl/>
                <w:lang w:bidi="fa-IR"/>
              </w:rPr>
              <w:t>ضعف</w:t>
            </w:r>
            <w:r w:rsidRPr="005D0E8D">
              <w:rPr>
                <w:rStyle w:val="Hyperlink"/>
                <w:noProof/>
                <w:rtl/>
                <w:lang w:bidi="fa-IR"/>
              </w:rPr>
              <w:t xml:space="preserve"> </w:t>
            </w:r>
            <w:r w:rsidRPr="005D0E8D">
              <w:rPr>
                <w:rStyle w:val="Hyperlink"/>
                <w:rFonts w:hint="eastAsia"/>
                <w:noProof/>
                <w:rtl/>
                <w:lang w:bidi="fa-IR"/>
              </w:rPr>
              <w:t>مشرح</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هاعان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14:paraId="024C5408" w14:textId="3C7601EE"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07" w:history="1">
            <w:r w:rsidRPr="005D0E8D">
              <w:rPr>
                <w:rStyle w:val="Hyperlink"/>
                <w:rFonts w:hint="eastAsia"/>
                <w:noProof/>
                <w:rtl/>
                <w:lang w:bidi="fa-IR"/>
              </w:rPr>
              <w:t>ضعف</w:t>
            </w:r>
            <w:r w:rsidRPr="005D0E8D">
              <w:rPr>
                <w:rStyle w:val="Hyperlink"/>
                <w:noProof/>
                <w:rtl/>
                <w:lang w:bidi="fa-IR"/>
              </w:rPr>
              <w:t xml:space="preserve"> </w:t>
            </w:r>
            <w:r w:rsidRPr="005D0E8D">
              <w:rPr>
                <w:rStyle w:val="Hyperlink"/>
                <w:rFonts w:hint="eastAsia"/>
                <w:noProof/>
                <w:rtl/>
                <w:lang w:bidi="fa-IR"/>
              </w:rPr>
              <w:t>بكر</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عمرو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14:paraId="557D0068" w14:textId="1EC631FA"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08" w:history="1">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طريق</w:t>
            </w:r>
            <w:r w:rsidRPr="005D0E8D">
              <w:rPr>
                <w:rStyle w:val="Hyperlink"/>
                <w:noProof/>
                <w:rtl/>
                <w:lang w:bidi="fa-IR"/>
              </w:rPr>
              <w:t xml:space="preserve"> </w:t>
            </w:r>
            <w:r w:rsidRPr="005D0E8D">
              <w:rPr>
                <w:rStyle w:val="Hyperlink"/>
                <w:rFonts w:hint="eastAsia"/>
                <w:noProof/>
                <w:rtl/>
                <w:lang w:bidi="fa-IR"/>
              </w:rPr>
              <w:t>آخر</w:t>
            </w:r>
          </w:hyperlink>
          <w:r w:rsidR="00981082">
            <w:rPr>
              <w:rStyle w:val="Hyperlink"/>
              <w:rFonts w:hint="cs"/>
              <w:noProof/>
              <w:rtl/>
            </w:rPr>
            <w:t xml:space="preserve"> </w:t>
          </w:r>
          <w:hyperlink w:anchor="_Toc90652609" w:history="1">
            <w:r w:rsidRPr="005D0E8D">
              <w:rPr>
                <w:rStyle w:val="Hyperlink"/>
                <w:rFonts w:hint="eastAsia"/>
                <w:noProof/>
                <w:rtl/>
                <w:lang w:bidi="fa-IR"/>
              </w:rPr>
              <w:t>ضعف</w:t>
            </w:r>
            <w:r w:rsidRPr="005D0E8D">
              <w:rPr>
                <w:rStyle w:val="Hyperlink"/>
                <w:noProof/>
                <w:rtl/>
                <w:lang w:bidi="fa-IR"/>
              </w:rPr>
              <w:t xml:space="preserve"> </w:t>
            </w:r>
            <w:r w:rsidRPr="005D0E8D">
              <w:rPr>
                <w:rStyle w:val="Hyperlink"/>
                <w:rFonts w:hint="eastAsia"/>
                <w:noProof/>
                <w:rtl/>
                <w:lang w:bidi="fa-IR"/>
              </w:rPr>
              <w:t>الفضل</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المختار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14:paraId="157C93E9" w14:textId="4F1C956E"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10" w:history="1">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بلفظٍ</w:t>
            </w:r>
            <w:r w:rsidRPr="005D0E8D">
              <w:rPr>
                <w:rStyle w:val="Hyperlink"/>
                <w:noProof/>
                <w:rtl/>
                <w:lang w:bidi="fa-IR"/>
              </w:rPr>
              <w:t xml:space="preserve"> </w:t>
            </w:r>
            <w:r w:rsidRPr="005D0E8D">
              <w:rPr>
                <w:rStyle w:val="Hyperlink"/>
                <w:rFonts w:hint="eastAsia"/>
                <w:noProof/>
                <w:rtl/>
                <w:lang w:bidi="fa-IR"/>
              </w:rPr>
              <w:t>آخر</w:t>
            </w:r>
          </w:hyperlink>
          <w:r w:rsidR="00981082">
            <w:rPr>
              <w:rStyle w:val="Hyperlink"/>
              <w:rFonts w:hint="cs"/>
              <w:noProof/>
              <w:rtl/>
            </w:rPr>
            <w:t xml:space="preserve"> </w:t>
          </w:r>
          <w:hyperlink w:anchor="_Toc90652611" w:history="1">
            <w:r w:rsidRPr="005D0E8D">
              <w:rPr>
                <w:rStyle w:val="Hyperlink"/>
                <w:rFonts w:hint="eastAsia"/>
                <w:noProof/>
                <w:rtl/>
                <w:lang w:bidi="fa-IR"/>
              </w:rPr>
              <w:t>الغرض</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وضع</w:t>
            </w:r>
            <w:r w:rsidRPr="005D0E8D">
              <w:rPr>
                <w:rStyle w:val="Hyperlink"/>
                <w:noProof/>
                <w:rtl/>
                <w:lang w:bidi="fa-IR"/>
              </w:rPr>
              <w:t xml:space="preserve"> </w:t>
            </w:r>
            <w:r w:rsidRPr="005D0E8D">
              <w:rPr>
                <w:rStyle w:val="Hyperlink"/>
                <w:rFonts w:hint="eastAsia"/>
                <w:noProof/>
                <w:rtl/>
                <w:lang w:bidi="fa-IR"/>
              </w:rPr>
              <w:t>هذا</w:t>
            </w:r>
            <w:r w:rsidRPr="005D0E8D">
              <w:rPr>
                <w:rStyle w:val="Hyperlink"/>
                <w:noProof/>
                <w:rtl/>
                <w:lang w:bidi="fa-IR"/>
              </w:rPr>
              <w:t xml:space="preserve"> </w:t>
            </w:r>
            <w:r w:rsidRPr="005D0E8D">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14:paraId="67430DE3" w14:textId="20AADFE2"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12" w:history="1">
            <w:r w:rsidRPr="005D0E8D">
              <w:rPr>
                <w:rStyle w:val="Hyperlink"/>
                <w:rFonts w:hint="eastAsia"/>
                <w:noProof/>
                <w:rtl/>
                <w:lang w:bidi="fa-IR"/>
              </w:rPr>
              <w:t>تقليب</w:t>
            </w:r>
            <w:r w:rsidRPr="005D0E8D">
              <w:rPr>
                <w:rStyle w:val="Hyperlink"/>
                <w:noProof/>
                <w:rtl/>
                <w:lang w:bidi="fa-IR"/>
              </w:rPr>
              <w:t xml:space="preserve">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الموضوع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14:paraId="127898CE" w14:textId="5A99EC2F"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13" w:history="1">
            <w:r w:rsidRPr="005D0E8D">
              <w:rPr>
                <w:rStyle w:val="Hyperlink"/>
                <w:rFonts w:hint="eastAsia"/>
                <w:noProof/>
                <w:rtl/>
                <w:lang w:bidi="fa-IR"/>
              </w:rPr>
              <w:t>أورده</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الجوزي</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14:paraId="378ADA6C" w14:textId="104B0857"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14" w:history="1">
            <w:r w:rsidRPr="005D0E8D">
              <w:rPr>
                <w:rStyle w:val="Hyperlink"/>
                <w:rFonts w:hint="eastAsia"/>
                <w:noProof/>
                <w:rtl/>
                <w:lang w:bidi="fa-IR"/>
              </w:rPr>
              <w:t>دفاع</w:t>
            </w:r>
            <w:r w:rsidRPr="005D0E8D">
              <w:rPr>
                <w:rStyle w:val="Hyperlink"/>
                <w:noProof/>
                <w:rtl/>
                <w:lang w:bidi="fa-IR"/>
              </w:rPr>
              <w:t xml:space="preserve"> </w:t>
            </w:r>
            <w:r w:rsidRPr="005D0E8D">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14:paraId="64EA34ED" w14:textId="1AAD431B"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15" w:history="1">
            <w:r w:rsidRPr="005D0E8D">
              <w:rPr>
                <w:rStyle w:val="Hyperlink"/>
                <w:rFonts w:hint="eastAsia"/>
                <w:noProof/>
                <w:rtl/>
                <w:lang w:bidi="fa-IR"/>
              </w:rPr>
              <w:t>الرّد</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دفاع</w:t>
            </w:r>
            <w:r w:rsidRPr="005D0E8D">
              <w:rPr>
                <w:rStyle w:val="Hyperlink"/>
                <w:noProof/>
                <w:rtl/>
                <w:lang w:bidi="fa-IR"/>
              </w:rPr>
              <w:t xml:space="preserve"> </w:t>
            </w:r>
            <w:r w:rsidRPr="005D0E8D">
              <w:rPr>
                <w:rStyle w:val="Hyperlink"/>
                <w:rFonts w:hint="eastAsia"/>
                <w:noProof/>
                <w:rtl/>
                <w:lang w:bidi="fa-IR"/>
              </w:rPr>
              <w:t>السّيوطي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14:paraId="1EF90AC2" w14:textId="156704E0" w:rsidR="000A03E6" w:rsidRDefault="000A03E6" w:rsidP="00981082">
          <w:pPr>
            <w:pStyle w:val="TOC1"/>
            <w:rPr>
              <w:rFonts w:asciiTheme="minorHAnsi" w:eastAsiaTheme="minorEastAsia" w:hAnsiTheme="minorHAnsi" w:cstheme="minorBidi"/>
              <w:noProof/>
              <w:color w:val="auto"/>
              <w:sz w:val="22"/>
              <w:szCs w:val="22"/>
              <w:rtl/>
            </w:rPr>
          </w:pPr>
          <w:hyperlink w:anchor="_Toc90652616" w:history="1">
            <w:r w:rsidRPr="005D0E8D">
              <w:rPr>
                <w:rStyle w:val="Hyperlink"/>
                <w:rFonts w:hint="eastAsia"/>
                <w:noProof/>
                <w:rtl/>
                <w:lang w:bidi="fa-IR"/>
              </w:rPr>
              <w:t>وجوه</w:t>
            </w:r>
            <w:r w:rsidRPr="005D0E8D">
              <w:rPr>
                <w:rStyle w:val="Hyperlink"/>
                <w:noProof/>
                <w:rtl/>
                <w:lang w:bidi="fa-IR"/>
              </w:rPr>
              <w:t xml:space="preserve"> </w:t>
            </w:r>
            <w:r w:rsidRPr="005D0E8D">
              <w:rPr>
                <w:rStyle w:val="Hyperlink"/>
                <w:rFonts w:hint="eastAsia"/>
                <w:noProof/>
                <w:rtl/>
                <w:lang w:bidi="fa-IR"/>
              </w:rPr>
              <w:t>استدلال</w:t>
            </w:r>
            <w:r w:rsidRPr="005D0E8D">
              <w:rPr>
                <w:rStyle w:val="Hyperlink"/>
                <w:noProof/>
                <w:rtl/>
                <w:lang w:bidi="fa-IR"/>
              </w:rPr>
              <w:t xml:space="preserve"> </w:t>
            </w:r>
            <w:r w:rsidRPr="005D0E8D">
              <w:rPr>
                <w:rStyle w:val="Hyperlink"/>
                <w:rFonts w:hint="eastAsia"/>
                <w:noProof/>
                <w:rtl/>
                <w:lang w:bidi="fa-IR"/>
              </w:rPr>
              <w:t>الشيعة</w:t>
            </w:r>
            <w:r w:rsidRPr="005D0E8D">
              <w:rPr>
                <w:rStyle w:val="Hyperlink"/>
                <w:noProof/>
                <w:rtl/>
                <w:lang w:bidi="fa-IR"/>
              </w:rPr>
              <w:t xml:space="preserve"> </w:t>
            </w:r>
            <w:r w:rsidRPr="005D0E8D">
              <w:rPr>
                <w:rStyle w:val="Hyperlink"/>
                <w:rFonts w:hint="eastAsia"/>
                <w:noProof/>
                <w:rtl/>
                <w:lang w:bidi="fa-IR"/>
              </w:rPr>
              <w:t>بروايات</w:t>
            </w:r>
            <w:r w:rsidRPr="005D0E8D">
              <w:rPr>
                <w:rStyle w:val="Hyperlink"/>
                <w:noProof/>
                <w:rtl/>
                <w:lang w:bidi="fa-IR"/>
              </w:rPr>
              <w:t xml:space="preserve"> </w:t>
            </w:r>
            <w:r w:rsidRPr="005D0E8D">
              <w:rPr>
                <w:rStyle w:val="Hyperlink"/>
                <w:rFonts w:hint="eastAsia"/>
                <w:noProof/>
                <w:rtl/>
                <w:lang w:bidi="fa-IR"/>
              </w:rPr>
              <w:t>أهل</w:t>
            </w:r>
            <w:r w:rsidRPr="005D0E8D">
              <w:rPr>
                <w:rStyle w:val="Hyperlink"/>
                <w:noProof/>
                <w:rtl/>
                <w:lang w:bidi="fa-IR"/>
              </w:rPr>
              <w:t xml:space="preserve"> </w:t>
            </w:r>
            <w:r w:rsidRPr="005D0E8D">
              <w:rPr>
                <w:rStyle w:val="Hyperlink"/>
                <w:rFonts w:hint="eastAsia"/>
                <w:noProof/>
                <w:rtl/>
                <w:lang w:bidi="fa-IR"/>
              </w:rPr>
              <w:t>السنة</w:t>
            </w:r>
          </w:hyperlink>
          <w:r w:rsidR="00981082">
            <w:rPr>
              <w:rStyle w:val="Hyperlink"/>
              <w:rFonts w:hint="cs"/>
              <w:noProof/>
              <w:rtl/>
            </w:rPr>
            <w:t xml:space="preserve">  </w:t>
          </w:r>
          <w:hyperlink w:anchor="_Toc90652617" w:history="1">
            <w:r w:rsidRPr="005D0E8D">
              <w:rPr>
                <w:rStyle w:val="Hyperlink"/>
                <w:noProof/>
                <w:rtl/>
                <w:lang w:bidi="fa-IR"/>
              </w:rPr>
              <w:t xml:space="preserve">1 -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إحتجاجاته</w:t>
            </w:r>
            <w:r w:rsidRPr="005D0E8D">
              <w:rPr>
                <w:rStyle w:val="Hyperlink"/>
                <w:noProof/>
                <w:rtl/>
                <w:lang w:bidi="fa-IR"/>
              </w:rPr>
              <w:t xml:space="preserve"> </w:t>
            </w:r>
            <w:r w:rsidRPr="005D0E8D">
              <w:rPr>
                <w:rStyle w:val="Hyperlink"/>
                <w:rFonts w:hint="eastAsia"/>
                <w:noProof/>
                <w:rtl/>
                <w:lang w:bidi="fa-IR"/>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14:paraId="16BF2B45" w14:textId="28C914B8"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18" w:history="1">
            <w:r w:rsidRPr="005D0E8D">
              <w:rPr>
                <w:rStyle w:val="Hyperlink"/>
                <w:noProof/>
                <w:rtl/>
                <w:lang w:bidi="fa-IR"/>
              </w:rPr>
              <w:t xml:space="preserve">2 - </w:t>
            </w:r>
            <w:r w:rsidRPr="005D0E8D">
              <w:rPr>
                <w:rStyle w:val="Hyperlink"/>
                <w:rFonts w:hint="eastAsia"/>
                <w:noProof/>
                <w:rtl/>
                <w:lang w:bidi="fa-IR"/>
              </w:rPr>
              <w:t>النقض</w:t>
            </w:r>
            <w:r w:rsidRPr="005D0E8D">
              <w:rPr>
                <w:rStyle w:val="Hyperlink"/>
                <w:noProof/>
                <w:rtl/>
                <w:lang w:bidi="fa-IR"/>
              </w:rPr>
              <w:t xml:space="preserve"> </w:t>
            </w:r>
            <w:r w:rsidRPr="005D0E8D">
              <w:rPr>
                <w:rStyle w:val="Hyperlink"/>
                <w:rFonts w:hint="eastAsia"/>
                <w:noProof/>
                <w:rtl/>
                <w:lang w:bidi="fa-IR"/>
              </w:rPr>
              <w:t>باستدلال</w:t>
            </w:r>
            <w:r w:rsidRPr="005D0E8D">
              <w:rPr>
                <w:rStyle w:val="Hyperlink"/>
                <w:noProof/>
                <w:rtl/>
                <w:lang w:bidi="fa-IR"/>
              </w:rPr>
              <w:t xml:space="preserve"> </w:t>
            </w:r>
            <w:r w:rsidRPr="005D0E8D">
              <w:rPr>
                <w:rStyle w:val="Hyperlink"/>
                <w:rFonts w:hint="eastAsia"/>
                <w:noProof/>
                <w:rtl/>
                <w:lang w:bidi="fa-IR"/>
              </w:rPr>
              <w:t>المسلمين</w:t>
            </w:r>
          </w:hyperlink>
          <w:r w:rsidR="00981082">
            <w:rPr>
              <w:rStyle w:val="Hyperlink"/>
              <w:rFonts w:hint="cs"/>
              <w:noProof/>
              <w:rtl/>
            </w:rPr>
            <w:t xml:space="preserve"> </w:t>
          </w:r>
          <w:hyperlink w:anchor="_Toc90652619" w:history="1">
            <w:r w:rsidRPr="005D0E8D">
              <w:rPr>
                <w:rStyle w:val="Hyperlink"/>
                <w:noProof/>
                <w:rtl/>
                <w:lang w:bidi="fa-IR"/>
              </w:rPr>
              <w:t xml:space="preserve">3 - </w:t>
            </w:r>
            <w:r w:rsidRPr="005D0E8D">
              <w:rPr>
                <w:rStyle w:val="Hyperlink"/>
                <w:rFonts w:hint="eastAsia"/>
                <w:noProof/>
                <w:rtl/>
                <w:lang w:bidi="fa-IR"/>
              </w:rPr>
              <w:t>لزوم</w:t>
            </w:r>
            <w:r w:rsidRPr="005D0E8D">
              <w:rPr>
                <w:rStyle w:val="Hyperlink"/>
                <w:noProof/>
                <w:rtl/>
                <w:lang w:bidi="fa-IR"/>
              </w:rPr>
              <w:t xml:space="preserve"> </w:t>
            </w:r>
            <w:r w:rsidRPr="005D0E8D">
              <w:rPr>
                <w:rStyle w:val="Hyperlink"/>
                <w:rFonts w:hint="eastAsia"/>
                <w:noProof/>
                <w:rtl/>
                <w:lang w:bidi="fa-IR"/>
              </w:rPr>
              <w:t>غلق</w:t>
            </w:r>
            <w:r w:rsidRPr="005D0E8D">
              <w:rPr>
                <w:rStyle w:val="Hyperlink"/>
                <w:noProof/>
                <w:rtl/>
                <w:lang w:bidi="fa-IR"/>
              </w:rPr>
              <w:t xml:space="preserve"> </w:t>
            </w:r>
            <w:r w:rsidRPr="005D0E8D">
              <w:rPr>
                <w:rStyle w:val="Hyperlink"/>
                <w:rFonts w:hint="eastAsia"/>
                <w:noProof/>
                <w:rtl/>
                <w:lang w:bidi="fa-IR"/>
              </w:rPr>
              <w:t>باب</w:t>
            </w:r>
            <w:r w:rsidRPr="005D0E8D">
              <w:rPr>
                <w:rStyle w:val="Hyperlink"/>
                <w:noProof/>
                <w:rtl/>
                <w:lang w:bidi="fa-IR"/>
              </w:rPr>
              <w:t xml:space="preserve"> </w:t>
            </w:r>
            <w:r w:rsidRPr="005D0E8D">
              <w:rPr>
                <w:rStyle w:val="Hyperlink"/>
                <w:rFonts w:hint="eastAsia"/>
                <w:noProof/>
                <w:rtl/>
                <w:lang w:bidi="fa-IR"/>
              </w:rPr>
              <w:t>الإِلزام</w:t>
            </w:r>
          </w:hyperlink>
          <w:r w:rsidR="00981082">
            <w:rPr>
              <w:rStyle w:val="Hyperlink"/>
              <w:rFonts w:hint="cs"/>
              <w:noProof/>
              <w:rtl/>
            </w:rPr>
            <w:t xml:space="preserve"> </w:t>
          </w:r>
          <w:hyperlink w:anchor="_Toc90652620" w:history="1">
            <w:r w:rsidRPr="005D0E8D">
              <w:rPr>
                <w:rStyle w:val="Hyperlink"/>
                <w:noProof/>
                <w:rtl/>
                <w:lang w:bidi="fa-IR"/>
              </w:rPr>
              <w:t xml:space="preserve">4 - </w:t>
            </w:r>
            <w:r w:rsidRPr="005D0E8D">
              <w:rPr>
                <w:rStyle w:val="Hyperlink"/>
                <w:rFonts w:hint="eastAsia"/>
                <w:noProof/>
                <w:rtl/>
                <w:lang w:bidi="fa-IR"/>
              </w:rPr>
              <w:t>وجه</w:t>
            </w:r>
            <w:r w:rsidRPr="005D0E8D">
              <w:rPr>
                <w:rStyle w:val="Hyperlink"/>
                <w:noProof/>
                <w:rtl/>
                <w:lang w:bidi="fa-IR"/>
              </w:rPr>
              <w:t xml:space="preserve"> </w:t>
            </w:r>
            <w:r w:rsidRPr="005D0E8D">
              <w:rPr>
                <w:rStyle w:val="Hyperlink"/>
                <w:rFonts w:hint="eastAsia"/>
                <w:noProof/>
                <w:rtl/>
                <w:lang w:bidi="fa-IR"/>
              </w:rPr>
              <w:t>استدلال</w:t>
            </w:r>
            <w:r w:rsidRPr="005D0E8D">
              <w:rPr>
                <w:rStyle w:val="Hyperlink"/>
                <w:noProof/>
                <w:rtl/>
                <w:lang w:bidi="fa-IR"/>
              </w:rPr>
              <w:t xml:space="preserve"> </w:t>
            </w:r>
            <w:r w:rsidRPr="005D0E8D">
              <w:rPr>
                <w:rStyle w:val="Hyperlink"/>
                <w:rFonts w:hint="eastAsia"/>
                <w:noProof/>
                <w:rtl/>
                <w:lang w:bidi="fa-IR"/>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14:paraId="72DC7F44" w14:textId="06D440EC"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21" w:history="1">
            <w:r w:rsidRPr="005D0E8D">
              <w:rPr>
                <w:rStyle w:val="Hyperlink"/>
                <w:noProof/>
                <w:rtl/>
                <w:lang w:bidi="fa-IR"/>
              </w:rPr>
              <w:t xml:space="preserve">5 - </w:t>
            </w:r>
            <w:r w:rsidRPr="005D0E8D">
              <w:rPr>
                <w:rStyle w:val="Hyperlink"/>
                <w:rFonts w:hint="eastAsia"/>
                <w:noProof/>
                <w:rtl/>
                <w:lang w:bidi="fa-IR"/>
              </w:rPr>
              <w:t>قاعدة</w:t>
            </w:r>
            <w:r w:rsidRPr="005D0E8D">
              <w:rPr>
                <w:rStyle w:val="Hyperlink"/>
                <w:noProof/>
                <w:rtl/>
                <w:lang w:bidi="fa-IR"/>
              </w:rPr>
              <w:t xml:space="preserve"> </w:t>
            </w:r>
            <w:r w:rsidRPr="005D0E8D">
              <w:rPr>
                <w:rStyle w:val="Hyperlink"/>
                <w:rFonts w:hint="eastAsia"/>
                <w:noProof/>
                <w:rtl/>
                <w:lang w:bidi="fa-IR"/>
              </w:rPr>
              <w:t>الاقرار</w:t>
            </w:r>
          </w:hyperlink>
          <w:r w:rsidR="00981082">
            <w:rPr>
              <w:rStyle w:val="Hyperlink"/>
              <w:rFonts w:hint="cs"/>
              <w:noProof/>
              <w:rtl/>
            </w:rPr>
            <w:t xml:space="preserve"> </w:t>
          </w:r>
          <w:hyperlink w:anchor="_Toc90652622" w:history="1">
            <w:r w:rsidRPr="005D0E8D">
              <w:rPr>
                <w:rStyle w:val="Hyperlink"/>
                <w:noProof/>
                <w:rtl/>
                <w:lang w:bidi="fa-IR"/>
              </w:rPr>
              <w:t xml:space="preserve">6 - </w:t>
            </w:r>
            <w:r w:rsidRPr="005D0E8D">
              <w:rPr>
                <w:rStyle w:val="Hyperlink"/>
                <w:rFonts w:hint="eastAsia"/>
                <w:noProof/>
                <w:rtl/>
                <w:lang w:bidi="fa-IR"/>
              </w:rPr>
              <w:t>اعتبار</w:t>
            </w:r>
            <w:r w:rsidRPr="005D0E8D">
              <w:rPr>
                <w:rStyle w:val="Hyperlink"/>
                <w:noProof/>
                <w:rtl/>
                <w:lang w:bidi="fa-IR"/>
              </w:rPr>
              <w:t xml:space="preserve"> </w:t>
            </w:r>
            <w:r w:rsidRPr="005D0E8D">
              <w:rPr>
                <w:rStyle w:val="Hyperlink"/>
                <w:rFonts w:hint="eastAsia"/>
                <w:noProof/>
                <w:rtl/>
                <w:lang w:bidi="fa-IR"/>
              </w:rPr>
              <w:t>اقرار</w:t>
            </w:r>
            <w:r w:rsidRPr="005D0E8D">
              <w:rPr>
                <w:rStyle w:val="Hyperlink"/>
                <w:noProof/>
                <w:rtl/>
                <w:lang w:bidi="fa-IR"/>
              </w:rPr>
              <w:t xml:space="preserve"> </w:t>
            </w:r>
            <w:r w:rsidRPr="005D0E8D">
              <w:rPr>
                <w:rStyle w:val="Hyperlink"/>
                <w:rFonts w:hint="eastAsia"/>
                <w:noProof/>
                <w:rtl/>
                <w:lang w:bidi="fa-IR"/>
              </w:rPr>
              <w:t>الخصم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14:paraId="100B57F4" w14:textId="14B6CAE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23" w:history="1">
            <w:r w:rsidRPr="005D0E8D">
              <w:rPr>
                <w:rStyle w:val="Hyperlink"/>
                <w:noProof/>
                <w:rtl/>
                <w:lang w:bidi="fa-IR"/>
              </w:rPr>
              <w:t xml:space="preserve">7 - </w:t>
            </w:r>
            <w:r w:rsidRPr="005D0E8D">
              <w:rPr>
                <w:rStyle w:val="Hyperlink"/>
                <w:rFonts w:hint="eastAsia"/>
                <w:noProof/>
                <w:rtl/>
                <w:lang w:bidi="fa-IR"/>
              </w:rPr>
              <w:t>كلام</w:t>
            </w:r>
            <w:r w:rsidRPr="005D0E8D">
              <w:rPr>
                <w:rStyle w:val="Hyperlink"/>
                <w:noProof/>
                <w:rtl/>
                <w:lang w:bidi="fa-IR"/>
              </w:rPr>
              <w:t xml:space="preserve"> </w:t>
            </w:r>
            <w:r w:rsidRPr="005D0E8D">
              <w:rPr>
                <w:rStyle w:val="Hyperlink"/>
                <w:rFonts w:hint="eastAsia"/>
                <w:noProof/>
                <w:rtl/>
                <w:lang w:bidi="fa-IR"/>
              </w:rPr>
              <w:t>رشيد</w:t>
            </w:r>
            <w:r w:rsidRPr="005D0E8D">
              <w:rPr>
                <w:rStyle w:val="Hyperlink"/>
                <w:noProof/>
                <w:rtl/>
                <w:lang w:bidi="fa-IR"/>
              </w:rPr>
              <w:t xml:space="preserve"> </w:t>
            </w:r>
            <w:r w:rsidRPr="005D0E8D">
              <w:rPr>
                <w:rStyle w:val="Hyperlink"/>
                <w:rFonts w:hint="eastAsia"/>
                <w:noProof/>
                <w:rtl/>
                <w:lang w:bidi="fa-IR"/>
              </w:rPr>
              <w:t>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14:paraId="288A73F9" w14:textId="1E7B0ACB"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24" w:history="1">
            <w:r w:rsidRPr="005D0E8D">
              <w:rPr>
                <w:rStyle w:val="Hyperlink"/>
                <w:noProof/>
                <w:rtl/>
                <w:lang w:bidi="fa-IR"/>
              </w:rPr>
              <w:t xml:space="preserve">8 - </w:t>
            </w:r>
            <w:r w:rsidRPr="005D0E8D">
              <w:rPr>
                <w:rStyle w:val="Hyperlink"/>
                <w:rFonts w:hint="eastAsia"/>
                <w:noProof/>
                <w:rtl/>
                <w:lang w:bidi="fa-IR"/>
              </w:rPr>
              <w:t>كلام</w:t>
            </w:r>
            <w:r w:rsidRPr="005D0E8D">
              <w:rPr>
                <w:rStyle w:val="Hyperlink"/>
                <w:noProof/>
                <w:rtl/>
                <w:lang w:bidi="fa-IR"/>
              </w:rPr>
              <w:t xml:space="preserve"> </w:t>
            </w:r>
            <w:r w:rsidRPr="005D0E8D">
              <w:rPr>
                <w:rStyle w:val="Hyperlink"/>
                <w:rFonts w:hint="eastAsia"/>
                <w:noProof/>
                <w:rtl/>
                <w:lang w:bidi="fa-IR"/>
              </w:rPr>
              <w:t>الدهلوي</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صدر</w:t>
            </w:r>
            <w:r w:rsidRPr="005D0E8D">
              <w:rPr>
                <w:rStyle w:val="Hyperlink"/>
                <w:noProof/>
                <w:rtl/>
                <w:lang w:bidi="fa-IR"/>
              </w:rPr>
              <w:t xml:space="preserve"> </w:t>
            </w:r>
            <w:r w:rsidRPr="005D0E8D">
              <w:rPr>
                <w:rStyle w:val="Hyperlink"/>
                <w:rFonts w:hint="eastAsia"/>
                <w:noProof/>
                <w:rtl/>
                <w:lang w:bidi="fa-IR"/>
              </w:rPr>
              <w:t>التحفة</w:t>
            </w:r>
          </w:hyperlink>
          <w:r w:rsidR="00981082">
            <w:rPr>
              <w:rStyle w:val="Hyperlink"/>
              <w:rFonts w:hint="cs"/>
              <w:noProof/>
              <w:rtl/>
            </w:rPr>
            <w:t xml:space="preserve"> </w:t>
          </w:r>
          <w:hyperlink w:anchor="_Toc90652625" w:history="1">
            <w:r w:rsidRPr="005D0E8D">
              <w:rPr>
                <w:rStyle w:val="Hyperlink"/>
                <w:noProof/>
                <w:rtl/>
                <w:lang w:bidi="fa-IR"/>
              </w:rPr>
              <w:t xml:space="preserve">9 - </w:t>
            </w:r>
            <w:r w:rsidRPr="005D0E8D">
              <w:rPr>
                <w:rStyle w:val="Hyperlink"/>
                <w:rFonts w:hint="eastAsia"/>
                <w:noProof/>
                <w:rtl/>
                <w:lang w:bidi="fa-IR"/>
              </w:rPr>
              <w:t>كلام</w:t>
            </w:r>
            <w:r w:rsidRPr="005D0E8D">
              <w:rPr>
                <w:rStyle w:val="Hyperlink"/>
                <w:noProof/>
                <w:rtl/>
                <w:lang w:bidi="fa-IR"/>
              </w:rPr>
              <w:t xml:space="preserve"> </w:t>
            </w:r>
            <w:r w:rsidRPr="005D0E8D">
              <w:rPr>
                <w:rStyle w:val="Hyperlink"/>
                <w:rFonts w:hint="eastAsia"/>
                <w:noProof/>
                <w:rtl/>
                <w:lang w:bidi="fa-IR"/>
              </w:rPr>
              <w:t>والده</w:t>
            </w:r>
          </w:hyperlink>
          <w:r w:rsidR="00981082">
            <w:rPr>
              <w:rStyle w:val="Hyperlink"/>
              <w:rFonts w:hint="cs"/>
              <w:noProof/>
              <w:rtl/>
            </w:rPr>
            <w:t xml:space="preserve"> </w:t>
          </w:r>
          <w:hyperlink w:anchor="_Toc90652626" w:history="1">
            <w:r w:rsidRPr="005D0E8D">
              <w:rPr>
                <w:rStyle w:val="Hyperlink"/>
                <w:noProof/>
                <w:rtl/>
                <w:lang w:bidi="fa-IR"/>
              </w:rPr>
              <w:t xml:space="preserve">10 -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الحديثين</w:t>
            </w:r>
            <w:r w:rsidRPr="005D0E8D">
              <w:rPr>
                <w:rStyle w:val="Hyperlink"/>
                <w:noProof/>
                <w:rtl/>
                <w:lang w:bidi="fa-IR"/>
              </w:rPr>
              <w:t xml:space="preserve"> </w:t>
            </w:r>
            <w:r w:rsidRPr="005D0E8D">
              <w:rPr>
                <w:rStyle w:val="Hyperlink"/>
                <w:rFonts w:hint="eastAsia"/>
                <w:noProof/>
                <w:rtl/>
                <w:lang w:bidi="fa-IR"/>
              </w:rPr>
              <w:t>المزعومين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14:paraId="4559F71A" w14:textId="38325330" w:rsidR="000A03E6" w:rsidRDefault="000A03E6" w:rsidP="00981082">
          <w:pPr>
            <w:pStyle w:val="TOC1"/>
            <w:rPr>
              <w:rFonts w:asciiTheme="minorHAnsi" w:eastAsiaTheme="minorEastAsia" w:hAnsiTheme="minorHAnsi" w:cstheme="minorBidi"/>
              <w:bCs w:val="0"/>
              <w:noProof/>
              <w:color w:val="auto"/>
              <w:sz w:val="22"/>
              <w:szCs w:val="22"/>
              <w:rtl/>
            </w:rPr>
          </w:pPr>
          <w:hyperlink w:anchor="_Toc90652627" w:history="1">
            <w:r w:rsidRPr="005D0E8D">
              <w:rPr>
                <w:rStyle w:val="Hyperlink"/>
                <w:rFonts w:hint="eastAsia"/>
                <w:noProof/>
                <w:rtl/>
                <w:lang w:bidi="fa-IR"/>
              </w:rPr>
              <w:t>مع</w:t>
            </w:r>
            <w:r w:rsidRPr="005D0E8D">
              <w:rPr>
                <w:rStyle w:val="Hyperlink"/>
                <w:noProof/>
                <w:rtl/>
                <w:lang w:bidi="fa-IR"/>
              </w:rPr>
              <w:t xml:space="preserve"> </w:t>
            </w:r>
            <w:r w:rsidRPr="005D0E8D">
              <w:rPr>
                <w:rStyle w:val="Hyperlink"/>
                <w:rFonts w:hint="eastAsia"/>
                <w:noProof/>
                <w:rtl/>
                <w:lang w:bidi="fa-IR"/>
              </w:rPr>
              <w:t>العلماء</w:t>
            </w:r>
            <w:r w:rsidRPr="005D0E8D">
              <w:rPr>
                <w:rStyle w:val="Hyperlink"/>
                <w:noProof/>
                <w:rtl/>
                <w:lang w:bidi="fa-IR"/>
              </w:rPr>
              <w:t xml:space="preserve"> </w:t>
            </w:r>
            <w:r w:rsidRPr="005D0E8D">
              <w:rPr>
                <w:rStyle w:val="Hyperlink"/>
                <w:rFonts w:hint="eastAsia"/>
                <w:noProof/>
                <w:rtl/>
                <w:lang w:bidi="fa-IR"/>
              </w:rPr>
              <w:t>الآخرين</w:t>
            </w:r>
          </w:hyperlink>
          <w:r w:rsidR="00981082">
            <w:rPr>
              <w:rStyle w:val="Hyperlink"/>
              <w:rFonts w:hint="cs"/>
              <w:noProof/>
              <w:rtl/>
            </w:rPr>
            <w:t xml:space="preserve"> </w:t>
          </w:r>
          <w:hyperlink w:anchor="_Toc90652628" w:history="1">
            <w:r w:rsidRPr="005D0E8D">
              <w:rPr>
                <w:rStyle w:val="Hyperlink"/>
                <w:rFonts w:hint="eastAsia"/>
                <w:noProof/>
                <w:rtl/>
                <w:lang w:bidi="fa-IR"/>
              </w:rPr>
              <w:t>فيما</w:t>
            </w:r>
            <w:r w:rsidRPr="005D0E8D">
              <w:rPr>
                <w:rStyle w:val="Hyperlink"/>
                <w:noProof/>
                <w:rtl/>
                <w:lang w:bidi="fa-IR"/>
              </w:rPr>
              <w:t xml:space="preserve"> </w:t>
            </w:r>
            <w:r w:rsidRPr="005D0E8D">
              <w:rPr>
                <w:rStyle w:val="Hyperlink"/>
                <w:rFonts w:hint="eastAsia"/>
                <w:noProof/>
                <w:rtl/>
                <w:lang w:bidi="fa-IR"/>
              </w:rPr>
              <w:t>قالوه</w:t>
            </w:r>
            <w:r w:rsidRPr="005D0E8D">
              <w:rPr>
                <w:rStyle w:val="Hyperlink"/>
                <w:noProof/>
                <w:rtl/>
                <w:lang w:bidi="fa-IR"/>
              </w:rPr>
              <w:t xml:space="preserve"> </w:t>
            </w:r>
            <w:r w:rsidRPr="005D0E8D">
              <w:rPr>
                <w:rStyle w:val="Hyperlink"/>
                <w:rFonts w:hint="eastAsia"/>
                <w:noProof/>
                <w:rtl/>
                <w:lang w:bidi="fa-IR"/>
              </w:rPr>
              <w:t>حول</w:t>
            </w:r>
            <w:r w:rsidRPr="005D0E8D">
              <w:rPr>
                <w:rStyle w:val="Hyperlink"/>
                <w:noProof/>
                <w:rtl/>
                <w:lang w:bidi="fa-IR"/>
              </w:rPr>
              <w:t xml:space="preserve"> </w:t>
            </w:r>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مدينة</w:t>
            </w:r>
            <w:r w:rsidRPr="005D0E8D">
              <w:rPr>
                <w:rStyle w:val="Hyperlink"/>
                <w:noProof/>
                <w:rtl/>
                <w:lang w:bidi="fa-IR"/>
              </w:rPr>
              <w:t xml:space="preserve"> </w:t>
            </w:r>
            <w:r w:rsidRPr="005D0E8D">
              <w:rPr>
                <w:rStyle w:val="Hyperlink"/>
                <w:rFonts w:hint="eastAsia"/>
                <w:noProof/>
                <w:rtl/>
                <w:lang w:bidi="fa-IR"/>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14:paraId="2715B3A8" w14:textId="77777777" w:rsidR="00981082" w:rsidRDefault="00981082" w:rsidP="00981082">
          <w:pPr>
            <w:pStyle w:val="libNormal"/>
            <w:rPr>
              <w:rStyle w:val="Hyperlink"/>
              <w:noProof/>
            </w:rPr>
          </w:pPr>
          <w:r>
            <w:rPr>
              <w:rStyle w:val="Hyperlink"/>
              <w:noProof/>
            </w:rPr>
            <w:br w:type="page"/>
          </w:r>
        </w:p>
        <w:p w14:paraId="1625E171" w14:textId="402D5B55"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29" w:history="1">
            <w:r w:rsidRPr="005D0E8D">
              <w:rPr>
                <w:rStyle w:val="Hyperlink"/>
                <w:rFonts w:hint="eastAsia"/>
                <w:noProof/>
                <w:rtl/>
                <w:lang w:bidi="fa-IR"/>
              </w:rPr>
              <w:t>مع</w:t>
            </w:r>
            <w:r w:rsidRPr="005D0E8D">
              <w:rPr>
                <w:rStyle w:val="Hyperlink"/>
                <w:noProof/>
                <w:rtl/>
                <w:lang w:bidi="fa-IR"/>
              </w:rPr>
              <w:t xml:space="preserve"> </w:t>
            </w:r>
            <w:r w:rsidRPr="005D0E8D">
              <w:rPr>
                <w:rStyle w:val="Hyperlink"/>
                <w:rFonts w:hint="eastAsia"/>
                <w:noProof/>
                <w:rtl/>
                <w:lang w:bidi="fa-IR"/>
              </w:rPr>
              <w:t>العاصمي</w:t>
            </w:r>
          </w:hyperlink>
          <w:r w:rsidR="00981082">
            <w:rPr>
              <w:rStyle w:val="Hyperlink"/>
              <w:rFonts w:hint="cs"/>
              <w:noProof/>
              <w:rtl/>
            </w:rPr>
            <w:t xml:space="preserve"> </w:t>
          </w:r>
          <w:hyperlink w:anchor="_Toc90652630" w:history="1">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كلامه</w:t>
            </w:r>
            <w:r w:rsidRPr="005D0E8D">
              <w:rPr>
                <w:rStyle w:val="Hyperlink"/>
                <w:noProof/>
                <w:rtl/>
                <w:lang w:bidi="fa-IR"/>
              </w:rPr>
              <w:t xml:space="preserve"> </w:t>
            </w:r>
            <w:r w:rsidRPr="005D0E8D">
              <w:rPr>
                <w:rStyle w:val="Hyperlink"/>
                <w:rFonts w:hint="eastAsia"/>
                <w:noProof/>
                <w:rtl/>
                <w:lang w:bidi="fa-IR"/>
              </w:rPr>
              <w:t>حول</w:t>
            </w:r>
            <w:r w:rsidRPr="005D0E8D">
              <w:rPr>
                <w:rStyle w:val="Hyperlink"/>
                <w:noProof/>
                <w:rtl/>
                <w:lang w:bidi="fa-IR"/>
              </w:rPr>
              <w:t xml:space="preserve"> </w:t>
            </w:r>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أنا</w:t>
            </w:r>
            <w:r w:rsidRPr="005D0E8D">
              <w:rPr>
                <w:rStyle w:val="Hyperlink"/>
                <w:noProof/>
                <w:rtl/>
                <w:lang w:bidi="fa-IR"/>
              </w:rPr>
              <w:t xml:space="preserve"> </w:t>
            </w:r>
            <w:r w:rsidRPr="005D0E8D">
              <w:rPr>
                <w:rStyle w:val="Hyperlink"/>
                <w:rFonts w:hint="eastAsia"/>
                <w:noProof/>
                <w:rtl/>
                <w:lang w:bidi="fa-IR"/>
              </w:rPr>
              <w:t>مدينة</w:t>
            </w:r>
            <w:r w:rsidRPr="005D0E8D">
              <w:rPr>
                <w:rStyle w:val="Hyperlink"/>
                <w:noProof/>
                <w:rtl/>
                <w:lang w:bidi="fa-IR"/>
              </w:rPr>
              <w:t xml:space="preserve"> </w:t>
            </w:r>
            <w:r w:rsidRPr="005D0E8D">
              <w:rPr>
                <w:rStyle w:val="Hyperlink"/>
                <w:rFonts w:hint="eastAsia"/>
                <w:noProof/>
                <w:rtl/>
                <w:lang w:bidi="fa-IR"/>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14:paraId="46466F56" w14:textId="543A884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31" w:history="1">
            <w:r w:rsidRPr="005D0E8D">
              <w:rPr>
                <w:rStyle w:val="Hyperlink"/>
                <w:rFonts w:hint="eastAsia"/>
                <w:noProof/>
                <w:rtl/>
                <w:lang w:bidi="fa-IR"/>
              </w:rPr>
              <w:t>دلالة</w:t>
            </w:r>
            <w:r w:rsidRPr="005D0E8D">
              <w:rPr>
                <w:rStyle w:val="Hyperlink"/>
                <w:noProof/>
                <w:rtl/>
                <w:lang w:bidi="fa-IR"/>
              </w:rPr>
              <w:t xml:space="preserve">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مذهب</w:t>
            </w:r>
            <w:r w:rsidRPr="005D0E8D">
              <w:rPr>
                <w:rStyle w:val="Hyperlink"/>
                <w:noProof/>
                <w:rtl/>
                <w:lang w:bidi="fa-IR"/>
              </w:rPr>
              <w:t xml:space="preserve"> </w:t>
            </w:r>
            <w:r w:rsidRPr="005D0E8D">
              <w:rPr>
                <w:rStyle w:val="Hyperlink"/>
                <w:rFonts w:hint="eastAsia"/>
                <w:noProof/>
                <w:rtl/>
                <w:lang w:bidi="fa-IR"/>
              </w:rPr>
              <w:t>الامامية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14:paraId="445E7FCD" w14:textId="2F9C43C5"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32" w:history="1">
            <w:r w:rsidRPr="005D0E8D">
              <w:rPr>
                <w:rStyle w:val="Hyperlink"/>
                <w:rFonts w:hint="eastAsia"/>
                <w:noProof/>
                <w:rtl/>
                <w:lang w:bidi="fa-IR"/>
              </w:rPr>
              <w:t>وجوه</w:t>
            </w:r>
            <w:r w:rsidRPr="005D0E8D">
              <w:rPr>
                <w:rStyle w:val="Hyperlink"/>
                <w:noProof/>
                <w:rtl/>
                <w:lang w:bidi="fa-IR"/>
              </w:rPr>
              <w:t xml:space="preserve"> </w:t>
            </w:r>
            <w:r w:rsidRPr="005D0E8D">
              <w:rPr>
                <w:rStyle w:val="Hyperlink"/>
                <w:rFonts w:hint="eastAsia"/>
                <w:noProof/>
                <w:rtl/>
                <w:lang w:bidi="fa-IR"/>
              </w:rPr>
              <w:t>الجواب</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تأويل</w:t>
            </w:r>
            <w:r w:rsidRPr="005D0E8D">
              <w:rPr>
                <w:rStyle w:val="Hyperlink"/>
                <w:noProof/>
                <w:rtl/>
                <w:lang w:bidi="fa-IR"/>
              </w:rPr>
              <w:t xml:space="preserve"> </w:t>
            </w:r>
            <w:r w:rsidRPr="005D0E8D">
              <w:rPr>
                <w:rStyle w:val="Hyperlink"/>
                <w:rFonts w:hint="eastAsia"/>
                <w:noProof/>
                <w:rtl/>
                <w:lang w:bidi="fa-IR"/>
              </w:rPr>
              <w:t>العاصمي</w:t>
            </w:r>
          </w:hyperlink>
          <w:r w:rsidR="00981082">
            <w:rPr>
              <w:rStyle w:val="Hyperlink"/>
              <w:rFonts w:hint="cs"/>
              <w:noProof/>
              <w:rtl/>
            </w:rPr>
            <w:t xml:space="preserve"> </w:t>
          </w:r>
          <w:hyperlink w:anchor="_Toc90652633" w:history="1">
            <w:r w:rsidRPr="005D0E8D">
              <w:rPr>
                <w:rStyle w:val="Hyperlink"/>
                <w:noProof/>
                <w:rtl/>
                <w:lang w:bidi="fa-IR"/>
              </w:rPr>
              <w:t xml:space="preserve">1 - </w:t>
            </w:r>
            <w:r w:rsidRPr="005D0E8D">
              <w:rPr>
                <w:rStyle w:val="Hyperlink"/>
                <w:rFonts w:hint="eastAsia"/>
                <w:noProof/>
                <w:rtl/>
                <w:lang w:bidi="fa-IR"/>
              </w:rPr>
              <w:t>إنه</w:t>
            </w:r>
            <w:r w:rsidRPr="005D0E8D">
              <w:rPr>
                <w:rStyle w:val="Hyperlink"/>
                <w:noProof/>
                <w:rtl/>
                <w:lang w:bidi="fa-IR"/>
              </w:rPr>
              <w:t xml:space="preserve"> </w:t>
            </w:r>
            <w:r w:rsidRPr="005D0E8D">
              <w:rPr>
                <w:rStyle w:val="Hyperlink"/>
                <w:rFonts w:hint="eastAsia"/>
                <w:noProof/>
                <w:rtl/>
                <w:lang w:bidi="fa-IR"/>
              </w:rPr>
              <w:t>دعاوى</w:t>
            </w:r>
            <w:r w:rsidRPr="005D0E8D">
              <w:rPr>
                <w:rStyle w:val="Hyperlink"/>
                <w:noProof/>
                <w:rtl/>
                <w:lang w:bidi="fa-IR"/>
              </w:rPr>
              <w:t xml:space="preserve"> </w:t>
            </w:r>
            <w:r w:rsidRPr="005D0E8D">
              <w:rPr>
                <w:rStyle w:val="Hyperlink"/>
                <w:rFonts w:hint="eastAsia"/>
                <w:noProof/>
                <w:rtl/>
                <w:lang w:bidi="fa-IR"/>
              </w:rPr>
              <w:t>فارغة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14:paraId="23291FC6" w14:textId="20CE5498"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34" w:history="1">
            <w:r w:rsidRPr="005D0E8D">
              <w:rPr>
                <w:rStyle w:val="Hyperlink"/>
                <w:noProof/>
                <w:rtl/>
                <w:lang w:bidi="fa-IR"/>
              </w:rPr>
              <w:t xml:space="preserve">2 - </w:t>
            </w:r>
            <w:r w:rsidRPr="005D0E8D">
              <w:rPr>
                <w:rStyle w:val="Hyperlink"/>
                <w:rFonts w:hint="eastAsia"/>
                <w:noProof/>
                <w:rtl/>
                <w:lang w:bidi="fa-IR"/>
              </w:rPr>
              <w:t>لم</w:t>
            </w:r>
            <w:r w:rsidRPr="005D0E8D">
              <w:rPr>
                <w:rStyle w:val="Hyperlink"/>
                <w:noProof/>
                <w:rtl/>
                <w:lang w:bidi="fa-IR"/>
              </w:rPr>
              <w:t xml:space="preserve"> </w:t>
            </w:r>
            <w:r w:rsidRPr="005D0E8D">
              <w:rPr>
                <w:rStyle w:val="Hyperlink"/>
                <w:rFonts w:hint="eastAsia"/>
                <w:noProof/>
                <w:rtl/>
                <w:lang w:bidi="fa-IR"/>
              </w:rPr>
              <w:t>يذكر</w:t>
            </w:r>
            <w:r w:rsidRPr="005D0E8D">
              <w:rPr>
                <w:rStyle w:val="Hyperlink"/>
                <w:noProof/>
                <w:rtl/>
                <w:lang w:bidi="fa-IR"/>
              </w:rPr>
              <w:t xml:space="preserve"> </w:t>
            </w:r>
            <w:r w:rsidRPr="005D0E8D">
              <w:rPr>
                <w:rStyle w:val="Hyperlink"/>
                <w:rFonts w:hint="eastAsia"/>
                <w:noProof/>
                <w:rtl/>
                <w:lang w:bidi="fa-IR"/>
              </w:rPr>
              <w:t>النبي</w:t>
            </w:r>
            <w:r w:rsidRPr="005D0E8D">
              <w:rPr>
                <w:rStyle w:val="Hyperlink"/>
                <w:noProof/>
                <w:rtl/>
                <w:lang w:bidi="fa-IR"/>
              </w:rPr>
              <w:t xml:space="preserve"> </w:t>
            </w:r>
            <w:r w:rsidRPr="005D0E8D">
              <w:rPr>
                <w:rStyle w:val="Hyperlink"/>
                <w:rFonts w:hint="eastAsia"/>
                <w:noProof/>
                <w:rtl/>
                <w:lang w:bidi="fa-IR"/>
              </w:rPr>
              <w:t>الّا</w:t>
            </w:r>
            <w:r w:rsidRPr="005D0E8D">
              <w:rPr>
                <w:rStyle w:val="Hyperlink"/>
                <w:noProof/>
                <w:rtl/>
                <w:lang w:bidi="fa-IR"/>
              </w:rPr>
              <w:t xml:space="preserve"> </w:t>
            </w:r>
            <w:r w:rsidRPr="005D0E8D">
              <w:rPr>
                <w:rStyle w:val="Hyperlink"/>
                <w:rFonts w:hint="eastAsia"/>
                <w:noProof/>
                <w:rtl/>
                <w:lang w:bidi="fa-IR"/>
              </w:rPr>
              <w:t>باباً</w:t>
            </w:r>
            <w:r w:rsidRPr="005D0E8D">
              <w:rPr>
                <w:rStyle w:val="Hyperlink"/>
                <w:noProof/>
                <w:rtl/>
                <w:lang w:bidi="fa-IR"/>
              </w:rPr>
              <w:t xml:space="preserve"> </w:t>
            </w:r>
            <w:r w:rsidRPr="005D0E8D">
              <w:rPr>
                <w:rStyle w:val="Hyperlink"/>
                <w:rFonts w:hint="eastAsia"/>
                <w:noProof/>
                <w:rtl/>
                <w:lang w:bidi="fa-IR"/>
              </w:rPr>
              <w:t>واحداً</w:t>
            </w:r>
          </w:hyperlink>
          <w:r w:rsidR="00981082">
            <w:rPr>
              <w:rStyle w:val="Hyperlink"/>
              <w:rFonts w:hint="cs"/>
              <w:noProof/>
              <w:rtl/>
            </w:rPr>
            <w:t xml:space="preserve"> </w:t>
          </w:r>
          <w:hyperlink w:anchor="_Toc90652635" w:history="1">
            <w:r w:rsidRPr="005D0E8D">
              <w:rPr>
                <w:rStyle w:val="Hyperlink"/>
                <w:noProof/>
                <w:rtl/>
                <w:lang w:bidi="fa-IR"/>
              </w:rPr>
              <w:t xml:space="preserve">3 - </w:t>
            </w:r>
            <w:r w:rsidRPr="005D0E8D">
              <w:rPr>
                <w:rStyle w:val="Hyperlink"/>
                <w:rFonts w:hint="eastAsia"/>
                <w:noProof/>
                <w:rtl/>
                <w:lang w:bidi="fa-IR"/>
              </w:rPr>
              <w:t>أمر</w:t>
            </w:r>
            <w:r w:rsidRPr="005D0E8D">
              <w:rPr>
                <w:rStyle w:val="Hyperlink"/>
                <w:noProof/>
                <w:rtl/>
                <w:lang w:bidi="fa-IR"/>
              </w:rPr>
              <w:t xml:space="preserve"> </w:t>
            </w:r>
            <w:r w:rsidRPr="005D0E8D">
              <w:rPr>
                <w:rStyle w:val="Hyperlink"/>
                <w:rFonts w:hint="eastAsia"/>
                <w:noProof/>
                <w:rtl/>
                <w:lang w:bidi="fa-IR"/>
              </w:rPr>
              <w:t>النبي</w:t>
            </w:r>
            <w:r w:rsidRPr="005D0E8D">
              <w:rPr>
                <w:rStyle w:val="Hyperlink"/>
                <w:noProof/>
                <w:rtl/>
                <w:lang w:bidi="fa-IR"/>
              </w:rPr>
              <w:t xml:space="preserve"> </w:t>
            </w:r>
            <w:r w:rsidRPr="005D0E8D">
              <w:rPr>
                <w:rStyle w:val="Hyperlink"/>
                <w:rFonts w:hint="eastAsia"/>
                <w:noProof/>
                <w:rtl/>
                <w:lang w:bidi="fa-IR"/>
              </w:rPr>
              <w:t>بإتيان</w:t>
            </w:r>
            <w:r w:rsidRPr="005D0E8D">
              <w:rPr>
                <w:rStyle w:val="Hyperlink"/>
                <w:noProof/>
                <w:rtl/>
                <w:lang w:bidi="fa-IR"/>
              </w:rPr>
              <w:t xml:space="preserve"> </w:t>
            </w:r>
            <w:r w:rsidRPr="005D0E8D">
              <w:rPr>
                <w:rStyle w:val="Hyperlink"/>
                <w:rFonts w:hint="eastAsia"/>
                <w:noProof/>
                <w:rtl/>
                <w:lang w:bidi="fa-IR"/>
              </w:rPr>
              <w:t>هذا</w:t>
            </w:r>
            <w:r w:rsidRPr="005D0E8D">
              <w:rPr>
                <w:rStyle w:val="Hyperlink"/>
                <w:noProof/>
                <w:rtl/>
                <w:lang w:bidi="fa-IR"/>
              </w:rPr>
              <w:t xml:space="preserve"> </w:t>
            </w:r>
            <w:r w:rsidRPr="005D0E8D">
              <w:rPr>
                <w:rStyle w:val="Hyperlink"/>
                <w:rFonts w:hint="eastAsia"/>
                <w:noProof/>
                <w:rtl/>
                <w:lang w:bidi="fa-IR"/>
              </w:rPr>
              <w:t>الباب</w:t>
            </w:r>
            <w:r w:rsidRPr="005D0E8D">
              <w:rPr>
                <w:rStyle w:val="Hyperlink"/>
                <w:noProof/>
                <w:rtl/>
                <w:lang w:bidi="fa-IR"/>
              </w:rPr>
              <w:t xml:space="preserve"> </w:t>
            </w:r>
            <w:r w:rsidRPr="005D0E8D">
              <w:rPr>
                <w:rStyle w:val="Hyperlink"/>
                <w:rFonts w:hint="eastAsia"/>
                <w:noProof/>
                <w:rtl/>
                <w:lang w:bidi="fa-IR"/>
              </w:rPr>
              <w:t>فقط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14:paraId="7229072F" w14:textId="3C1A9803"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36" w:history="1">
            <w:r w:rsidRPr="005D0E8D">
              <w:rPr>
                <w:rStyle w:val="Hyperlink"/>
                <w:noProof/>
                <w:rtl/>
                <w:lang w:bidi="fa-IR"/>
              </w:rPr>
              <w:t xml:space="preserve">4 - </w:t>
            </w:r>
            <w:r w:rsidRPr="005D0E8D">
              <w:rPr>
                <w:rStyle w:val="Hyperlink"/>
                <w:rFonts w:hint="eastAsia"/>
                <w:noProof/>
                <w:rtl/>
                <w:lang w:bidi="fa-IR"/>
              </w:rPr>
              <w:t>عدم</w:t>
            </w:r>
            <w:r w:rsidRPr="005D0E8D">
              <w:rPr>
                <w:rStyle w:val="Hyperlink"/>
                <w:noProof/>
                <w:rtl/>
                <w:lang w:bidi="fa-IR"/>
              </w:rPr>
              <w:t xml:space="preserve"> </w:t>
            </w:r>
            <w:r w:rsidRPr="005D0E8D">
              <w:rPr>
                <w:rStyle w:val="Hyperlink"/>
                <w:rFonts w:hint="eastAsia"/>
                <w:noProof/>
                <w:rtl/>
                <w:lang w:bidi="fa-IR"/>
              </w:rPr>
              <w:t>ذكره</w:t>
            </w:r>
            <w:r w:rsidRPr="005D0E8D">
              <w:rPr>
                <w:rStyle w:val="Hyperlink"/>
                <w:noProof/>
                <w:rtl/>
                <w:lang w:bidi="fa-IR"/>
              </w:rPr>
              <w:t xml:space="preserve"> </w:t>
            </w:r>
            <w:r w:rsidRPr="005D0E8D">
              <w:rPr>
                <w:rStyle w:val="Hyperlink"/>
                <w:rFonts w:hint="eastAsia"/>
                <w:noProof/>
                <w:rtl/>
                <w:lang w:bidi="fa-IR"/>
              </w:rPr>
              <w:t>الثلاثة</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آخر</w:t>
            </w:r>
          </w:hyperlink>
          <w:r w:rsidR="00981082">
            <w:rPr>
              <w:rStyle w:val="Hyperlink"/>
              <w:rFonts w:hint="cs"/>
              <w:noProof/>
              <w:rtl/>
            </w:rPr>
            <w:t xml:space="preserve"> </w:t>
          </w:r>
          <w:hyperlink w:anchor="_Toc90652637" w:history="1">
            <w:r w:rsidRPr="005D0E8D">
              <w:rPr>
                <w:rStyle w:val="Hyperlink"/>
                <w:noProof/>
                <w:rtl/>
                <w:lang w:bidi="fa-IR"/>
              </w:rPr>
              <w:t xml:space="preserve">5 - </w:t>
            </w:r>
            <w:r w:rsidRPr="005D0E8D">
              <w:rPr>
                <w:rStyle w:val="Hyperlink"/>
                <w:rFonts w:hint="eastAsia"/>
                <w:noProof/>
                <w:rtl/>
                <w:lang w:bidi="fa-IR"/>
              </w:rPr>
              <w:t>اعترافهم</w:t>
            </w:r>
            <w:r w:rsidRPr="005D0E8D">
              <w:rPr>
                <w:rStyle w:val="Hyperlink"/>
                <w:noProof/>
                <w:rtl/>
                <w:lang w:bidi="fa-IR"/>
              </w:rPr>
              <w:t xml:space="preserve"> </w:t>
            </w:r>
            <w:r w:rsidRPr="005D0E8D">
              <w:rPr>
                <w:rStyle w:val="Hyperlink"/>
                <w:rFonts w:hint="eastAsia"/>
                <w:noProof/>
                <w:rtl/>
                <w:lang w:bidi="fa-IR"/>
              </w:rPr>
              <w:t>بالجهل</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مواضع</w:t>
            </w:r>
            <w:r w:rsidRPr="005D0E8D">
              <w:rPr>
                <w:rStyle w:val="Hyperlink"/>
                <w:noProof/>
                <w:rtl/>
                <w:lang w:bidi="fa-IR"/>
              </w:rPr>
              <w:t xml:space="preserve"> </w:t>
            </w:r>
            <w:r w:rsidRPr="005D0E8D">
              <w:rPr>
                <w:rStyle w:val="Hyperlink"/>
                <w:rFonts w:hint="eastAsia"/>
                <w:noProof/>
                <w:rtl/>
                <w:lang w:bidi="fa-IR"/>
              </w:rPr>
              <w:t>عديدة</w:t>
            </w:r>
          </w:hyperlink>
          <w:r w:rsidR="00981082">
            <w:rPr>
              <w:rStyle w:val="Hyperlink"/>
              <w:rFonts w:hint="cs"/>
              <w:noProof/>
              <w:rtl/>
            </w:rPr>
            <w:t xml:space="preserve"> </w:t>
          </w:r>
          <w:hyperlink w:anchor="_Toc90652638" w:history="1">
            <w:r w:rsidRPr="005D0E8D">
              <w:rPr>
                <w:rStyle w:val="Hyperlink"/>
                <w:noProof/>
                <w:rtl/>
                <w:lang w:bidi="fa-IR"/>
              </w:rPr>
              <w:t xml:space="preserve">6 - </w:t>
            </w:r>
            <w:r w:rsidRPr="005D0E8D">
              <w:rPr>
                <w:rStyle w:val="Hyperlink"/>
                <w:rFonts w:hint="eastAsia"/>
                <w:noProof/>
                <w:rtl/>
                <w:lang w:bidi="fa-IR"/>
              </w:rPr>
              <w:t>النقض</w:t>
            </w:r>
            <w:r w:rsidRPr="005D0E8D">
              <w:rPr>
                <w:rStyle w:val="Hyperlink"/>
                <w:noProof/>
                <w:rtl/>
                <w:lang w:bidi="fa-IR"/>
              </w:rPr>
              <w:t xml:space="preserve"> </w:t>
            </w:r>
            <w:r w:rsidRPr="005D0E8D">
              <w:rPr>
                <w:rStyle w:val="Hyperlink"/>
                <w:rFonts w:hint="eastAsia"/>
                <w:noProof/>
                <w:rtl/>
                <w:lang w:bidi="fa-IR"/>
              </w:rPr>
              <w:t>عليه</w:t>
            </w:r>
            <w:r w:rsidRPr="005D0E8D">
              <w:rPr>
                <w:rStyle w:val="Hyperlink"/>
                <w:noProof/>
                <w:rtl/>
                <w:lang w:bidi="fa-IR"/>
              </w:rPr>
              <w:t xml:space="preserve"> </w:t>
            </w:r>
            <w:r w:rsidRPr="005D0E8D">
              <w:rPr>
                <w:rStyle w:val="Hyperlink"/>
                <w:rFonts w:hint="eastAsia"/>
                <w:noProof/>
                <w:rtl/>
                <w:lang w:bidi="fa-IR"/>
              </w:rPr>
              <w:t>بكلام</w:t>
            </w:r>
            <w:r w:rsidRPr="005D0E8D">
              <w:rPr>
                <w:rStyle w:val="Hyperlink"/>
                <w:noProof/>
                <w:rtl/>
                <w:lang w:bidi="fa-IR"/>
              </w:rPr>
              <w:t xml:space="preserve"> </w:t>
            </w:r>
            <w:r w:rsidRPr="005D0E8D">
              <w:rPr>
                <w:rStyle w:val="Hyperlink"/>
                <w:rFonts w:hint="eastAsia"/>
                <w:noProof/>
                <w:rtl/>
                <w:lang w:bidi="fa-IR"/>
              </w:rPr>
              <w:t>نفسه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14:paraId="2B0587D1" w14:textId="34A31E05"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39" w:history="1">
            <w:r w:rsidRPr="005D0E8D">
              <w:rPr>
                <w:rStyle w:val="Hyperlink"/>
                <w:noProof/>
                <w:rtl/>
                <w:lang w:bidi="fa-IR"/>
              </w:rPr>
              <w:t xml:space="preserve">7 - </w:t>
            </w:r>
            <w:r w:rsidRPr="005D0E8D">
              <w:rPr>
                <w:rStyle w:val="Hyperlink"/>
                <w:rFonts w:hint="eastAsia"/>
                <w:noProof/>
                <w:rtl/>
                <w:lang w:bidi="fa-IR"/>
              </w:rPr>
              <w:t>بطلانه</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ذيل</w:t>
            </w:r>
            <w:r w:rsidRPr="005D0E8D">
              <w:rPr>
                <w:rStyle w:val="Hyperlink"/>
                <w:noProof/>
                <w:rtl/>
                <w:lang w:bidi="fa-IR"/>
              </w:rPr>
              <w:t xml:space="preserve"> </w:t>
            </w:r>
            <w:r w:rsidRPr="005D0E8D">
              <w:rPr>
                <w:rStyle w:val="Hyperlink"/>
                <w:rFonts w:hint="eastAsia"/>
                <w:noProof/>
                <w:rtl/>
                <w:lang w:bidi="fa-IR"/>
              </w:rPr>
              <w:t>كلامه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14:paraId="0E382C94" w14:textId="2E6E53E7"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40" w:history="1">
            <w:r w:rsidRPr="005D0E8D">
              <w:rPr>
                <w:rStyle w:val="Hyperlink"/>
                <w:rFonts w:hint="eastAsia"/>
                <w:noProof/>
                <w:rtl/>
                <w:lang w:bidi="fa-IR"/>
              </w:rPr>
              <w:t>مع</w:t>
            </w:r>
            <w:r w:rsidRPr="005D0E8D">
              <w:rPr>
                <w:rStyle w:val="Hyperlink"/>
                <w:noProof/>
                <w:rtl/>
                <w:lang w:bidi="fa-IR"/>
              </w:rPr>
              <w:t xml:space="preserve"> </w:t>
            </w:r>
            <w:r w:rsidRPr="005D0E8D">
              <w:rPr>
                <w:rStyle w:val="Hyperlink"/>
                <w:rFonts w:hint="eastAsia"/>
                <w:noProof/>
                <w:rtl/>
                <w:lang w:bidi="fa-IR"/>
              </w:rPr>
              <w:t>العاصمي</w:t>
            </w:r>
            <w:r w:rsidRPr="005D0E8D">
              <w:rPr>
                <w:rStyle w:val="Hyperlink"/>
                <w:noProof/>
                <w:rtl/>
                <w:lang w:bidi="fa-IR"/>
              </w:rPr>
              <w:t xml:space="preserve"> </w:t>
            </w:r>
            <w:r w:rsidRPr="005D0E8D">
              <w:rPr>
                <w:rStyle w:val="Hyperlink"/>
                <w:rFonts w:hint="eastAsia"/>
                <w:noProof/>
                <w:rtl/>
                <w:lang w:bidi="fa-IR"/>
              </w:rPr>
              <w:t>أيضاً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14:paraId="1B10D1DB" w14:textId="6F46378A"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41" w:history="1">
            <w:r w:rsidRPr="005D0E8D">
              <w:rPr>
                <w:rStyle w:val="Hyperlink"/>
                <w:rFonts w:hint="eastAsia"/>
                <w:noProof/>
                <w:rtl/>
                <w:lang w:bidi="fa-IR"/>
              </w:rPr>
              <w:t>وجوه</w:t>
            </w:r>
            <w:r w:rsidRPr="005D0E8D">
              <w:rPr>
                <w:rStyle w:val="Hyperlink"/>
                <w:noProof/>
                <w:rtl/>
                <w:lang w:bidi="fa-IR"/>
              </w:rPr>
              <w:t xml:space="preserve"> </w:t>
            </w:r>
            <w:r w:rsidRPr="005D0E8D">
              <w:rPr>
                <w:rStyle w:val="Hyperlink"/>
                <w:rFonts w:hint="eastAsia"/>
                <w:noProof/>
                <w:rtl/>
                <w:lang w:bidi="fa-IR"/>
              </w:rPr>
              <w:t>الجواب</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هذا</w:t>
            </w:r>
            <w:r w:rsidRPr="005D0E8D">
              <w:rPr>
                <w:rStyle w:val="Hyperlink"/>
                <w:noProof/>
                <w:rtl/>
                <w:lang w:bidi="fa-IR"/>
              </w:rPr>
              <w:t xml:space="preserve"> </w:t>
            </w:r>
            <w:r w:rsidRPr="005D0E8D">
              <w:rPr>
                <w:rStyle w:val="Hyperlink"/>
                <w:rFonts w:hint="eastAsia"/>
                <w:noProof/>
                <w:rtl/>
                <w:lang w:bidi="fa-IR"/>
              </w:rPr>
              <w:t>الكلام</w:t>
            </w:r>
          </w:hyperlink>
          <w:r w:rsidR="00981082">
            <w:rPr>
              <w:rStyle w:val="Hyperlink"/>
              <w:rFonts w:hint="cs"/>
              <w:noProof/>
              <w:rtl/>
            </w:rPr>
            <w:t xml:space="preserve"> </w:t>
          </w:r>
          <w:hyperlink w:anchor="_Toc90652642" w:history="1">
            <w:r w:rsidRPr="005D0E8D">
              <w:rPr>
                <w:rStyle w:val="Hyperlink"/>
                <w:noProof/>
                <w:rtl/>
                <w:lang w:bidi="fa-IR"/>
              </w:rPr>
              <w:t xml:space="preserve">1 - </w:t>
            </w:r>
            <w:r w:rsidRPr="005D0E8D">
              <w:rPr>
                <w:rStyle w:val="Hyperlink"/>
                <w:rFonts w:hint="eastAsia"/>
                <w:noProof/>
                <w:rtl/>
                <w:lang w:bidi="fa-IR"/>
              </w:rPr>
              <w:t>التناقض</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كلماته</w:t>
            </w:r>
          </w:hyperlink>
          <w:r w:rsidR="00981082">
            <w:rPr>
              <w:rStyle w:val="Hyperlink"/>
              <w:rFonts w:hint="cs"/>
              <w:noProof/>
              <w:rtl/>
            </w:rPr>
            <w:t xml:space="preserve"> </w:t>
          </w:r>
          <w:hyperlink w:anchor="_Toc90652643" w:history="1">
            <w:r w:rsidRPr="005D0E8D">
              <w:rPr>
                <w:rStyle w:val="Hyperlink"/>
                <w:noProof/>
                <w:rtl/>
                <w:lang w:bidi="fa-IR"/>
              </w:rPr>
              <w:t xml:space="preserve">2 -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دعوى</w:t>
            </w:r>
            <w:r w:rsidRPr="005D0E8D">
              <w:rPr>
                <w:rStyle w:val="Hyperlink"/>
                <w:noProof/>
                <w:rtl/>
                <w:lang w:bidi="fa-IR"/>
              </w:rPr>
              <w:t xml:space="preserve"> </w:t>
            </w:r>
            <w:r w:rsidRPr="005D0E8D">
              <w:rPr>
                <w:rStyle w:val="Hyperlink"/>
                <w:rFonts w:hint="eastAsia"/>
                <w:noProof/>
                <w:rtl/>
                <w:lang w:bidi="fa-IR"/>
              </w:rPr>
              <w:t>اختصاص</w:t>
            </w:r>
            <w:r w:rsidRPr="005D0E8D">
              <w:rPr>
                <w:rStyle w:val="Hyperlink"/>
                <w:noProof/>
                <w:rtl/>
                <w:lang w:bidi="fa-IR"/>
              </w:rPr>
              <w:t xml:space="preserve"> </w:t>
            </w:r>
            <w:r w:rsidRPr="005D0E8D">
              <w:rPr>
                <w:rStyle w:val="Hyperlink"/>
                <w:rFonts w:hint="eastAsia"/>
                <w:noProof/>
                <w:rtl/>
                <w:lang w:bidi="fa-IR"/>
              </w:rPr>
              <w:t>علي</w:t>
            </w:r>
            <w:r w:rsidRPr="005D0E8D">
              <w:rPr>
                <w:rStyle w:val="Hyperlink"/>
                <w:noProof/>
                <w:rtl/>
                <w:lang w:bidi="fa-IR"/>
              </w:rPr>
              <w:t xml:space="preserve"> </w:t>
            </w:r>
            <w:r w:rsidRPr="005D0E8D">
              <w:rPr>
                <w:rStyle w:val="Hyperlink"/>
                <w:rFonts w:hint="eastAsia"/>
                <w:noProof/>
                <w:rtl/>
                <w:lang w:bidi="fa-IR"/>
              </w:rPr>
              <w:t>بالقضاء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14:paraId="56830D2E" w14:textId="4F18173D"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44" w:history="1">
            <w:r w:rsidRPr="005D0E8D">
              <w:rPr>
                <w:rStyle w:val="Hyperlink"/>
                <w:noProof/>
                <w:rtl/>
                <w:lang w:bidi="fa-IR"/>
              </w:rPr>
              <w:t xml:space="preserve">3 - </w:t>
            </w:r>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أرحم</w:t>
            </w:r>
            <w:r w:rsidRPr="005D0E8D">
              <w:rPr>
                <w:rStyle w:val="Hyperlink"/>
                <w:noProof/>
                <w:rtl/>
                <w:lang w:bidi="fa-IR"/>
              </w:rPr>
              <w:t xml:space="preserve"> </w:t>
            </w:r>
            <w:r w:rsidRPr="005D0E8D">
              <w:rPr>
                <w:rStyle w:val="Hyperlink"/>
                <w:rFonts w:hint="eastAsia"/>
                <w:noProof/>
                <w:rtl/>
                <w:lang w:bidi="fa-IR"/>
              </w:rPr>
              <w:t>أمتي</w:t>
            </w:r>
            <w:r w:rsidRPr="005D0E8D">
              <w:rPr>
                <w:rStyle w:val="Hyperlink"/>
                <w:noProof/>
                <w:rtl/>
                <w:lang w:bidi="fa-IR"/>
              </w:rPr>
              <w:t xml:space="preserve"> ... </w:t>
            </w:r>
            <w:r w:rsidRPr="005D0E8D">
              <w:rPr>
                <w:rStyle w:val="Hyperlink"/>
                <w:rFonts w:hint="eastAsia"/>
                <w:noProof/>
                <w:rtl/>
                <w:lang w:bidi="fa-IR"/>
              </w:rPr>
              <w:t>موضوع</w:t>
            </w:r>
          </w:hyperlink>
          <w:r w:rsidR="00981082">
            <w:rPr>
              <w:rStyle w:val="Hyperlink"/>
              <w:rFonts w:hint="cs"/>
              <w:noProof/>
              <w:rtl/>
            </w:rPr>
            <w:t xml:space="preserve"> </w:t>
          </w:r>
          <w:hyperlink w:anchor="_Toc90652645" w:history="1">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أنس</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مالك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14:paraId="7C9D8C87" w14:textId="00696BB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46" w:history="1">
            <w:r w:rsidRPr="005D0E8D">
              <w:rPr>
                <w:rStyle w:val="Hyperlink"/>
                <w:rFonts w:hint="eastAsia"/>
                <w:noProof/>
                <w:rtl/>
                <w:lang w:bidi="fa-IR"/>
              </w:rPr>
              <w:t>نظرةٌ</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رجاله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14:paraId="432509AF" w14:textId="4BA1242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47" w:history="1">
            <w:r w:rsidRPr="005D0E8D">
              <w:rPr>
                <w:rStyle w:val="Hyperlink"/>
                <w:rFonts w:hint="eastAsia"/>
                <w:noProof/>
                <w:rtl/>
                <w:lang w:bidi="fa-IR"/>
              </w:rPr>
              <w:t>إنه</w:t>
            </w:r>
            <w:r w:rsidRPr="005D0E8D">
              <w:rPr>
                <w:rStyle w:val="Hyperlink"/>
                <w:noProof/>
                <w:rtl/>
                <w:lang w:bidi="fa-IR"/>
              </w:rPr>
              <w:t xml:space="preserve"> </w:t>
            </w:r>
            <w:r w:rsidRPr="005D0E8D">
              <w:rPr>
                <w:rStyle w:val="Hyperlink"/>
                <w:rFonts w:hint="eastAsia"/>
                <w:noProof/>
                <w:rtl/>
                <w:lang w:bidi="fa-IR"/>
              </w:rPr>
              <w:t>لا</w:t>
            </w:r>
            <w:r w:rsidRPr="005D0E8D">
              <w:rPr>
                <w:rStyle w:val="Hyperlink"/>
                <w:noProof/>
                <w:rtl/>
                <w:lang w:bidi="fa-IR"/>
              </w:rPr>
              <w:t xml:space="preserve"> </w:t>
            </w:r>
            <w:r w:rsidRPr="005D0E8D">
              <w:rPr>
                <w:rStyle w:val="Hyperlink"/>
                <w:rFonts w:hint="eastAsia"/>
                <w:noProof/>
                <w:rtl/>
                <w:lang w:bidi="fa-IR"/>
              </w:rPr>
              <w:t>يخلو</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إرسال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14:paraId="0B5B31E0" w14:textId="539B1436"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48" w:history="1">
            <w:r w:rsidRPr="005D0E8D">
              <w:rPr>
                <w:rStyle w:val="Hyperlink"/>
                <w:rFonts w:hint="eastAsia"/>
                <w:noProof/>
                <w:rtl/>
                <w:lang w:bidi="fa-IR"/>
              </w:rPr>
              <w:t>المرسل</w:t>
            </w:r>
            <w:r w:rsidRPr="005D0E8D">
              <w:rPr>
                <w:rStyle w:val="Hyperlink"/>
                <w:noProof/>
                <w:rtl/>
                <w:lang w:bidi="fa-IR"/>
              </w:rPr>
              <w:t xml:space="preserve"> </w:t>
            </w:r>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ضعيف</w:t>
            </w:r>
          </w:hyperlink>
          <w:r w:rsidR="00981082">
            <w:rPr>
              <w:rStyle w:val="Hyperlink"/>
              <w:rFonts w:hint="cs"/>
              <w:noProof/>
              <w:rtl/>
            </w:rPr>
            <w:t xml:space="preserve"> </w:t>
          </w:r>
          <w:hyperlink w:anchor="_Toc90652649"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العاصمي</w:t>
            </w:r>
            <w:r w:rsidRPr="005D0E8D">
              <w:rPr>
                <w:rStyle w:val="Hyperlink"/>
                <w:noProof/>
                <w:rtl/>
                <w:lang w:bidi="fa-IR"/>
              </w:rPr>
              <w:t xml:space="preserve"> </w:t>
            </w:r>
            <w:r w:rsidRPr="005D0E8D">
              <w:rPr>
                <w:rStyle w:val="Hyperlink"/>
                <w:rFonts w:hint="eastAsia"/>
                <w:noProof/>
                <w:rtl/>
                <w:lang w:bidi="fa-IR"/>
              </w:rPr>
              <w:t>واضحة</w:t>
            </w:r>
            <w:r w:rsidRPr="005D0E8D">
              <w:rPr>
                <w:rStyle w:val="Hyperlink"/>
                <w:noProof/>
                <w:rtl/>
                <w:lang w:bidi="fa-IR"/>
              </w:rPr>
              <w:t xml:space="preserve"> </w:t>
            </w:r>
            <w:r w:rsidRPr="005D0E8D">
              <w:rPr>
                <w:rStyle w:val="Hyperlink"/>
                <w:rFonts w:hint="eastAsia"/>
                <w:noProof/>
                <w:rtl/>
                <w:lang w:bidi="fa-IR"/>
              </w:rPr>
              <w:t>الارسال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14:paraId="4917F2C8" w14:textId="2AE5F3C7"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50" w:history="1">
            <w:r w:rsidRPr="005D0E8D">
              <w:rPr>
                <w:rStyle w:val="Hyperlink"/>
                <w:rFonts w:hint="eastAsia"/>
                <w:noProof/>
                <w:rtl/>
                <w:lang w:bidi="fa-IR"/>
              </w:rPr>
              <w:t>رواية</w:t>
            </w:r>
            <w:r w:rsidRPr="005D0E8D">
              <w:rPr>
                <w:rStyle w:val="Hyperlink"/>
                <w:noProof/>
                <w:rtl/>
                <w:lang w:bidi="fa-IR"/>
              </w:rPr>
              <w:t xml:space="preserve"> </w:t>
            </w:r>
            <w:r w:rsidRPr="005D0E8D">
              <w:rPr>
                <w:rStyle w:val="Hyperlink"/>
                <w:rFonts w:hint="eastAsia"/>
                <w:noProof/>
                <w:rtl/>
                <w:lang w:bidi="fa-IR"/>
              </w:rPr>
              <w:t>قتادة</w:t>
            </w:r>
            <w:r w:rsidRPr="005D0E8D">
              <w:rPr>
                <w:rStyle w:val="Hyperlink"/>
                <w:noProof/>
                <w:rtl/>
                <w:lang w:bidi="fa-IR"/>
              </w:rPr>
              <w:t xml:space="preserve"> </w:t>
            </w:r>
            <w:r w:rsidRPr="005D0E8D">
              <w:rPr>
                <w:rStyle w:val="Hyperlink"/>
                <w:rFonts w:hint="eastAsia"/>
                <w:noProof/>
                <w:rtl/>
                <w:lang w:bidi="fa-IR"/>
              </w:rPr>
              <w:t>مرسلاً</w:t>
            </w:r>
          </w:hyperlink>
          <w:r w:rsidR="00981082">
            <w:rPr>
              <w:rStyle w:val="Hyperlink"/>
              <w:rFonts w:hint="cs"/>
              <w:noProof/>
              <w:rtl/>
            </w:rPr>
            <w:t xml:space="preserve"> </w:t>
          </w:r>
          <w:hyperlink w:anchor="_Toc90652651" w:history="1">
            <w:r w:rsidRPr="005D0E8D">
              <w:rPr>
                <w:rStyle w:val="Hyperlink"/>
                <w:rFonts w:hint="eastAsia"/>
                <w:noProof/>
                <w:rtl/>
                <w:lang w:bidi="fa-IR"/>
              </w:rPr>
              <w:t>حصيلة</w:t>
            </w:r>
            <w:r w:rsidRPr="005D0E8D">
              <w:rPr>
                <w:rStyle w:val="Hyperlink"/>
                <w:noProof/>
                <w:rtl/>
                <w:lang w:bidi="fa-IR"/>
              </w:rPr>
              <w:t xml:space="preserve"> </w:t>
            </w:r>
            <w:r w:rsidRPr="005D0E8D">
              <w:rPr>
                <w:rStyle w:val="Hyperlink"/>
                <w:rFonts w:hint="eastAsia"/>
                <w:noProof/>
                <w:rtl/>
                <w:lang w:bidi="fa-IR"/>
              </w:rPr>
              <w:t>البحث</w:t>
            </w:r>
          </w:hyperlink>
          <w:r w:rsidR="00981082">
            <w:rPr>
              <w:rStyle w:val="Hyperlink"/>
              <w:rFonts w:hint="cs"/>
              <w:noProof/>
              <w:rtl/>
            </w:rPr>
            <w:t xml:space="preserve"> </w:t>
          </w:r>
          <w:hyperlink w:anchor="_Toc90652652" w:history="1">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14:paraId="36C9C7A9" w14:textId="2707CC9C"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53" w:history="1">
            <w:r w:rsidRPr="005D0E8D">
              <w:rPr>
                <w:rStyle w:val="Hyperlink"/>
                <w:rFonts w:hint="eastAsia"/>
                <w:noProof/>
                <w:rtl/>
                <w:lang w:bidi="fa-IR"/>
              </w:rPr>
              <w:t>نظرة</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رجاله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14:paraId="171FF14D" w14:textId="38551E9F"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54" w:history="1">
            <w:r w:rsidRPr="005D0E8D">
              <w:rPr>
                <w:rStyle w:val="Hyperlink"/>
                <w:rFonts w:hint="eastAsia"/>
                <w:noProof/>
                <w:rtl/>
                <w:lang w:bidi="fa-IR"/>
              </w:rPr>
              <w:t>طريق</w:t>
            </w:r>
            <w:r w:rsidRPr="005D0E8D">
              <w:rPr>
                <w:rStyle w:val="Hyperlink"/>
                <w:noProof/>
                <w:rtl/>
                <w:lang w:bidi="fa-IR"/>
              </w:rPr>
              <w:t xml:space="preserve"> </w:t>
            </w:r>
            <w:r w:rsidRPr="005D0E8D">
              <w:rPr>
                <w:rStyle w:val="Hyperlink"/>
                <w:rFonts w:hint="eastAsia"/>
                <w:noProof/>
                <w:rtl/>
                <w:lang w:bidi="fa-IR"/>
              </w:rPr>
              <w:t>آخر</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عمر</w:t>
            </w:r>
          </w:hyperlink>
          <w:r w:rsidR="00981082">
            <w:rPr>
              <w:rStyle w:val="Hyperlink"/>
              <w:rFonts w:hint="cs"/>
              <w:noProof/>
              <w:rtl/>
            </w:rPr>
            <w:t xml:space="preserve"> </w:t>
          </w:r>
          <w:hyperlink w:anchor="_Toc90652655" w:history="1">
            <w:r w:rsidRPr="005D0E8D">
              <w:rPr>
                <w:rStyle w:val="Hyperlink"/>
                <w:rFonts w:hint="eastAsia"/>
                <w:noProof/>
                <w:rtl/>
                <w:lang w:bidi="fa-IR"/>
              </w:rPr>
              <w:t>نظرة</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سنده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14:paraId="3F78D071" w14:textId="547C04BB"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56" w:history="1">
            <w:r w:rsidRPr="005D0E8D">
              <w:rPr>
                <w:rStyle w:val="Hyperlink"/>
                <w:rFonts w:hint="eastAsia"/>
                <w:noProof/>
                <w:rtl/>
                <w:lang w:bidi="fa-IR"/>
              </w:rPr>
              <w:t>حصيلة</w:t>
            </w:r>
            <w:r w:rsidRPr="005D0E8D">
              <w:rPr>
                <w:rStyle w:val="Hyperlink"/>
                <w:noProof/>
                <w:rtl/>
                <w:lang w:bidi="fa-IR"/>
              </w:rPr>
              <w:t xml:space="preserve"> </w:t>
            </w:r>
            <w:r w:rsidRPr="005D0E8D">
              <w:rPr>
                <w:rStyle w:val="Hyperlink"/>
                <w:rFonts w:hint="eastAsia"/>
                <w:noProof/>
                <w:rtl/>
                <w:lang w:bidi="fa-IR"/>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14:paraId="18E1651B" w14:textId="0E7C6E92"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57" w:history="1">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جابر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14:paraId="19F07F6C" w14:textId="7A7B5BF8"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58" w:history="1">
            <w:r w:rsidRPr="005D0E8D">
              <w:rPr>
                <w:rStyle w:val="Hyperlink"/>
                <w:rFonts w:hint="eastAsia"/>
                <w:noProof/>
                <w:rtl/>
                <w:lang w:bidi="fa-IR"/>
              </w:rPr>
              <w:t>نظرة</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رجاله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14:paraId="3A551811" w14:textId="0E3F1CCB"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59" w:history="1">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سعيد</w:t>
            </w:r>
            <w:r w:rsidRPr="005D0E8D">
              <w:rPr>
                <w:rStyle w:val="Hyperlink"/>
                <w:noProof/>
                <w:rtl/>
                <w:lang w:bidi="fa-IR"/>
              </w:rPr>
              <w:t xml:space="preserve"> </w:t>
            </w:r>
            <w:r w:rsidRPr="005D0E8D">
              <w:rPr>
                <w:rStyle w:val="Hyperlink"/>
                <w:rFonts w:hint="eastAsia"/>
                <w:noProof/>
                <w:rtl/>
                <w:lang w:bidi="fa-IR"/>
              </w:rPr>
              <w:t>الخدري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14:paraId="6D89291A" w14:textId="15973E0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60" w:history="1">
            <w:r w:rsidRPr="005D0E8D">
              <w:rPr>
                <w:rStyle w:val="Hyperlink"/>
                <w:rFonts w:hint="eastAsia"/>
                <w:noProof/>
                <w:rtl/>
                <w:lang w:bidi="fa-IR"/>
              </w:rPr>
              <w:t>نظرة</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رجاله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14:paraId="4B5749FB" w14:textId="680F4842"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61" w:history="1">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محجن</w:t>
            </w:r>
            <w:r w:rsidRPr="005D0E8D">
              <w:rPr>
                <w:rStyle w:val="Hyperlink"/>
                <w:noProof/>
                <w:rtl/>
                <w:lang w:bidi="fa-IR"/>
              </w:rPr>
              <w:t xml:space="preserve"> </w:t>
            </w:r>
            <w:r w:rsidRPr="005D0E8D">
              <w:rPr>
                <w:rStyle w:val="Hyperlink"/>
                <w:rFonts w:hint="eastAsia"/>
                <w:noProof/>
                <w:rtl/>
                <w:lang w:bidi="fa-IR"/>
              </w:rPr>
              <w:t>الثقفي</w:t>
            </w:r>
          </w:hyperlink>
          <w:r w:rsidR="00981082">
            <w:rPr>
              <w:rStyle w:val="Hyperlink"/>
              <w:rFonts w:hint="cs"/>
              <w:noProof/>
              <w:rtl/>
            </w:rPr>
            <w:t xml:space="preserve"> </w:t>
          </w:r>
          <w:hyperlink w:anchor="_Toc90652662" w:history="1">
            <w:r w:rsidRPr="005D0E8D">
              <w:rPr>
                <w:rStyle w:val="Hyperlink"/>
                <w:rFonts w:hint="eastAsia"/>
                <w:noProof/>
                <w:rtl/>
                <w:lang w:bidi="fa-IR"/>
              </w:rPr>
              <w:t>نظرة</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سنده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14:paraId="6EBE0F6D" w14:textId="0888FB98"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63" w:history="1">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شدّاد</w:t>
            </w:r>
            <w:r w:rsidRPr="005D0E8D">
              <w:rPr>
                <w:rStyle w:val="Hyperlink"/>
                <w:noProof/>
                <w:rtl/>
                <w:lang w:bidi="fa-IR"/>
              </w:rPr>
              <w:t xml:space="preserve"> </w:t>
            </w:r>
            <w:r w:rsidRPr="005D0E8D">
              <w:rPr>
                <w:rStyle w:val="Hyperlink"/>
                <w:rFonts w:hint="eastAsia"/>
                <w:noProof/>
                <w:rtl/>
                <w:lang w:bidi="fa-IR"/>
              </w:rPr>
              <w:t>بن</w:t>
            </w:r>
            <w:r w:rsidRPr="005D0E8D">
              <w:rPr>
                <w:rStyle w:val="Hyperlink"/>
                <w:noProof/>
                <w:rtl/>
                <w:lang w:bidi="fa-IR"/>
              </w:rPr>
              <w:t xml:space="preserve"> </w:t>
            </w:r>
            <w:r w:rsidRPr="005D0E8D">
              <w:rPr>
                <w:rStyle w:val="Hyperlink"/>
                <w:rFonts w:hint="eastAsia"/>
                <w:noProof/>
                <w:rtl/>
                <w:lang w:bidi="fa-IR"/>
              </w:rPr>
              <w:t>أوس</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14:paraId="161BEF74" w14:textId="77777777" w:rsidR="004B0DB4" w:rsidRDefault="004B0DB4" w:rsidP="004B0DB4">
          <w:pPr>
            <w:pStyle w:val="libNormal"/>
            <w:rPr>
              <w:rStyle w:val="Hyperlink"/>
              <w:noProof/>
            </w:rPr>
          </w:pPr>
          <w:r>
            <w:rPr>
              <w:rStyle w:val="Hyperlink"/>
              <w:noProof/>
            </w:rPr>
            <w:br w:type="page"/>
          </w:r>
        </w:p>
        <w:p w14:paraId="0C62C25C" w14:textId="6822B238"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64" w:history="1">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عباس</w:t>
            </w:r>
            <w:r w:rsidRPr="005D0E8D">
              <w:rPr>
                <w:rStyle w:val="Hyperlink"/>
                <w:noProof/>
                <w:rtl/>
                <w:lang w:bidi="fa-IR"/>
              </w:rPr>
              <w:t xml:space="preserve"> </w:t>
            </w:r>
            <w:r w:rsidRPr="005D0E8D">
              <w:rPr>
                <w:rStyle w:val="Hyperlink"/>
                <w:rFonts w:hint="eastAsia"/>
                <w:noProof/>
                <w:rtl/>
                <w:lang w:bidi="fa-IR"/>
              </w:rPr>
              <w:t>لا</w:t>
            </w:r>
            <w:r w:rsidRPr="005D0E8D">
              <w:rPr>
                <w:rStyle w:val="Hyperlink"/>
                <w:noProof/>
                <w:rtl/>
                <w:lang w:bidi="fa-IR"/>
              </w:rPr>
              <w:t xml:space="preserve"> </w:t>
            </w:r>
            <w:r w:rsidRPr="005D0E8D">
              <w:rPr>
                <w:rStyle w:val="Hyperlink"/>
                <w:rFonts w:hint="eastAsia"/>
                <w:noProof/>
                <w:rtl/>
                <w:lang w:bidi="fa-IR"/>
              </w:rPr>
              <w:t>سند</w:t>
            </w:r>
            <w:r w:rsidRPr="005D0E8D">
              <w:rPr>
                <w:rStyle w:val="Hyperlink"/>
                <w:noProof/>
                <w:rtl/>
                <w:lang w:bidi="fa-IR"/>
              </w:rPr>
              <w:t xml:space="preserve"> </w:t>
            </w:r>
            <w:r w:rsidRPr="005D0E8D">
              <w:rPr>
                <w:rStyle w:val="Hyperlink"/>
                <w:rFonts w:hint="eastAsia"/>
                <w:noProof/>
                <w:rtl/>
                <w:lang w:bidi="fa-IR"/>
              </w:rPr>
              <w:t>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14:paraId="43F1DC1B" w14:textId="426BCB56"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65" w:history="1">
            <w:r w:rsidRPr="005D0E8D">
              <w:rPr>
                <w:rStyle w:val="Hyperlink"/>
                <w:rFonts w:hint="eastAsia"/>
                <w:noProof/>
                <w:rtl/>
                <w:lang w:bidi="fa-IR"/>
              </w:rPr>
              <w:t>حصيلة</w:t>
            </w:r>
            <w:r w:rsidRPr="005D0E8D">
              <w:rPr>
                <w:rStyle w:val="Hyperlink"/>
                <w:noProof/>
                <w:rtl/>
                <w:lang w:bidi="fa-IR"/>
              </w:rPr>
              <w:t xml:space="preserve"> </w:t>
            </w:r>
            <w:r w:rsidRPr="005D0E8D">
              <w:rPr>
                <w:rStyle w:val="Hyperlink"/>
                <w:rFonts w:hint="eastAsia"/>
                <w:noProof/>
                <w:rtl/>
                <w:lang w:bidi="fa-IR"/>
              </w:rPr>
              <w:t>البحث</w:t>
            </w:r>
          </w:hyperlink>
          <w:r w:rsidR="00981082">
            <w:rPr>
              <w:rStyle w:val="Hyperlink"/>
              <w:rFonts w:hint="cs"/>
              <w:noProof/>
              <w:rtl/>
            </w:rPr>
            <w:t xml:space="preserve"> </w:t>
          </w:r>
          <w:hyperlink w:anchor="_Toc90652666" w:history="1">
            <w:r w:rsidRPr="005D0E8D">
              <w:rPr>
                <w:rStyle w:val="Hyperlink"/>
                <w:rFonts w:hint="eastAsia"/>
                <w:noProof/>
                <w:rtl/>
                <w:lang w:bidi="fa-IR"/>
              </w:rPr>
              <w:t>آراء</w:t>
            </w:r>
            <w:r w:rsidRPr="005D0E8D">
              <w:rPr>
                <w:rStyle w:val="Hyperlink"/>
                <w:noProof/>
                <w:rtl/>
                <w:lang w:bidi="fa-IR"/>
              </w:rPr>
              <w:t xml:space="preserve"> </w:t>
            </w:r>
            <w:r w:rsidRPr="005D0E8D">
              <w:rPr>
                <w:rStyle w:val="Hyperlink"/>
                <w:rFonts w:hint="eastAsia"/>
                <w:noProof/>
                <w:rtl/>
                <w:lang w:bidi="fa-IR"/>
              </w:rPr>
              <w:t>المحققين</w:t>
            </w:r>
            <w:r w:rsidRPr="005D0E8D">
              <w:rPr>
                <w:rStyle w:val="Hyperlink"/>
                <w:noProof/>
                <w:rtl/>
                <w:lang w:bidi="fa-IR"/>
              </w:rPr>
              <w:t xml:space="preserve"> </w:t>
            </w:r>
            <w:r w:rsidRPr="005D0E8D">
              <w:rPr>
                <w:rStyle w:val="Hyperlink"/>
                <w:rFonts w:hint="eastAsia"/>
                <w:noProof/>
                <w:rtl/>
                <w:lang w:bidi="fa-IR"/>
              </w:rPr>
              <w:t>الآخرين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14:paraId="3095C80F" w14:textId="0A606A60"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67" w:history="1">
            <w:r w:rsidRPr="005D0E8D">
              <w:rPr>
                <w:rStyle w:val="Hyperlink"/>
                <w:rFonts w:hint="eastAsia"/>
                <w:noProof/>
                <w:rtl/>
                <w:lang w:bidi="fa-IR"/>
              </w:rPr>
              <w:t>ترجمة</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عبد</w:t>
            </w:r>
            <w:r w:rsidRPr="005D0E8D">
              <w:rPr>
                <w:rStyle w:val="Hyperlink"/>
                <w:noProof/>
                <w:rtl/>
                <w:lang w:bidi="fa-IR"/>
              </w:rPr>
              <w:t xml:space="preserve"> </w:t>
            </w:r>
            <w:r w:rsidRPr="005D0E8D">
              <w:rPr>
                <w:rStyle w:val="Hyperlink"/>
                <w:rFonts w:hint="eastAsia"/>
                <w:noProof/>
                <w:rtl/>
                <w:lang w:bidi="fa-IR"/>
              </w:rPr>
              <w:t>الهادي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14:paraId="1CE2C435" w14:textId="180B7496"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68" w:history="1">
            <w:r w:rsidRPr="005D0E8D">
              <w:rPr>
                <w:rStyle w:val="Hyperlink"/>
                <w:noProof/>
                <w:rtl/>
                <w:lang w:bidi="fa-IR"/>
              </w:rPr>
              <w:t xml:space="preserve">4 -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دعوى</w:t>
            </w:r>
            <w:r w:rsidRPr="005D0E8D">
              <w:rPr>
                <w:rStyle w:val="Hyperlink"/>
                <w:noProof/>
                <w:rtl/>
                <w:lang w:bidi="fa-IR"/>
              </w:rPr>
              <w:t xml:space="preserve"> </w:t>
            </w:r>
            <w:r w:rsidRPr="005D0E8D">
              <w:rPr>
                <w:rStyle w:val="Hyperlink"/>
                <w:rFonts w:hint="eastAsia"/>
                <w:noProof/>
                <w:rtl/>
                <w:lang w:bidi="fa-IR"/>
              </w:rPr>
              <w:t>ان</w:t>
            </w:r>
            <w:r w:rsidRPr="005D0E8D">
              <w:rPr>
                <w:rStyle w:val="Hyperlink"/>
                <w:noProof/>
                <w:rtl/>
                <w:lang w:bidi="fa-IR"/>
              </w:rPr>
              <w:t xml:space="preserve"> </w:t>
            </w:r>
            <w:r w:rsidRPr="005D0E8D">
              <w:rPr>
                <w:rStyle w:val="Hyperlink"/>
                <w:rFonts w:hint="eastAsia"/>
                <w:noProof/>
                <w:rtl/>
                <w:lang w:bidi="fa-IR"/>
              </w:rPr>
              <w:t>أبابكر</w:t>
            </w:r>
            <w:r w:rsidRPr="005D0E8D">
              <w:rPr>
                <w:rStyle w:val="Hyperlink"/>
                <w:noProof/>
                <w:rtl/>
                <w:lang w:bidi="fa-IR"/>
              </w:rPr>
              <w:t xml:space="preserve"> </w:t>
            </w:r>
            <w:r w:rsidRPr="005D0E8D">
              <w:rPr>
                <w:rStyle w:val="Hyperlink"/>
                <w:rFonts w:hint="eastAsia"/>
                <w:noProof/>
                <w:rtl/>
                <w:lang w:bidi="fa-IR"/>
              </w:rPr>
              <w:t>اوّل</w:t>
            </w:r>
            <w:r w:rsidRPr="005D0E8D">
              <w:rPr>
                <w:rStyle w:val="Hyperlink"/>
                <w:noProof/>
                <w:rtl/>
                <w:lang w:bidi="fa-IR"/>
              </w:rPr>
              <w:t xml:space="preserve"> </w:t>
            </w:r>
            <w:r w:rsidRPr="005D0E8D">
              <w:rPr>
                <w:rStyle w:val="Hyperlink"/>
                <w:rFonts w:hint="eastAsia"/>
                <w:noProof/>
                <w:rtl/>
                <w:lang w:bidi="fa-IR"/>
              </w:rPr>
              <w:t>باب</w:t>
            </w:r>
            <w:r w:rsidRPr="005D0E8D">
              <w:rPr>
                <w:rStyle w:val="Hyperlink"/>
                <w:noProof/>
                <w:rtl/>
                <w:lang w:bidi="fa-IR"/>
              </w:rPr>
              <w:t xml:space="preserve"> </w:t>
            </w:r>
            <w:r w:rsidRPr="005D0E8D">
              <w:rPr>
                <w:rStyle w:val="Hyperlink"/>
                <w:rFonts w:hint="eastAsia"/>
                <w:noProof/>
                <w:rtl/>
                <w:lang w:bidi="fa-IR"/>
              </w:rPr>
              <w:t>لأنه</w:t>
            </w:r>
            <w:r w:rsidRPr="005D0E8D">
              <w:rPr>
                <w:rStyle w:val="Hyperlink"/>
                <w:noProof/>
                <w:rtl/>
                <w:lang w:bidi="fa-IR"/>
              </w:rPr>
              <w:t xml:space="preserve"> </w:t>
            </w:r>
            <w:r w:rsidRPr="005D0E8D">
              <w:rPr>
                <w:rStyle w:val="Hyperlink"/>
                <w:rFonts w:hint="eastAsia"/>
                <w:noProof/>
                <w:rtl/>
                <w:lang w:bidi="fa-IR"/>
              </w:rPr>
              <w:t>باب</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الرحمة</w:t>
            </w:r>
          </w:hyperlink>
          <w:r w:rsidR="00981082">
            <w:rPr>
              <w:rStyle w:val="Hyperlink"/>
              <w:rFonts w:hint="cs"/>
              <w:noProof/>
              <w:rtl/>
            </w:rPr>
            <w:t xml:space="preserve"> </w:t>
          </w:r>
          <w:hyperlink w:anchor="_Toc90652669" w:history="1">
            <w:r w:rsidRPr="005D0E8D">
              <w:rPr>
                <w:rStyle w:val="Hyperlink"/>
                <w:rFonts w:hint="eastAsia"/>
                <w:noProof/>
                <w:rtl/>
                <w:lang w:bidi="fa-IR"/>
              </w:rPr>
              <w:t>نوادر</w:t>
            </w:r>
            <w:r w:rsidRPr="005D0E8D">
              <w:rPr>
                <w:rStyle w:val="Hyperlink"/>
                <w:noProof/>
                <w:rtl/>
                <w:lang w:bidi="fa-IR"/>
              </w:rPr>
              <w:t xml:space="preserve"> </w:t>
            </w:r>
            <w:r w:rsidRPr="005D0E8D">
              <w:rPr>
                <w:rStyle w:val="Hyperlink"/>
                <w:rFonts w:hint="eastAsia"/>
                <w:noProof/>
                <w:rtl/>
                <w:lang w:bidi="fa-IR"/>
              </w:rPr>
              <w:t>الأثر</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شدة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14:paraId="428DE9F7" w14:textId="083C8C16"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70" w:history="1">
            <w:r w:rsidRPr="005D0E8D">
              <w:rPr>
                <w:rStyle w:val="Hyperlink"/>
                <w:rFonts w:hint="eastAsia"/>
                <w:noProof/>
                <w:rtl/>
                <w:lang w:bidi="fa-IR"/>
              </w:rPr>
              <w:t>قال</w:t>
            </w:r>
            <w:r w:rsidRPr="005D0E8D">
              <w:rPr>
                <w:rStyle w:val="Hyperlink"/>
                <w:noProof/>
                <w:rtl/>
                <w:lang w:bidi="fa-IR"/>
              </w:rPr>
              <w:t xml:space="preserve"> </w:t>
            </w:r>
            <w:r w:rsidRPr="005D0E8D">
              <w:rPr>
                <w:rStyle w:val="Hyperlink"/>
                <w:rFonts w:hint="eastAsia"/>
                <w:noProof/>
                <w:rtl/>
                <w:lang w:bidi="fa-IR"/>
              </w:rPr>
              <w:t>أبوبكر</w:t>
            </w:r>
            <w:r w:rsidRPr="005D0E8D">
              <w:rPr>
                <w:rStyle w:val="Hyperlink"/>
                <w:noProof/>
                <w:rtl/>
                <w:lang w:bidi="fa-IR"/>
              </w:rPr>
              <w:t xml:space="preserve">: </w:t>
            </w:r>
            <w:r w:rsidRPr="005D0E8D">
              <w:rPr>
                <w:rStyle w:val="Hyperlink"/>
                <w:rFonts w:hint="eastAsia"/>
                <w:noProof/>
                <w:rtl/>
                <w:lang w:bidi="fa-IR"/>
              </w:rPr>
              <w:t>إنّ</w:t>
            </w:r>
            <w:r w:rsidRPr="005D0E8D">
              <w:rPr>
                <w:rStyle w:val="Hyperlink"/>
                <w:noProof/>
                <w:rtl/>
                <w:lang w:bidi="fa-IR"/>
              </w:rPr>
              <w:t xml:space="preserve"> </w:t>
            </w:r>
            <w:r w:rsidRPr="005D0E8D">
              <w:rPr>
                <w:rStyle w:val="Hyperlink"/>
                <w:rFonts w:hint="eastAsia"/>
                <w:noProof/>
                <w:rtl/>
                <w:lang w:bidi="fa-IR"/>
              </w:rPr>
              <w:t>لي</w:t>
            </w:r>
            <w:r w:rsidRPr="005D0E8D">
              <w:rPr>
                <w:rStyle w:val="Hyperlink"/>
                <w:noProof/>
                <w:rtl/>
                <w:lang w:bidi="fa-IR"/>
              </w:rPr>
              <w:t xml:space="preserve"> </w:t>
            </w:r>
            <w:r w:rsidRPr="005D0E8D">
              <w:rPr>
                <w:rStyle w:val="Hyperlink"/>
                <w:rFonts w:hint="eastAsia"/>
                <w:noProof/>
                <w:rtl/>
                <w:lang w:bidi="fa-IR"/>
              </w:rPr>
              <w:t>شيطاناً</w:t>
            </w:r>
            <w:r w:rsidRPr="005D0E8D">
              <w:rPr>
                <w:rStyle w:val="Hyperlink"/>
                <w:noProof/>
                <w:rtl/>
                <w:lang w:bidi="fa-IR"/>
              </w:rPr>
              <w:t xml:space="preserve"> </w:t>
            </w:r>
            <w:r w:rsidRPr="005D0E8D">
              <w:rPr>
                <w:rStyle w:val="Hyperlink"/>
                <w:rFonts w:hint="eastAsia"/>
                <w:noProof/>
                <w:rtl/>
                <w:lang w:bidi="fa-IR"/>
              </w:rPr>
              <w:t>يعتريني</w:t>
            </w:r>
            <w:r w:rsidRPr="005D0E8D">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14:paraId="595571DC" w14:textId="14A525E7"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71" w:history="1">
            <w:r w:rsidRPr="005D0E8D">
              <w:rPr>
                <w:rStyle w:val="Hyperlink"/>
                <w:noProof/>
                <w:rtl/>
                <w:lang w:bidi="fa-IR"/>
              </w:rPr>
              <w:t xml:space="preserve">5 -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دعوى</w:t>
            </w:r>
            <w:r w:rsidRPr="005D0E8D">
              <w:rPr>
                <w:rStyle w:val="Hyperlink"/>
                <w:noProof/>
                <w:rtl/>
                <w:lang w:bidi="fa-IR"/>
              </w:rPr>
              <w:t xml:space="preserve"> </w:t>
            </w:r>
            <w:r w:rsidRPr="005D0E8D">
              <w:rPr>
                <w:rStyle w:val="Hyperlink"/>
                <w:rFonts w:hint="eastAsia"/>
                <w:noProof/>
                <w:rtl/>
                <w:lang w:bidi="fa-IR"/>
              </w:rPr>
              <w:t>أنّ</w:t>
            </w:r>
            <w:r w:rsidRPr="005D0E8D">
              <w:rPr>
                <w:rStyle w:val="Hyperlink"/>
                <w:noProof/>
                <w:rtl/>
                <w:lang w:bidi="fa-IR"/>
              </w:rPr>
              <w:t xml:space="preserve"> </w:t>
            </w:r>
            <w:r w:rsidRPr="005D0E8D">
              <w:rPr>
                <w:rStyle w:val="Hyperlink"/>
                <w:rFonts w:hint="eastAsia"/>
                <w:noProof/>
                <w:rtl/>
                <w:lang w:bidi="fa-IR"/>
              </w:rPr>
              <w:t>عمر</w:t>
            </w:r>
            <w:r w:rsidRPr="005D0E8D">
              <w:rPr>
                <w:rStyle w:val="Hyperlink"/>
                <w:noProof/>
                <w:rtl/>
                <w:lang w:bidi="fa-IR"/>
              </w:rPr>
              <w:t xml:space="preserve"> </w:t>
            </w:r>
            <w:r w:rsidRPr="005D0E8D">
              <w:rPr>
                <w:rStyle w:val="Hyperlink"/>
                <w:rFonts w:hint="eastAsia"/>
                <w:noProof/>
                <w:rtl/>
                <w:lang w:bidi="fa-IR"/>
              </w:rPr>
              <w:t>باب</w:t>
            </w:r>
            <w:r w:rsidRPr="005D0E8D">
              <w:rPr>
                <w:rStyle w:val="Hyperlink"/>
                <w:noProof/>
                <w:rtl/>
                <w:lang w:bidi="fa-IR"/>
              </w:rPr>
              <w:t xml:space="preserve"> </w:t>
            </w:r>
            <w:r w:rsidRPr="005D0E8D">
              <w:rPr>
                <w:rStyle w:val="Hyperlink"/>
                <w:rFonts w:hint="eastAsia"/>
                <w:noProof/>
                <w:rtl/>
                <w:lang w:bidi="fa-IR"/>
              </w:rPr>
              <w:t>المدينة</w:t>
            </w:r>
            <w:r w:rsidRPr="005D0E8D">
              <w:rPr>
                <w:rStyle w:val="Hyperlink"/>
                <w:noProof/>
                <w:rtl/>
                <w:lang w:bidi="fa-IR"/>
              </w:rPr>
              <w:t xml:space="preserve"> </w:t>
            </w:r>
            <w:r w:rsidRPr="005D0E8D">
              <w:rPr>
                <w:rStyle w:val="Hyperlink"/>
                <w:rFonts w:hint="eastAsia"/>
                <w:noProof/>
                <w:rtl/>
                <w:lang w:bidi="fa-IR"/>
              </w:rPr>
              <w:t>بعد</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14:paraId="3DFDE98D" w14:textId="016108DC"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72" w:history="1">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شواهد</w:t>
            </w:r>
            <w:r w:rsidRPr="005D0E8D">
              <w:rPr>
                <w:rStyle w:val="Hyperlink"/>
                <w:noProof/>
                <w:rtl/>
                <w:lang w:bidi="fa-IR"/>
              </w:rPr>
              <w:t xml:space="preserve"> </w:t>
            </w:r>
            <w:r w:rsidRPr="005D0E8D">
              <w:rPr>
                <w:rStyle w:val="Hyperlink"/>
                <w:rFonts w:hint="eastAsia"/>
                <w:noProof/>
                <w:rtl/>
                <w:lang w:bidi="fa-IR"/>
              </w:rPr>
              <w:t>محاماة</w:t>
            </w:r>
            <w:r w:rsidRPr="005D0E8D">
              <w:rPr>
                <w:rStyle w:val="Hyperlink"/>
                <w:noProof/>
                <w:rtl/>
                <w:lang w:bidi="fa-IR"/>
              </w:rPr>
              <w:t xml:space="preserve"> </w:t>
            </w:r>
            <w:r w:rsidRPr="005D0E8D">
              <w:rPr>
                <w:rStyle w:val="Hyperlink"/>
                <w:rFonts w:hint="eastAsia"/>
                <w:noProof/>
                <w:rtl/>
                <w:lang w:bidi="fa-IR"/>
              </w:rPr>
              <w:t>عمر</w:t>
            </w:r>
            <w:r w:rsidRPr="005D0E8D">
              <w:rPr>
                <w:rStyle w:val="Hyperlink"/>
                <w:noProof/>
                <w:rtl/>
                <w:lang w:bidi="fa-IR"/>
              </w:rPr>
              <w:t xml:space="preserve"> </w:t>
            </w:r>
            <w:r w:rsidRPr="005D0E8D">
              <w:rPr>
                <w:rStyle w:val="Hyperlink"/>
                <w:rFonts w:hint="eastAsia"/>
                <w:noProof/>
                <w:rtl/>
                <w:lang w:bidi="fa-IR"/>
              </w:rPr>
              <w:t>للمنافقين</w:t>
            </w:r>
            <w:r w:rsidRPr="005D0E8D">
              <w:rPr>
                <w:rStyle w:val="Hyperlink"/>
                <w:noProof/>
                <w:rtl/>
                <w:lang w:bidi="fa-IR"/>
              </w:rPr>
              <w:t xml:space="preserve"> </w:t>
            </w:r>
            <w:r w:rsidRPr="005D0E8D">
              <w:rPr>
                <w:rStyle w:val="Hyperlink"/>
                <w:rFonts w:hint="eastAsia"/>
                <w:noProof/>
                <w:rtl/>
                <w:lang w:bidi="fa-IR"/>
              </w:rPr>
              <w:t>والمخالفين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14:paraId="50F59DE3" w14:textId="6E7B23D6"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73" w:history="1">
            <w:r w:rsidRPr="005D0E8D">
              <w:rPr>
                <w:rStyle w:val="Hyperlink"/>
                <w:rFonts w:hint="eastAsia"/>
                <w:noProof/>
                <w:rtl/>
                <w:lang w:bidi="fa-IR"/>
              </w:rPr>
              <w:t>إختلاق</w:t>
            </w:r>
            <w:r w:rsidRPr="005D0E8D">
              <w:rPr>
                <w:rStyle w:val="Hyperlink"/>
                <w:noProof/>
                <w:rtl/>
                <w:lang w:bidi="fa-IR"/>
              </w:rPr>
              <w:t xml:space="preserve"> </w:t>
            </w:r>
            <w:r w:rsidRPr="005D0E8D">
              <w:rPr>
                <w:rStyle w:val="Hyperlink"/>
                <w:rFonts w:hint="eastAsia"/>
                <w:noProof/>
                <w:rtl/>
                <w:lang w:bidi="fa-IR"/>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14:paraId="79B6FB3B" w14:textId="38F8C5F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74" w:history="1">
            <w:r w:rsidRPr="005D0E8D">
              <w:rPr>
                <w:rStyle w:val="Hyperlink"/>
                <w:rFonts w:hint="eastAsia"/>
                <w:noProof/>
                <w:rtl/>
                <w:lang w:bidi="fa-IR"/>
              </w:rPr>
              <w:t>اختصاص</w:t>
            </w:r>
            <w:r w:rsidRPr="005D0E8D">
              <w:rPr>
                <w:rStyle w:val="Hyperlink"/>
                <w:noProof/>
                <w:rtl/>
                <w:lang w:bidi="fa-IR"/>
              </w:rPr>
              <w:t xml:space="preserve"> </w:t>
            </w:r>
            <w:r w:rsidRPr="005D0E8D">
              <w:rPr>
                <w:rStyle w:val="Hyperlink"/>
                <w:rFonts w:hint="eastAsia"/>
                <w:noProof/>
                <w:rtl/>
                <w:lang w:bidi="fa-IR"/>
              </w:rPr>
              <w:t>حذيفة</w:t>
            </w:r>
            <w:r w:rsidRPr="005D0E8D">
              <w:rPr>
                <w:rStyle w:val="Hyperlink"/>
                <w:noProof/>
                <w:rtl/>
                <w:lang w:bidi="fa-IR"/>
              </w:rPr>
              <w:t xml:space="preserve"> </w:t>
            </w:r>
            <w:r w:rsidRPr="005D0E8D">
              <w:rPr>
                <w:rStyle w:val="Hyperlink"/>
                <w:rFonts w:hint="eastAsia"/>
                <w:noProof/>
                <w:rtl/>
                <w:lang w:bidi="fa-IR"/>
              </w:rPr>
              <w:t>بعلم</w:t>
            </w:r>
            <w:r w:rsidRPr="005D0E8D">
              <w:rPr>
                <w:rStyle w:val="Hyperlink"/>
                <w:noProof/>
                <w:rtl/>
                <w:lang w:bidi="fa-IR"/>
              </w:rPr>
              <w:t xml:space="preserve"> </w:t>
            </w:r>
            <w:r w:rsidRPr="005D0E8D">
              <w:rPr>
                <w:rStyle w:val="Hyperlink"/>
                <w:rFonts w:hint="eastAsia"/>
                <w:noProof/>
                <w:rtl/>
                <w:lang w:bidi="fa-IR"/>
              </w:rPr>
              <w:t>المنافقين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14:paraId="1D90C609" w14:textId="08EB93DD"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75" w:history="1">
            <w:r w:rsidRPr="005D0E8D">
              <w:rPr>
                <w:rStyle w:val="Hyperlink"/>
                <w:noProof/>
                <w:rtl/>
                <w:lang w:bidi="fa-IR"/>
              </w:rPr>
              <w:t xml:space="preserve">6 -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دعوى</w:t>
            </w:r>
            <w:r w:rsidRPr="005D0E8D">
              <w:rPr>
                <w:rStyle w:val="Hyperlink"/>
                <w:noProof/>
                <w:rtl/>
                <w:lang w:bidi="fa-IR"/>
              </w:rPr>
              <w:t xml:space="preserve"> </w:t>
            </w:r>
            <w:r w:rsidRPr="005D0E8D">
              <w:rPr>
                <w:rStyle w:val="Hyperlink"/>
                <w:rFonts w:hint="eastAsia"/>
                <w:noProof/>
                <w:rtl/>
                <w:lang w:bidi="fa-IR"/>
              </w:rPr>
              <w:t>أن</w:t>
            </w:r>
            <w:r w:rsidRPr="005D0E8D">
              <w:rPr>
                <w:rStyle w:val="Hyperlink"/>
                <w:noProof/>
                <w:rtl/>
                <w:lang w:bidi="fa-IR"/>
              </w:rPr>
              <w:t xml:space="preserve"> </w:t>
            </w:r>
            <w:r w:rsidRPr="005D0E8D">
              <w:rPr>
                <w:rStyle w:val="Hyperlink"/>
                <w:rFonts w:hint="eastAsia"/>
                <w:noProof/>
                <w:rtl/>
                <w:lang w:bidi="fa-IR"/>
              </w:rPr>
              <w:t>عثمان</w:t>
            </w:r>
            <w:r w:rsidRPr="005D0E8D">
              <w:rPr>
                <w:rStyle w:val="Hyperlink"/>
                <w:noProof/>
                <w:rtl/>
                <w:lang w:bidi="fa-IR"/>
              </w:rPr>
              <w:t xml:space="preserve"> </w:t>
            </w:r>
            <w:r w:rsidRPr="005D0E8D">
              <w:rPr>
                <w:rStyle w:val="Hyperlink"/>
                <w:rFonts w:hint="eastAsia"/>
                <w:noProof/>
                <w:rtl/>
                <w:lang w:bidi="fa-IR"/>
              </w:rPr>
              <w:t>باب</w:t>
            </w:r>
            <w:r w:rsidRPr="005D0E8D">
              <w:rPr>
                <w:rStyle w:val="Hyperlink"/>
                <w:noProof/>
                <w:rtl/>
                <w:lang w:bidi="fa-IR"/>
              </w:rPr>
              <w:t xml:space="preserve"> </w:t>
            </w:r>
            <w:r w:rsidRPr="005D0E8D">
              <w:rPr>
                <w:rStyle w:val="Hyperlink"/>
                <w:rFonts w:hint="eastAsia"/>
                <w:noProof/>
                <w:rtl/>
                <w:lang w:bidi="fa-IR"/>
              </w:rPr>
              <w:t>المدينة</w:t>
            </w:r>
            <w:r w:rsidRPr="005D0E8D">
              <w:rPr>
                <w:rStyle w:val="Hyperlink"/>
                <w:noProof/>
                <w:rtl/>
                <w:lang w:bidi="fa-IR"/>
              </w:rPr>
              <w:t xml:space="preserve"> </w:t>
            </w:r>
            <w:r w:rsidRPr="005D0E8D">
              <w:rPr>
                <w:rStyle w:val="Hyperlink"/>
                <w:rFonts w:hint="eastAsia"/>
                <w:noProof/>
                <w:rtl/>
                <w:lang w:bidi="fa-IR"/>
              </w:rPr>
              <w:t>بعد</w:t>
            </w:r>
            <w:r w:rsidRPr="005D0E8D">
              <w:rPr>
                <w:rStyle w:val="Hyperlink"/>
                <w:noProof/>
                <w:rtl/>
                <w:lang w:bidi="fa-IR"/>
              </w:rPr>
              <w:t xml:space="preserve"> </w:t>
            </w:r>
            <w:r w:rsidRPr="005D0E8D">
              <w:rPr>
                <w:rStyle w:val="Hyperlink"/>
                <w:rFonts w:hint="eastAsia"/>
                <w:noProof/>
                <w:rtl/>
                <w:lang w:bidi="fa-IR"/>
              </w:rPr>
              <w:t>عمر</w:t>
            </w:r>
          </w:hyperlink>
          <w:r w:rsidR="00981082">
            <w:rPr>
              <w:rStyle w:val="Hyperlink"/>
              <w:rFonts w:hint="cs"/>
              <w:noProof/>
              <w:rtl/>
            </w:rPr>
            <w:t xml:space="preserve"> </w:t>
          </w:r>
          <w:hyperlink w:anchor="_Toc90652676" w:history="1">
            <w:r w:rsidRPr="005D0E8D">
              <w:rPr>
                <w:rStyle w:val="Hyperlink"/>
                <w:noProof/>
                <w:rtl/>
                <w:lang w:bidi="fa-IR"/>
              </w:rPr>
              <w:t xml:space="preserve">7 -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دعوى</w:t>
            </w:r>
            <w:r w:rsidRPr="005D0E8D">
              <w:rPr>
                <w:rStyle w:val="Hyperlink"/>
                <w:noProof/>
                <w:rtl/>
                <w:lang w:bidi="fa-IR"/>
              </w:rPr>
              <w:t xml:space="preserve"> </w:t>
            </w:r>
            <w:r w:rsidRPr="005D0E8D">
              <w:rPr>
                <w:rStyle w:val="Hyperlink"/>
                <w:rFonts w:hint="eastAsia"/>
                <w:noProof/>
                <w:rtl/>
                <w:lang w:bidi="fa-IR"/>
              </w:rPr>
              <w:t>كون</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أبواب</w:t>
            </w:r>
            <w:r w:rsidRPr="005D0E8D">
              <w:rPr>
                <w:rStyle w:val="Hyperlink"/>
                <w:noProof/>
                <w:rtl/>
                <w:lang w:bidi="fa-IR"/>
              </w:rPr>
              <w:t xml:space="preserve"> </w:t>
            </w:r>
            <w:r w:rsidRPr="005D0E8D">
              <w:rPr>
                <w:rStyle w:val="Hyperlink"/>
                <w:rFonts w:hint="eastAsia"/>
                <w:noProof/>
                <w:rtl/>
                <w:lang w:bidi="fa-IR"/>
              </w:rPr>
              <w:t>مدينة</w:t>
            </w:r>
            <w:r w:rsidRPr="005D0E8D">
              <w:rPr>
                <w:rStyle w:val="Hyperlink"/>
                <w:noProof/>
                <w:rtl/>
                <w:lang w:bidi="fa-IR"/>
              </w:rPr>
              <w:t xml:space="preserve"> </w:t>
            </w:r>
            <w:r w:rsidRPr="005D0E8D">
              <w:rPr>
                <w:rStyle w:val="Hyperlink"/>
                <w:rFonts w:hint="eastAsia"/>
                <w:noProof/>
                <w:rtl/>
                <w:lang w:bidi="fa-IR"/>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14:paraId="599A2F66" w14:textId="3B45C137"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77" w:history="1">
            <w:r w:rsidRPr="005D0E8D">
              <w:rPr>
                <w:rStyle w:val="Hyperlink"/>
                <w:noProof/>
                <w:rtl/>
                <w:lang w:bidi="fa-IR"/>
              </w:rPr>
              <w:t xml:space="preserve">8 -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دعوى</w:t>
            </w:r>
            <w:r w:rsidRPr="005D0E8D">
              <w:rPr>
                <w:rStyle w:val="Hyperlink"/>
                <w:noProof/>
                <w:rtl/>
                <w:lang w:bidi="fa-IR"/>
              </w:rPr>
              <w:t xml:space="preserve"> </w:t>
            </w:r>
            <w:r w:rsidRPr="005D0E8D">
              <w:rPr>
                <w:rStyle w:val="Hyperlink"/>
                <w:rFonts w:hint="eastAsia"/>
                <w:noProof/>
                <w:rtl/>
                <w:lang w:bidi="fa-IR"/>
              </w:rPr>
              <w:t>كون</w:t>
            </w:r>
            <w:r w:rsidRPr="005D0E8D">
              <w:rPr>
                <w:rStyle w:val="Hyperlink"/>
                <w:noProof/>
                <w:rtl/>
                <w:lang w:bidi="fa-IR"/>
              </w:rPr>
              <w:t xml:space="preserve"> </w:t>
            </w:r>
            <w:r w:rsidRPr="005D0E8D">
              <w:rPr>
                <w:rStyle w:val="Hyperlink"/>
                <w:rFonts w:hint="eastAsia"/>
                <w:noProof/>
                <w:rtl/>
                <w:lang w:bidi="fa-IR"/>
              </w:rPr>
              <w:t>معاذ</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أبواب</w:t>
            </w:r>
            <w:r w:rsidRPr="005D0E8D">
              <w:rPr>
                <w:rStyle w:val="Hyperlink"/>
                <w:noProof/>
                <w:rtl/>
                <w:lang w:bidi="fa-IR"/>
              </w:rPr>
              <w:t xml:space="preserve"> </w:t>
            </w:r>
            <w:r w:rsidRPr="005D0E8D">
              <w:rPr>
                <w:rStyle w:val="Hyperlink"/>
                <w:rFonts w:hint="eastAsia"/>
                <w:noProof/>
                <w:rtl/>
                <w:lang w:bidi="fa-IR"/>
              </w:rPr>
              <w:t>مدينة</w:t>
            </w:r>
            <w:r w:rsidRPr="005D0E8D">
              <w:rPr>
                <w:rStyle w:val="Hyperlink"/>
                <w:noProof/>
                <w:rtl/>
                <w:lang w:bidi="fa-IR"/>
              </w:rPr>
              <w:t xml:space="preserve"> </w:t>
            </w:r>
            <w:r w:rsidRPr="005D0E8D">
              <w:rPr>
                <w:rStyle w:val="Hyperlink"/>
                <w:rFonts w:hint="eastAsia"/>
                <w:noProof/>
                <w:rtl/>
                <w:lang w:bidi="fa-IR"/>
              </w:rPr>
              <w:t>العلم</w:t>
            </w:r>
          </w:hyperlink>
          <w:r w:rsidR="00981082">
            <w:rPr>
              <w:rStyle w:val="Hyperlink"/>
              <w:rFonts w:hint="cs"/>
              <w:noProof/>
              <w:rtl/>
            </w:rPr>
            <w:t xml:space="preserve"> </w:t>
          </w:r>
          <w:hyperlink w:anchor="_Toc90652678" w:history="1">
            <w:r w:rsidRPr="005D0E8D">
              <w:rPr>
                <w:rStyle w:val="Hyperlink"/>
                <w:rFonts w:hint="eastAsia"/>
                <w:noProof/>
                <w:rtl/>
                <w:lang w:bidi="fa-IR"/>
              </w:rPr>
              <w:t>وجوه</w:t>
            </w:r>
            <w:r w:rsidRPr="005D0E8D">
              <w:rPr>
                <w:rStyle w:val="Hyperlink"/>
                <w:noProof/>
                <w:rtl/>
                <w:lang w:bidi="fa-IR"/>
              </w:rPr>
              <w:t xml:space="preserve">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هذه</w:t>
            </w:r>
            <w:r w:rsidRPr="005D0E8D">
              <w:rPr>
                <w:rStyle w:val="Hyperlink"/>
                <w:noProof/>
                <w:rtl/>
                <w:lang w:bidi="fa-IR"/>
              </w:rPr>
              <w:t xml:space="preserve"> </w:t>
            </w:r>
            <w:r w:rsidRPr="005D0E8D">
              <w:rPr>
                <w:rStyle w:val="Hyperlink"/>
                <w:rFonts w:hint="eastAsia"/>
                <w:noProof/>
                <w:rtl/>
                <w:lang w:bidi="fa-IR"/>
              </w:rPr>
              <w:t>الدعوى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14:paraId="0B194F39" w14:textId="050435F8"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79" w:history="1">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شواهد</w:t>
            </w:r>
            <w:r w:rsidRPr="005D0E8D">
              <w:rPr>
                <w:rStyle w:val="Hyperlink"/>
                <w:noProof/>
                <w:rtl/>
                <w:lang w:bidi="fa-IR"/>
              </w:rPr>
              <w:t xml:space="preserve"> </w:t>
            </w:r>
            <w:r w:rsidRPr="005D0E8D">
              <w:rPr>
                <w:rStyle w:val="Hyperlink"/>
                <w:rFonts w:hint="eastAsia"/>
                <w:noProof/>
                <w:rtl/>
                <w:lang w:bidi="fa-IR"/>
              </w:rPr>
              <w:t>جهل</w:t>
            </w:r>
            <w:r w:rsidRPr="005D0E8D">
              <w:rPr>
                <w:rStyle w:val="Hyperlink"/>
                <w:noProof/>
                <w:rtl/>
                <w:lang w:bidi="fa-IR"/>
              </w:rPr>
              <w:t xml:space="preserve"> </w:t>
            </w:r>
            <w:r w:rsidRPr="005D0E8D">
              <w:rPr>
                <w:rStyle w:val="Hyperlink"/>
                <w:rFonts w:hint="eastAsia"/>
                <w:noProof/>
                <w:rtl/>
                <w:lang w:bidi="fa-IR"/>
              </w:rPr>
              <w:t>معاذ</w:t>
            </w:r>
            <w:r w:rsidRPr="005D0E8D">
              <w:rPr>
                <w:rStyle w:val="Hyperlink"/>
                <w:noProof/>
                <w:rtl/>
                <w:lang w:bidi="fa-IR"/>
              </w:rPr>
              <w:t xml:space="preserve"> </w:t>
            </w:r>
            <w:r w:rsidRPr="005D0E8D">
              <w:rPr>
                <w:rStyle w:val="Hyperlink"/>
                <w:rFonts w:hint="eastAsia"/>
                <w:noProof/>
                <w:rtl/>
                <w:lang w:bidi="fa-IR"/>
              </w:rPr>
              <w:t>بالحلال</w:t>
            </w:r>
            <w:r w:rsidRPr="005D0E8D">
              <w:rPr>
                <w:rStyle w:val="Hyperlink"/>
                <w:noProof/>
                <w:rtl/>
                <w:lang w:bidi="fa-IR"/>
              </w:rPr>
              <w:t xml:space="preserve"> </w:t>
            </w:r>
            <w:r w:rsidRPr="005D0E8D">
              <w:rPr>
                <w:rStyle w:val="Hyperlink"/>
                <w:rFonts w:hint="eastAsia"/>
                <w:noProof/>
                <w:rtl/>
                <w:lang w:bidi="fa-IR"/>
              </w:rPr>
              <w:t>والحرام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14:paraId="6500F826" w14:textId="30FE63D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80" w:history="1">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موضوع</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الذّب</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معاذ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14:paraId="713CBDB7" w14:textId="57229ABC"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81" w:history="1">
            <w:r w:rsidRPr="005D0E8D">
              <w:rPr>
                <w:rStyle w:val="Hyperlink"/>
                <w:rFonts w:hint="eastAsia"/>
                <w:noProof/>
                <w:rtl/>
                <w:lang w:bidi="fa-IR"/>
              </w:rPr>
              <w:t>الوجوه</w:t>
            </w:r>
            <w:r w:rsidRPr="005D0E8D">
              <w:rPr>
                <w:rStyle w:val="Hyperlink"/>
                <w:noProof/>
                <w:rtl/>
                <w:lang w:bidi="fa-IR"/>
              </w:rPr>
              <w:t xml:space="preserve"> </w:t>
            </w:r>
            <w:r w:rsidRPr="005D0E8D">
              <w:rPr>
                <w:rStyle w:val="Hyperlink"/>
                <w:rFonts w:hint="eastAsia"/>
                <w:noProof/>
                <w:rtl/>
                <w:lang w:bidi="fa-IR"/>
              </w:rPr>
              <w:t>الدالة</w:t>
            </w:r>
            <w:r w:rsidRPr="005D0E8D">
              <w:rPr>
                <w:rStyle w:val="Hyperlink"/>
                <w:noProof/>
                <w:rtl/>
                <w:lang w:bidi="fa-IR"/>
              </w:rPr>
              <w:t xml:space="preserve"> </w:t>
            </w:r>
            <w:r w:rsidRPr="005D0E8D">
              <w:rPr>
                <w:rStyle w:val="Hyperlink"/>
                <w:rFonts w:hint="eastAsia"/>
                <w:noProof/>
                <w:rtl/>
                <w:lang w:bidi="fa-IR"/>
              </w:rPr>
              <w:t>على</w:t>
            </w:r>
            <w:r w:rsidRPr="005D0E8D">
              <w:rPr>
                <w:rStyle w:val="Hyperlink"/>
                <w:noProof/>
                <w:rtl/>
                <w:lang w:bidi="fa-IR"/>
              </w:rPr>
              <w:t xml:space="preserve"> </w:t>
            </w:r>
            <w:r w:rsidRPr="005D0E8D">
              <w:rPr>
                <w:rStyle w:val="Hyperlink"/>
                <w:rFonts w:hint="eastAsia"/>
                <w:noProof/>
                <w:rtl/>
                <w:lang w:bidi="fa-IR"/>
              </w:rPr>
              <w:t>وضعه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14:paraId="4247159C" w14:textId="3863F991"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82" w:history="1">
            <w:r w:rsidRPr="005D0E8D">
              <w:rPr>
                <w:rStyle w:val="Hyperlink"/>
                <w:rFonts w:hint="eastAsia"/>
                <w:noProof/>
                <w:rtl/>
                <w:lang w:bidi="fa-IR"/>
              </w:rPr>
              <w:t>اتّجار</w:t>
            </w:r>
            <w:r w:rsidRPr="005D0E8D">
              <w:rPr>
                <w:rStyle w:val="Hyperlink"/>
                <w:noProof/>
                <w:rtl/>
                <w:lang w:bidi="fa-IR"/>
              </w:rPr>
              <w:t xml:space="preserve"> </w:t>
            </w:r>
            <w:r w:rsidRPr="005D0E8D">
              <w:rPr>
                <w:rStyle w:val="Hyperlink"/>
                <w:rFonts w:hint="eastAsia"/>
                <w:noProof/>
                <w:rtl/>
                <w:lang w:bidi="fa-IR"/>
              </w:rPr>
              <w:t>معاذ</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مال</w:t>
            </w:r>
            <w:r w:rsidRPr="005D0E8D">
              <w:rPr>
                <w:rStyle w:val="Hyperlink"/>
                <w:noProof/>
                <w:rtl/>
                <w:lang w:bidi="fa-IR"/>
              </w:rPr>
              <w:t xml:space="preserve"> </w:t>
            </w:r>
            <w:r w:rsidRPr="005D0E8D">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14:paraId="3C14CC87" w14:textId="21B8131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83" w:history="1">
            <w:r w:rsidRPr="005D0E8D">
              <w:rPr>
                <w:rStyle w:val="Hyperlink"/>
                <w:noProof/>
                <w:rtl/>
                <w:lang w:bidi="fa-IR"/>
              </w:rPr>
              <w:t xml:space="preserve">9 -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دعوى</w:t>
            </w:r>
            <w:r w:rsidRPr="005D0E8D">
              <w:rPr>
                <w:rStyle w:val="Hyperlink"/>
                <w:noProof/>
                <w:rtl/>
                <w:lang w:bidi="fa-IR"/>
              </w:rPr>
              <w:t xml:space="preserve"> </w:t>
            </w:r>
            <w:r w:rsidRPr="005D0E8D">
              <w:rPr>
                <w:rStyle w:val="Hyperlink"/>
                <w:rFonts w:hint="eastAsia"/>
                <w:noProof/>
                <w:rtl/>
                <w:lang w:bidi="fa-IR"/>
              </w:rPr>
              <w:t>كون</w:t>
            </w:r>
            <w:r w:rsidRPr="005D0E8D">
              <w:rPr>
                <w:rStyle w:val="Hyperlink"/>
                <w:noProof/>
                <w:rtl/>
                <w:lang w:bidi="fa-IR"/>
              </w:rPr>
              <w:t xml:space="preserve"> </w:t>
            </w:r>
            <w:r w:rsidRPr="005D0E8D">
              <w:rPr>
                <w:rStyle w:val="Hyperlink"/>
                <w:rFonts w:hint="eastAsia"/>
                <w:noProof/>
                <w:rtl/>
                <w:lang w:bidi="fa-IR"/>
              </w:rPr>
              <w:t>زيد</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أبواب</w:t>
            </w:r>
            <w:r w:rsidRPr="005D0E8D">
              <w:rPr>
                <w:rStyle w:val="Hyperlink"/>
                <w:noProof/>
                <w:rtl/>
                <w:lang w:bidi="fa-IR"/>
              </w:rPr>
              <w:t xml:space="preserve"> </w:t>
            </w:r>
            <w:r w:rsidRPr="005D0E8D">
              <w:rPr>
                <w:rStyle w:val="Hyperlink"/>
                <w:rFonts w:hint="eastAsia"/>
                <w:noProof/>
                <w:rtl/>
                <w:lang w:bidi="fa-IR"/>
              </w:rPr>
              <w:t>مدينة</w:t>
            </w:r>
            <w:r w:rsidRPr="005D0E8D">
              <w:rPr>
                <w:rStyle w:val="Hyperlink"/>
                <w:noProof/>
                <w:rtl/>
                <w:lang w:bidi="fa-IR"/>
              </w:rPr>
              <w:t xml:space="preserve"> </w:t>
            </w:r>
            <w:r w:rsidRPr="005D0E8D">
              <w:rPr>
                <w:rStyle w:val="Hyperlink"/>
                <w:rFonts w:hint="eastAsia"/>
                <w:noProof/>
                <w:rtl/>
                <w:lang w:bidi="fa-IR"/>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14:paraId="04F71C21" w14:textId="7BE49B4C"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84" w:history="1">
            <w:r w:rsidRPr="005D0E8D">
              <w:rPr>
                <w:rStyle w:val="Hyperlink"/>
                <w:noProof/>
                <w:rtl/>
                <w:lang w:bidi="fa-IR"/>
              </w:rPr>
              <w:t xml:space="preserve">10 -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دعوى</w:t>
            </w:r>
            <w:r w:rsidRPr="005D0E8D">
              <w:rPr>
                <w:rStyle w:val="Hyperlink"/>
                <w:noProof/>
                <w:rtl/>
                <w:lang w:bidi="fa-IR"/>
              </w:rPr>
              <w:t xml:space="preserve"> </w:t>
            </w:r>
            <w:r w:rsidRPr="005D0E8D">
              <w:rPr>
                <w:rStyle w:val="Hyperlink"/>
                <w:rFonts w:hint="eastAsia"/>
                <w:noProof/>
                <w:rtl/>
                <w:lang w:bidi="fa-IR"/>
              </w:rPr>
              <w:t>كون</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عبيدة</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أبواب</w:t>
            </w:r>
            <w:r w:rsidRPr="005D0E8D">
              <w:rPr>
                <w:rStyle w:val="Hyperlink"/>
                <w:noProof/>
                <w:rtl/>
                <w:lang w:bidi="fa-IR"/>
              </w:rPr>
              <w:t xml:space="preserve"> </w:t>
            </w:r>
            <w:r w:rsidRPr="005D0E8D">
              <w:rPr>
                <w:rStyle w:val="Hyperlink"/>
                <w:rFonts w:hint="eastAsia"/>
                <w:noProof/>
                <w:rtl/>
                <w:lang w:bidi="fa-IR"/>
              </w:rPr>
              <w:t>مدينة</w:t>
            </w:r>
            <w:r w:rsidRPr="005D0E8D">
              <w:rPr>
                <w:rStyle w:val="Hyperlink"/>
                <w:noProof/>
                <w:rtl/>
                <w:lang w:bidi="fa-IR"/>
              </w:rPr>
              <w:t xml:space="preserve"> </w:t>
            </w:r>
            <w:r w:rsidRPr="005D0E8D">
              <w:rPr>
                <w:rStyle w:val="Hyperlink"/>
                <w:rFonts w:hint="eastAsia"/>
                <w:noProof/>
                <w:rtl/>
                <w:lang w:bidi="fa-IR"/>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14:paraId="4B6E349B" w14:textId="49D3B9C9"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85" w:history="1">
            <w:r w:rsidRPr="005D0E8D">
              <w:rPr>
                <w:rStyle w:val="Hyperlink"/>
                <w:rFonts w:hint="eastAsia"/>
                <w:noProof/>
                <w:rtl/>
                <w:lang w:bidi="fa-IR"/>
              </w:rPr>
              <w:t>وجوه</w:t>
            </w:r>
            <w:r w:rsidRPr="005D0E8D">
              <w:rPr>
                <w:rStyle w:val="Hyperlink"/>
                <w:noProof/>
                <w:rtl/>
                <w:lang w:bidi="fa-IR"/>
              </w:rPr>
              <w:t xml:space="preserve">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هذه</w:t>
            </w:r>
            <w:r w:rsidRPr="005D0E8D">
              <w:rPr>
                <w:rStyle w:val="Hyperlink"/>
                <w:noProof/>
                <w:rtl/>
                <w:lang w:bidi="fa-IR"/>
              </w:rPr>
              <w:t xml:space="preserve"> </w:t>
            </w:r>
            <w:r w:rsidRPr="005D0E8D">
              <w:rPr>
                <w:rStyle w:val="Hyperlink"/>
                <w:rFonts w:hint="eastAsia"/>
                <w:noProof/>
                <w:rtl/>
                <w:lang w:bidi="fa-IR"/>
              </w:rPr>
              <w:t>الدعوى</w:t>
            </w:r>
          </w:hyperlink>
          <w:r w:rsidR="00981082">
            <w:rPr>
              <w:rStyle w:val="Hyperlink"/>
              <w:rFonts w:hint="cs"/>
              <w:noProof/>
              <w:rtl/>
            </w:rPr>
            <w:t xml:space="preserve"> </w:t>
          </w:r>
          <w:hyperlink w:anchor="_Toc90652686" w:history="1">
            <w:r w:rsidRPr="005D0E8D">
              <w:rPr>
                <w:rStyle w:val="Hyperlink"/>
                <w:rFonts w:hint="eastAsia"/>
                <w:noProof/>
                <w:rtl/>
                <w:lang w:bidi="fa-IR"/>
              </w:rPr>
              <w:t>طرق</w:t>
            </w:r>
            <w:r w:rsidRPr="005D0E8D">
              <w:rPr>
                <w:rStyle w:val="Hyperlink"/>
                <w:noProof/>
                <w:rtl/>
                <w:lang w:bidi="fa-IR"/>
              </w:rPr>
              <w:t xml:space="preserve">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صحيح</w:t>
            </w:r>
            <w:r w:rsidRPr="005D0E8D">
              <w:rPr>
                <w:rStyle w:val="Hyperlink"/>
                <w:noProof/>
                <w:rtl/>
                <w:lang w:bidi="fa-IR"/>
              </w:rPr>
              <w:t xml:space="preserve"> </w:t>
            </w:r>
            <w:r w:rsidRPr="005D0E8D">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14:paraId="5DE4F7D9" w14:textId="319522F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87" w:history="1">
            <w:r w:rsidRPr="005D0E8D">
              <w:rPr>
                <w:rStyle w:val="Hyperlink"/>
                <w:rFonts w:hint="eastAsia"/>
                <w:noProof/>
                <w:rtl/>
                <w:lang w:bidi="fa-IR"/>
              </w:rPr>
              <w:t>طرق</w:t>
            </w:r>
            <w:r w:rsidRPr="005D0E8D">
              <w:rPr>
                <w:rStyle w:val="Hyperlink"/>
                <w:noProof/>
                <w:rtl/>
                <w:lang w:bidi="fa-IR"/>
              </w:rPr>
              <w:t xml:space="preserve">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صحيح</w:t>
            </w:r>
            <w:r w:rsidRPr="005D0E8D">
              <w:rPr>
                <w:rStyle w:val="Hyperlink"/>
                <w:noProof/>
                <w:rtl/>
                <w:lang w:bidi="fa-IR"/>
              </w:rPr>
              <w:t xml:space="preserve"> </w:t>
            </w:r>
            <w:r w:rsidRPr="005D0E8D">
              <w:rPr>
                <w:rStyle w:val="Hyperlink"/>
                <w:rFonts w:hint="eastAsia"/>
                <w:noProof/>
                <w:rtl/>
                <w:lang w:bidi="fa-IR"/>
              </w:rPr>
              <w:t>مسلم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14:paraId="34051BFF" w14:textId="48D9C1F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88" w:history="1">
            <w:r w:rsidRPr="005D0E8D">
              <w:rPr>
                <w:rStyle w:val="Hyperlink"/>
                <w:rFonts w:hint="eastAsia"/>
                <w:noProof/>
                <w:rtl/>
                <w:lang w:bidi="fa-IR"/>
              </w:rPr>
              <w:t>وجوه</w:t>
            </w:r>
            <w:r w:rsidRPr="005D0E8D">
              <w:rPr>
                <w:rStyle w:val="Hyperlink"/>
                <w:noProof/>
                <w:rtl/>
                <w:lang w:bidi="fa-IR"/>
              </w:rPr>
              <w:t xml:space="preserve"> </w:t>
            </w:r>
            <w:r w:rsidRPr="005D0E8D">
              <w:rPr>
                <w:rStyle w:val="Hyperlink"/>
                <w:rFonts w:hint="eastAsia"/>
                <w:noProof/>
                <w:rtl/>
                <w:lang w:bidi="fa-IR"/>
              </w:rPr>
              <w:t>الوهن</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هذه</w:t>
            </w:r>
            <w:r w:rsidRPr="005D0E8D">
              <w:rPr>
                <w:rStyle w:val="Hyperlink"/>
                <w:noProof/>
                <w:rtl/>
                <w:lang w:bidi="fa-IR"/>
              </w:rPr>
              <w:t xml:space="preserve"> </w:t>
            </w:r>
            <w:r w:rsidRPr="005D0E8D">
              <w:rPr>
                <w:rStyle w:val="Hyperlink"/>
                <w:rFonts w:hint="eastAsia"/>
                <w:noProof/>
                <w:rtl/>
                <w:lang w:bidi="fa-IR"/>
              </w:rPr>
              <w:t>الطرق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14:paraId="430FC926" w14:textId="00EEDD8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89" w:history="1">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أمانة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عبيدة</w:t>
            </w:r>
            <w:r w:rsidRPr="005D0E8D">
              <w:rPr>
                <w:rStyle w:val="Hyperlink"/>
                <w:noProof/>
                <w:rtl/>
                <w:lang w:bidi="fa-IR"/>
              </w:rPr>
              <w:t xml:space="preserve"> </w:t>
            </w:r>
            <w:r w:rsidRPr="005D0E8D">
              <w:rPr>
                <w:rStyle w:val="Hyperlink"/>
                <w:rFonts w:hint="eastAsia"/>
                <w:noProof/>
                <w:rtl/>
                <w:lang w:bidi="fa-IR"/>
              </w:rPr>
              <w:t>بلفظ</w:t>
            </w:r>
            <w:r w:rsidRPr="005D0E8D">
              <w:rPr>
                <w:rStyle w:val="Hyperlink"/>
                <w:noProof/>
                <w:rtl/>
                <w:lang w:bidi="fa-IR"/>
              </w:rPr>
              <w:t xml:space="preserve"> </w:t>
            </w:r>
            <w:r w:rsidRPr="005D0E8D">
              <w:rPr>
                <w:rStyle w:val="Hyperlink"/>
                <w:rFonts w:hint="eastAsia"/>
                <w:noProof/>
                <w:rtl/>
                <w:lang w:bidi="fa-IR"/>
              </w:rPr>
              <w:t>آخر</w:t>
            </w:r>
            <w:r w:rsidRPr="005D0E8D">
              <w:rPr>
                <w:rStyle w:val="Hyperlink"/>
                <w:noProof/>
                <w:rtl/>
                <w:lang w:bidi="fa-IR"/>
              </w:rPr>
              <w:t xml:space="preserve"> </w:t>
            </w:r>
            <w:r w:rsidRPr="005D0E8D">
              <w:rPr>
                <w:rStyle w:val="Hyperlink"/>
                <w:rFonts w:hint="eastAsia"/>
                <w:noProof/>
                <w:rtl/>
                <w:lang w:bidi="fa-IR"/>
              </w:rPr>
              <w:t>وقدح</w:t>
            </w:r>
            <w:r w:rsidRPr="005D0E8D">
              <w:rPr>
                <w:rStyle w:val="Hyperlink"/>
                <w:noProof/>
                <w:rtl/>
                <w:lang w:bidi="fa-IR"/>
              </w:rPr>
              <w:t xml:space="preserve"> </w:t>
            </w:r>
            <w:r w:rsidRPr="005D0E8D">
              <w:rPr>
                <w:rStyle w:val="Hyperlink"/>
                <w:rFonts w:hint="eastAsia"/>
                <w:noProof/>
                <w:rtl/>
                <w:lang w:bidi="fa-IR"/>
              </w:rPr>
              <w:t>الحفاظ</w:t>
            </w:r>
            <w:r w:rsidRPr="005D0E8D">
              <w:rPr>
                <w:rStyle w:val="Hyperlink"/>
                <w:noProof/>
                <w:rtl/>
                <w:lang w:bidi="fa-IR"/>
              </w:rPr>
              <w:t xml:space="preserve"> </w:t>
            </w:r>
            <w:r w:rsidRPr="005D0E8D">
              <w:rPr>
                <w:rStyle w:val="Hyperlink"/>
                <w:rFonts w:hint="eastAsia"/>
                <w:noProof/>
                <w:rtl/>
                <w:lang w:bidi="fa-IR"/>
              </w:rPr>
              <w:t>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14:paraId="1ECC8C90" w14:textId="3D4E93A0"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90" w:history="1">
            <w:r w:rsidRPr="005D0E8D">
              <w:rPr>
                <w:rStyle w:val="Hyperlink"/>
                <w:rFonts w:hint="eastAsia"/>
                <w:noProof/>
                <w:rtl/>
                <w:lang w:bidi="fa-IR"/>
              </w:rPr>
              <w:t>الوجه</w:t>
            </w:r>
            <w:r w:rsidRPr="005D0E8D">
              <w:rPr>
                <w:rStyle w:val="Hyperlink"/>
                <w:noProof/>
                <w:rtl/>
                <w:lang w:bidi="fa-IR"/>
              </w:rPr>
              <w:t xml:space="preserve"> </w:t>
            </w:r>
            <w:r w:rsidRPr="005D0E8D">
              <w:rPr>
                <w:rStyle w:val="Hyperlink"/>
                <w:rFonts w:hint="eastAsia"/>
                <w:noProof/>
                <w:rtl/>
                <w:lang w:bidi="fa-IR"/>
              </w:rPr>
              <w:t>الثالث</w:t>
            </w:r>
            <w:r w:rsidRPr="005D0E8D">
              <w:rPr>
                <w:rStyle w:val="Hyperlink"/>
                <w:noProof/>
                <w:rtl/>
                <w:lang w:bidi="fa-IR"/>
              </w:rPr>
              <w:t xml:space="preserve">: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معنى</w:t>
            </w:r>
          </w:hyperlink>
          <w:r w:rsidR="00981082">
            <w:rPr>
              <w:rStyle w:val="Hyperlink"/>
              <w:rFonts w:hint="cs"/>
              <w:noProof/>
              <w:rtl/>
            </w:rPr>
            <w:t xml:space="preserve"> </w:t>
          </w:r>
          <w:hyperlink w:anchor="_Toc90652691" w:history="1">
            <w:r w:rsidRPr="005D0E8D">
              <w:rPr>
                <w:rStyle w:val="Hyperlink"/>
                <w:noProof/>
                <w:rtl/>
                <w:lang w:bidi="fa-IR"/>
              </w:rPr>
              <w:t xml:space="preserve">1 - </w:t>
            </w:r>
            <w:r w:rsidRPr="005D0E8D">
              <w:rPr>
                <w:rStyle w:val="Hyperlink"/>
                <w:rFonts w:hint="eastAsia"/>
                <w:noProof/>
                <w:rtl/>
                <w:lang w:bidi="fa-IR"/>
              </w:rPr>
              <w:t>خيانة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عبيدة</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كتمان</w:t>
            </w:r>
            <w:r w:rsidRPr="005D0E8D">
              <w:rPr>
                <w:rStyle w:val="Hyperlink"/>
                <w:noProof/>
                <w:rtl/>
                <w:lang w:bidi="fa-IR"/>
              </w:rPr>
              <w:t xml:space="preserve"> </w:t>
            </w:r>
            <w:r w:rsidRPr="005D0E8D">
              <w:rPr>
                <w:rStyle w:val="Hyperlink"/>
                <w:rFonts w:hint="eastAsia"/>
                <w:noProof/>
                <w:rtl/>
                <w:lang w:bidi="fa-IR"/>
              </w:rPr>
              <w:t>خبر</w:t>
            </w:r>
            <w:r w:rsidRPr="005D0E8D">
              <w:rPr>
                <w:rStyle w:val="Hyperlink"/>
                <w:noProof/>
                <w:rtl/>
                <w:lang w:bidi="fa-IR"/>
              </w:rPr>
              <w:t xml:space="preserve"> </w:t>
            </w:r>
            <w:r w:rsidRPr="005D0E8D">
              <w:rPr>
                <w:rStyle w:val="Hyperlink"/>
                <w:rFonts w:hint="eastAsia"/>
                <w:noProof/>
                <w:rtl/>
                <w:lang w:bidi="fa-IR"/>
              </w:rPr>
              <w:t>عزل</w:t>
            </w:r>
            <w:r w:rsidRPr="005D0E8D">
              <w:rPr>
                <w:rStyle w:val="Hyperlink"/>
                <w:noProof/>
                <w:rtl/>
                <w:lang w:bidi="fa-IR"/>
              </w:rPr>
              <w:t xml:space="preserve"> </w:t>
            </w:r>
            <w:r w:rsidRPr="005D0E8D">
              <w:rPr>
                <w:rStyle w:val="Hyperlink"/>
                <w:rFonts w:hint="eastAsia"/>
                <w:noProof/>
                <w:rtl/>
                <w:lang w:bidi="fa-IR"/>
              </w:rPr>
              <w:t>خالد</w:t>
            </w:r>
          </w:hyperlink>
          <w:r w:rsidR="00981082">
            <w:rPr>
              <w:rStyle w:val="Hyperlink"/>
              <w:rFonts w:hint="cs"/>
              <w:noProof/>
              <w:rtl/>
            </w:rPr>
            <w:t xml:space="preserve"> </w:t>
          </w:r>
          <w:hyperlink w:anchor="_Toc90652692" w:history="1">
            <w:r w:rsidRPr="005D0E8D">
              <w:rPr>
                <w:rStyle w:val="Hyperlink"/>
                <w:rFonts w:hint="eastAsia"/>
                <w:noProof/>
                <w:rtl/>
                <w:lang w:bidi="fa-IR"/>
              </w:rPr>
              <w:t>اعتذار</w:t>
            </w:r>
            <w:r w:rsidRPr="005D0E8D">
              <w:rPr>
                <w:rStyle w:val="Hyperlink"/>
                <w:noProof/>
                <w:rtl/>
                <w:lang w:bidi="fa-IR"/>
              </w:rPr>
              <w:t xml:space="preserve"> </w:t>
            </w:r>
            <w:r w:rsidRPr="005D0E8D">
              <w:rPr>
                <w:rStyle w:val="Hyperlink"/>
                <w:rFonts w:hint="eastAsia"/>
                <w:noProof/>
                <w:rtl/>
                <w:lang w:bidi="fa-IR"/>
              </w:rPr>
              <w:t>الطبري</w:t>
            </w:r>
            <w:r w:rsidRPr="005D0E8D">
              <w:rPr>
                <w:rStyle w:val="Hyperlink"/>
                <w:noProof/>
                <w:rtl/>
                <w:lang w:bidi="fa-IR"/>
              </w:rPr>
              <w:t xml:space="preserve"> </w:t>
            </w:r>
            <w:r w:rsidRPr="005D0E8D">
              <w:rPr>
                <w:rStyle w:val="Hyperlink"/>
                <w:rFonts w:hint="eastAsia"/>
                <w:noProof/>
                <w:rtl/>
                <w:lang w:bidi="fa-IR"/>
              </w:rPr>
              <w:t>وردّه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14:paraId="3AE7AC2C" w14:textId="77777777" w:rsidR="004B0DB4" w:rsidRDefault="004B0DB4" w:rsidP="004B0DB4">
          <w:pPr>
            <w:pStyle w:val="libNormal"/>
            <w:rPr>
              <w:rStyle w:val="Hyperlink"/>
              <w:noProof/>
            </w:rPr>
          </w:pPr>
          <w:r>
            <w:rPr>
              <w:rStyle w:val="Hyperlink"/>
              <w:noProof/>
            </w:rPr>
            <w:br w:type="page"/>
          </w:r>
        </w:p>
        <w:p w14:paraId="2839237E" w14:textId="48BDF83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93" w:history="1">
            <w:r w:rsidRPr="005D0E8D">
              <w:rPr>
                <w:rStyle w:val="Hyperlink"/>
                <w:rFonts w:hint="eastAsia"/>
                <w:noProof/>
                <w:rtl/>
                <w:lang w:bidi="fa-IR"/>
              </w:rPr>
              <w:t>اعتذار</w:t>
            </w:r>
            <w:r w:rsidRPr="005D0E8D">
              <w:rPr>
                <w:rStyle w:val="Hyperlink"/>
                <w:noProof/>
                <w:rtl/>
                <w:lang w:bidi="fa-IR"/>
              </w:rPr>
              <w:t xml:space="preserve"> </w:t>
            </w:r>
            <w:r w:rsidRPr="005D0E8D">
              <w:rPr>
                <w:rStyle w:val="Hyperlink"/>
                <w:rFonts w:hint="eastAsia"/>
                <w:noProof/>
                <w:rtl/>
                <w:lang w:bidi="fa-IR"/>
              </w:rPr>
              <w:t>سبط</w:t>
            </w:r>
            <w:r w:rsidRPr="005D0E8D">
              <w:rPr>
                <w:rStyle w:val="Hyperlink"/>
                <w:noProof/>
                <w:rtl/>
                <w:lang w:bidi="fa-IR"/>
              </w:rPr>
              <w:t xml:space="preserve"> </w:t>
            </w:r>
            <w:r w:rsidRPr="005D0E8D">
              <w:rPr>
                <w:rStyle w:val="Hyperlink"/>
                <w:rFonts w:hint="eastAsia"/>
                <w:noProof/>
                <w:rtl/>
                <w:lang w:bidi="fa-IR"/>
              </w:rPr>
              <w:t>ابن</w:t>
            </w:r>
            <w:r w:rsidRPr="005D0E8D">
              <w:rPr>
                <w:rStyle w:val="Hyperlink"/>
                <w:noProof/>
                <w:rtl/>
                <w:lang w:bidi="fa-IR"/>
              </w:rPr>
              <w:t xml:space="preserve"> </w:t>
            </w:r>
            <w:r w:rsidRPr="005D0E8D">
              <w:rPr>
                <w:rStyle w:val="Hyperlink"/>
                <w:rFonts w:hint="eastAsia"/>
                <w:noProof/>
                <w:rtl/>
                <w:lang w:bidi="fa-IR"/>
              </w:rPr>
              <w:t>الجوزي</w:t>
            </w:r>
            <w:r w:rsidRPr="005D0E8D">
              <w:rPr>
                <w:rStyle w:val="Hyperlink"/>
                <w:noProof/>
                <w:rtl/>
                <w:lang w:bidi="fa-IR"/>
              </w:rPr>
              <w:t xml:space="preserve"> </w:t>
            </w:r>
            <w:r w:rsidRPr="005D0E8D">
              <w:rPr>
                <w:rStyle w:val="Hyperlink"/>
                <w:rFonts w:hint="eastAsia"/>
                <w:noProof/>
                <w:rtl/>
                <w:lang w:bidi="fa-IR"/>
              </w:rPr>
              <w:t>ووجوه</w:t>
            </w:r>
            <w:r w:rsidRPr="005D0E8D">
              <w:rPr>
                <w:rStyle w:val="Hyperlink"/>
                <w:noProof/>
                <w:rtl/>
                <w:lang w:bidi="fa-IR"/>
              </w:rPr>
              <w:t xml:space="preserve"> </w:t>
            </w:r>
            <w:r w:rsidRPr="005D0E8D">
              <w:rPr>
                <w:rStyle w:val="Hyperlink"/>
                <w:rFonts w:hint="eastAsia"/>
                <w:noProof/>
                <w:rtl/>
                <w:lang w:bidi="fa-IR"/>
              </w:rPr>
              <w:t>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14:paraId="33134E93" w14:textId="18EA49B9"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94" w:history="1">
            <w:r w:rsidRPr="005D0E8D">
              <w:rPr>
                <w:rStyle w:val="Hyperlink"/>
                <w:noProof/>
                <w:rtl/>
                <w:lang w:bidi="fa-IR"/>
              </w:rPr>
              <w:t xml:space="preserve">2 - </w:t>
            </w:r>
            <w:r w:rsidRPr="005D0E8D">
              <w:rPr>
                <w:rStyle w:val="Hyperlink"/>
                <w:rFonts w:hint="eastAsia"/>
                <w:noProof/>
                <w:rtl/>
                <w:lang w:bidi="fa-IR"/>
              </w:rPr>
              <w:t>مخالفة</w:t>
            </w:r>
            <w:r w:rsidRPr="005D0E8D">
              <w:rPr>
                <w:rStyle w:val="Hyperlink"/>
                <w:noProof/>
                <w:rtl/>
                <w:lang w:bidi="fa-IR"/>
              </w:rPr>
              <w:t xml:space="preserve"> </w:t>
            </w:r>
            <w:r w:rsidRPr="005D0E8D">
              <w:rPr>
                <w:rStyle w:val="Hyperlink"/>
                <w:rFonts w:hint="eastAsia"/>
                <w:noProof/>
                <w:rtl/>
                <w:lang w:bidi="fa-IR"/>
              </w:rPr>
              <w:t>أخرى</w:t>
            </w:r>
            <w:r w:rsidRPr="005D0E8D">
              <w:rPr>
                <w:rStyle w:val="Hyperlink"/>
                <w:noProof/>
                <w:rtl/>
                <w:lang w:bidi="fa-IR"/>
              </w:rPr>
              <w:t xml:space="preserve"> </w:t>
            </w:r>
            <w:r w:rsidRPr="005D0E8D">
              <w:rPr>
                <w:rStyle w:val="Hyperlink"/>
                <w:rFonts w:hint="eastAsia"/>
                <w:noProof/>
                <w:rtl/>
                <w:lang w:bidi="fa-IR"/>
              </w:rPr>
              <w:t>لأبي</w:t>
            </w:r>
            <w:r w:rsidRPr="005D0E8D">
              <w:rPr>
                <w:rStyle w:val="Hyperlink"/>
                <w:noProof/>
                <w:rtl/>
                <w:lang w:bidi="fa-IR"/>
              </w:rPr>
              <w:t xml:space="preserve"> </w:t>
            </w:r>
            <w:r w:rsidRPr="005D0E8D">
              <w:rPr>
                <w:rStyle w:val="Hyperlink"/>
                <w:rFonts w:hint="eastAsia"/>
                <w:noProof/>
                <w:rtl/>
                <w:lang w:bidi="fa-IR"/>
              </w:rPr>
              <w:t>عبيدة</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باب</w:t>
            </w:r>
            <w:r w:rsidRPr="005D0E8D">
              <w:rPr>
                <w:rStyle w:val="Hyperlink"/>
                <w:noProof/>
                <w:rtl/>
                <w:lang w:bidi="fa-IR"/>
              </w:rPr>
              <w:t xml:space="preserve"> </w:t>
            </w:r>
            <w:r w:rsidRPr="005D0E8D">
              <w:rPr>
                <w:rStyle w:val="Hyperlink"/>
                <w:rFonts w:hint="eastAsia"/>
                <w:noProof/>
                <w:rtl/>
                <w:lang w:bidi="fa-IR"/>
              </w:rPr>
              <w:t>كتمان</w:t>
            </w:r>
            <w:r w:rsidRPr="005D0E8D">
              <w:rPr>
                <w:rStyle w:val="Hyperlink"/>
                <w:noProof/>
                <w:rtl/>
                <w:lang w:bidi="fa-IR"/>
              </w:rPr>
              <w:t xml:space="preserve"> </w:t>
            </w:r>
            <w:r w:rsidRPr="005D0E8D">
              <w:rPr>
                <w:rStyle w:val="Hyperlink"/>
                <w:rFonts w:hint="eastAsia"/>
                <w:noProof/>
                <w:rtl/>
                <w:lang w:bidi="fa-IR"/>
              </w:rPr>
              <w:t>عزل</w:t>
            </w:r>
            <w:r w:rsidRPr="005D0E8D">
              <w:rPr>
                <w:rStyle w:val="Hyperlink"/>
                <w:noProof/>
                <w:rtl/>
                <w:lang w:bidi="fa-IR"/>
              </w:rPr>
              <w:t xml:space="preserve"> </w:t>
            </w:r>
            <w:r w:rsidRPr="005D0E8D">
              <w:rPr>
                <w:rStyle w:val="Hyperlink"/>
                <w:rFonts w:hint="eastAsia"/>
                <w:noProof/>
                <w:rtl/>
                <w:lang w:bidi="fa-IR"/>
              </w:rPr>
              <w:t>خالد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14:paraId="06BA20EB" w14:textId="0699FD77"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95" w:history="1">
            <w:r w:rsidRPr="005D0E8D">
              <w:rPr>
                <w:rStyle w:val="Hyperlink"/>
                <w:noProof/>
                <w:rtl/>
                <w:lang w:bidi="fa-IR"/>
              </w:rPr>
              <w:t xml:space="preserve">3 - </w:t>
            </w:r>
            <w:r w:rsidRPr="005D0E8D">
              <w:rPr>
                <w:rStyle w:val="Hyperlink"/>
                <w:rFonts w:hint="eastAsia"/>
                <w:noProof/>
                <w:rtl/>
                <w:lang w:bidi="fa-IR"/>
              </w:rPr>
              <w:t>تهاون</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عبيدة</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إجراء</w:t>
            </w:r>
            <w:r w:rsidRPr="005D0E8D">
              <w:rPr>
                <w:rStyle w:val="Hyperlink"/>
                <w:noProof/>
                <w:rtl/>
                <w:lang w:bidi="fa-IR"/>
              </w:rPr>
              <w:t xml:space="preserve"> </w:t>
            </w:r>
            <w:r w:rsidRPr="005D0E8D">
              <w:rPr>
                <w:rStyle w:val="Hyperlink"/>
                <w:rFonts w:hint="eastAsia"/>
                <w:noProof/>
                <w:rtl/>
                <w:lang w:bidi="fa-IR"/>
              </w:rPr>
              <w:t>الحدّ</w:t>
            </w:r>
            <w:r w:rsidRPr="005D0E8D">
              <w:rPr>
                <w:rStyle w:val="Hyperlink"/>
                <w:noProof/>
                <w:rtl/>
                <w:lang w:bidi="fa-IR"/>
              </w:rPr>
              <w:t xml:space="preserve"> </w:t>
            </w:r>
            <w:r w:rsidRPr="005D0E8D">
              <w:rPr>
                <w:rStyle w:val="Hyperlink"/>
                <w:rFonts w:hint="eastAsia"/>
                <w:noProof/>
                <w:rtl/>
                <w:lang w:bidi="fa-IR"/>
              </w:rPr>
              <w:t>الشرعي</w:t>
            </w:r>
            <w:r w:rsidRPr="005D0E8D">
              <w:rPr>
                <w:rStyle w:val="Hyperlink"/>
                <w:noProof/>
                <w:rtl/>
                <w:lang w:bidi="fa-IR"/>
              </w:rPr>
              <w:t xml:space="preserve"> </w:t>
            </w:r>
            <w:r w:rsidRPr="005D0E8D">
              <w:rPr>
                <w:rStyle w:val="Hyperlink"/>
                <w:rFonts w:hint="eastAsia"/>
                <w:noProof/>
                <w:rtl/>
                <w:lang w:bidi="fa-IR"/>
              </w:rPr>
              <w:t>وهو</w:t>
            </w:r>
            <w:r w:rsidRPr="005D0E8D">
              <w:rPr>
                <w:rStyle w:val="Hyperlink"/>
                <w:noProof/>
                <w:rtl/>
                <w:lang w:bidi="fa-IR"/>
              </w:rPr>
              <w:t xml:space="preserve"> </w:t>
            </w:r>
            <w:r w:rsidRPr="005D0E8D">
              <w:rPr>
                <w:rStyle w:val="Hyperlink"/>
                <w:rFonts w:hint="eastAsia"/>
                <w:noProof/>
                <w:rtl/>
                <w:lang w:bidi="fa-IR"/>
              </w:rPr>
              <w:t>خيانة</w:t>
            </w:r>
            <w:r w:rsidRPr="005D0E8D">
              <w:rPr>
                <w:rStyle w:val="Hyperlink"/>
                <w:noProof/>
                <w:rtl/>
                <w:lang w:bidi="fa-IR"/>
              </w:rPr>
              <w:t xml:space="preserve"> </w:t>
            </w:r>
            <w:r w:rsidRPr="005D0E8D">
              <w:rPr>
                <w:rStyle w:val="Hyperlink"/>
                <w:rFonts w:hint="eastAsia"/>
                <w:noProof/>
                <w:rtl/>
                <w:lang w:bidi="fa-IR"/>
              </w:rPr>
              <w:t>عظيمة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14:paraId="2D8D7DBC" w14:textId="21EB1E9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96" w:history="1">
            <w:r w:rsidRPr="005D0E8D">
              <w:rPr>
                <w:rStyle w:val="Hyperlink"/>
                <w:noProof/>
                <w:rtl/>
                <w:lang w:bidi="fa-IR"/>
              </w:rPr>
              <w:t xml:space="preserve">4 - </w:t>
            </w:r>
            <w:r w:rsidRPr="005D0E8D">
              <w:rPr>
                <w:rStyle w:val="Hyperlink"/>
                <w:rFonts w:hint="eastAsia"/>
                <w:noProof/>
                <w:rtl/>
                <w:lang w:bidi="fa-IR"/>
              </w:rPr>
              <w:t>رأي</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عبيدة</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أهل</w:t>
            </w:r>
            <w:r w:rsidRPr="005D0E8D">
              <w:rPr>
                <w:rStyle w:val="Hyperlink"/>
                <w:noProof/>
                <w:rtl/>
                <w:lang w:bidi="fa-IR"/>
              </w:rPr>
              <w:t xml:space="preserve"> </w:t>
            </w:r>
            <w:r w:rsidRPr="005D0E8D">
              <w:rPr>
                <w:rStyle w:val="Hyperlink"/>
                <w:rFonts w:hint="eastAsia"/>
                <w:noProof/>
                <w:rtl/>
                <w:lang w:bidi="fa-IR"/>
              </w:rPr>
              <w:t>حمص</w:t>
            </w:r>
            <w:r w:rsidRPr="005D0E8D">
              <w:rPr>
                <w:rStyle w:val="Hyperlink"/>
                <w:noProof/>
                <w:rtl/>
                <w:lang w:bidi="fa-IR"/>
              </w:rPr>
              <w:t xml:space="preserve"> </w:t>
            </w:r>
            <w:r w:rsidRPr="005D0E8D">
              <w:rPr>
                <w:rStyle w:val="Hyperlink"/>
                <w:rFonts w:hint="eastAsia"/>
                <w:noProof/>
                <w:rtl/>
                <w:lang w:bidi="fa-IR"/>
              </w:rPr>
              <w:t>ينافي</w:t>
            </w:r>
            <w:r w:rsidRPr="005D0E8D">
              <w:rPr>
                <w:rStyle w:val="Hyperlink"/>
                <w:noProof/>
                <w:rtl/>
                <w:lang w:bidi="fa-IR"/>
              </w:rPr>
              <w:t xml:space="preserve"> </w:t>
            </w:r>
            <w:r w:rsidRPr="005D0E8D">
              <w:rPr>
                <w:rStyle w:val="Hyperlink"/>
                <w:rFonts w:hint="eastAsia"/>
                <w:noProof/>
                <w:rtl/>
                <w:lang w:bidi="fa-IR"/>
              </w:rPr>
              <w:t>الأمانة</w:t>
            </w:r>
            <w:r w:rsidRPr="005D0E8D">
              <w:rPr>
                <w:rStyle w:val="Hyperlink"/>
                <w:noProof/>
                <w:rtl/>
                <w:lang w:bidi="fa-IR"/>
              </w:rPr>
              <w:t xml:space="preserve"> </w:t>
            </w:r>
            <w:r w:rsidRPr="005D0E8D">
              <w:rPr>
                <w:rStyle w:val="Hyperlink"/>
                <w:rFonts w:hint="eastAsia"/>
                <w:noProof/>
                <w:rtl/>
                <w:lang w:bidi="fa-IR"/>
              </w:rPr>
              <w:t>والديانة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14:paraId="281D6F23" w14:textId="6BD594A3"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697" w:history="1">
            <w:r w:rsidRPr="005D0E8D">
              <w:rPr>
                <w:rStyle w:val="Hyperlink"/>
                <w:noProof/>
                <w:rtl/>
                <w:lang w:bidi="fa-IR"/>
              </w:rPr>
              <w:t xml:space="preserve">5 - </w:t>
            </w:r>
            <w:r w:rsidRPr="005D0E8D">
              <w:rPr>
                <w:rStyle w:val="Hyperlink"/>
                <w:rFonts w:hint="eastAsia"/>
                <w:noProof/>
                <w:rtl/>
                <w:lang w:bidi="fa-IR"/>
              </w:rPr>
              <w:t>ما</w:t>
            </w:r>
            <w:r w:rsidRPr="005D0E8D">
              <w:rPr>
                <w:rStyle w:val="Hyperlink"/>
                <w:noProof/>
                <w:rtl/>
                <w:lang w:bidi="fa-IR"/>
              </w:rPr>
              <w:t xml:space="preserve"> </w:t>
            </w:r>
            <w:r w:rsidRPr="005D0E8D">
              <w:rPr>
                <w:rStyle w:val="Hyperlink"/>
                <w:rFonts w:hint="eastAsia"/>
                <w:noProof/>
                <w:rtl/>
                <w:lang w:bidi="fa-IR"/>
              </w:rPr>
              <w:t>كان</w:t>
            </w:r>
            <w:r w:rsidRPr="005D0E8D">
              <w:rPr>
                <w:rStyle w:val="Hyperlink"/>
                <w:noProof/>
                <w:rtl/>
                <w:lang w:bidi="fa-IR"/>
              </w:rPr>
              <w:t xml:space="preserve"> </w:t>
            </w:r>
            <w:r w:rsidRPr="005D0E8D">
              <w:rPr>
                <w:rStyle w:val="Hyperlink"/>
                <w:rFonts w:hint="eastAsia"/>
                <w:noProof/>
                <w:rtl/>
                <w:lang w:bidi="fa-IR"/>
              </w:rPr>
              <w:t>بين</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عبيدة</w:t>
            </w:r>
            <w:r w:rsidRPr="005D0E8D">
              <w:rPr>
                <w:rStyle w:val="Hyperlink"/>
                <w:noProof/>
                <w:rtl/>
                <w:lang w:bidi="fa-IR"/>
              </w:rPr>
              <w:t xml:space="preserve"> </w:t>
            </w:r>
            <w:r w:rsidRPr="005D0E8D">
              <w:rPr>
                <w:rStyle w:val="Hyperlink"/>
                <w:rFonts w:hint="eastAsia"/>
                <w:noProof/>
                <w:rtl/>
                <w:lang w:bidi="fa-IR"/>
              </w:rPr>
              <w:t>والروم</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قصّة</w:t>
            </w:r>
            <w:r w:rsidRPr="005D0E8D">
              <w:rPr>
                <w:rStyle w:val="Hyperlink"/>
                <w:noProof/>
                <w:rtl/>
                <w:lang w:bidi="fa-IR"/>
              </w:rPr>
              <w:t xml:space="preserve"> </w:t>
            </w:r>
            <w:r w:rsidRPr="005D0E8D">
              <w:rPr>
                <w:rStyle w:val="Hyperlink"/>
                <w:rFonts w:hint="eastAsia"/>
                <w:noProof/>
                <w:rtl/>
                <w:lang w:bidi="fa-IR"/>
              </w:rPr>
              <w:t>التمثال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14:paraId="2A1AA65B" w14:textId="5A903052"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698" w:history="1">
            <w:r w:rsidRPr="005D0E8D">
              <w:rPr>
                <w:rStyle w:val="Hyperlink"/>
                <w:noProof/>
                <w:rtl/>
                <w:lang w:bidi="fa-IR"/>
              </w:rPr>
              <w:t xml:space="preserve">6 - </w:t>
            </w:r>
            <w:r w:rsidRPr="005D0E8D">
              <w:rPr>
                <w:rStyle w:val="Hyperlink"/>
                <w:rFonts w:hint="eastAsia"/>
                <w:noProof/>
                <w:rtl/>
                <w:lang w:bidi="fa-IR"/>
              </w:rPr>
              <w:t>ظن</w:t>
            </w:r>
            <w:r w:rsidRPr="005D0E8D">
              <w:rPr>
                <w:rStyle w:val="Hyperlink"/>
                <w:noProof/>
                <w:rtl/>
                <w:lang w:bidi="fa-IR"/>
              </w:rPr>
              <w:t xml:space="preserve"> </w:t>
            </w:r>
            <w:r w:rsidRPr="005D0E8D">
              <w:rPr>
                <w:rStyle w:val="Hyperlink"/>
                <w:rFonts w:hint="eastAsia"/>
                <w:noProof/>
                <w:rtl/>
                <w:lang w:bidi="fa-IR"/>
              </w:rPr>
              <w:t>عمر</w:t>
            </w:r>
            <w:r w:rsidRPr="005D0E8D">
              <w:rPr>
                <w:rStyle w:val="Hyperlink"/>
                <w:noProof/>
                <w:rtl/>
                <w:lang w:bidi="fa-IR"/>
              </w:rPr>
              <w:t xml:space="preserve"> </w:t>
            </w:r>
            <w:r w:rsidRPr="005D0E8D">
              <w:rPr>
                <w:rStyle w:val="Hyperlink"/>
                <w:rFonts w:hint="eastAsia"/>
                <w:noProof/>
                <w:rtl/>
                <w:lang w:bidi="fa-IR"/>
              </w:rPr>
              <w:t>بأبي</w:t>
            </w:r>
            <w:r w:rsidRPr="005D0E8D">
              <w:rPr>
                <w:rStyle w:val="Hyperlink"/>
                <w:noProof/>
                <w:rtl/>
                <w:lang w:bidi="fa-IR"/>
              </w:rPr>
              <w:t xml:space="preserve"> </w:t>
            </w:r>
            <w:r w:rsidRPr="005D0E8D">
              <w:rPr>
                <w:rStyle w:val="Hyperlink"/>
                <w:rFonts w:hint="eastAsia"/>
                <w:noProof/>
                <w:rtl/>
                <w:lang w:bidi="fa-IR"/>
              </w:rPr>
              <w:t>عبيدة</w:t>
            </w:r>
            <w:r w:rsidRPr="005D0E8D">
              <w:rPr>
                <w:rStyle w:val="Hyperlink"/>
                <w:noProof/>
                <w:rtl/>
                <w:lang w:bidi="fa-IR"/>
              </w:rPr>
              <w:t xml:space="preserve"> </w:t>
            </w:r>
            <w:r w:rsidRPr="005D0E8D">
              <w:rPr>
                <w:rStyle w:val="Hyperlink"/>
                <w:rFonts w:hint="eastAsia"/>
                <w:noProof/>
                <w:rtl/>
                <w:lang w:bidi="fa-IR"/>
              </w:rPr>
              <w:t>الظنون</w:t>
            </w:r>
          </w:hyperlink>
          <w:r w:rsidR="00981082">
            <w:rPr>
              <w:rStyle w:val="Hyperlink"/>
              <w:rFonts w:hint="cs"/>
              <w:noProof/>
              <w:rtl/>
            </w:rPr>
            <w:t xml:space="preserve"> </w:t>
          </w:r>
          <w:hyperlink w:anchor="_Toc90652699" w:history="1">
            <w:r w:rsidRPr="005D0E8D">
              <w:rPr>
                <w:rStyle w:val="Hyperlink"/>
                <w:noProof/>
                <w:rtl/>
                <w:lang w:bidi="fa-IR"/>
              </w:rPr>
              <w:t xml:space="preserve">7 - </w:t>
            </w:r>
            <w:r w:rsidRPr="005D0E8D">
              <w:rPr>
                <w:rStyle w:val="Hyperlink"/>
                <w:rFonts w:hint="eastAsia"/>
                <w:noProof/>
                <w:rtl/>
                <w:lang w:bidi="fa-IR"/>
              </w:rPr>
              <w:t>اعتراف</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عبيدة</w:t>
            </w:r>
            <w:r w:rsidRPr="005D0E8D">
              <w:rPr>
                <w:rStyle w:val="Hyperlink"/>
                <w:noProof/>
                <w:rtl/>
                <w:lang w:bidi="fa-IR"/>
              </w:rPr>
              <w:t xml:space="preserve"> </w:t>
            </w:r>
            <w:r w:rsidRPr="005D0E8D">
              <w:rPr>
                <w:rStyle w:val="Hyperlink"/>
                <w:rFonts w:hint="eastAsia"/>
                <w:noProof/>
                <w:rtl/>
                <w:lang w:bidi="fa-IR"/>
              </w:rPr>
              <w:t>بمخالفة</w:t>
            </w:r>
            <w:r w:rsidRPr="005D0E8D">
              <w:rPr>
                <w:rStyle w:val="Hyperlink"/>
                <w:noProof/>
                <w:rtl/>
                <w:lang w:bidi="fa-IR"/>
              </w:rPr>
              <w:t xml:space="preserve"> </w:t>
            </w:r>
            <w:r w:rsidRPr="005D0E8D">
              <w:rPr>
                <w:rStyle w:val="Hyperlink"/>
                <w:rFonts w:hint="eastAsia"/>
                <w:noProof/>
                <w:rtl/>
                <w:lang w:bidi="fa-IR"/>
              </w:rPr>
              <w:t>النّبي</w:t>
            </w:r>
            <w:r w:rsidRPr="005D0E8D">
              <w:rPr>
                <w:rStyle w:val="Hyperlink"/>
                <w:noProof/>
                <w:rtl/>
                <w:lang w:bidi="fa-IR"/>
              </w:rPr>
              <w:t xml:space="preserve"> </w:t>
            </w:r>
            <w:r w:rsidRPr="005D0E8D">
              <w:rPr>
                <w:rStyle w:val="Hyperlink"/>
                <w:rFonts w:hint="eastAsia"/>
                <w:noProof/>
                <w:rtl/>
                <w:lang w:bidi="fa-IR"/>
              </w:rPr>
              <w:t>وقلقه</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لقائه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90652699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14:paraId="5B6CBF48" w14:textId="4DBB0742"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700" w:history="1">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مفتعل</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زهد</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عبيدة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90652700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14:paraId="75F31F45" w14:textId="1B1CE509"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701" w:history="1">
            <w:r w:rsidRPr="005D0E8D">
              <w:rPr>
                <w:rStyle w:val="Hyperlink"/>
                <w:noProof/>
                <w:rtl/>
                <w:lang w:bidi="fa-IR"/>
              </w:rPr>
              <w:t xml:space="preserve">11 -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دعوى</w:t>
            </w:r>
            <w:r w:rsidRPr="005D0E8D">
              <w:rPr>
                <w:rStyle w:val="Hyperlink"/>
                <w:noProof/>
                <w:rtl/>
                <w:lang w:bidi="fa-IR"/>
              </w:rPr>
              <w:t xml:space="preserve"> </w:t>
            </w:r>
            <w:r w:rsidRPr="005D0E8D">
              <w:rPr>
                <w:rStyle w:val="Hyperlink"/>
                <w:rFonts w:hint="eastAsia"/>
                <w:noProof/>
                <w:rtl/>
                <w:lang w:bidi="fa-IR"/>
              </w:rPr>
              <w:t>كون</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ذر</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أبواب</w:t>
            </w:r>
            <w:r w:rsidRPr="005D0E8D">
              <w:rPr>
                <w:rStyle w:val="Hyperlink"/>
                <w:noProof/>
                <w:rtl/>
                <w:lang w:bidi="fa-IR"/>
              </w:rPr>
              <w:t xml:space="preserve"> </w:t>
            </w:r>
            <w:r w:rsidRPr="005D0E8D">
              <w:rPr>
                <w:rStyle w:val="Hyperlink"/>
                <w:rFonts w:hint="eastAsia"/>
                <w:noProof/>
                <w:rtl/>
                <w:lang w:bidi="fa-IR"/>
              </w:rPr>
              <w:t>مدينة</w:t>
            </w:r>
            <w:r w:rsidRPr="005D0E8D">
              <w:rPr>
                <w:rStyle w:val="Hyperlink"/>
                <w:noProof/>
                <w:rtl/>
                <w:lang w:bidi="fa-IR"/>
              </w:rPr>
              <w:t xml:space="preserve"> </w:t>
            </w:r>
            <w:r w:rsidRPr="005D0E8D">
              <w:rPr>
                <w:rStyle w:val="Hyperlink"/>
                <w:rFonts w:hint="eastAsia"/>
                <w:noProof/>
                <w:rtl/>
                <w:lang w:bidi="fa-IR"/>
              </w:rPr>
              <w:t>العلم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90652701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14:paraId="0B038C69" w14:textId="0558807D"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702" w:history="1">
            <w:r w:rsidRPr="005D0E8D">
              <w:rPr>
                <w:rStyle w:val="Hyperlink"/>
                <w:noProof/>
                <w:rtl/>
                <w:lang w:bidi="fa-IR"/>
              </w:rPr>
              <w:t xml:space="preserve">1 - </w:t>
            </w:r>
            <w:r w:rsidRPr="005D0E8D">
              <w:rPr>
                <w:rStyle w:val="Hyperlink"/>
                <w:rFonts w:hint="eastAsia"/>
                <w:noProof/>
                <w:rtl/>
                <w:lang w:bidi="fa-IR"/>
              </w:rPr>
              <w:t>عبارة</w:t>
            </w:r>
            <w:r w:rsidRPr="005D0E8D">
              <w:rPr>
                <w:rStyle w:val="Hyperlink"/>
                <w:noProof/>
                <w:rtl/>
                <w:lang w:bidi="fa-IR"/>
              </w:rPr>
              <w:t xml:space="preserve"> </w:t>
            </w:r>
            <w:r w:rsidRPr="005D0E8D">
              <w:rPr>
                <w:rStyle w:val="Hyperlink"/>
                <w:rFonts w:hint="eastAsia"/>
                <w:noProof/>
                <w:rtl/>
                <w:lang w:bidi="fa-IR"/>
              </w:rPr>
              <w:t>العاصمي</w:t>
            </w:r>
            <w:r w:rsidRPr="005D0E8D">
              <w:rPr>
                <w:rStyle w:val="Hyperlink"/>
                <w:noProof/>
                <w:rtl/>
                <w:lang w:bidi="fa-IR"/>
              </w:rPr>
              <w:t xml:space="preserve"> </w:t>
            </w:r>
            <w:r w:rsidRPr="005D0E8D">
              <w:rPr>
                <w:rStyle w:val="Hyperlink"/>
                <w:rFonts w:hint="eastAsia"/>
                <w:noProof/>
                <w:rtl/>
                <w:lang w:bidi="fa-IR"/>
              </w:rPr>
              <w:t>حول</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ذر</w:t>
            </w:r>
            <w:r w:rsidRPr="005D0E8D">
              <w:rPr>
                <w:rStyle w:val="Hyperlink"/>
                <w:noProof/>
                <w:rtl/>
                <w:lang w:bidi="fa-IR"/>
              </w:rPr>
              <w:t xml:space="preserve"> </w:t>
            </w:r>
            <w:r w:rsidRPr="005D0E8D">
              <w:rPr>
                <w:rStyle w:val="Hyperlink"/>
                <w:rFonts w:hint="eastAsia"/>
                <w:noProof/>
                <w:rtl/>
                <w:lang w:bidi="fa-IR"/>
              </w:rPr>
              <w:t>تختلف</w:t>
            </w:r>
            <w:r w:rsidRPr="005D0E8D">
              <w:rPr>
                <w:rStyle w:val="Hyperlink"/>
                <w:noProof/>
                <w:rtl/>
                <w:lang w:bidi="fa-IR"/>
              </w:rPr>
              <w:t xml:space="preserve"> </w:t>
            </w:r>
            <w:r w:rsidRPr="005D0E8D">
              <w:rPr>
                <w:rStyle w:val="Hyperlink"/>
                <w:rFonts w:hint="eastAsia"/>
                <w:noProof/>
                <w:rtl/>
                <w:lang w:bidi="fa-IR"/>
              </w:rPr>
              <w:t>عن</w:t>
            </w:r>
            <w:r w:rsidRPr="005D0E8D">
              <w:rPr>
                <w:rStyle w:val="Hyperlink"/>
                <w:noProof/>
                <w:rtl/>
                <w:lang w:bidi="fa-IR"/>
              </w:rPr>
              <w:t xml:space="preserve"> </w:t>
            </w:r>
            <w:r w:rsidRPr="005D0E8D">
              <w:rPr>
                <w:rStyle w:val="Hyperlink"/>
                <w:rFonts w:hint="eastAsia"/>
                <w:noProof/>
                <w:rtl/>
                <w:lang w:bidi="fa-IR"/>
              </w:rPr>
              <w:t>عبارته</w:t>
            </w:r>
            <w:r w:rsidRPr="005D0E8D">
              <w:rPr>
                <w:rStyle w:val="Hyperlink"/>
                <w:noProof/>
                <w:rtl/>
                <w:lang w:bidi="fa-IR"/>
              </w:rPr>
              <w:t xml:space="preserve"> </w:t>
            </w:r>
            <w:r w:rsidRPr="005D0E8D">
              <w:rPr>
                <w:rStyle w:val="Hyperlink"/>
                <w:rFonts w:hint="eastAsia"/>
                <w:noProof/>
                <w:rtl/>
                <w:lang w:bidi="fa-IR"/>
              </w:rPr>
              <w:t>حول</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سبقه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90652702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14:paraId="662BD804" w14:textId="67577BCE"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703" w:history="1">
            <w:r w:rsidRPr="005D0E8D">
              <w:rPr>
                <w:rStyle w:val="Hyperlink"/>
                <w:noProof/>
                <w:rtl/>
                <w:lang w:bidi="fa-IR"/>
              </w:rPr>
              <w:t xml:space="preserve">2 - </w:t>
            </w:r>
            <w:r w:rsidRPr="005D0E8D">
              <w:rPr>
                <w:rStyle w:val="Hyperlink"/>
                <w:rFonts w:hint="eastAsia"/>
                <w:noProof/>
                <w:rtl/>
                <w:lang w:bidi="fa-IR"/>
              </w:rPr>
              <w:t>أحاديث</w:t>
            </w:r>
            <w:r w:rsidRPr="005D0E8D">
              <w:rPr>
                <w:rStyle w:val="Hyperlink"/>
                <w:noProof/>
                <w:rtl/>
                <w:lang w:bidi="fa-IR"/>
              </w:rPr>
              <w:t xml:space="preserve"> </w:t>
            </w:r>
            <w:r w:rsidRPr="005D0E8D">
              <w:rPr>
                <w:rStyle w:val="Hyperlink"/>
                <w:rFonts w:hint="eastAsia"/>
                <w:noProof/>
                <w:rtl/>
                <w:lang w:bidi="fa-IR"/>
              </w:rPr>
              <w:t>شبه</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ذر</w:t>
            </w:r>
            <w:r w:rsidRPr="005D0E8D">
              <w:rPr>
                <w:rStyle w:val="Hyperlink"/>
                <w:noProof/>
                <w:rtl/>
                <w:lang w:bidi="fa-IR"/>
              </w:rPr>
              <w:t xml:space="preserve"> </w:t>
            </w:r>
            <w:r w:rsidRPr="005D0E8D">
              <w:rPr>
                <w:rStyle w:val="Hyperlink"/>
                <w:rFonts w:hint="eastAsia"/>
                <w:noProof/>
                <w:rtl/>
                <w:lang w:bidi="fa-IR"/>
              </w:rPr>
              <w:t>بعيسى</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متفرّدات</w:t>
            </w:r>
            <w:r w:rsidRPr="005D0E8D">
              <w:rPr>
                <w:rStyle w:val="Hyperlink"/>
                <w:noProof/>
                <w:rtl/>
                <w:lang w:bidi="fa-IR"/>
              </w:rPr>
              <w:t xml:space="preserve"> </w:t>
            </w:r>
            <w:r w:rsidRPr="005D0E8D">
              <w:rPr>
                <w:rStyle w:val="Hyperlink"/>
                <w:rFonts w:hint="eastAsia"/>
                <w:noProof/>
                <w:rtl/>
                <w:lang w:bidi="fa-IR"/>
              </w:rPr>
              <w:t>أهل</w:t>
            </w:r>
            <w:r w:rsidRPr="005D0E8D">
              <w:rPr>
                <w:rStyle w:val="Hyperlink"/>
                <w:noProof/>
                <w:rtl/>
                <w:lang w:bidi="fa-IR"/>
              </w:rPr>
              <w:t xml:space="preserve"> </w:t>
            </w:r>
            <w:r w:rsidRPr="005D0E8D">
              <w:rPr>
                <w:rStyle w:val="Hyperlink"/>
                <w:rFonts w:hint="eastAsia"/>
                <w:noProof/>
                <w:rtl/>
                <w:lang w:bidi="fa-IR"/>
              </w:rPr>
              <w:t>السّنة</w:t>
            </w:r>
          </w:hyperlink>
          <w:r w:rsidR="00981082">
            <w:rPr>
              <w:rStyle w:val="Hyperlink"/>
              <w:rFonts w:hint="cs"/>
              <w:noProof/>
              <w:rtl/>
            </w:rPr>
            <w:t xml:space="preserve"> </w:t>
          </w:r>
          <w:hyperlink w:anchor="_Toc90652704" w:history="1">
            <w:r w:rsidRPr="005D0E8D">
              <w:rPr>
                <w:rStyle w:val="Hyperlink"/>
                <w:noProof/>
                <w:rtl/>
                <w:lang w:bidi="fa-IR"/>
              </w:rPr>
              <w:t xml:space="preserve">3 - </w:t>
            </w:r>
            <w:r w:rsidRPr="005D0E8D">
              <w:rPr>
                <w:rStyle w:val="Hyperlink"/>
                <w:rFonts w:hint="eastAsia"/>
                <w:noProof/>
                <w:rtl/>
                <w:lang w:bidi="fa-IR"/>
              </w:rPr>
              <w:t>شذوذ</w:t>
            </w:r>
            <w:r w:rsidRPr="005D0E8D">
              <w:rPr>
                <w:rStyle w:val="Hyperlink"/>
                <w:noProof/>
                <w:rtl/>
                <w:lang w:bidi="fa-IR"/>
              </w:rPr>
              <w:t xml:space="preserve">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الذي</w:t>
            </w:r>
            <w:r w:rsidRPr="005D0E8D">
              <w:rPr>
                <w:rStyle w:val="Hyperlink"/>
                <w:noProof/>
                <w:rtl/>
                <w:lang w:bidi="fa-IR"/>
              </w:rPr>
              <w:t xml:space="preserve"> </w:t>
            </w:r>
            <w:r w:rsidRPr="005D0E8D">
              <w:rPr>
                <w:rStyle w:val="Hyperlink"/>
                <w:rFonts w:hint="eastAsia"/>
                <w:noProof/>
                <w:rtl/>
                <w:lang w:bidi="fa-IR"/>
              </w:rPr>
              <w:t>ذكره</w:t>
            </w:r>
            <w:r w:rsidRPr="005D0E8D">
              <w:rPr>
                <w:rStyle w:val="Hyperlink"/>
                <w:noProof/>
                <w:rtl/>
                <w:lang w:bidi="fa-IR"/>
              </w:rPr>
              <w:t xml:space="preserve"> </w:t>
            </w:r>
            <w:r w:rsidRPr="005D0E8D">
              <w:rPr>
                <w:rStyle w:val="Hyperlink"/>
                <w:rFonts w:hint="eastAsia"/>
                <w:noProof/>
                <w:rtl/>
                <w:lang w:bidi="fa-IR"/>
              </w:rPr>
              <w:t>العاصمي</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زهد</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ذر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14:paraId="3B0B0538" w14:textId="5748D8A1"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705" w:history="1">
            <w:r w:rsidRPr="005D0E8D">
              <w:rPr>
                <w:rStyle w:val="Hyperlink"/>
                <w:noProof/>
                <w:rtl/>
                <w:lang w:bidi="fa-IR"/>
              </w:rPr>
              <w:t xml:space="preserve">4 - </w:t>
            </w:r>
            <w:r w:rsidRPr="005D0E8D">
              <w:rPr>
                <w:rStyle w:val="Hyperlink"/>
                <w:rFonts w:hint="eastAsia"/>
                <w:noProof/>
                <w:rtl/>
                <w:lang w:bidi="fa-IR"/>
              </w:rPr>
              <w:t>النظر</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كلام</w:t>
            </w:r>
            <w:r w:rsidRPr="005D0E8D">
              <w:rPr>
                <w:rStyle w:val="Hyperlink"/>
                <w:noProof/>
                <w:rtl/>
                <w:lang w:bidi="fa-IR"/>
              </w:rPr>
              <w:t xml:space="preserve"> </w:t>
            </w:r>
            <w:r w:rsidRPr="005D0E8D">
              <w:rPr>
                <w:rStyle w:val="Hyperlink"/>
                <w:rFonts w:hint="eastAsia"/>
                <w:noProof/>
                <w:rtl/>
                <w:lang w:bidi="fa-IR"/>
              </w:rPr>
              <w:t>العاصمي</w:t>
            </w:r>
            <w:r w:rsidRPr="005D0E8D">
              <w:rPr>
                <w:rStyle w:val="Hyperlink"/>
                <w:noProof/>
                <w:rtl/>
                <w:lang w:bidi="fa-IR"/>
              </w:rPr>
              <w:t xml:space="preserve"> </w:t>
            </w:r>
            <w:r w:rsidRPr="005D0E8D">
              <w:rPr>
                <w:rStyle w:val="Hyperlink"/>
                <w:rFonts w:hint="eastAsia"/>
                <w:noProof/>
                <w:rtl/>
                <w:lang w:bidi="fa-IR"/>
              </w:rPr>
              <w:t>حول</w:t>
            </w:r>
            <w:r w:rsidRPr="005D0E8D">
              <w:rPr>
                <w:rStyle w:val="Hyperlink"/>
                <w:noProof/>
                <w:rtl/>
                <w:lang w:bidi="fa-IR"/>
              </w:rPr>
              <w:t xml:space="preserve"> </w:t>
            </w:r>
            <w:r w:rsidRPr="005D0E8D">
              <w:rPr>
                <w:rStyle w:val="Hyperlink"/>
                <w:rFonts w:hint="eastAsia"/>
                <w:noProof/>
                <w:rtl/>
                <w:lang w:bidi="fa-IR"/>
              </w:rPr>
              <w:t>صدق</w:t>
            </w:r>
            <w:r w:rsidRPr="005D0E8D">
              <w:rPr>
                <w:rStyle w:val="Hyperlink"/>
                <w:noProof/>
                <w:rtl/>
                <w:lang w:bidi="fa-IR"/>
              </w:rPr>
              <w:t xml:space="preserve"> </w:t>
            </w:r>
            <w:r w:rsidRPr="005D0E8D">
              <w:rPr>
                <w:rStyle w:val="Hyperlink"/>
                <w:rFonts w:hint="eastAsia"/>
                <w:noProof/>
                <w:rtl/>
                <w:lang w:bidi="fa-IR"/>
              </w:rPr>
              <w:t>لهجة</w:t>
            </w:r>
            <w:r w:rsidRPr="005D0E8D">
              <w:rPr>
                <w:rStyle w:val="Hyperlink"/>
                <w:noProof/>
                <w:rtl/>
                <w:lang w:bidi="fa-IR"/>
              </w:rPr>
              <w:t xml:space="preserve"> </w:t>
            </w:r>
            <w:r w:rsidRPr="005D0E8D">
              <w:rPr>
                <w:rStyle w:val="Hyperlink"/>
                <w:rFonts w:hint="eastAsia"/>
                <w:noProof/>
                <w:rtl/>
                <w:lang w:bidi="fa-IR"/>
              </w:rPr>
              <w:t>أبي</w:t>
            </w:r>
            <w:r w:rsidRPr="005D0E8D">
              <w:rPr>
                <w:rStyle w:val="Hyperlink"/>
                <w:noProof/>
                <w:rtl/>
                <w:lang w:bidi="fa-IR"/>
              </w:rPr>
              <w:t xml:space="preserve"> </w:t>
            </w:r>
            <w:r w:rsidRPr="005D0E8D">
              <w:rPr>
                <w:rStyle w:val="Hyperlink"/>
                <w:rFonts w:hint="eastAsia"/>
                <w:noProof/>
                <w:rtl/>
                <w:lang w:bidi="fa-IR"/>
              </w:rPr>
              <w:t>ذر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14:paraId="503DC7EE" w14:textId="16939D49"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706" w:history="1">
            <w:r w:rsidRPr="005D0E8D">
              <w:rPr>
                <w:rStyle w:val="Hyperlink"/>
                <w:noProof/>
                <w:rtl/>
                <w:lang w:bidi="fa-IR"/>
              </w:rPr>
              <w:t xml:space="preserve">5 - </w:t>
            </w:r>
            <w:r w:rsidRPr="005D0E8D">
              <w:rPr>
                <w:rStyle w:val="Hyperlink"/>
                <w:rFonts w:hint="eastAsia"/>
                <w:noProof/>
                <w:rtl/>
                <w:lang w:bidi="fa-IR"/>
              </w:rPr>
              <w:t>تصرّف</w:t>
            </w:r>
            <w:r w:rsidRPr="005D0E8D">
              <w:rPr>
                <w:rStyle w:val="Hyperlink"/>
                <w:noProof/>
                <w:rtl/>
                <w:lang w:bidi="fa-IR"/>
              </w:rPr>
              <w:t xml:space="preserve"> </w:t>
            </w:r>
            <w:r w:rsidRPr="005D0E8D">
              <w:rPr>
                <w:rStyle w:val="Hyperlink"/>
                <w:rFonts w:hint="eastAsia"/>
                <w:noProof/>
                <w:rtl/>
                <w:lang w:bidi="fa-IR"/>
              </w:rPr>
              <w:t>العاصمي</w:t>
            </w:r>
            <w:r w:rsidRPr="005D0E8D">
              <w:rPr>
                <w:rStyle w:val="Hyperlink"/>
                <w:noProof/>
                <w:rtl/>
                <w:lang w:bidi="fa-IR"/>
              </w:rPr>
              <w:t xml:space="preserve"> </w:t>
            </w:r>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ما</w:t>
            </w:r>
            <w:r w:rsidRPr="005D0E8D">
              <w:rPr>
                <w:rStyle w:val="Hyperlink"/>
                <w:noProof/>
                <w:rtl/>
                <w:lang w:bidi="fa-IR"/>
              </w:rPr>
              <w:t xml:space="preserve"> </w:t>
            </w:r>
            <w:r w:rsidRPr="005D0E8D">
              <w:rPr>
                <w:rStyle w:val="Hyperlink"/>
                <w:rFonts w:hint="eastAsia"/>
                <w:noProof/>
                <w:rtl/>
                <w:lang w:bidi="fa-IR"/>
              </w:rPr>
              <w:t>أظلّت</w:t>
            </w:r>
          </w:hyperlink>
          <w:r w:rsidR="00981082">
            <w:rPr>
              <w:rStyle w:val="Hyperlink"/>
              <w:rFonts w:hint="cs"/>
              <w:noProof/>
              <w:rtl/>
            </w:rPr>
            <w:t xml:space="preserve"> </w:t>
          </w:r>
          <w:hyperlink w:anchor="_Toc90652707" w:history="1">
            <w:r w:rsidRPr="005D0E8D">
              <w:rPr>
                <w:rStyle w:val="Hyperlink"/>
                <w:noProof/>
                <w:rtl/>
                <w:lang w:bidi="fa-IR"/>
              </w:rPr>
              <w:t xml:space="preserve">6 -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دعوى</w:t>
            </w:r>
            <w:r w:rsidRPr="005D0E8D">
              <w:rPr>
                <w:rStyle w:val="Hyperlink"/>
                <w:noProof/>
                <w:rtl/>
                <w:lang w:bidi="fa-IR"/>
              </w:rPr>
              <w:t xml:space="preserve"> </w:t>
            </w:r>
            <w:r w:rsidRPr="005D0E8D">
              <w:rPr>
                <w:rStyle w:val="Hyperlink"/>
                <w:rFonts w:hint="eastAsia"/>
                <w:noProof/>
                <w:rtl/>
                <w:lang w:bidi="fa-IR"/>
              </w:rPr>
              <w:t>ان</w:t>
            </w:r>
            <w:r w:rsidRPr="005D0E8D">
              <w:rPr>
                <w:rStyle w:val="Hyperlink"/>
                <w:noProof/>
                <w:rtl/>
                <w:lang w:bidi="fa-IR"/>
              </w:rPr>
              <w:t xml:space="preserve"> </w:t>
            </w:r>
            <w:r w:rsidRPr="005D0E8D">
              <w:rPr>
                <w:rStyle w:val="Hyperlink"/>
                <w:rFonts w:hint="eastAsia"/>
                <w:noProof/>
                <w:rtl/>
                <w:lang w:bidi="fa-IR"/>
              </w:rPr>
              <w:t>الزهد</w:t>
            </w:r>
            <w:r w:rsidRPr="005D0E8D">
              <w:rPr>
                <w:rStyle w:val="Hyperlink"/>
                <w:noProof/>
                <w:rtl/>
                <w:lang w:bidi="fa-IR"/>
              </w:rPr>
              <w:t xml:space="preserve"> </w:t>
            </w:r>
            <w:r w:rsidRPr="005D0E8D">
              <w:rPr>
                <w:rStyle w:val="Hyperlink"/>
                <w:rFonts w:hint="eastAsia"/>
                <w:noProof/>
                <w:rtl/>
                <w:lang w:bidi="fa-IR"/>
              </w:rPr>
              <w:t>جامع</w:t>
            </w:r>
            <w:r w:rsidRPr="005D0E8D">
              <w:rPr>
                <w:rStyle w:val="Hyperlink"/>
                <w:noProof/>
                <w:rtl/>
                <w:lang w:bidi="fa-IR"/>
              </w:rPr>
              <w:t xml:space="preserve"> </w:t>
            </w:r>
            <w:r w:rsidRPr="005D0E8D">
              <w:rPr>
                <w:rStyle w:val="Hyperlink"/>
                <w:rFonts w:hint="eastAsia"/>
                <w:noProof/>
                <w:rtl/>
                <w:lang w:bidi="fa-IR"/>
              </w:rPr>
              <w:t>للعلم</w:t>
            </w:r>
            <w:r w:rsidRPr="005D0E8D">
              <w:rPr>
                <w:rStyle w:val="Hyperlink"/>
                <w:noProof/>
                <w:rtl/>
                <w:lang w:bidi="fa-IR"/>
              </w:rPr>
              <w:t xml:space="preserve"> </w:t>
            </w:r>
            <w:r w:rsidRPr="005D0E8D">
              <w:rPr>
                <w:rStyle w:val="Hyperlink"/>
                <w:rFonts w:hint="eastAsia"/>
                <w:noProof/>
                <w:rtl/>
                <w:lang w:bidi="fa-IR"/>
              </w:rPr>
              <w:t>كلّه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90652707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14:paraId="2B1687E2" w14:textId="4DD3A4A4" w:rsidR="000A03E6" w:rsidRDefault="000A03E6" w:rsidP="00981082">
          <w:pPr>
            <w:pStyle w:val="TOC1"/>
            <w:rPr>
              <w:rFonts w:asciiTheme="minorHAnsi" w:eastAsiaTheme="minorEastAsia" w:hAnsiTheme="minorHAnsi" w:cstheme="minorBidi"/>
              <w:noProof/>
              <w:color w:val="auto"/>
              <w:sz w:val="22"/>
              <w:szCs w:val="22"/>
              <w:rtl/>
            </w:rPr>
          </w:pPr>
          <w:hyperlink w:anchor="_Toc90652708" w:history="1">
            <w:r w:rsidRPr="005D0E8D">
              <w:rPr>
                <w:rStyle w:val="Hyperlink"/>
                <w:rFonts w:hint="eastAsia"/>
                <w:noProof/>
                <w:rtl/>
                <w:lang w:bidi="fa-IR"/>
              </w:rPr>
              <w:t>مع</w:t>
            </w:r>
            <w:r w:rsidRPr="005D0E8D">
              <w:rPr>
                <w:rStyle w:val="Hyperlink"/>
                <w:noProof/>
                <w:rtl/>
                <w:lang w:bidi="fa-IR"/>
              </w:rPr>
              <w:t xml:space="preserve"> </w:t>
            </w:r>
            <w:r w:rsidRPr="005D0E8D">
              <w:rPr>
                <w:rStyle w:val="Hyperlink"/>
                <w:rFonts w:hint="eastAsia"/>
                <w:noProof/>
                <w:rtl/>
                <w:lang w:bidi="fa-IR"/>
              </w:rPr>
              <w:t>الطيبي</w:t>
            </w:r>
          </w:hyperlink>
          <w:r w:rsidR="00981082">
            <w:rPr>
              <w:rStyle w:val="Hyperlink"/>
              <w:rFonts w:hint="cs"/>
              <w:noProof/>
              <w:rtl/>
            </w:rPr>
            <w:t xml:space="preserve"> </w:t>
          </w:r>
          <w:hyperlink w:anchor="_Toc90652709" w:history="1">
            <w:r w:rsidRPr="005D0E8D">
              <w:rPr>
                <w:rStyle w:val="Hyperlink"/>
                <w:rFonts w:hint="eastAsia"/>
                <w:noProof/>
                <w:rtl/>
                <w:lang w:bidi="fa-IR"/>
              </w:rPr>
              <w:t>في</w:t>
            </w:r>
            <w:r w:rsidRPr="005D0E8D">
              <w:rPr>
                <w:rStyle w:val="Hyperlink"/>
                <w:noProof/>
                <w:rtl/>
                <w:lang w:bidi="fa-IR"/>
              </w:rPr>
              <w:t xml:space="preserve"> </w:t>
            </w:r>
            <w:r w:rsidRPr="005D0E8D">
              <w:rPr>
                <w:rStyle w:val="Hyperlink"/>
                <w:rFonts w:hint="eastAsia"/>
                <w:noProof/>
                <w:rtl/>
                <w:lang w:bidi="fa-IR"/>
              </w:rPr>
              <w:t>كلامه</w:t>
            </w:r>
            <w:r w:rsidRPr="005D0E8D">
              <w:rPr>
                <w:rStyle w:val="Hyperlink"/>
                <w:noProof/>
                <w:rtl/>
                <w:lang w:bidi="fa-IR"/>
              </w:rPr>
              <w:t xml:space="preserve"> </w:t>
            </w:r>
            <w:r w:rsidRPr="005D0E8D">
              <w:rPr>
                <w:rStyle w:val="Hyperlink"/>
                <w:rFonts w:hint="eastAsia"/>
                <w:noProof/>
                <w:rtl/>
                <w:lang w:bidi="fa-IR"/>
              </w:rPr>
              <w:t>حول</w:t>
            </w:r>
            <w:r w:rsidRPr="005D0E8D">
              <w:rPr>
                <w:rStyle w:val="Hyperlink"/>
                <w:noProof/>
                <w:rtl/>
                <w:lang w:bidi="fa-IR"/>
              </w:rPr>
              <w:t xml:space="preserve"> </w:t>
            </w:r>
            <w:r w:rsidRPr="005D0E8D">
              <w:rPr>
                <w:rStyle w:val="Hyperlink"/>
                <w:rFonts w:hint="eastAsia"/>
                <w:noProof/>
                <w:rtl/>
                <w:lang w:bidi="fa-IR"/>
              </w:rPr>
              <w:t>حديث</w:t>
            </w:r>
            <w:r w:rsidRPr="005D0E8D">
              <w:rPr>
                <w:rStyle w:val="Hyperlink"/>
                <w:noProof/>
                <w:rtl/>
                <w:lang w:bidi="fa-IR"/>
              </w:rPr>
              <w:t xml:space="preserve"> </w:t>
            </w:r>
            <w:r w:rsidRPr="005D0E8D">
              <w:rPr>
                <w:rStyle w:val="Hyperlink"/>
                <w:rFonts w:hint="eastAsia"/>
                <w:noProof/>
                <w:rtl/>
                <w:lang w:bidi="fa-IR"/>
              </w:rPr>
              <w:t>أنا</w:t>
            </w:r>
            <w:r w:rsidRPr="005D0E8D">
              <w:rPr>
                <w:rStyle w:val="Hyperlink"/>
                <w:noProof/>
                <w:rtl/>
                <w:lang w:bidi="fa-IR"/>
              </w:rPr>
              <w:t xml:space="preserve"> </w:t>
            </w:r>
            <w:r w:rsidRPr="005D0E8D">
              <w:rPr>
                <w:rStyle w:val="Hyperlink"/>
                <w:rFonts w:hint="eastAsia"/>
                <w:noProof/>
                <w:rtl/>
                <w:lang w:bidi="fa-IR"/>
              </w:rPr>
              <w:t>دار</w:t>
            </w:r>
            <w:r w:rsidRPr="005D0E8D">
              <w:rPr>
                <w:rStyle w:val="Hyperlink"/>
                <w:noProof/>
                <w:rtl/>
                <w:lang w:bidi="fa-IR"/>
              </w:rPr>
              <w:t xml:space="preserve"> </w:t>
            </w:r>
            <w:r w:rsidRPr="005D0E8D">
              <w:rPr>
                <w:rStyle w:val="Hyperlink"/>
                <w:rFonts w:hint="eastAsia"/>
                <w:noProof/>
                <w:rtl/>
                <w:lang w:bidi="fa-IR"/>
              </w:rPr>
              <w:t>الحكمة</w:t>
            </w:r>
          </w:hyperlink>
          <w:r w:rsidR="00981082">
            <w:rPr>
              <w:rStyle w:val="Hyperlink"/>
              <w:rFonts w:hint="cs"/>
              <w:noProof/>
              <w:rtl/>
            </w:rPr>
            <w:t xml:space="preserve"> </w:t>
          </w:r>
          <w:hyperlink w:anchor="_Toc90652710" w:history="1">
            <w:r w:rsidRPr="005D0E8D">
              <w:rPr>
                <w:rStyle w:val="Hyperlink"/>
                <w:rFonts w:hint="eastAsia"/>
                <w:noProof/>
                <w:rtl/>
                <w:lang w:bidi="fa-IR"/>
              </w:rPr>
              <w:t>وجوه</w:t>
            </w:r>
            <w:r w:rsidRPr="005D0E8D">
              <w:rPr>
                <w:rStyle w:val="Hyperlink"/>
                <w:noProof/>
                <w:rtl/>
                <w:lang w:bidi="fa-IR"/>
              </w:rPr>
              <w:t xml:space="preserve"> </w:t>
            </w:r>
            <w:r w:rsidRPr="005D0E8D">
              <w:rPr>
                <w:rStyle w:val="Hyperlink"/>
                <w:rFonts w:hint="eastAsia"/>
                <w:noProof/>
                <w:rtl/>
                <w:lang w:bidi="fa-IR"/>
              </w:rPr>
              <w:t>بطلان</w:t>
            </w:r>
            <w:r w:rsidRPr="005D0E8D">
              <w:rPr>
                <w:rStyle w:val="Hyperlink"/>
                <w:noProof/>
                <w:rtl/>
                <w:lang w:bidi="fa-IR"/>
              </w:rPr>
              <w:t xml:space="preserve"> </w:t>
            </w:r>
            <w:r w:rsidRPr="005D0E8D">
              <w:rPr>
                <w:rStyle w:val="Hyperlink"/>
                <w:rFonts w:hint="eastAsia"/>
                <w:noProof/>
                <w:rtl/>
                <w:lang w:bidi="fa-IR"/>
              </w:rPr>
              <w:t>كلام</w:t>
            </w:r>
            <w:r w:rsidRPr="005D0E8D">
              <w:rPr>
                <w:rStyle w:val="Hyperlink"/>
                <w:noProof/>
                <w:rtl/>
                <w:lang w:bidi="fa-IR"/>
              </w:rPr>
              <w:t xml:space="preserve"> </w:t>
            </w:r>
            <w:r w:rsidRPr="005D0E8D">
              <w:rPr>
                <w:rStyle w:val="Hyperlink"/>
                <w:rFonts w:hint="eastAsia"/>
                <w:noProof/>
                <w:rtl/>
                <w:lang w:bidi="fa-IR"/>
              </w:rPr>
              <w:t>الطّيبي</w:t>
            </w:r>
          </w:hyperlink>
          <w:r w:rsidR="00981082">
            <w:rPr>
              <w:rStyle w:val="Hyperlink"/>
              <w:rFonts w:hint="cs"/>
              <w:noProof/>
              <w:rtl/>
            </w:rPr>
            <w:t xml:space="preserve"> </w:t>
          </w:r>
          <w:hyperlink w:anchor="_Toc90652711" w:history="1">
            <w:r w:rsidRPr="005D0E8D">
              <w:rPr>
                <w:rStyle w:val="Hyperlink"/>
                <w:noProof/>
                <w:rtl/>
                <w:lang w:bidi="fa-IR"/>
              </w:rPr>
              <w:t xml:space="preserve">1 - </w:t>
            </w:r>
            <w:r w:rsidRPr="005D0E8D">
              <w:rPr>
                <w:rStyle w:val="Hyperlink"/>
                <w:rFonts w:hint="eastAsia"/>
                <w:noProof/>
                <w:rtl/>
                <w:lang w:bidi="fa-IR"/>
              </w:rPr>
              <w:t>سعة</w:t>
            </w:r>
            <w:r w:rsidRPr="005D0E8D">
              <w:rPr>
                <w:rStyle w:val="Hyperlink"/>
                <w:noProof/>
                <w:rtl/>
                <w:lang w:bidi="fa-IR"/>
              </w:rPr>
              <w:t xml:space="preserve"> </w:t>
            </w:r>
            <w:r w:rsidRPr="005D0E8D">
              <w:rPr>
                <w:rStyle w:val="Hyperlink"/>
                <w:rFonts w:hint="eastAsia"/>
                <w:noProof/>
                <w:rtl/>
                <w:lang w:bidi="fa-IR"/>
              </w:rPr>
              <w:t>الدار</w:t>
            </w:r>
            <w:r w:rsidRPr="005D0E8D">
              <w:rPr>
                <w:rStyle w:val="Hyperlink"/>
                <w:noProof/>
                <w:rtl/>
                <w:lang w:bidi="fa-IR"/>
              </w:rPr>
              <w:t xml:space="preserve"> </w:t>
            </w:r>
            <w:r w:rsidRPr="005D0E8D">
              <w:rPr>
                <w:rStyle w:val="Hyperlink"/>
                <w:rFonts w:hint="eastAsia"/>
                <w:noProof/>
                <w:rtl/>
                <w:lang w:bidi="fa-IR"/>
              </w:rPr>
              <w:t>لا</w:t>
            </w:r>
            <w:r w:rsidRPr="005D0E8D">
              <w:rPr>
                <w:rStyle w:val="Hyperlink"/>
                <w:noProof/>
                <w:rtl/>
                <w:lang w:bidi="fa-IR"/>
              </w:rPr>
              <w:t xml:space="preserve"> </w:t>
            </w:r>
            <w:r w:rsidRPr="005D0E8D">
              <w:rPr>
                <w:rStyle w:val="Hyperlink"/>
                <w:rFonts w:hint="eastAsia"/>
                <w:noProof/>
                <w:rtl/>
                <w:lang w:bidi="fa-IR"/>
              </w:rPr>
              <w:t>تستلزم</w:t>
            </w:r>
            <w:r w:rsidRPr="005D0E8D">
              <w:rPr>
                <w:rStyle w:val="Hyperlink"/>
                <w:noProof/>
                <w:rtl/>
                <w:lang w:bidi="fa-IR"/>
              </w:rPr>
              <w:t xml:space="preserve"> </w:t>
            </w:r>
            <w:r w:rsidRPr="005D0E8D">
              <w:rPr>
                <w:rStyle w:val="Hyperlink"/>
                <w:rFonts w:hint="eastAsia"/>
                <w:noProof/>
                <w:rtl/>
                <w:lang w:bidi="fa-IR"/>
              </w:rPr>
              <w:t>وجود</w:t>
            </w:r>
            <w:r w:rsidRPr="005D0E8D">
              <w:rPr>
                <w:rStyle w:val="Hyperlink"/>
                <w:noProof/>
                <w:rtl/>
                <w:lang w:bidi="fa-IR"/>
              </w:rPr>
              <w:t xml:space="preserve"> </w:t>
            </w:r>
            <w:r w:rsidRPr="005D0E8D">
              <w:rPr>
                <w:rStyle w:val="Hyperlink"/>
                <w:rFonts w:hint="eastAsia"/>
                <w:noProof/>
                <w:rtl/>
                <w:lang w:bidi="fa-IR"/>
              </w:rPr>
              <w:t>أكثر</w:t>
            </w:r>
            <w:r w:rsidRPr="005D0E8D">
              <w:rPr>
                <w:rStyle w:val="Hyperlink"/>
                <w:noProof/>
                <w:rtl/>
                <w:lang w:bidi="fa-IR"/>
              </w:rPr>
              <w:t xml:space="preserve"> </w:t>
            </w:r>
            <w:r w:rsidRPr="005D0E8D">
              <w:rPr>
                <w:rStyle w:val="Hyperlink"/>
                <w:rFonts w:hint="eastAsia"/>
                <w:noProof/>
                <w:rtl/>
                <w:lang w:bidi="fa-IR"/>
              </w:rPr>
              <w:t>من</w:t>
            </w:r>
            <w:r w:rsidRPr="005D0E8D">
              <w:rPr>
                <w:rStyle w:val="Hyperlink"/>
                <w:noProof/>
                <w:rtl/>
                <w:lang w:bidi="fa-IR"/>
              </w:rPr>
              <w:t xml:space="preserve"> </w:t>
            </w:r>
            <w:r w:rsidRPr="005D0E8D">
              <w:rPr>
                <w:rStyle w:val="Hyperlink"/>
                <w:rFonts w:hint="eastAsia"/>
                <w:noProof/>
                <w:rtl/>
                <w:lang w:bidi="fa-IR"/>
              </w:rPr>
              <w:t>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14:paraId="1A67C0D8" w14:textId="68B82C5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712" w:history="1">
            <w:r w:rsidRPr="005D0E8D">
              <w:rPr>
                <w:rStyle w:val="Hyperlink"/>
                <w:noProof/>
                <w:rtl/>
                <w:lang w:bidi="fa-IR"/>
              </w:rPr>
              <w:t xml:space="preserve">2 - </w:t>
            </w:r>
            <w:r w:rsidRPr="005D0E8D">
              <w:rPr>
                <w:rStyle w:val="Hyperlink"/>
                <w:rFonts w:hint="eastAsia"/>
                <w:noProof/>
                <w:rtl/>
                <w:lang w:bidi="fa-IR"/>
              </w:rPr>
              <w:t>تعدّد</w:t>
            </w:r>
            <w:r w:rsidRPr="005D0E8D">
              <w:rPr>
                <w:rStyle w:val="Hyperlink"/>
                <w:noProof/>
                <w:rtl/>
                <w:lang w:bidi="fa-IR"/>
              </w:rPr>
              <w:t xml:space="preserve"> </w:t>
            </w:r>
            <w:r w:rsidRPr="005D0E8D">
              <w:rPr>
                <w:rStyle w:val="Hyperlink"/>
                <w:rFonts w:hint="eastAsia"/>
                <w:noProof/>
                <w:rtl/>
                <w:lang w:bidi="fa-IR"/>
              </w:rPr>
              <w:t>أبواب</w:t>
            </w:r>
            <w:r w:rsidRPr="005D0E8D">
              <w:rPr>
                <w:rStyle w:val="Hyperlink"/>
                <w:noProof/>
                <w:rtl/>
                <w:lang w:bidi="fa-IR"/>
              </w:rPr>
              <w:t xml:space="preserve"> </w:t>
            </w:r>
            <w:r w:rsidRPr="005D0E8D">
              <w:rPr>
                <w:rStyle w:val="Hyperlink"/>
                <w:rFonts w:hint="eastAsia"/>
                <w:noProof/>
                <w:rtl/>
                <w:lang w:bidi="fa-IR"/>
              </w:rPr>
              <w:t>الجنة</w:t>
            </w:r>
            <w:r w:rsidRPr="005D0E8D">
              <w:rPr>
                <w:rStyle w:val="Hyperlink"/>
                <w:noProof/>
                <w:rtl/>
                <w:lang w:bidi="fa-IR"/>
              </w:rPr>
              <w:t xml:space="preserve"> </w:t>
            </w:r>
            <w:r w:rsidRPr="005D0E8D">
              <w:rPr>
                <w:rStyle w:val="Hyperlink"/>
                <w:rFonts w:hint="eastAsia"/>
                <w:noProof/>
                <w:rtl/>
                <w:lang w:bidi="fa-IR"/>
              </w:rPr>
              <w:t>بحسب</w:t>
            </w:r>
            <w:r w:rsidRPr="005D0E8D">
              <w:rPr>
                <w:rStyle w:val="Hyperlink"/>
                <w:noProof/>
                <w:rtl/>
                <w:lang w:bidi="fa-IR"/>
              </w:rPr>
              <w:t xml:space="preserve"> </w:t>
            </w:r>
            <w:r w:rsidRPr="005D0E8D">
              <w:rPr>
                <w:rStyle w:val="Hyperlink"/>
                <w:rFonts w:hint="eastAsia"/>
                <w:noProof/>
                <w:rtl/>
                <w:lang w:bidi="fa-IR"/>
              </w:rPr>
              <w:t>أفعال</w:t>
            </w:r>
            <w:r w:rsidRPr="005D0E8D">
              <w:rPr>
                <w:rStyle w:val="Hyperlink"/>
                <w:noProof/>
                <w:rtl/>
                <w:lang w:bidi="fa-IR"/>
              </w:rPr>
              <w:t xml:space="preserve"> </w:t>
            </w:r>
            <w:r w:rsidRPr="005D0E8D">
              <w:rPr>
                <w:rStyle w:val="Hyperlink"/>
                <w:rFonts w:hint="eastAsia"/>
                <w:noProof/>
                <w:rtl/>
                <w:lang w:bidi="fa-IR"/>
              </w:rPr>
              <w:t>أهل</w:t>
            </w:r>
            <w:r w:rsidRPr="005D0E8D">
              <w:rPr>
                <w:rStyle w:val="Hyperlink"/>
                <w:noProof/>
                <w:rtl/>
                <w:lang w:bidi="fa-IR"/>
              </w:rPr>
              <w:t xml:space="preserve"> </w:t>
            </w:r>
            <w:r w:rsidRPr="005D0E8D">
              <w:rPr>
                <w:rStyle w:val="Hyperlink"/>
                <w:rFonts w:hint="eastAsia"/>
                <w:noProof/>
                <w:rtl/>
                <w:lang w:bidi="fa-IR"/>
              </w:rPr>
              <w:t>الجنة</w:t>
            </w:r>
            <w:r w:rsidRPr="005D0E8D">
              <w:rPr>
                <w:rStyle w:val="Hyperlink"/>
                <w:noProof/>
                <w:rtl/>
                <w:lang w:bidi="fa-IR"/>
              </w:rPr>
              <w:t xml:space="preserve"> </w:t>
            </w:r>
            <w:r w:rsidRPr="005D0E8D">
              <w:rPr>
                <w:rStyle w:val="Hyperlink"/>
                <w:rFonts w:hint="eastAsia"/>
                <w:noProof/>
                <w:rtl/>
                <w:lang w:bidi="fa-IR"/>
              </w:rPr>
              <w:t>لا</w:t>
            </w:r>
            <w:r w:rsidRPr="005D0E8D">
              <w:rPr>
                <w:rStyle w:val="Hyperlink"/>
                <w:noProof/>
                <w:rtl/>
                <w:lang w:bidi="fa-IR"/>
              </w:rPr>
              <w:t xml:space="preserve"> </w:t>
            </w:r>
            <w:r w:rsidRPr="005D0E8D">
              <w:rPr>
                <w:rStyle w:val="Hyperlink"/>
                <w:rFonts w:hint="eastAsia"/>
                <w:noProof/>
                <w:rtl/>
                <w:lang w:bidi="fa-IR"/>
              </w:rPr>
              <w:t>بحسب</w:t>
            </w:r>
            <w:r w:rsidRPr="005D0E8D">
              <w:rPr>
                <w:rStyle w:val="Hyperlink"/>
                <w:noProof/>
                <w:rtl/>
                <w:lang w:bidi="fa-IR"/>
              </w:rPr>
              <w:t xml:space="preserve"> </w:t>
            </w:r>
            <w:r w:rsidRPr="005D0E8D">
              <w:rPr>
                <w:rStyle w:val="Hyperlink"/>
                <w:rFonts w:hint="eastAsia"/>
                <w:noProof/>
                <w:rtl/>
                <w:lang w:bidi="fa-IR"/>
              </w:rPr>
              <w:t>سعتها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90652712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344</w:t>
            </w:r>
            <w:r>
              <w:rPr>
                <w:noProof/>
                <w:webHidden/>
                <w:rtl/>
              </w:rPr>
              <w:fldChar w:fldCharType="end"/>
            </w:r>
          </w:hyperlink>
        </w:p>
        <w:p w14:paraId="195DECD9" w14:textId="748BF514"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713" w:history="1">
            <w:r w:rsidRPr="005D0E8D">
              <w:rPr>
                <w:rStyle w:val="Hyperlink"/>
                <w:noProof/>
                <w:rtl/>
                <w:lang w:bidi="fa-IR"/>
              </w:rPr>
              <w:t xml:space="preserve">3 - </w:t>
            </w:r>
            <w:r w:rsidRPr="005D0E8D">
              <w:rPr>
                <w:rStyle w:val="Hyperlink"/>
                <w:rFonts w:hint="eastAsia"/>
                <w:noProof/>
                <w:rtl/>
                <w:lang w:bidi="fa-IR"/>
              </w:rPr>
              <w:t>تمثيل</w:t>
            </w:r>
            <w:r w:rsidRPr="005D0E8D">
              <w:rPr>
                <w:rStyle w:val="Hyperlink"/>
                <w:noProof/>
                <w:rtl/>
                <w:lang w:bidi="fa-IR"/>
              </w:rPr>
              <w:t xml:space="preserve"> </w:t>
            </w:r>
            <w:r w:rsidRPr="005D0E8D">
              <w:rPr>
                <w:rStyle w:val="Hyperlink"/>
                <w:rFonts w:hint="eastAsia"/>
                <w:noProof/>
                <w:rtl/>
                <w:lang w:bidi="fa-IR"/>
              </w:rPr>
              <w:t>النبي</w:t>
            </w:r>
            <w:r w:rsidRPr="005D0E8D">
              <w:rPr>
                <w:rStyle w:val="Hyperlink"/>
                <w:noProof/>
                <w:rtl/>
                <w:lang w:bidi="fa-IR"/>
              </w:rPr>
              <w:t xml:space="preserve"> </w:t>
            </w:r>
            <w:r w:rsidRPr="005D0E8D">
              <w:rPr>
                <w:rStyle w:val="Hyperlink"/>
                <w:rFonts w:hint="eastAsia"/>
                <w:noProof/>
                <w:rtl/>
                <w:lang w:bidi="fa-IR"/>
              </w:rPr>
              <w:t>نفسه</w:t>
            </w:r>
            <w:r w:rsidRPr="005D0E8D">
              <w:rPr>
                <w:rStyle w:val="Hyperlink"/>
                <w:noProof/>
                <w:rtl/>
                <w:lang w:bidi="fa-IR"/>
              </w:rPr>
              <w:t xml:space="preserve"> </w:t>
            </w:r>
            <w:r w:rsidRPr="005D0E8D">
              <w:rPr>
                <w:rStyle w:val="Hyperlink"/>
                <w:rFonts w:hint="eastAsia"/>
                <w:noProof/>
                <w:rtl/>
                <w:lang w:bidi="fa-IR"/>
              </w:rPr>
              <w:t>بـ</w:t>
            </w:r>
            <w:r w:rsidRPr="005D0E8D">
              <w:rPr>
                <w:rStyle w:val="Hyperlink"/>
                <w:noProof/>
                <w:rtl/>
                <w:lang w:bidi="fa-IR"/>
              </w:rPr>
              <w:t xml:space="preserve"> « </w:t>
            </w:r>
            <w:r w:rsidRPr="005D0E8D">
              <w:rPr>
                <w:rStyle w:val="Hyperlink"/>
                <w:rFonts w:hint="eastAsia"/>
                <w:noProof/>
                <w:rtl/>
                <w:lang w:bidi="fa-IR"/>
              </w:rPr>
              <w:t>دار</w:t>
            </w:r>
            <w:r w:rsidRPr="005D0E8D">
              <w:rPr>
                <w:rStyle w:val="Hyperlink"/>
                <w:noProof/>
                <w:rtl/>
                <w:lang w:bidi="fa-IR"/>
              </w:rPr>
              <w:t xml:space="preserve"> </w:t>
            </w:r>
            <w:r w:rsidRPr="005D0E8D">
              <w:rPr>
                <w:rStyle w:val="Hyperlink"/>
                <w:rFonts w:hint="eastAsia"/>
                <w:noProof/>
                <w:rtl/>
                <w:lang w:bidi="fa-IR"/>
              </w:rPr>
              <w:t>الجنة</w:t>
            </w:r>
            <w:r w:rsidRPr="005D0E8D">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14:paraId="06CA8CA2" w14:textId="17104405" w:rsidR="000A03E6" w:rsidRDefault="000A03E6" w:rsidP="00981082">
          <w:pPr>
            <w:pStyle w:val="TOC2"/>
            <w:tabs>
              <w:tab w:val="right" w:leader="dot" w:pos="7786"/>
            </w:tabs>
            <w:rPr>
              <w:rFonts w:asciiTheme="minorHAnsi" w:eastAsiaTheme="minorEastAsia" w:hAnsiTheme="minorHAnsi" w:cstheme="minorBidi"/>
              <w:noProof/>
              <w:color w:val="auto"/>
              <w:sz w:val="22"/>
              <w:szCs w:val="22"/>
              <w:rtl/>
            </w:rPr>
          </w:pPr>
          <w:hyperlink w:anchor="_Toc90652714" w:history="1">
            <w:r w:rsidRPr="005D0E8D">
              <w:rPr>
                <w:rStyle w:val="Hyperlink"/>
                <w:noProof/>
                <w:rtl/>
                <w:lang w:bidi="fa-IR"/>
              </w:rPr>
              <w:t xml:space="preserve">4 - </w:t>
            </w:r>
            <w:r w:rsidRPr="005D0E8D">
              <w:rPr>
                <w:rStyle w:val="Hyperlink"/>
                <w:rFonts w:hint="eastAsia"/>
                <w:noProof/>
                <w:rtl/>
                <w:lang w:bidi="fa-IR"/>
              </w:rPr>
              <w:t>لو</w:t>
            </w:r>
            <w:r w:rsidRPr="005D0E8D">
              <w:rPr>
                <w:rStyle w:val="Hyperlink"/>
                <w:noProof/>
                <w:rtl/>
                <w:lang w:bidi="fa-IR"/>
              </w:rPr>
              <w:t xml:space="preserve"> </w:t>
            </w:r>
            <w:r w:rsidRPr="005D0E8D">
              <w:rPr>
                <w:rStyle w:val="Hyperlink"/>
                <w:rFonts w:hint="eastAsia"/>
                <w:noProof/>
                <w:rtl/>
                <w:lang w:bidi="fa-IR"/>
              </w:rPr>
              <w:t>كان</w:t>
            </w:r>
            <w:r w:rsidRPr="005D0E8D">
              <w:rPr>
                <w:rStyle w:val="Hyperlink"/>
                <w:noProof/>
                <w:rtl/>
                <w:lang w:bidi="fa-IR"/>
              </w:rPr>
              <w:t xml:space="preserve"> </w:t>
            </w:r>
            <w:r w:rsidRPr="005D0E8D">
              <w:rPr>
                <w:rStyle w:val="Hyperlink"/>
                <w:rFonts w:hint="eastAsia"/>
                <w:noProof/>
                <w:rtl/>
                <w:lang w:bidi="fa-IR"/>
              </w:rPr>
              <w:t>لدار</w:t>
            </w:r>
            <w:r w:rsidRPr="005D0E8D">
              <w:rPr>
                <w:rStyle w:val="Hyperlink"/>
                <w:noProof/>
                <w:rtl/>
                <w:lang w:bidi="fa-IR"/>
              </w:rPr>
              <w:t xml:space="preserve"> </w:t>
            </w:r>
            <w:r w:rsidRPr="005D0E8D">
              <w:rPr>
                <w:rStyle w:val="Hyperlink"/>
                <w:rFonts w:hint="eastAsia"/>
                <w:noProof/>
                <w:rtl/>
                <w:lang w:bidi="fa-IR"/>
              </w:rPr>
              <w:t>الحكمة</w:t>
            </w:r>
            <w:r w:rsidRPr="005D0E8D">
              <w:rPr>
                <w:rStyle w:val="Hyperlink"/>
                <w:noProof/>
                <w:rtl/>
                <w:lang w:bidi="fa-IR"/>
              </w:rPr>
              <w:t xml:space="preserve"> </w:t>
            </w:r>
            <w:r w:rsidRPr="005D0E8D">
              <w:rPr>
                <w:rStyle w:val="Hyperlink"/>
                <w:rFonts w:hint="eastAsia"/>
                <w:noProof/>
                <w:rtl/>
                <w:lang w:bidi="fa-IR"/>
              </w:rPr>
              <w:t>أبواب</w:t>
            </w:r>
            <w:r w:rsidRPr="005D0E8D">
              <w:rPr>
                <w:rStyle w:val="Hyperlink"/>
                <w:noProof/>
                <w:rtl/>
                <w:lang w:bidi="fa-IR"/>
              </w:rPr>
              <w:t xml:space="preserve"> </w:t>
            </w:r>
            <w:r w:rsidRPr="005D0E8D">
              <w:rPr>
                <w:rStyle w:val="Hyperlink"/>
                <w:rFonts w:hint="eastAsia"/>
                <w:noProof/>
                <w:rtl/>
                <w:lang w:bidi="fa-IR"/>
              </w:rPr>
              <w:t>فهم</w:t>
            </w:r>
            <w:r w:rsidRPr="005D0E8D">
              <w:rPr>
                <w:rStyle w:val="Hyperlink"/>
                <w:noProof/>
                <w:rtl/>
                <w:lang w:bidi="fa-IR"/>
              </w:rPr>
              <w:t xml:space="preserve"> </w:t>
            </w:r>
            <w:r w:rsidRPr="005D0E8D">
              <w:rPr>
                <w:rStyle w:val="Hyperlink"/>
                <w:rFonts w:hint="eastAsia"/>
                <w:noProof/>
                <w:rtl/>
                <w:lang w:bidi="fa-IR"/>
              </w:rPr>
              <w:t>الأئمة</w:t>
            </w:r>
            <w:r w:rsidRPr="005D0E8D">
              <w:rPr>
                <w:rStyle w:val="Hyperlink"/>
                <w:noProof/>
                <w:rtl/>
                <w:lang w:bidi="fa-IR"/>
              </w:rPr>
              <w:t xml:space="preserve"> </w:t>
            </w:r>
            <w:r w:rsidRPr="005D0E8D">
              <w:rPr>
                <w:rStyle w:val="Hyperlink"/>
                <w:rFonts w:hint="eastAsia"/>
                <w:noProof/>
                <w:rtl/>
                <w:lang w:bidi="fa-IR"/>
              </w:rPr>
              <w:t>المعصومون</w:t>
            </w:r>
          </w:hyperlink>
          <w:r w:rsidR="00981082">
            <w:rPr>
              <w:rStyle w:val="Hyperlink"/>
              <w:rFonts w:hint="cs"/>
              <w:noProof/>
              <w:rtl/>
            </w:rPr>
            <w:t xml:space="preserve"> </w:t>
          </w:r>
          <w:hyperlink w:anchor="_Toc90652715" w:history="1">
            <w:r w:rsidRPr="005D0E8D">
              <w:rPr>
                <w:rStyle w:val="Hyperlink"/>
                <w:noProof/>
                <w:rtl/>
                <w:lang w:bidi="fa-IR"/>
              </w:rPr>
              <w:t xml:space="preserve">5 - </w:t>
            </w:r>
            <w:r w:rsidRPr="005D0E8D">
              <w:rPr>
                <w:rStyle w:val="Hyperlink"/>
                <w:rFonts w:hint="eastAsia"/>
                <w:noProof/>
                <w:rtl/>
                <w:lang w:bidi="fa-IR"/>
              </w:rPr>
              <w:t>ظاهر</w:t>
            </w:r>
            <w:r w:rsidRPr="005D0E8D">
              <w:rPr>
                <w:rStyle w:val="Hyperlink"/>
                <w:noProof/>
                <w:rtl/>
                <w:lang w:bidi="fa-IR"/>
              </w:rPr>
              <w:t xml:space="preserve"> </w:t>
            </w:r>
            <w:r w:rsidRPr="005D0E8D">
              <w:rPr>
                <w:rStyle w:val="Hyperlink"/>
                <w:rFonts w:hint="eastAsia"/>
                <w:noProof/>
                <w:rtl/>
                <w:lang w:bidi="fa-IR"/>
              </w:rPr>
              <w:t>الحديث</w:t>
            </w:r>
            <w:r w:rsidRPr="005D0E8D">
              <w:rPr>
                <w:rStyle w:val="Hyperlink"/>
                <w:noProof/>
                <w:rtl/>
                <w:lang w:bidi="fa-IR"/>
              </w:rPr>
              <w:t xml:space="preserve"> </w:t>
            </w:r>
            <w:r w:rsidRPr="005D0E8D">
              <w:rPr>
                <w:rStyle w:val="Hyperlink"/>
                <w:rFonts w:hint="eastAsia"/>
                <w:noProof/>
                <w:rtl/>
                <w:lang w:bidi="fa-IR"/>
              </w:rPr>
              <w:t>وحدة</w:t>
            </w:r>
            <w:r w:rsidRPr="005D0E8D">
              <w:rPr>
                <w:rStyle w:val="Hyperlink"/>
                <w:noProof/>
                <w:rtl/>
                <w:lang w:bidi="fa-IR"/>
              </w:rPr>
              <w:t xml:space="preserve"> </w:t>
            </w:r>
            <w:r w:rsidRPr="005D0E8D">
              <w:rPr>
                <w:rStyle w:val="Hyperlink"/>
                <w:rFonts w:hint="eastAsia"/>
                <w:noProof/>
                <w:rtl/>
                <w:lang w:bidi="fa-IR"/>
              </w:rPr>
              <w:t>الباب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90652715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14:paraId="2381DE1F" w14:textId="5E49116B"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716" w:history="1">
            <w:r w:rsidRPr="005D0E8D">
              <w:rPr>
                <w:rStyle w:val="Hyperlink"/>
                <w:noProof/>
                <w:rtl/>
                <w:lang w:bidi="fa-IR"/>
              </w:rPr>
              <w:t xml:space="preserve">6 - </w:t>
            </w:r>
            <w:r w:rsidRPr="005D0E8D">
              <w:rPr>
                <w:rStyle w:val="Hyperlink"/>
                <w:rFonts w:hint="eastAsia"/>
                <w:noProof/>
                <w:rtl/>
                <w:lang w:bidi="fa-IR"/>
              </w:rPr>
              <w:t>الأئمة</w:t>
            </w:r>
            <w:r w:rsidRPr="005D0E8D">
              <w:rPr>
                <w:rStyle w:val="Hyperlink"/>
                <w:noProof/>
                <w:rtl/>
                <w:lang w:bidi="fa-IR"/>
              </w:rPr>
              <w:t xml:space="preserve"> </w:t>
            </w:r>
            <w:r w:rsidRPr="005D0E8D">
              <w:rPr>
                <w:rStyle w:val="Hyperlink"/>
                <w:rFonts w:hint="eastAsia"/>
                <w:noProof/>
                <w:rtl/>
                <w:lang w:bidi="fa-IR"/>
              </w:rPr>
              <w:t>الإِثنا</w:t>
            </w:r>
            <w:r w:rsidRPr="005D0E8D">
              <w:rPr>
                <w:rStyle w:val="Hyperlink"/>
                <w:noProof/>
                <w:rtl/>
                <w:lang w:bidi="fa-IR"/>
              </w:rPr>
              <w:t xml:space="preserve"> </w:t>
            </w:r>
            <w:r w:rsidRPr="005D0E8D">
              <w:rPr>
                <w:rStyle w:val="Hyperlink"/>
                <w:rFonts w:hint="eastAsia"/>
                <w:noProof/>
                <w:rtl/>
                <w:lang w:bidi="fa-IR"/>
              </w:rPr>
              <w:t>عشر</w:t>
            </w:r>
            <w:r w:rsidRPr="005D0E8D">
              <w:rPr>
                <w:rStyle w:val="Hyperlink"/>
                <w:noProof/>
                <w:rtl/>
                <w:lang w:bidi="fa-IR"/>
              </w:rPr>
              <w:t xml:space="preserve"> </w:t>
            </w:r>
            <w:r w:rsidRPr="005D0E8D">
              <w:rPr>
                <w:rStyle w:val="Hyperlink"/>
                <w:rFonts w:hint="eastAsia"/>
                <w:noProof/>
                <w:rtl/>
                <w:lang w:bidi="fa-IR"/>
              </w:rPr>
              <w:t>أبواب</w:t>
            </w:r>
            <w:r w:rsidRPr="005D0E8D">
              <w:rPr>
                <w:rStyle w:val="Hyperlink"/>
                <w:noProof/>
                <w:rtl/>
                <w:lang w:bidi="fa-IR"/>
              </w:rPr>
              <w:t xml:space="preserve"> </w:t>
            </w:r>
            <w:r w:rsidRPr="005D0E8D">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90652716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14:paraId="483318BD" w14:textId="62BE7E6A" w:rsidR="000A03E6" w:rsidRDefault="000A03E6">
          <w:pPr>
            <w:pStyle w:val="TOC2"/>
            <w:tabs>
              <w:tab w:val="right" w:leader="dot" w:pos="7786"/>
            </w:tabs>
            <w:rPr>
              <w:rFonts w:asciiTheme="minorHAnsi" w:eastAsiaTheme="minorEastAsia" w:hAnsiTheme="minorHAnsi" w:cstheme="minorBidi"/>
              <w:noProof/>
              <w:color w:val="auto"/>
              <w:sz w:val="22"/>
              <w:szCs w:val="22"/>
              <w:rtl/>
            </w:rPr>
          </w:pPr>
          <w:hyperlink w:anchor="_Toc90652717" w:history="1">
            <w:r w:rsidRPr="005D0E8D">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90652717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14:paraId="6F23CF4C" w14:textId="57ED80AF" w:rsidR="00384ED6" w:rsidRDefault="00384ED6">
          <w:r>
            <w:rPr>
              <w:b/>
              <w:bCs/>
              <w:noProof/>
            </w:rPr>
            <w:fldChar w:fldCharType="end"/>
          </w:r>
        </w:p>
      </w:sdtContent>
    </w:sdt>
    <w:bookmarkStart w:id="1114" w:name="_GoBack" w:displacedByCustomXml="prev"/>
    <w:bookmarkEnd w:id="1114" w:displacedByCustomXml="prev"/>
    <w:sectPr w:rsidR="00384ED6"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8D212" w14:textId="77777777" w:rsidR="0053744F" w:rsidRDefault="0053744F">
      <w:r>
        <w:separator/>
      </w:r>
    </w:p>
  </w:endnote>
  <w:endnote w:type="continuationSeparator" w:id="0">
    <w:p w14:paraId="73D9AB20" w14:textId="77777777" w:rsidR="0053744F" w:rsidRDefault="0053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LAEM">
    <w:charset w:val="B2"/>
    <w:family w:val="auto"/>
    <w:pitch w:val="variable"/>
    <w:sig w:usb0="00002000" w:usb1="90000000" w:usb2="00000008" w:usb3="00000000" w:csb0="8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4035" w14:textId="77777777" w:rsidR="000A03E6" w:rsidRPr="00460435" w:rsidRDefault="000A03E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3475" w14:textId="77777777" w:rsidR="000A03E6" w:rsidRPr="00460435" w:rsidRDefault="000A03E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5BF6C" w14:textId="77777777" w:rsidR="000A03E6" w:rsidRPr="00460435" w:rsidRDefault="000A03E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C3228" w14:textId="77777777" w:rsidR="0053744F" w:rsidRDefault="0053744F">
      <w:r>
        <w:separator/>
      </w:r>
    </w:p>
  </w:footnote>
  <w:footnote w:type="continuationSeparator" w:id="0">
    <w:p w14:paraId="20E310B9" w14:textId="77777777" w:rsidR="0053744F" w:rsidRDefault="00537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AE"/>
    <w:rsid w:val="00001F2F"/>
    <w:rsid w:val="00005A19"/>
    <w:rsid w:val="000129DB"/>
    <w:rsid w:val="00013776"/>
    <w:rsid w:val="00022DE3"/>
    <w:rsid w:val="00024DBC"/>
    <w:rsid w:val="000267FE"/>
    <w:rsid w:val="00027E4A"/>
    <w:rsid w:val="000303A5"/>
    <w:rsid w:val="0003142D"/>
    <w:rsid w:val="00033A1E"/>
    <w:rsid w:val="00034DB7"/>
    <w:rsid w:val="000358CA"/>
    <w:rsid w:val="00040798"/>
    <w:rsid w:val="00042F45"/>
    <w:rsid w:val="00043023"/>
    <w:rsid w:val="0004638E"/>
    <w:rsid w:val="000468AB"/>
    <w:rsid w:val="000532A6"/>
    <w:rsid w:val="00054406"/>
    <w:rsid w:val="0006216A"/>
    <w:rsid w:val="00065221"/>
    <w:rsid w:val="00066C43"/>
    <w:rsid w:val="00067F84"/>
    <w:rsid w:val="00071C97"/>
    <w:rsid w:val="0007613C"/>
    <w:rsid w:val="000761F7"/>
    <w:rsid w:val="000765B4"/>
    <w:rsid w:val="00076A3A"/>
    <w:rsid w:val="00077163"/>
    <w:rsid w:val="00081326"/>
    <w:rsid w:val="00081A19"/>
    <w:rsid w:val="00082D69"/>
    <w:rsid w:val="00082FD4"/>
    <w:rsid w:val="000833B8"/>
    <w:rsid w:val="000858B9"/>
    <w:rsid w:val="00090987"/>
    <w:rsid w:val="0009126D"/>
    <w:rsid w:val="00092805"/>
    <w:rsid w:val="00092A0C"/>
    <w:rsid w:val="00095BA6"/>
    <w:rsid w:val="000963A3"/>
    <w:rsid w:val="000A03E6"/>
    <w:rsid w:val="000A0D74"/>
    <w:rsid w:val="000A124B"/>
    <w:rsid w:val="000A2D6F"/>
    <w:rsid w:val="000A40AB"/>
    <w:rsid w:val="000A7750"/>
    <w:rsid w:val="000B2E78"/>
    <w:rsid w:val="000B3A56"/>
    <w:rsid w:val="000B7CCB"/>
    <w:rsid w:val="000C0A89"/>
    <w:rsid w:val="000C45F8"/>
    <w:rsid w:val="000C4F42"/>
    <w:rsid w:val="000C5A1F"/>
    <w:rsid w:val="000C7722"/>
    <w:rsid w:val="000D0932"/>
    <w:rsid w:val="000D1BDF"/>
    <w:rsid w:val="000D4AED"/>
    <w:rsid w:val="000D70E5"/>
    <w:rsid w:val="000D71B7"/>
    <w:rsid w:val="000E0153"/>
    <w:rsid w:val="000E1D61"/>
    <w:rsid w:val="000E3F3D"/>
    <w:rsid w:val="000E44A0"/>
    <w:rsid w:val="000E46E9"/>
    <w:rsid w:val="000E6637"/>
    <w:rsid w:val="000E6824"/>
    <w:rsid w:val="000E771F"/>
    <w:rsid w:val="000E77FC"/>
    <w:rsid w:val="000F07EE"/>
    <w:rsid w:val="000F43CB"/>
    <w:rsid w:val="000F5873"/>
    <w:rsid w:val="0010049D"/>
    <w:rsid w:val="0010136A"/>
    <w:rsid w:val="00103118"/>
    <w:rsid w:val="0010315B"/>
    <w:rsid w:val="001033B6"/>
    <w:rsid w:val="00103495"/>
    <w:rsid w:val="00103C79"/>
    <w:rsid w:val="001058AB"/>
    <w:rsid w:val="00107A6B"/>
    <w:rsid w:val="001106A5"/>
    <w:rsid w:val="00111AE3"/>
    <w:rsid w:val="00112CDB"/>
    <w:rsid w:val="00112FB5"/>
    <w:rsid w:val="0011352E"/>
    <w:rsid w:val="00113B0B"/>
    <w:rsid w:val="00113CCC"/>
    <w:rsid w:val="00114AA4"/>
    <w:rsid w:val="00115473"/>
    <w:rsid w:val="00115A71"/>
    <w:rsid w:val="001162C9"/>
    <w:rsid w:val="00117412"/>
    <w:rsid w:val="00117BF4"/>
    <w:rsid w:val="0012064D"/>
    <w:rsid w:val="00122468"/>
    <w:rsid w:val="0012249D"/>
    <w:rsid w:val="0012268F"/>
    <w:rsid w:val="001227E0"/>
    <w:rsid w:val="00122AF1"/>
    <w:rsid w:val="0012315E"/>
    <w:rsid w:val="001243ED"/>
    <w:rsid w:val="00125E54"/>
    <w:rsid w:val="00126471"/>
    <w:rsid w:val="001324CE"/>
    <w:rsid w:val="0013325B"/>
    <w:rsid w:val="001349F0"/>
    <w:rsid w:val="00135E90"/>
    <w:rsid w:val="00136268"/>
    <w:rsid w:val="00136E6F"/>
    <w:rsid w:val="00136FE7"/>
    <w:rsid w:val="00137570"/>
    <w:rsid w:val="0014095C"/>
    <w:rsid w:val="00142CFF"/>
    <w:rsid w:val="0014341C"/>
    <w:rsid w:val="00143EEA"/>
    <w:rsid w:val="00147ED8"/>
    <w:rsid w:val="00151C03"/>
    <w:rsid w:val="001531AC"/>
    <w:rsid w:val="00153505"/>
    <w:rsid w:val="00153917"/>
    <w:rsid w:val="00153F4E"/>
    <w:rsid w:val="00157306"/>
    <w:rsid w:val="00160F76"/>
    <w:rsid w:val="001627F2"/>
    <w:rsid w:val="00163A74"/>
    <w:rsid w:val="00163D83"/>
    <w:rsid w:val="00164767"/>
    <w:rsid w:val="00164810"/>
    <w:rsid w:val="00166B98"/>
    <w:rsid w:val="001712E1"/>
    <w:rsid w:val="0017210B"/>
    <w:rsid w:val="00173D23"/>
    <w:rsid w:val="00175AD7"/>
    <w:rsid w:val="00176618"/>
    <w:rsid w:val="001767EE"/>
    <w:rsid w:val="00182258"/>
    <w:rsid w:val="00182CD3"/>
    <w:rsid w:val="00183CAB"/>
    <w:rsid w:val="00184254"/>
    <w:rsid w:val="0018664D"/>
    <w:rsid w:val="00187017"/>
    <w:rsid w:val="00187246"/>
    <w:rsid w:val="001937F7"/>
    <w:rsid w:val="00195052"/>
    <w:rsid w:val="0019610D"/>
    <w:rsid w:val="001971E0"/>
    <w:rsid w:val="001A0DAA"/>
    <w:rsid w:val="001A1408"/>
    <w:rsid w:val="001A25C2"/>
    <w:rsid w:val="001A2E19"/>
    <w:rsid w:val="001A2F35"/>
    <w:rsid w:val="001A3110"/>
    <w:rsid w:val="001A4A72"/>
    <w:rsid w:val="001A4C37"/>
    <w:rsid w:val="001A4D9B"/>
    <w:rsid w:val="001A540E"/>
    <w:rsid w:val="001A6EC0"/>
    <w:rsid w:val="001A77E9"/>
    <w:rsid w:val="001B07B7"/>
    <w:rsid w:val="001B14F2"/>
    <w:rsid w:val="001B16FD"/>
    <w:rsid w:val="001B5182"/>
    <w:rsid w:val="001B577F"/>
    <w:rsid w:val="001B6B73"/>
    <w:rsid w:val="001B6DB5"/>
    <w:rsid w:val="001B702D"/>
    <w:rsid w:val="001B7407"/>
    <w:rsid w:val="001C25BE"/>
    <w:rsid w:val="001C29CC"/>
    <w:rsid w:val="001C3D8D"/>
    <w:rsid w:val="001C5517"/>
    <w:rsid w:val="001C5EDB"/>
    <w:rsid w:val="001D320D"/>
    <w:rsid w:val="001D3568"/>
    <w:rsid w:val="001D41A1"/>
    <w:rsid w:val="001D5007"/>
    <w:rsid w:val="001D5398"/>
    <w:rsid w:val="001E016E"/>
    <w:rsid w:val="001E25DC"/>
    <w:rsid w:val="001E5EBE"/>
    <w:rsid w:val="001F0713"/>
    <w:rsid w:val="001F1555"/>
    <w:rsid w:val="001F305E"/>
    <w:rsid w:val="001F3DB4"/>
    <w:rsid w:val="001F3E70"/>
    <w:rsid w:val="001F760C"/>
    <w:rsid w:val="00200E9A"/>
    <w:rsid w:val="00202C7B"/>
    <w:rsid w:val="002045CF"/>
    <w:rsid w:val="002054C5"/>
    <w:rsid w:val="002063B0"/>
    <w:rsid w:val="0021226F"/>
    <w:rsid w:val="00212F4A"/>
    <w:rsid w:val="002139CB"/>
    <w:rsid w:val="00214077"/>
    <w:rsid w:val="0021424B"/>
    <w:rsid w:val="00214801"/>
    <w:rsid w:val="00215DFC"/>
    <w:rsid w:val="00221675"/>
    <w:rsid w:val="0022179F"/>
    <w:rsid w:val="002230BA"/>
    <w:rsid w:val="0022352E"/>
    <w:rsid w:val="002245C1"/>
    <w:rsid w:val="0022487F"/>
    <w:rsid w:val="00224964"/>
    <w:rsid w:val="00224ADF"/>
    <w:rsid w:val="00226098"/>
    <w:rsid w:val="002267C7"/>
    <w:rsid w:val="0022730F"/>
    <w:rsid w:val="00227FEE"/>
    <w:rsid w:val="0023098F"/>
    <w:rsid w:val="00232C24"/>
    <w:rsid w:val="0023679E"/>
    <w:rsid w:val="00236B9E"/>
    <w:rsid w:val="00237C0B"/>
    <w:rsid w:val="00241F59"/>
    <w:rsid w:val="0024265C"/>
    <w:rsid w:val="002427DE"/>
    <w:rsid w:val="00242A77"/>
    <w:rsid w:val="00242BD3"/>
    <w:rsid w:val="00243D20"/>
    <w:rsid w:val="00244C2E"/>
    <w:rsid w:val="00245FEA"/>
    <w:rsid w:val="00247320"/>
    <w:rsid w:val="00250E0A"/>
    <w:rsid w:val="00250F4C"/>
    <w:rsid w:val="00251E02"/>
    <w:rsid w:val="002534C9"/>
    <w:rsid w:val="00253ED5"/>
    <w:rsid w:val="0025405B"/>
    <w:rsid w:val="00254716"/>
    <w:rsid w:val="002547CC"/>
    <w:rsid w:val="002568DF"/>
    <w:rsid w:val="00257657"/>
    <w:rsid w:val="002576B9"/>
    <w:rsid w:val="0026096A"/>
    <w:rsid w:val="00260C99"/>
    <w:rsid w:val="00261F33"/>
    <w:rsid w:val="00262E41"/>
    <w:rsid w:val="00263F56"/>
    <w:rsid w:val="00272450"/>
    <w:rsid w:val="00272491"/>
    <w:rsid w:val="0027369F"/>
    <w:rsid w:val="0027381E"/>
    <w:rsid w:val="00276F64"/>
    <w:rsid w:val="002812DC"/>
    <w:rsid w:val="002818EF"/>
    <w:rsid w:val="00281A4E"/>
    <w:rsid w:val="00282543"/>
    <w:rsid w:val="0028271F"/>
    <w:rsid w:val="0028272B"/>
    <w:rsid w:val="00284499"/>
    <w:rsid w:val="0028771C"/>
    <w:rsid w:val="00296B76"/>
    <w:rsid w:val="00296E4F"/>
    <w:rsid w:val="002A0284"/>
    <w:rsid w:val="002A1851"/>
    <w:rsid w:val="002A2068"/>
    <w:rsid w:val="002A2CB3"/>
    <w:rsid w:val="002A2F34"/>
    <w:rsid w:val="002A338C"/>
    <w:rsid w:val="002A4CF5"/>
    <w:rsid w:val="002A5096"/>
    <w:rsid w:val="002A5AD9"/>
    <w:rsid w:val="002A69AC"/>
    <w:rsid w:val="002A717D"/>
    <w:rsid w:val="002A73D7"/>
    <w:rsid w:val="002A7E96"/>
    <w:rsid w:val="002B160B"/>
    <w:rsid w:val="002B1754"/>
    <w:rsid w:val="002B2B15"/>
    <w:rsid w:val="002B2B32"/>
    <w:rsid w:val="002B5693"/>
    <w:rsid w:val="002B5911"/>
    <w:rsid w:val="002B71A8"/>
    <w:rsid w:val="002B7794"/>
    <w:rsid w:val="002B7989"/>
    <w:rsid w:val="002C3E3A"/>
    <w:rsid w:val="002C4087"/>
    <w:rsid w:val="002C5C66"/>
    <w:rsid w:val="002C60DE"/>
    <w:rsid w:val="002C6427"/>
    <w:rsid w:val="002D19A9"/>
    <w:rsid w:val="002D1C6C"/>
    <w:rsid w:val="002D2485"/>
    <w:rsid w:val="002D580E"/>
    <w:rsid w:val="002E0927"/>
    <w:rsid w:val="002E19EE"/>
    <w:rsid w:val="002E4976"/>
    <w:rsid w:val="002E4D3D"/>
    <w:rsid w:val="002E5CA1"/>
    <w:rsid w:val="002E6022"/>
    <w:rsid w:val="002F0331"/>
    <w:rsid w:val="002F17C2"/>
    <w:rsid w:val="002F3626"/>
    <w:rsid w:val="002F42E5"/>
    <w:rsid w:val="002F4F7A"/>
    <w:rsid w:val="002F65B9"/>
    <w:rsid w:val="002F71AF"/>
    <w:rsid w:val="00301D5A"/>
    <w:rsid w:val="00301EBF"/>
    <w:rsid w:val="00302B38"/>
    <w:rsid w:val="0030659A"/>
    <w:rsid w:val="00306EF9"/>
    <w:rsid w:val="00307C3A"/>
    <w:rsid w:val="00310762"/>
    <w:rsid w:val="00310A38"/>
    <w:rsid w:val="00310D1D"/>
    <w:rsid w:val="003129CD"/>
    <w:rsid w:val="00317E22"/>
    <w:rsid w:val="00320644"/>
    <w:rsid w:val="00322466"/>
    <w:rsid w:val="00324B78"/>
    <w:rsid w:val="00324EF6"/>
    <w:rsid w:val="00325A62"/>
    <w:rsid w:val="00326131"/>
    <w:rsid w:val="00330D70"/>
    <w:rsid w:val="00331E09"/>
    <w:rsid w:val="0033317B"/>
    <w:rsid w:val="003339D0"/>
    <w:rsid w:val="00335249"/>
    <w:rsid w:val="003353BB"/>
    <w:rsid w:val="0033620A"/>
    <w:rsid w:val="00336E50"/>
    <w:rsid w:val="0034239A"/>
    <w:rsid w:val="0034793C"/>
    <w:rsid w:val="0035368E"/>
    <w:rsid w:val="003536D5"/>
    <w:rsid w:val="00354493"/>
    <w:rsid w:val="003557C8"/>
    <w:rsid w:val="00355C40"/>
    <w:rsid w:val="00360A5F"/>
    <w:rsid w:val="003618AA"/>
    <w:rsid w:val="00362F97"/>
    <w:rsid w:val="00363081"/>
    <w:rsid w:val="0036371E"/>
    <w:rsid w:val="00363C94"/>
    <w:rsid w:val="0036400D"/>
    <w:rsid w:val="00364867"/>
    <w:rsid w:val="00370223"/>
    <w:rsid w:val="00373085"/>
    <w:rsid w:val="003771B6"/>
    <w:rsid w:val="00377A05"/>
    <w:rsid w:val="00377BAB"/>
    <w:rsid w:val="00380674"/>
    <w:rsid w:val="003840F2"/>
    <w:rsid w:val="00384ED6"/>
    <w:rsid w:val="003851F6"/>
    <w:rsid w:val="0038683D"/>
    <w:rsid w:val="00387F48"/>
    <w:rsid w:val="003963F3"/>
    <w:rsid w:val="0039787F"/>
    <w:rsid w:val="003A1475"/>
    <w:rsid w:val="003A3298"/>
    <w:rsid w:val="003A3B82"/>
    <w:rsid w:val="003A4587"/>
    <w:rsid w:val="003A533A"/>
    <w:rsid w:val="003A6025"/>
    <w:rsid w:val="003A657A"/>
    <w:rsid w:val="003A661E"/>
    <w:rsid w:val="003B04B6"/>
    <w:rsid w:val="003B0913"/>
    <w:rsid w:val="003B1710"/>
    <w:rsid w:val="003B20C5"/>
    <w:rsid w:val="003B3367"/>
    <w:rsid w:val="003B5031"/>
    <w:rsid w:val="003B63EE"/>
    <w:rsid w:val="003B6720"/>
    <w:rsid w:val="003B775B"/>
    <w:rsid w:val="003B7FA9"/>
    <w:rsid w:val="003C6EB9"/>
    <w:rsid w:val="003C7C08"/>
    <w:rsid w:val="003D0E9A"/>
    <w:rsid w:val="003D2459"/>
    <w:rsid w:val="003D28ED"/>
    <w:rsid w:val="003D3107"/>
    <w:rsid w:val="003D694B"/>
    <w:rsid w:val="003D777D"/>
    <w:rsid w:val="003E148D"/>
    <w:rsid w:val="003E173A"/>
    <w:rsid w:val="003E3600"/>
    <w:rsid w:val="003E3BC0"/>
    <w:rsid w:val="003F133B"/>
    <w:rsid w:val="003F33DE"/>
    <w:rsid w:val="003F3AAB"/>
    <w:rsid w:val="003F404E"/>
    <w:rsid w:val="003F7014"/>
    <w:rsid w:val="003F76D9"/>
    <w:rsid w:val="0040243A"/>
    <w:rsid w:val="00402C65"/>
    <w:rsid w:val="004034D2"/>
    <w:rsid w:val="00404EB7"/>
    <w:rsid w:val="00407D56"/>
    <w:rsid w:val="004142DF"/>
    <w:rsid w:val="004146B4"/>
    <w:rsid w:val="00416E2B"/>
    <w:rsid w:val="004170C4"/>
    <w:rsid w:val="0041770F"/>
    <w:rsid w:val="004209BA"/>
    <w:rsid w:val="00420C44"/>
    <w:rsid w:val="0042502E"/>
    <w:rsid w:val="004269BE"/>
    <w:rsid w:val="004271BF"/>
    <w:rsid w:val="004279B6"/>
    <w:rsid w:val="00430581"/>
    <w:rsid w:val="0043402F"/>
    <w:rsid w:val="00434032"/>
    <w:rsid w:val="00434A97"/>
    <w:rsid w:val="00437035"/>
    <w:rsid w:val="00440C62"/>
    <w:rsid w:val="00441A2E"/>
    <w:rsid w:val="00444189"/>
    <w:rsid w:val="004444AD"/>
    <w:rsid w:val="00445EAC"/>
    <w:rsid w:val="00446BBA"/>
    <w:rsid w:val="004537CB"/>
    <w:rsid w:val="004538D5"/>
    <w:rsid w:val="00453C50"/>
    <w:rsid w:val="00455A59"/>
    <w:rsid w:val="0045602B"/>
    <w:rsid w:val="00457951"/>
    <w:rsid w:val="00460435"/>
    <w:rsid w:val="004626A1"/>
    <w:rsid w:val="00464467"/>
    <w:rsid w:val="00464B21"/>
    <w:rsid w:val="0046634E"/>
    <w:rsid w:val="00467E54"/>
    <w:rsid w:val="00470378"/>
    <w:rsid w:val="004722F9"/>
    <w:rsid w:val="00473365"/>
    <w:rsid w:val="00475E99"/>
    <w:rsid w:val="0047739E"/>
    <w:rsid w:val="00481D03"/>
    <w:rsid w:val="00481FD0"/>
    <w:rsid w:val="0048221F"/>
    <w:rsid w:val="004866A7"/>
    <w:rsid w:val="0049103A"/>
    <w:rsid w:val="004919C3"/>
    <w:rsid w:val="004938E0"/>
    <w:rsid w:val="0049465B"/>
    <w:rsid w:val="004953C3"/>
    <w:rsid w:val="004965AE"/>
    <w:rsid w:val="00497042"/>
    <w:rsid w:val="0049709B"/>
    <w:rsid w:val="00497F13"/>
    <w:rsid w:val="004A0866"/>
    <w:rsid w:val="004A0AF4"/>
    <w:rsid w:val="004A0B9D"/>
    <w:rsid w:val="004A6FE9"/>
    <w:rsid w:val="004B06B3"/>
    <w:rsid w:val="004B0DB4"/>
    <w:rsid w:val="004B17F4"/>
    <w:rsid w:val="004B2136"/>
    <w:rsid w:val="004B3F28"/>
    <w:rsid w:val="004B62AB"/>
    <w:rsid w:val="004B653D"/>
    <w:rsid w:val="004C0461"/>
    <w:rsid w:val="004C12C2"/>
    <w:rsid w:val="004C1CBB"/>
    <w:rsid w:val="004C2AF8"/>
    <w:rsid w:val="004C3E90"/>
    <w:rsid w:val="004C4336"/>
    <w:rsid w:val="004C70B9"/>
    <w:rsid w:val="004C77B5"/>
    <w:rsid w:val="004C77BF"/>
    <w:rsid w:val="004D332C"/>
    <w:rsid w:val="004D3971"/>
    <w:rsid w:val="004D67F7"/>
    <w:rsid w:val="004D6E11"/>
    <w:rsid w:val="004D7678"/>
    <w:rsid w:val="004D7CD7"/>
    <w:rsid w:val="004E1142"/>
    <w:rsid w:val="004E67EB"/>
    <w:rsid w:val="004E6E95"/>
    <w:rsid w:val="004E7BA2"/>
    <w:rsid w:val="004F58BA"/>
    <w:rsid w:val="004F6137"/>
    <w:rsid w:val="004F7300"/>
    <w:rsid w:val="005022E5"/>
    <w:rsid w:val="00503B76"/>
    <w:rsid w:val="00503C13"/>
    <w:rsid w:val="00505A04"/>
    <w:rsid w:val="005065D4"/>
    <w:rsid w:val="00506AC2"/>
    <w:rsid w:val="00510AB5"/>
    <w:rsid w:val="0051126A"/>
    <w:rsid w:val="00511B0E"/>
    <w:rsid w:val="00513372"/>
    <w:rsid w:val="00514000"/>
    <w:rsid w:val="0051702C"/>
    <w:rsid w:val="005178D2"/>
    <w:rsid w:val="00517F48"/>
    <w:rsid w:val="005212D5"/>
    <w:rsid w:val="005254BC"/>
    <w:rsid w:val="00526724"/>
    <w:rsid w:val="005301C5"/>
    <w:rsid w:val="00533078"/>
    <w:rsid w:val="00535A62"/>
    <w:rsid w:val="0053744F"/>
    <w:rsid w:val="00540F36"/>
    <w:rsid w:val="00541189"/>
    <w:rsid w:val="0054157A"/>
    <w:rsid w:val="00542131"/>
    <w:rsid w:val="00542EEF"/>
    <w:rsid w:val="005474C2"/>
    <w:rsid w:val="00550B2F"/>
    <w:rsid w:val="00550C0F"/>
    <w:rsid w:val="00551712"/>
    <w:rsid w:val="00551E02"/>
    <w:rsid w:val="005529FE"/>
    <w:rsid w:val="00552C63"/>
    <w:rsid w:val="00553E73"/>
    <w:rsid w:val="00553E8E"/>
    <w:rsid w:val="005540AB"/>
    <w:rsid w:val="005549DE"/>
    <w:rsid w:val="005573CD"/>
    <w:rsid w:val="00557500"/>
    <w:rsid w:val="00557FB6"/>
    <w:rsid w:val="00560B4D"/>
    <w:rsid w:val="00561C58"/>
    <w:rsid w:val="0056257C"/>
    <w:rsid w:val="00562EED"/>
    <w:rsid w:val="00563984"/>
    <w:rsid w:val="00565ADE"/>
    <w:rsid w:val="00566521"/>
    <w:rsid w:val="005673A9"/>
    <w:rsid w:val="0057006C"/>
    <w:rsid w:val="00571BF1"/>
    <w:rsid w:val="005724F7"/>
    <w:rsid w:val="00574C66"/>
    <w:rsid w:val="0057612B"/>
    <w:rsid w:val="005772C4"/>
    <w:rsid w:val="00577577"/>
    <w:rsid w:val="005832AA"/>
    <w:rsid w:val="00584801"/>
    <w:rsid w:val="00584ABA"/>
    <w:rsid w:val="00585B8F"/>
    <w:rsid w:val="0058718C"/>
    <w:rsid w:val="00590129"/>
    <w:rsid w:val="005923FF"/>
    <w:rsid w:val="00593266"/>
    <w:rsid w:val="005936AE"/>
    <w:rsid w:val="005937A9"/>
    <w:rsid w:val="005960AA"/>
    <w:rsid w:val="00597B34"/>
    <w:rsid w:val="005A00BB"/>
    <w:rsid w:val="005A1C39"/>
    <w:rsid w:val="005A43ED"/>
    <w:rsid w:val="005A4A76"/>
    <w:rsid w:val="005A5B7B"/>
    <w:rsid w:val="005A6C74"/>
    <w:rsid w:val="005B2DE4"/>
    <w:rsid w:val="005B56BE"/>
    <w:rsid w:val="005B672B"/>
    <w:rsid w:val="005B68D5"/>
    <w:rsid w:val="005B7EF1"/>
    <w:rsid w:val="005C07D9"/>
    <w:rsid w:val="005C0E2F"/>
    <w:rsid w:val="005C7719"/>
    <w:rsid w:val="005D01CA"/>
    <w:rsid w:val="005D2C72"/>
    <w:rsid w:val="005D3A42"/>
    <w:rsid w:val="005D5A2E"/>
    <w:rsid w:val="005E1C1F"/>
    <w:rsid w:val="005E1F76"/>
    <w:rsid w:val="005E2913"/>
    <w:rsid w:val="005E359E"/>
    <w:rsid w:val="005E399F"/>
    <w:rsid w:val="005E42F4"/>
    <w:rsid w:val="005E5D2F"/>
    <w:rsid w:val="005E6836"/>
    <w:rsid w:val="005E6A3C"/>
    <w:rsid w:val="005E6E3A"/>
    <w:rsid w:val="005F0045"/>
    <w:rsid w:val="005F0671"/>
    <w:rsid w:val="005F15C3"/>
    <w:rsid w:val="005F1669"/>
    <w:rsid w:val="005F1BD6"/>
    <w:rsid w:val="005F2E2D"/>
    <w:rsid w:val="005F2F00"/>
    <w:rsid w:val="005F2F42"/>
    <w:rsid w:val="005F5193"/>
    <w:rsid w:val="00600E66"/>
    <w:rsid w:val="006013DF"/>
    <w:rsid w:val="00601B83"/>
    <w:rsid w:val="006027D2"/>
    <w:rsid w:val="0060295E"/>
    <w:rsid w:val="00603583"/>
    <w:rsid w:val="00603605"/>
    <w:rsid w:val="006041A3"/>
    <w:rsid w:val="006104CC"/>
    <w:rsid w:val="006123E8"/>
    <w:rsid w:val="00614301"/>
    <w:rsid w:val="006171A7"/>
    <w:rsid w:val="00620867"/>
    <w:rsid w:val="00620B12"/>
    <w:rsid w:val="006210F4"/>
    <w:rsid w:val="00621DEA"/>
    <w:rsid w:val="00623515"/>
    <w:rsid w:val="00623B53"/>
    <w:rsid w:val="00624B9F"/>
    <w:rsid w:val="00625C71"/>
    <w:rsid w:val="00626383"/>
    <w:rsid w:val="00626D87"/>
    <w:rsid w:val="00627316"/>
    <w:rsid w:val="00627A7B"/>
    <w:rsid w:val="00633FB4"/>
    <w:rsid w:val="006357C1"/>
    <w:rsid w:val="00635BA7"/>
    <w:rsid w:val="006365EA"/>
    <w:rsid w:val="0063712C"/>
    <w:rsid w:val="00637374"/>
    <w:rsid w:val="00640BB2"/>
    <w:rsid w:val="00641A2D"/>
    <w:rsid w:val="00643F5E"/>
    <w:rsid w:val="006449AF"/>
    <w:rsid w:val="006457EE"/>
    <w:rsid w:val="0064678B"/>
    <w:rsid w:val="00646D08"/>
    <w:rsid w:val="00646EDF"/>
    <w:rsid w:val="00651640"/>
    <w:rsid w:val="00651ADF"/>
    <w:rsid w:val="00651C4C"/>
    <w:rsid w:val="0065259E"/>
    <w:rsid w:val="00654D97"/>
    <w:rsid w:val="006550FE"/>
    <w:rsid w:val="006574EA"/>
    <w:rsid w:val="00657E0E"/>
    <w:rsid w:val="0066311F"/>
    <w:rsid w:val="00663284"/>
    <w:rsid w:val="0066396C"/>
    <w:rsid w:val="00664963"/>
    <w:rsid w:val="006659B4"/>
    <w:rsid w:val="00665B79"/>
    <w:rsid w:val="00671752"/>
    <w:rsid w:val="006726F6"/>
    <w:rsid w:val="00672E5A"/>
    <w:rsid w:val="00674089"/>
    <w:rsid w:val="00676B9C"/>
    <w:rsid w:val="00676CD4"/>
    <w:rsid w:val="00676EA9"/>
    <w:rsid w:val="0068115C"/>
    <w:rsid w:val="00682902"/>
    <w:rsid w:val="00683F3A"/>
    <w:rsid w:val="00684527"/>
    <w:rsid w:val="0068500A"/>
    <w:rsid w:val="0068652E"/>
    <w:rsid w:val="00687928"/>
    <w:rsid w:val="0069163F"/>
    <w:rsid w:val="00691DBB"/>
    <w:rsid w:val="00692977"/>
    <w:rsid w:val="00693C9C"/>
    <w:rsid w:val="00695FB6"/>
    <w:rsid w:val="00697C29"/>
    <w:rsid w:val="006A09A5"/>
    <w:rsid w:val="006A1AD6"/>
    <w:rsid w:val="006A72DA"/>
    <w:rsid w:val="006A7372"/>
    <w:rsid w:val="006A75FF"/>
    <w:rsid w:val="006A79E7"/>
    <w:rsid w:val="006A7D4D"/>
    <w:rsid w:val="006B0E41"/>
    <w:rsid w:val="006B1A31"/>
    <w:rsid w:val="006B3031"/>
    <w:rsid w:val="006B5C71"/>
    <w:rsid w:val="006B788B"/>
    <w:rsid w:val="006B7F0E"/>
    <w:rsid w:val="006C0E2A"/>
    <w:rsid w:val="006C0E78"/>
    <w:rsid w:val="006C46C5"/>
    <w:rsid w:val="006C4B43"/>
    <w:rsid w:val="006D0D07"/>
    <w:rsid w:val="006D36EC"/>
    <w:rsid w:val="006D3C3E"/>
    <w:rsid w:val="006D4C63"/>
    <w:rsid w:val="006D6DC1"/>
    <w:rsid w:val="006D6F9A"/>
    <w:rsid w:val="006E0F1D"/>
    <w:rsid w:val="006E2C8E"/>
    <w:rsid w:val="006E446F"/>
    <w:rsid w:val="006E51D9"/>
    <w:rsid w:val="006E6291"/>
    <w:rsid w:val="006F5544"/>
    <w:rsid w:val="006F7CE8"/>
    <w:rsid w:val="006F7D34"/>
    <w:rsid w:val="0070028F"/>
    <w:rsid w:val="00700835"/>
    <w:rsid w:val="00701353"/>
    <w:rsid w:val="0070524C"/>
    <w:rsid w:val="00710619"/>
    <w:rsid w:val="00712ACB"/>
    <w:rsid w:val="007148AF"/>
    <w:rsid w:val="00715F3D"/>
    <w:rsid w:val="00717AB1"/>
    <w:rsid w:val="00717C64"/>
    <w:rsid w:val="007216F4"/>
    <w:rsid w:val="00721FA0"/>
    <w:rsid w:val="0072207C"/>
    <w:rsid w:val="0072280B"/>
    <w:rsid w:val="00723983"/>
    <w:rsid w:val="00723D07"/>
    <w:rsid w:val="00724F55"/>
    <w:rsid w:val="00725377"/>
    <w:rsid w:val="00726FAE"/>
    <w:rsid w:val="0073042E"/>
    <w:rsid w:val="00730E45"/>
    <w:rsid w:val="00731AD7"/>
    <w:rsid w:val="0073350F"/>
    <w:rsid w:val="007345C8"/>
    <w:rsid w:val="007404DB"/>
    <w:rsid w:val="00740CF1"/>
    <w:rsid w:val="00740E80"/>
    <w:rsid w:val="00741375"/>
    <w:rsid w:val="00741F7A"/>
    <w:rsid w:val="0074517B"/>
    <w:rsid w:val="00745353"/>
    <w:rsid w:val="00745E33"/>
    <w:rsid w:val="007565A3"/>
    <w:rsid w:val="007571E2"/>
    <w:rsid w:val="00757A95"/>
    <w:rsid w:val="00760354"/>
    <w:rsid w:val="0076077C"/>
    <w:rsid w:val="00760E91"/>
    <w:rsid w:val="00760F1A"/>
    <w:rsid w:val="0076179B"/>
    <w:rsid w:val="00764176"/>
    <w:rsid w:val="00765BEF"/>
    <w:rsid w:val="00773080"/>
    <w:rsid w:val="007735AB"/>
    <w:rsid w:val="00773927"/>
    <w:rsid w:val="00773E4E"/>
    <w:rsid w:val="00775FFA"/>
    <w:rsid w:val="00777AC5"/>
    <w:rsid w:val="00780989"/>
    <w:rsid w:val="0078259F"/>
    <w:rsid w:val="00782872"/>
    <w:rsid w:val="00784287"/>
    <w:rsid w:val="0078746B"/>
    <w:rsid w:val="007876AA"/>
    <w:rsid w:val="00790650"/>
    <w:rsid w:val="00791A39"/>
    <w:rsid w:val="00792322"/>
    <w:rsid w:val="007923B4"/>
    <w:rsid w:val="00793D1A"/>
    <w:rsid w:val="007949E7"/>
    <w:rsid w:val="00794E66"/>
    <w:rsid w:val="00796941"/>
    <w:rsid w:val="00796AAA"/>
    <w:rsid w:val="007A1950"/>
    <w:rsid w:val="007A1A7D"/>
    <w:rsid w:val="007A4EE2"/>
    <w:rsid w:val="007A5456"/>
    <w:rsid w:val="007A6185"/>
    <w:rsid w:val="007A66FD"/>
    <w:rsid w:val="007B10B3"/>
    <w:rsid w:val="007B1D12"/>
    <w:rsid w:val="007B2C63"/>
    <w:rsid w:val="007B2F17"/>
    <w:rsid w:val="007B46B3"/>
    <w:rsid w:val="007B5CD8"/>
    <w:rsid w:val="007B602B"/>
    <w:rsid w:val="007B69EC"/>
    <w:rsid w:val="007B6D51"/>
    <w:rsid w:val="007C02A7"/>
    <w:rsid w:val="007C3DC9"/>
    <w:rsid w:val="007C3F88"/>
    <w:rsid w:val="007D1D2B"/>
    <w:rsid w:val="007D4FEB"/>
    <w:rsid w:val="007D5FD1"/>
    <w:rsid w:val="007E2EBF"/>
    <w:rsid w:val="007E47E8"/>
    <w:rsid w:val="007E55DB"/>
    <w:rsid w:val="007E64E7"/>
    <w:rsid w:val="007E6CC8"/>
    <w:rsid w:val="007E6DD9"/>
    <w:rsid w:val="007E7709"/>
    <w:rsid w:val="007F30CC"/>
    <w:rsid w:val="007F372D"/>
    <w:rsid w:val="007F4190"/>
    <w:rsid w:val="007F4E53"/>
    <w:rsid w:val="007F5ABC"/>
    <w:rsid w:val="00800121"/>
    <w:rsid w:val="008018D9"/>
    <w:rsid w:val="008030F2"/>
    <w:rsid w:val="00806335"/>
    <w:rsid w:val="008105E2"/>
    <w:rsid w:val="008110DA"/>
    <w:rsid w:val="008128CA"/>
    <w:rsid w:val="00813440"/>
    <w:rsid w:val="00814FBB"/>
    <w:rsid w:val="00820165"/>
    <w:rsid w:val="00820EE9"/>
    <w:rsid w:val="00821493"/>
    <w:rsid w:val="00822733"/>
    <w:rsid w:val="00822D50"/>
    <w:rsid w:val="00823380"/>
    <w:rsid w:val="00823B45"/>
    <w:rsid w:val="00826B87"/>
    <w:rsid w:val="008278D3"/>
    <w:rsid w:val="00827EFD"/>
    <w:rsid w:val="0083003C"/>
    <w:rsid w:val="00831B8F"/>
    <w:rsid w:val="00836495"/>
    <w:rsid w:val="00837259"/>
    <w:rsid w:val="008378FC"/>
    <w:rsid w:val="0084238B"/>
    <w:rsid w:val="008430A5"/>
    <w:rsid w:val="0084318E"/>
    <w:rsid w:val="0084496F"/>
    <w:rsid w:val="00845BB2"/>
    <w:rsid w:val="0085094D"/>
    <w:rsid w:val="00850983"/>
    <w:rsid w:val="00851F7D"/>
    <w:rsid w:val="00852998"/>
    <w:rsid w:val="0085445D"/>
    <w:rsid w:val="00856941"/>
    <w:rsid w:val="00857A7C"/>
    <w:rsid w:val="00857DA7"/>
    <w:rsid w:val="00857F35"/>
    <w:rsid w:val="008610CD"/>
    <w:rsid w:val="00864864"/>
    <w:rsid w:val="00864E90"/>
    <w:rsid w:val="0086528A"/>
    <w:rsid w:val="0086546A"/>
    <w:rsid w:val="00865CAE"/>
    <w:rsid w:val="008668E6"/>
    <w:rsid w:val="008675C9"/>
    <w:rsid w:val="008703F4"/>
    <w:rsid w:val="00870750"/>
    <w:rsid w:val="00870D4D"/>
    <w:rsid w:val="00873D57"/>
    <w:rsid w:val="00874112"/>
    <w:rsid w:val="008762F1"/>
    <w:rsid w:val="008777DC"/>
    <w:rsid w:val="008778B5"/>
    <w:rsid w:val="00880BCE"/>
    <w:rsid w:val="008810AF"/>
    <w:rsid w:val="008819E4"/>
    <w:rsid w:val="008830EF"/>
    <w:rsid w:val="00884773"/>
    <w:rsid w:val="00885077"/>
    <w:rsid w:val="008933CF"/>
    <w:rsid w:val="00895362"/>
    <w:rsid w:val="008A225D"/>
    <w:rsid w:val="008A2D15"/>
    <w:rsid w:val="008A4630"/>
    <w:rsid w:val="008A61D9"/>
    <w:rsid w:val="008B07E9"/>
    <w:rsid w:val="008B0B9E"/>
    <w:rsid w:val="008B5AE2"/>
    <w:rsid w:val="008B5B7E"/>
    <w:rsid w:val="008C05BB"/>
    <w:rsid w:val="008C06A1"/>
    <w:rsid w:val="008C0DB1"/>
    <w:rsid w:val="008C3327"/>
    <w:rsid w:val="008C4886"/>
    <w:rsid w:val="008C510F"/>
    <w:rsid w:val="008C5731"/>
    <w:rsid w:val="008C6CA6"/>
    <w:rsid w:val="008D1374"/>
    <w:rsid w:val="008D233E"/>
    <w:rsid w:val="008D24D4"/>
    <w:rsid w:val="008D24D6"/>
    <w:rsid w:val="008D29EC"/>
    <w:rsid w:val="008D5874"/>
    <w:rsid w:val="008D5FE6"/>
    <w:rsid w:val="008D6657"/>
    <w:rsid w:val="008D7498"/>
    <w:rsid w:val="008E10B8"/>
    <w:rsid w:val="008E1FA7"/>
    <w:rsid w:val="008E3402"/>
    <w:rsid w:val="008E4D2E"/>
    <w:rsid w:val="008E52ED"/>
    <w:rsid w:val="008E5EA9"/>
    <w:rsid w:val="008F0858"/>
    <w:rsid w:val="008F1A41"/>
    <w:rsid w:val="008F1A98"/>
    <w:rsid w:val="008F258C"/>
    <w:rsid w:val="008F3905"/>
    <w:rsid w:val="008F3BB8"/>
    <w:rsid w:val="008F4513"/>
    <w:rsid w:val="008F5B45"/>
    <w:rsid w:val="008F5BAB"/>
    <w:rsid w:val="008F6E52"/>
    <w:rsid w:val="008F72BE"/>
    <w:rsid w:val="008F7D6C"/>
    <w:rsid w:val="009006DA"/>
    <w:rsid w:val="00900D4D"/>
    <w:rsid w:val="00901417"/>
    <w:rsid w:val="00901B43"/>
    <w:rsid w:val="009046DF"/>
    <w:rsid w:val="009076D1"/>
    <w:rsid w:val="00911C81"/>
    <w:rsid w:val="009137FD"/>
    <w:rsid w:val="00913CCD"/>
    <w:rsid w:val="00914562"/>
    <w:rsid w:val="00915C50"/>
    <w:rsid w:val="0091682D"/>
    <w:rsid w:val="00922370"/>
    <w:rsid w:val="00922EA1"/>
    <w:rsid w:val="0092388A"/>
    <w:rsid w:val="00924CF9"/>
    <w:rsid w:val="00925BE7"/>
    <w:rsid w:val="0092662A"/>
    <w:rsid w:val="00927D62"/>
    <w:rsid w:val="0093051D"/>
    <w:rsid w:val="00932192"/>
    <w:rsid w:val="00933345"/>
    <w:rsid w:val="00940B6B"/>
    <w:rsid w:val="00943412"/>
    <w:rsid w:val="00943B2E"/>
    <w:rsid w:val="0094536C"/>
    <w:rsid w:val="00945D11"/>
    <w:rsid w:val="009472D2"/>
    <w:rsid w:val="009503E2"/>
    <w:rsid w:val="00951597"/>
    <w:rsid w:val="009550CC"/>
    <w:rsid w:val="009557F9"/>
    <w:rsid w:val="00960F67"/>
    <w:rsid w:val="00961CD2"/>
    <w:rsid w:val="00962B76"/>
    <w:rsid w:val="009668BF"/>
    <w:rsid w:val="00967953"/>
    <w:rsid w:val="00967AF4"/>
    <w:rsid w:val="0097061F"/>
    <w:rsid w:val="00972C70"/>
    <w:rsid w:val="00974224"/>
    <w:rsid w:val="00974F8D"/>
    <w:rsid w:val="00974FF1"/>
    <w:rsid w:val="00975D34"/>
    <w:rsid w:val="009767D3"/>
    <w:rsid w:val="00981082"/>
    <w:rsid w:val="009819FB"/>
    <w:rsid w:val="00982BF2"/>
    <w:rsid w:val="00983309"/>
    <w:rsid w:val="00986F27"/>
    <w:rsid w:val="00987873"/>
    <w:rsid w:val="00992E31"/>
    <w:rsid w:val="009A12D5"/>
    <w:rsid w:val="009A22CA"/>
    <w:rsid w:val="009A26B9"/>
    <w:rsid w:val="009A473B"/>
    <w:rsid w:val="009A47A0"/>
    <w:rsid w:val="009A53CC"/>
    <w:rsid w:val="009A7001"/>
    <w:rsid w:val="009A7DA5"/>
    <w:rsid w:val="009B01D4"/>
    <w:rsid w:val="009B0C22"/>
    <w:rsid w:val="009B2B08"/>
    <w:rsid w:val="009B36E8"/>
    <w:rsid w:val="009B4F1F"/>
    <w:rsid w:val="009B5C36"/>
    <w:rsid w:val="009B6D1C"/>
    <w:rsid w:val="009B7212"/>
    <w:rsid w:val="009B7253"/>
    <w:rsid w:val="009C2238"/>
    <w:rsid w:val="009C2E28"/>
    <w:rsid w:val="009C61D1"/>
    <w:rsid w:val="009D3969"/>
    <w:rsid w:val="009D3CA0"/>
    <w:rsid w:val="009D4F53"/>
    <w:rsid w:val="009D6CB0"/>
    <w:rsid w:val="009E03BE"/>
    <w:rsid w:val="009E07BB"/>
    <w:rsid w:val="009E3641"/>
    <w:rsid w:val="009E4824"/>
    <w:rsid w:val="009E67C9"/>
    <w:rsid w:val="009E6DE8"/>
    <w:rsid w:val="009E7718"/>
    <w:rsid w:val="009E7AB9"/>
    <w:rsid w:val="009F077B"/>
    <w:rsid w:val="009F2C77"/>
    <w:rsid w:val="009F4224"/>
    <w:rsid w:val="009F4A48"/>
    <w:rsid w:val="009F4A72"/>
    <w:rsid w:val="009F5327"/>
    <w:rsid w:val="009F6DDF"/>
    <w:rsid w:val="00A00931"/>
    <w:rsid w:val="00A00A9C"/>
    <w:rsid w:val="00A0299B"/>
    <w:rsid w:val="00A0400A"/>
    <w:rsid w:val="00A05A22"/>
    <w:rsid w:val="00A05F81"/>
    <w:rsid w:val="00A068A7"/>
    <w:rsid w:val="00A10D79"/>
    <w:rsid w:val="00A12D37"/>
    <w:rsid w:val="00A140FA"/>
    <w:rsid w:val="00A16415"/>
    <w:rsid w:val="00A2056F"/>
    <w:rsid w:val="00A209AB"/>
    <w:rsid w:val="00A21090"/>
    <w:rsid w:val="00A22363"/>
    <w:rsid w:val="00A22D1E"/>
    <w:rsid w:val="00A2310F"/>
    <w:rsid w:val="00A24090"/>
    <w:rsid w:val="00A2642A"/>
    <w:rsid w:val="00A26AD5"/>
    <w:rsid w:val="00A26C5E"/>
    <w:rsid w:val="00A27B1B"/>
    <w:rsid w:val="00A30100"/>
    <w:rsid w:val="00A30F05"/>
    <w:rsid w:val="00A35EDE"/>
    <w:rsid w:val="00A36CA9"/>
    <w:rsid w:val="00A37D34"/>
    <w:rsid w:val="00A40AE4"/>
    <w:rsid w:val="00A42FC1"/>
    <w:rsid w:val="00A43A6C"/>
    <w:rsid w:val="00A444B2"/>
    <w:rsid w:val="00A44704"/>
    <w:rsid w:val="00A478DC"/>
    <w:rsid w:val="00A50957"/>
    <w:rsid w:val="00A50FBD"/>
    <w:rsid w:val="00A51913"/>
    <w:rsid w:val="00A51FCA"/>
    <w:rsid w:val="00A54D62"/>
    <w:rsid w:val="00A57668"/>
    <w:rsid w:val="00A577AB"/>
    <w:rsid w:val="00A6076B"/>
    <w:rsid w:val="00A60B19"/>
    <w:rsid w:val="00A639AD"/>
    <w:rsid w:val="00A6486D"/>
    <w:rsid w:val="00A648C5"/>
    <w:rsid w:val="00A657DB"/>
    <w:rsid w:val="00A660F5"/>
    <w:rsid w:val="00A667E6"/>
    <w:rsid w:val="00A668D6"/>
    <w:rsid w:val="00A67460"/>
    <w:rsid w:val="00A67EFB"/>
    <w:rsid w:val="00A70000"/>
    <w:rsid w:val="00A7111B"/>
    <w:rsid w:val="00A716DD"/>
    <w:rsid w:val="00A72F8E"/>
    <w:rsid w:val="00A732B6"/>
    <w:rsid w:val="00A745EB"/>
    <w:rsid w:val="00A749A9"/>
    <w:rsid w:val="00A751DD"/>
    <w:rsid w:val="00A7549F"/>
    <w:rsid w:val="00A77EDE"/>
    <w:rsid w:val="00A8075D"/>
    <w:rsid w:val="00A80A89"/>
    <w:rsid w:val="00A85309"/>
    <w:rsid w:val="00A86979"/>
    <w:rsid w:val="00A87799"/>
    <w:rsid w:val="00A91F7E"/>
    <w:rsid w:val="00A93200"/>
    <w:rsid w:val="00A9330B"/>
    <w:rsid w:val="00A940EB"/>
    <w:rsid w:val="00A948BA"/>
    <w:rsid w:val="00A971B5"/>
    <w:rsid w:val="00A97D51"/>
    <w:rsid w:val="00AA18B0"/>
    <w:rsid w:val="00AA32BD"/>
    <w:rsid w:val="00AA33C6"/>
    <w:rsid w:val="00AA378D"/>
    <w:rsid w:val="00AA51F1"/>
    <w:rsid w:val="00AA532F"/>
    <w:rsid w:val="00AA776D"/>
    <w:rsid w:val="00AB1F96"/>
    <w:rsid w:val="00AB307D"/>
    <w:rsid w:val="00AB3988"/>
    <w:rsid w:val="00AB49D2"/>
    <w:rsid w:val="00AB49D8"/>
    <w:rsid w:val="00AB5AFC"/>
    <w:rsid w:val="00AB5B22"/>
    <w:rsid w:val="00AB6FAC"/>
    <w:rsid w:val="00AB7666"/>
    <w:rsid w:val="00AB7A63"/>
    <w:rsid w:val="00AC271A"/>
    <w:rsid w:val="00AC28CD"/>
    <w:rsid w:val="00AC2C70"/>
    <w:rsid w:val="00AC3A2F"/>
    <w:rsid w:val="00AC41E0"/>
    <w:rsid w:val="00AC5626"/>
    <w:rsid w:val="00AC6146"/>
    <w:rsid w:val="00AC64A5"/>
    <w:rsid w:val="00AD2964"/>
    <w:rsid w:val="00AD365B"/>
    <w:rsid w:val="00AD51E2"/>
    <w:rsid w:val="00AD59C1"/>
    <w:rsid w:val="00AD5C3C"/>
    <w:rsid w:val="00AE0778"/>
    <w:rsid w:val="00AE182C"/>
    <w:rsid w:val="00AE1E35"/>
    <w:rsid w:val="00AE270B"/>
    <w:rsid w:val="00AE4D35"/>
    <w:rsid w:val="00AE5DAC"/>
    <w:rsid w:val="00AE6117"/>
    <w:rsid w:val="00AE64FD"/>
    <w:rsid w:val="00AE6603"/>
    <w:rsid w:val="00AE6F06"/>
    <w:rsid w:val="00AF00DF"/>
    <w:rsid w:val="00AF04CD"/>
    <w:rsid w:val="00AF0A2F"/>
    <w:rsid w:val="00AF217C"/>
    <w:rsid w:val="00AF2C45"/>
    <w:rsid w:val="00AF33DF"/>
    <w:rsid w:val="00AF4AC2"/>
    <w:rsid w:val="00AF5E52"/>
    <w:rsid w:val="00B01257"/>
    <w:rsid w:val="00B05B01"/>
    <w:rsid w:val="00B1002E"/>
    <w:rsid w:val="00B10EE8"/>
    <w:rsid w:val="00B11AF5"/>
    <w:rsid w:val="00B12ED2"/>
    <w:rsid w:val="00B17010"/>
    <w:rsid w:val="00B171D4"/>
    <w:rsid w:val="00B17A24"/>
    <w:rsid w:val="00B2067B"/>
    <w:rsid w:val="00B22EAD"/>
    <w:rsid w:val="00B232F5"/>
    <w:rsid w:val="00B241CE"/>
    <w:rsid w:val="00B24A46"/>
    <w:rsid w:val="00B24A81"/>
    <w:rsid w:val="00B24ABA"/>
    <w:rsid w:val="00B31A88"/>
    <w:rsid w:val="00B325FE"/>
    <w:rsid w:val="00B329DF"/>
    <w:rsid w:val="00B342DD"/>
    <w:rsid w:val="00B34A99"/>
    <w:rsid w:val="00B34F90"/>
    <w:rsid w:val="00B3584E"/>
    <w:rsid w:val="00B37218"/>
    <w:rsid w:val="00B376D8"/>
    <w:rsid w:val="00B37FEA"/>
    <w:rsid w:val="00B4064C"/>
    <w:rsid w:val="00B419BA"/>
    <w:rsid w:val="00B41B2B"/>
    <w:rsid w:val="00B426ED"/>
    <w:rsid w:val="00B42E0C"/>
    <w:rsid w:val="00B47827"/>
    <w:rsid w:val="00B47FE1"/>
    <w:rsid w:val="00B506FA"/>
    <w:rsid w:val="00B524A1"/>
    <w:rsid w:val="00B537AD"/>
    <w:rsid w:val="00B54A4C"/>
    <w:rsid w:val="00B551FF"/>
    <w:rsid w:val="00B560E4"/>
    <w:rsid w:val="00B56365"/>
    <w:rsid w:val="00B60990"/>
    <w:rsid w:val="00B60E36"/>
    <w:rsid w:val="00B61F22"/>
    <w:rsid w:val="00B629FE"/>
    <w:rsid w:val="00B637B2"/>
    <w:rsid w:val="00B65134"/>
    <w:rsid w:val="00B659B6"/>
    <w:rsid w:val="00B65AA1"/>
    <w:rsid w:val="00B70AEE"/>
    <w:rsid w:val="00B70D07"/>
    <w:rsid w:val="00B7118C"/>
    <w:rsid w:val="00B71271"/>
    <w:rsid w:val="00B7160F"/>
    <w:rsid w:val="00B7199B"/>
    <w:rsid w:val="00B71ADF"/>
    <w:rsid w:val="00B73110"/>
    <w:rsid w:val="00B731F9"/>
    <w:rsid w:val="00B7501C"/>
    <w:rsid w:val="00B75919"/>
    <w:rsid w:val="00B76530"/>
    <w:rsid w:val="00B76B70"/>
    <w:rsid w:val="00B77A65"/>
    <w:rsid w:val="00B77EF4"/>
    <w:rsid w:val="00B81F23"/>
    <w:rsid w:val="00B82A3A"/>
    <w:rsid w:val="00B87355"/>
    <w:rsid w:val="00B90A19"/>
    <w:rsid w:val="00B91936"/>
    <w:rsid w:val="00B93111"/>
    <w:rsid w:val="00B931B4"/>
    <w:rsid w:val="00B936D7"/>
    <w:rsid w:val="00B93F97"/>
    <w:rsid w:val="00B94E2B"/>
    <w:rsid w:val="00B955A3"/>
    <w:rsid w:val="00B957AD"/>
    <w:rsid w:val="00BA1D16"/>
    <w:rsid w:val="00BA20DE"/>
    <w:rsid w:val="00BA657A"/>
    <w:rsid w:val="00BA6C34"/>
    <w:rsid w:val="00BA6C54"/>
    <w:rsid w:val="00BA763B"/>
    <w:rsid w:val="00BB0768"/>
    <w:rsid w:val="00BB099C"/>
    <w:rsid w:val="00BB0DF4"/>
    <w:rsid w:val="00BB2D48"/>
    <w:rsid w:val="00BB3CFF"/>
    <w:rsid w:val="00BB42BC"/>
    <w:rsid w:val="00BB4CCD"/>
    <w:rsid w:val="00BB5951"/>
    <w:rsid w:val="00BB5C83"/>
    <w:rsid w:val="00BB643C"/>
    <w:rsid w:val="00BC09E8"/>
    <w:rsid w:val="00BC499A"/>
    <w:rsid w:val="00BC6A09"/>
    <w:rsid w:val="00BC717E"/>
    <w:rsid w:val="00BD0C5D"/>
    <w:rsid w:val="00BD1CB7"/>
    <w:rsid w:val="00BD3F95"/>
    <w:rsid w:val="00BD4DFE"/>
    <w:rsid w:val="00BD593F"/>
    <w:rsid w:val="00BD5F3E"/>
    <w:rsid w:val="00BD6706"/>
    <w:rsid w:val="00BD7EB9"/>
    <w:rsid w:val="00BE0D08"/>
    <w:rsid w:val="00BE13BE"/>
    <w:rsid w:val="00BE213A"/>
    <w:rsid w:val="00BE630D"/>
    <w:rsid w:val="00BE7ED8"/>
    <w:rsid w:val="00BF2F0A"/>
    <w:rsid w:val="00BF3013"/>
    <w:rsid w:val="00BF36F6"/>
    <w:rsid w:val="00C0116E"/>
    <w:rsid w:val="00C0136C"/>
    <w:rsid w:val="00C02B19"/>
    <w:rsid w:val="00C1044C"/>
    <w:rsid w:val="00C13127"/>
    <w:rsid w:val="00C1570C"/>
    <w:rsid w:val="00C158BA"/>
    <w:rsid w:val="00C1770A"/>
    <w:rsid w:val="00C2177F"/>
    <w:rsid w:val="00C220AA"/>
    <w:rsid w:val="00C22361"/>
    <w:rsid w:val="00C2419C"/>
    <w:rsid w:val="00C25161"/>
    <w:rsid w:val="00C26D89"/>
    <w:rsid w:val="00C2705F"/>
    <w:rsid w:val="00C31833"/>
    <w:rsid w:val="00C32674"/>
    <w:rsid w:val="00C33018"/>
    <w:rsid w:val="00C33B4D"/>
    <w:rsid w:val="00C33FF8"/>
    <w:rsid w:val="00C35A49"/>
    <w:rsid w:val="00C36AF1"/>
    <w:rsid w:val="00C37458"/>
    <w:rsid w:val="00C37AF7"/>
    <w:rsid w:val="00C41103"/>
    <w:rsid w:val="00C45E29"/>
    <w:rsid w:val="00C478FD"/>
    <w:rsid w:val="00C53152"/>
    <w:rsid w:val="00C533CF"/>
    <w:rsid w:val="00C53ECA"/>
    <w:rsid w:val="00C57FA3"/>
    <w:rsid w:val="00C61465"/>
    <w:rsid w:val="00C617E5"/>
    <w:rsid w:val="00C62B77"/>
    <w:rsid w:val="00C667E4"/>
    <w:rsid w:val="00C70D9D"/>
    <w:rsid w:val="00C71C6E"/>
    <w:rsid w:val="00C76A9C"/>
    <w:rsid w:val="00C77054"/>
    <w:rsid w:val="00C80492"/>
    <w:rsid w:val="00C81C96"/>
    <w:rsid w:val="00C849B1"/>
    <w:rsid w:val="00C85940"/>
    <w:rsid w:val="00C86EE3"/>
    <w:rsid w:val="00C8734B"/>
    <w:rsid w:val="00C9021F"/>
    <w:rsid w:val="00C9028D"/>
    <w:rsid w:val="00C906FE"/>
    <w:rsid w:val="00C93011"/>
    <w:rsid w:val="00C95FFA"/>
    <w:rsid w:val="00CA2801"/>
    <w:rsid w:val="00CA41BF"/>
    <w:rsid w:val="00CA45C7"/>
    <w:rsid w:val="00CA4CCC"/>
    <w:rsid w:val="00CA539C"/>
    <w:rsid w:val="00CB0249"/>
    <w:rsid w:val="00CB0E44"/>
    <w:rsid w:val="00CB1496"/>
    <w:rsid w:val="00CB22FF"/>
    <w:rsid w:val="00CB4647"/>
    <w:rsid w:val="00CB686E"/>
    <w:rsid w:val="00CC0833"/>
    <w:rsid w:val="00CC0D6C"/>
    <w:rsid w:val="00CC156E"/>
    <w:rsid w:val="00CC307D"/>
    <w:rsid w:val="00CC3FAC"/>
    <w:rsid w:val="00CC546F"/>
    <w:rsid w:val="00CC650E"/>
    <w:rsid w:val="00CC751D"/>
    <w:rsid w:val="00CD3146"/>
    <w:rsid w:val="00CD72D4"/>
    <w:rsid w:val="00CE0879"/>
    <w:rsid w:val="00CE201A"/>
    <w:rsid w:val="00CE237A"/>
    <w:rsid w:val="00CE2709"/>
    <w:rsid w:val="00CE2852"/>
    <w:rsid w:val="00CE30CD"/>
    <w:rsid w:val="00CF06A5"/>
    <w:rsid w:val="00CF0B7D"/>
    <w:rsid w:val="00CF137D"/>
    <w:rsid w:val="00CF4293"/>
    <w:rsid w:val="00CF4DEF"/>
    <w:rsid w:val="00CF5E4E"/>
    <w:rsid w:val="00D00008"/>
    <w:rsid w:val="00D0068D"/>
    <w:rsid w:val="00D032B6"/>
    <w:rsid w:val="00D10971"/>
    <w:rsid w:val="00D11686"/>
    <w:rsid w:val="00D11AFF"/>
    <w:rsid w:val="00D1225E"/>
    <w:rsid w:val="00D20234"/>
    <w:rsid w:val="00D208D0"/>
    <w:rsid w:val="00D20EAE"/>
    <w:rsid w:val="00D212D5"/>
    <w:rsid w:val="00D230D8"/>
    <w:rsid w:val="00D24B24"/>
    <w:rsid w:val="00D24EB0"/>
    <w:rsid w:val="00D25987"/>
    <w:rsid w:val="00D27591"/>
    <w:rsid w:val="00D33A32"/>
    <w:rsid w:val="00D350E6"/>
    <w:rsid w:val="00D40219"/>
    <w:rsid w:val="00D44135"/>
    <w:rsid w:val="00D446BA"/>
    <w:rsid w:val="00D45D1B"/>
    <w:rsid w:val="00D46C32"/>
    <w:rsid w:val="00D471AE"/>
    <w:rsid w:val="00D52EC6"/>
    <w:rsid w:val="00D53C02"/>
    <w:rsid w:val="00D54728"/>
    <w:rsid w:val="00D56DF2"/>
    <w:rsid w:val="00D615FF"/>
    <w:rsid w:val="00D6188A"/>
    <w:rsid w:val="00D620E4"/>
    <w:rsid w:val="00D66B8D"/>
    <w:rsid w:val="00D66EE9"/>
    <w:rsid w:val="00D670D2"/>
    <w:rsid w:val="00D67101"/>
    <w:rsid w:val="00D671FA"/>
    <w:rsid w:val="00D702F6"/>
    <w:rsid w:val="00D70D85"/>
    <w:rsid w:val="00D718B1"/>
    <w:rsid w:val="00D71BAC"/>
    <w:rsid w:val="00D7331A"/>
    <w:rsid w:val="00D73A58"/>
    <w:rsid w:val="00D7499D"/>
    <w:rsid w:val="00D75A22"/>
    <w:rsid w:val="00D84ECA"/>
    <w:rsid w:val="00D854D7"/>
    <w:rsid w:val="00D907B6"/>
    <w:rsid w:val="00D91A3F"/>
    <w:rsid w:val="00D91B67"/>
    <w:rsid w:val="00D92CDF"/>
    <w:rsid w:val="00DA32DF"/>
    <w:rsid w:val="00DA5931"/>
    <w:rsid w:val="00DA722B"/>
    <w:rsid w:val="00DA76C9"/>
    <w:rsid w:val="00DB0274"/>
    <w:rsid w:val="00DB2424"/>
    <w:rsid w:val="00DB3A3C"/>
    <w:rsid w:val="00DB3DEA"/>
    <w:rsid w:val="00DB3E84"/>
    <w:rsid w:val="00DB67FE"/>
    <w:rsid w:val="00DC02A0"/>
    <w:rsid w:val="00DC099A"/>
    <w:rsid w:val="00DC0B08"/>
    <w:rsid w:val="00DC0E27"/>
    <w:rsid w:val="00DC1000"/>
    <w:rsid w:val="00DC2599"/>
    <w:rsid w:val="00DC3D3E"/>
    <w:rsid w:val="00DC6816"/>
    <w:rsid w:val="00DC7EE8"/>
    <w:rsid w:val="00DD1BB4"/>
    <w:rsid w:val="00DD6547"/>
    <w:rsid w:val="00DD698D"/>
    <w:rsid w:val="00DD78A5"/>
    <w:rsid w:val="00DE11BA"/>
    <w:rsid w:val="00DE4448"/>
    <w:rsid w:val="00DE49C9"/>
    <w:rsid w:val="00DE6957"/>
    <w:rsid w:val="00DF195F"/>
    <w:rsid w:val="00DF46BE"/>
    <w:rsid w:val="00DF5E1E"/>
    <w:rsid w:val="00DF6442"/>
    <w:rsid w:val="00DF67A3"/>
    <w:rsid w:val="00DF6DA5"/>
    <w:rsid w:val="00DF7A42"/>
    <w:rsid w:val="00E00628"/>
    <w:rsid w:val="00E022DC"/>
    <w:rsid w:val="00E024D3"/>
    <w:rsid w:val="00E0487B"/>
    <w:rsid w:val="00E04A7B"/>
    <w:rsid w:val="00E07A7B"/>
    <w:rsid w:val="00E10FD6"/>
    <w:rsid w:val="00E138BD"/>
    <w:rsid w:val="00E14435"/>
    <w:rsid w:val="00E175F9"/>
    <w:rsid w:val="00E206F5"/>
    <w:rsid w:val="00E21598"/>
    <w:rsid w:val="00E23F8D"/>
    <w:rsid w:val="00E259BC"/>
    <w:rsid w:val="00E264A4"/>
    <w:rsid w:val="00E27322"/>
    <w:rsid w:val="00E276C2"/>
    <w:rsid w:val="00E3056B"/>
    <w:rsid w:val="00E32E9A"/>
    <w:rsid w:val="00E34E8F"/>
    <w:rsid w:val="00E36EBF"/>
    <w:rsid w:val="00E40FCC"/>
    <w:rsid w:val="00E42268"/>
    <w:rsid w:val="00E43122"/>
    <w:rsid w:val="00E44003"/>
    <w:rsid w:val="00E456A5"/>
    <w:rsid w:val="00E46ACB"/>
    <w:rsid w:val="00E470B1"/>
    <w:rsid w:val="00E5042A"/>
    <w:rsid w:val="00E50890"/>
    <w:rsid w:val="00E5110E"/>
    <w:rsid w:val="00E51F94"/>
    <w:rsid w:val="00E52416"/>
    <w:rsid w:val="00E5512D"/>
    <w:rsid w:val="00E562C8"/>
    <w:rsid w:val="00E574E5"/>
    <w:rsid w:val="00E63C51"/>
    <w:rsid w:val="00E6671A"/>
    <w:rsid w:val="00E70AFB"/>
    <w:rsid w:val="00E70B98"/>
    <w:rsid w:val="00E70BDA"/>
    <w:rsid w:val="00E71139"/>
    <w:rsid w:val="00E725EC"/>
    <w:rsid w:val="00E74F63"/>
    <w:rsid w:val="00E75714"/>
    <w:rsid w:val="00E7580E"/>
    <w:rsid w:val="00E7602E"/>
    <w:rsid w:val="00E7712C"/>
    <w:rsid w:val="00E7773E"/>
    <w:rsid w:val="00E77F65"/>
    <w:rsid w:val="00E82E08"/>
    <w:rsid w:val="00E85226"/>
    <w:rsid w:val="00E90664"/>
    <w:rsid w:val="00E92065"/>
    <w:rsid w:val="00E93E27"/>
    <w:rsid w:val="00E96F05"/>
    <w:rsid w:val="00EA1613"/>
    <w:rsid w:val="00EA340E"/>
    <w:rsid w:val="00EA3B1F"/>
    <w:rsid w:val="00EA3B96"/>
    <w:rsid w:val="00EA46CE"/>
    <w:rsid w:val="00EB2506"/>
    <w:rsid w:val="00EB3123"/>
    <w:rsid w:val="00EB55D0"/>
    <w:rsid w:val="00EB5646"/>
    <w:rsid w:val="00EB5ADB"/>
    <w:rsid w:val="00EB6819"/>
    <w:rsid w:val="00EC0F78"/>
    <w:rsid w:val="00EC1A32"/>
    <w:rsid w:val="00EC1A39"/>
    <w:rsid w:val="00EC2829"/>
    <w:rsid w:val="00EC3D3F"/>
    <w:rsid w:val="00EC57B7"/>
    <w:rsid w:val="00EC5C01"/>
    <w:rsid w:val="00EC682C"/>
    <w:rsid w:val="00EC766D"/>
    <w:rsid w:val="00EC7E34"/>
    <w:rsid w:val="00ED025D"/>
    <w:rsid w:val="00ED3DFD"/>
    <w:rsid w:val="00ED3F21"/>
    <w:rsid w:val="00ED4C3C"/>
    <w:rsid w:val="00ED6EE9"/>
    <w:rsid w:val="00EE10AC"/>
    <w:rsid w:val="00EE21FE"/>
    <w:rsid w:val="00EE260F"/>
    <w:rsid w:val="00EE56E1"/>
    <w:rsid w:val="00EE604B"/>
    <w:rsid w:val="00EE6B33"/>
    <w:rsid w:val="00EF0462"/>
    <w:rsid w:val="00EF2EE6"/>
    <w:rsid w:val="00EF3F9B"/>
    <w:rsid w:val="00EF6505"/>
    <w:rsid w:val="00EF7A6F"/>
    <w:rsid w:val="00F02C57"/>
    <w:rsid w:val="00F070E5"/>
    <w:rsid w:val="00F1517E"/>
    <w:rsid w:val="00F16678"/>
    <w:rsid w:val="00F2286A"/>
    <w:rsid w:val="00F22AC4"/>
    <w:rsid w:val="00F2396B"/>
    <w:rsid w:val="00F26388"/>
    <w:rsid w:val="00F31BE3"/>
    <w:rsid w:val="00F34B21"/>
    <w:rsid w:val="00F34CA5"/>
    <w:rsid w:val="00F358AC"/>
    <w:rsid w:val="00F41E90"/>
    <w:rsid w:val="00F436BF"/>
    <w:rsid w:val="00F44626"/>
    <w:rsid w:val="00F45072"/>
    <w:rsid w:val="00F46999"/>
    <w:rsid w:val="00F53B56"/>
    <w:rsid w:val="00F54AD8"/>
    <w:rsid w:val="00F55BC3"/>
    <w:rsid w:val="00F571FE"/>
    <w:rsid w:val="00F57494"/>
    <w:rsid w:val="00F60AEA"/>
    <w:rsid w:val="00F62649"/>
    <w:rsid w:val="00F62C96"/>
    <w:rsid w:val="00F638A5"/>
    <w:rsid w:val="00F64E82"/>
    <w:rsid w:val="00F65141"/>
    <w:rsid w:val="00F66181"/>
    <w:rsid w:val="00F673C2"/>
    <w:rsid w:val="00F707AD"/>
    <w:rsid w:val="00F70D2F"/>
    <w:rsid w:val="00F715FC"/>
    <w:rsid w:val="00F71859"/>
    <w:rsid w:val="00F729A7"/>
    <w:rsid w:val="00F74FDC"/>
    <w:rsid w:val="00F7566A"/>
    <w:rsid w:val="00F75B05"/>
    <w:rsid w:val="00F80338"/>
    <w:rsid w:val="00F80602"/>
    <w:rsid w:val="00F82A57"/>
    <w:rsid w:val="00F83888"/>
    <w:rsid w:val="00F83A2C"/>
    <w:rsid w:val="00F83E9D"/>
    <w:rsid w:val="00F86C5B"/>
    <w:rsid w:val="00F922B8"/>
    <w:rsid w:val="00F961A0"/>
    <w:rsid w:val="00F97A32"/>
    <w:rsid w:val="00FA3B58"/>
    <w:rsid w:val="00FA3F41"/>
    <w:rsid w:val="00FA452A"/>
    <w:rsid w:val="00FA490B"/>
    <w:rsid w:val="00FA5484"/>
    <w:rsid w:val="00FA6127"/>
    <w:rsid w:val="00FA7F65"/>
    <w:rsid w:val="00FB03F7"/>
    <w:rsid w:val="00FB0F05"/>
    <w:rsid w:val="00FB1118"/>
    <w:rsid w:val="00FB1CFE"/>
    <w:rsid w:val="00FB329A"/>
    <w:rsid w:val="00FB3EBB"/>
    <w:rsid w:val="00FB7CFB"/>
    <w:rsid w:val="00FC002F"/>
    <w:rsid w:val="00FC10DC"/>
    <w:rsid w:val="00FC1642"/>
    <w:rsid w:val="00FC3BAD"/>
    <w:rsid w:val="00FC4673"/>
    <w:rsid w:val="00FC55F6"/>
    <w:rsid w:val="00FC7A08"/>
    <w:rsid w:val="00FD04E0"/>
    <w:rsid w:val="00FD0FF8"/>
    <w:rsid w:val="00FE0BFA"/>
    <w:rsid w:val="00FE0D85"/>
    <w:rsid w:val="00FE0DC9"/>
    <w:rsid w:val="00FE2A56"/>
    <w:rsid w:val="00FE2EA4"/>
    <w:rsid w:val="00FE57BE"/>
    <w:rsid w:val="00FE5FEC"/>
    <w:rsid w:val="00FF08F6"/>
    <w:rsid w:val="00FF095B"/>
    <w:rsid w:val="00FF0A8C"/>
    <w:rsid w:val="00FF1B5F"/>
    <w:rsid w:val="00FF21EB"/>
    <w:rsid w:val="00FF4AE7"/>
    <w:rsid w:val="00FF5F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6D1E4"/>
  <w15:docId w15:val="{A4D1AC61-5AB8-463E-A587-00802584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65AE"/>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4965AE"/>
    <w:rPr>
      <w:rFonts w:ascii="Tahoma" w:hAnsi="Tahoma" w:cs="Tahoma"/>
      <w:sz w:val="16"/>
      <w:szCs w:val="16"/>
    </w:rPr>
  </w:style>
  <w:style w:type="character" w:customStyle="1" w:styleId="BalloonTextChar">
    <w:name w:val="Balloon Text Char"/>
    <w:basedOn w:val="DefaultParagraphFont"/>
    <w:link w:val="BalloonText"/>
    <w:uiPriority w:val="99"/>
    <w:rsid w:val="004965AE"/>
    <w:rPr>
      <w:rFonts w:ascii="Tahoma" w:hAnsi="Tahoma" w:cs="Tahoma"/>
      <w:color w:val="000000"/>
      <w:sz w:val="16"/>
      <w:szCs w:val="16"/>
      <w:lang w:bidi="ar-SA"/>
    </w:rPr>
  </w:style>
  <w:style w:type="character" w:customStyle="1" w:styleId="rfdAlaem">
    <w:name w:val="rfdAlaem"/>
    <w:rsid w:val="004965AE"/>
    <w:rPr>
      <w:rFonts w:cs="ALAEM"/>
    </w:rPr>
  </w:style>
  <w:style w:type="character" w:styleId="UnresolvedMention">
    <w:name w:val="Unresolved Mention"/>
    <w:basedOn w:val="DefaultParagraphFont"/>
    <w:uiPriority w:val="99"/>
    <w:semiHidden/>
    <w:unhideWhenUsed/>
    <w:rsid w:val="00384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BD05-2140-4CA1-AD99-3BC5713C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2515</TotalTime>
  <Pages>362</Pages>
  <Words>59527</Words>
  <Characters>339310</Characters>
  <Application>Microsoft Office Word</Application>
  <DocSecurity>0</DocSecurity>
  <Lines>2827</Lines>
  <Paragraphs>796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435</cp:revision>
  <cp:lastPrinted>2014-01-25T18:18:00Z</cp:lastPrinted>
  <dcterms:created xsi:type="dcterms:W3CDTF">2021-11-27T11:32:00Z</dcterms:created>
  <dcterms:modified xsi:type="dcterms:W3CDTF">2021-12-17T13:44:00Z</dcterms:modified>
</cp:coreProperties>
</file>